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76C" w:rsidRPr="0086076C" w:rsidRDefault="0086076C" w:rsidP="0086076C">
      <w:pPr>
        <w:pStyle w:val="Title"/>
        <w:jc w:val="left"/>
        <w:rPr>
          <w:rFonts w:ascii="Times New Roman" w:hAnsi="Times New Roman" w:cs="Times New Roman"/>
          <w:b w:val="0"/>
          <w:sz w:val="24"/>
          <w:szCs w:val="24"/>
        </w:rPr>
      </w:pPr>
      <w:r w:rsidRPr="0086076C">
        <w:rPr>
          <w:rFonts w:ascii="Times New Roman" w:hAnsi="Times New Roman" w:cs="Times New Roman"/>
          <w:b w:val="0"/>
          <w:sz w:val="24"/>
          <w:szCs w:val="24"/>
        </w:rPr>
        <w:t>Planning and Sustaining Writing Projects</w:t>
      </w:r>
      <w:r w:rsidRPr="0086076C">
        <w:rPr>
          <w:rFonts w:ascii="Times New Roman" w:hAnsi="Times New Roman" w:cs="Times New Roman"/>
          <w:b w:val="0"/>
          <w:sz w:val="24"/>
          <w:szCs w:val="24"/>
        </w:rPr>
        <w:t xml:space="preserve"> </w:t>
      </w:r>
      <w:r w:rsidRPr="0086076C">
        <w:rPr>
          <w:rFonts w:ascii="Times New Roman" w:hAnsi="Times New Roman" w:cs="Times New Roman"/>
          <w:b w:val="0"/>
          <w:sz w:val="24"/>
          <w:szCs w:val="24"/>
        </w:rPr>
        <w:t>Handout from the University Writing Center</w:t>
      </w:r>
    </w:p>
    <w:p w:rsidR="0086076C" w:rsidRPr="0086076C" w:rsidRDefault="0086076C" w:rsidP="0086076C">
      <w:pPr>
        <w:rPr>
          <w:sz w:val="24"/>
          <w:szCs w:val="24"/>
        </w:rPr>
      </w:pPr>
    </w:p>
    <w:p w:rsidR="0086076C" w:rsidRPr="0086076C" w:rsidRDefault="0086076C" w:rsidP="0086076C">
      <w:pPr>
        <w:rPr>
          <w:sz w:val="24"/>
          <w:szCs w:val="24"/>
        </w:rPr>
      </w:pPr>
      <w:r w:rsidRPr="0086076C">
        <w:rPr>
          <w:sz w:val="24"/>
          <w:szCs w:val="24"/>
        </w:rPr>
        <w:t>Page one</w:t>
      </w:r>
    </w:p>
    <w:p w:rsidR="0039759C" w:rsidRPr="0086076C" w:rsidRDefault="0039759C" w:rsidP="0086076C">
      <w:pPr>
        <w:jc w:val="center"/>
        <w:rPr>
          <w:sz w:val="24"/>
          <w:szCs w:val="24"/>
        </w:rPr>
      </w:pPr>
      <w:r w:rsidRPr="0086076C">
        <w:rPr>
          <w:i/>
          <w:iCs/>
          <w:color w:val="FFFFFF"/>
          <w:sz w:val="24"/>
          <w:szCs w:val="24"/>
        </w:rPr>
        <w:t>W</w:t>
      </w:r>
    </w:p>
    <w:p w:rsidR="0039759C" w:rsidRPr="0086076C" w:rsidRDefault="0039759C" w:rsidP="0086076C">
      <w:pPr>
        <w:spacing w:line="276" w:lineRule="auto"/>
        <w:rPr>
          <w:b/>
          <w:bCs/>
          <w:sz w:val="24"/>
          <w:szCs w:val="24"/>
        </w:rPr>
      </w:pPr>
      <w:r w:rsidRPr="0086076C">
        <w:rPr>
          <w:b/>
          <w:bCs/>
          <w:sz w:val="24"/>
          <w:szCs w:val="24"/>
        </w:rPr>
        <w:t xml:space="preserve">What are some ways to get started on a writing project? </w:t>
      </w:r>
    </w:p>
    <w:p w:rsidR="0039759C" w:rsidRPr="0086076C" w:rsidRDefault="0039759C" w:rsidP="0086076C">
      <w:pPr>
        <w:spacing w:line="276" w:lineRule="auto"/>
        <w:rPr>
          <w:sz w:val="24"/>
          <w:szCs w:val="24"/>
        </w:rPr>
      </w:pPr>
      <w:r w:rsidRPr="0086076C">
        <w:rPr>
          <w:sz w:val="24"/>
          <w:szCs w:val="24"/>
        </w:rPr>
        <w:t xml:space="preserve">Be sure you understand the project expectations. Here are some strategies to make sure you clear about what you are supposed to do: </w:t>
      </w:r>
    </w:p>
    <w:p w:rsidR="0039759C" w:rsidRPr="0086076C" w:rsidRDefault="0039759C">
      <w:pPr>
        <w:ind w:left="360"/>
        <w:rPr>
          <w:sz w:val="24"/>
          <w:szCs w:val="24"/>
        </w:rPr>
      </w:pPr>
    </w:p>
    <w:p w:rsidR="0039759C" w:rsidRPr="0086076C" w:rsidRDefault="0039759C" w:rsidP="0086076C">
      <w:pPr>
        <w:numPr>
          <w:ilvl w:val="0"/>
          <w:numId w:val="1"/>
        </w:numPr>
        <w:rPr>
          <w:sz w:val="24"/>
          <w:szCs w:val="24"/>
        </w:rPr>
      </w:pPr>
      <w:r w:rsidRPr="0086076C">
        <w:rPr>
          <w:sz w:val="24"/>
          <w:szCs w:val="24"/>
        </w:rPr>
        <w:t xml:space="preserve">Re-write the prompt or assignment description in your own words in order to articulate to yourself what you’re supposed to do. </w:t>
      </w:r>
    </w:p>
    <w:p w:rsidR="0039759C" w:rsidRPr="0086076C" w:rsidRDefault="0039759C">
      <w:pPr>
        <w:ind w:left="360" w:hanging="360"/>
        <w:rPr>
          <w:sz w:val="24"/>
          <w:szCs w:val="24"/>
        </w:rPr>
      </w:pPr>
    </w:p>
    <w:p w:rsidR="0039759C" w:rsidRPr="0086076C" w:rsidRDefault="0039759C" w:rsidP="0086076C">
      <w:pPr>
        <w:numPr>
          <w:ilvl w:val="0"/>
          <w:numId w:val="1"/>
        </w:numPr>
        <w:rPr>
          <w:sz w:val="24"/>
          <w:szCs w:val="24"/>
        </w:rPr>
      </w:pPr>
      <w:r w:rsidRPr="0086076C">
        <w:rPr>
          <w:sz w:val="24"/>
          <w:szCs w:val="24"/>
        </w:rPr>
        <w:t xml:space="preserve">Look back over class notes and other materials to notice how this assignment builds on what you have been doing as a class. </w:t>
      </w:r>
    </w:p>
    <w:p w:rsidR="0039759C" w:rsidRPr="0086076C" w:rsidRDefault="0039759C">
      <w:pPr>
        <w:ind w:left="360" w:hanging="360"/>
        <w:rPr>
          <w:sz w:val="24"/>
          <w:szCs w:val="24"/>
        </w:rPr>
      </w:pPr>
    </w:p>
    <w:p w:rsidR="0039759C" w:rsidRPr="0086076C" w:rsidRDefault="0039759C" w:rsidP="0086076C">
      <w:pPr>
        <w:numPr>
          <w:ilvl w:val="0"/>
          <w:numId w:val="1"/>
        </w:numPr>
        <w:rPr>
          <w:sz w:val="24"/>
          <w:szCs w:val="24"/>
        </w:rPr>
      </w:pPr>
      <w:r w:rsidRPr="0086076C">
        <w:rPr>
          <w:sz w:val="24"/>
          <w:szCs w:val="24"/>
        </w:rPr>
        <w:t xml:space="preserve">If unsure about any of the expectations, email or visit your instructor to discuss the assignment. </w:t>
      </w:r>
    </w:p>
    <w:p w:rsidR="0039759C" w:rsidRPr="0086076C" w:rsidRDefault="0039759C">
      <w:pPr>
        <w:ind w:left="360"/>
        <w:rPr>
          <w:sz w:val="24"/>
          <w:szCs w:val="24"/>
        </w:rPr>
      </w:pPr>
    </w:p>
    <w:p w:rsidR="0039759C" w:rsidRPr="0086076C" w:rsidRDefault="0039759C">
      <w:pPr>
        <w:rPr>
          <w:sz w:val="24"/>
          <w:szCs w:val="24"/>
        </w:rPr>
      </w:pPr>
      <w:r w:rsidRPr="0086076C">
        <w:rPr>
          <w:sz w:val="24"/>
          <w:szCs w:val="24"/>
        </w:rPr>
        <w:t xml:space="preserve">Beginning to write is often one of the most difficult parts of completing a writing project. To get started, try some low-stakes writing. Low-stakes writing could include any of these strategies: </w:t>
      </w:r>
    </w:p>
    <w:p w:rsidR="0039759C" w:rsidRPr="0086076C" w:rsidRDefault="0039759C">
      <w:pPr>
        <w:rPr>
          <w:sz w:val="24"/>
          <w:szCs w:val="24"/>
        </w:rPr>
      </w:pPr>
    </w:p>
    <w:p w:rsidR="0039759C" w:rsidRPr="0086076C" w:rsidRDefault="0039759C" w:rsidP="0086076C">
      <w:pPr>
        <w:numPr>
          <w:ilvl w:val="0"/>
          <w:numId w:val="2"/>
        </w:numPr>
        <w:rPr>
          <w:sz w:val="24"/>
          <w:szCs w:val="24"/>
        </w:rPr>
      </w:pPr>
      <w:proofErr w:type="spellStart"/>
      <w:r w:rsidRPr="0086076C">
        <w:rPr>
          <w:sz w:val="24"/>
          <w:szCs w:val="24"/>
        </w:rPr>
        <w:t>Freewrite</w:t>
      </w:r>
      <w:proofErr w:type="spellEnd"/>
      <w:r w:rsidRPr="0086076C">
        <w:rPr>
          <w:sz w:val="24"/>
          <w:szCs w:val="24"/>
        </w:rPr>
        <w:t xml:space="preserve">: write quickly and without judgment in order to get in touch with your ideas in their rawest form </w:t>
      </w:r>
    </w:p>
    <w:p w:rsidR="0039759C" w:rsidRPr="0086076C" w:rsidRDefault="0039759C">
      <w:pPr>
        <w:ind w:left="360" w:hanging="360"/>
        <w:rPr>
          <w:sz w:val="24"/>
          <w:szCs w:val="24"/>
        </w:rPr>
      </w:pPr>
    </w:p>
    <w:p w:rsidR="0039759C" w:rsidRPr="0086076C" w:rsidRDefault="0039759C" w:rsidP="0086076C">
      <w:pPr>
        <w:numPr>
          <w:ilvl w:val="0"/>
          <w:numId w:val="2"/>
        </w:numPr>
        <w:rPr>
          <w:sz w:val="24"/>
          <w:szCs w:val="24"/>
        </w:rPr>
      </w:pPr>
      <w:r w:rsidRPr="0086076C">
        <w:rPr>
          <w:sz w:val="24"/>
          <w:szCs w:val="24"/>
        </w:rPr>
        <w:t xml:space="preserve">Make a visual: create a visual representation of your ideas, anything besides prose or lines in a row: concept maps, diagrams, lists </w:t>
      </w:r>
    </w:p>
    <w:p w:rsidR="0039759C" w:rsidRPr="0086076C" w:rsidRDefault="0039759C">
      <w:pPr>
        <w:rPr>
          <w:sz w:val="24"/>
          <w:szCs w:val="24"/>
        </w:rPr>
      </w:pPr>
    </w:p>
    <w:p w:rsidR="0039759C" w:rsidRPr="0086076C" w:rsidRDefault="0039759C">
      <w:pPr>
        <w:rPr>
          <w:sz w:val="24"/>
          <w:szCs w:val="24"/>
        </w:rPr>
      </w:pPr>
      <w:r w:rsidRPr="0086076C">
        <w:rPr>
          <w:sz w:val="24"/>
          <w:szCs w:val="24"/>
        </w:rPr>
        <w:t xml:space="preserve">Successful writers often have conversations about what the plan to write about before they start writing. Feel free to talk through your ideas. </w:t>
      </w:r>
    </w:p>
    <w:p w:rsidR="0039759C" w:rsidRPr="0086076C" w:rsidRDefault="0039759C">
      <w:pPr>
        <w:rPr>
          <w:sz w:val="24"/>
          <w:szCs w:val="24"/>
        </w:rPr>
      </w:pPr>
    </w:p>
    <w:p w:rsidR="0039759C" w:rsidRPr="0086076C" w:rsidRDefault="0039759C" w:rsidP="0086076C">
      <w:pPr>
        <w:numPr>
          <w:ilvl w:val="0"/>
          <w:numId w:val="4"/>
        </w:numPr>
        <w:rPr>
          <w:sz w:val="24"/>
          <w:szCs w:val="24"/>
        </w:rPr>
      </w:pPr>
      <w:r w:rsidRPr="0086076C">
        <w:rPr>
          <w:sz w:val="24"/>
          <w:szCs w:val="24"/>
        </w:rPr>
        <w:t xml:space="preserve">Visit the University Writing Center before you start writing. </w:t>
      </w:r>
    </w:p>
    <w:p w:rsidR="0039759C" w:rsidRPr="0086076C" w:rsidRDefault="0039759C" w:rsidP="0086076C">
      <w:pPr>
        <w:rPr>
          <w:sz w:val="24"/>
          <w:szCs w:val="24"/>
        </w:rPr>
      </w:pPr>
    </w:p>
    <w:p w:rsidR="0039759C" w:rsidRPr="0086076C" w:rsidRDefault="0039759C" w:rsidP="0086076C">
      <w:pPr>
        <w:numPr>
          <w:ilvl w:val="0"/>
          <w:numId w:val="4"/>
        </w:numPr>
        <w:rPr>
          <w:color w:val="auto"/>
          <w:kern w:val="0"/>
          <w:sz w:val="24"/>
          <w:szCs w:val="24"/>
        </w:rPr>
      </w:pPr>
      <w:r w:rsidRPr="0086076C">
        <w:rPr>
          <w:sz w:val="24"/>
          <w:szCs w:val="24"/>
        </w:rPr>
        <w:t xml:space="preserve">Talk to a friend or family member about your ideas, questions, and concerns while they record you or write down what you say. </w:t>
      </w:r>
    </w:p>
    <w:p w:rsidR="0039759C" w:rsidRPr="0086076C" w:rsidRDefault="0039759C" w:rsidP="0086076C">
      <w:pPr>
        <w:overflowPunct/>
        <w:rPr>
          <w:color w:val="auto"/>
          <w:kern w:val="0"/>
          <w:sz w:val="24"/>
          <w:szCs w:val="24"/>
        </w:rPr>
        <w:sectPr w:rsidR="0039759C" w:rsidRPr="0086076C">
          <w:type w:val="continuous"/>
          <w:pgSz w:w="12240" w:h="15840"/>
          <w:pgMar w:top="1440" w:right="1440" w:bottom="1440" w:left="1440" w:header="720" w:footer="720" w:gutter="0"/>
          <w:cols w:space="720"/>
          <w:noEndnote/>
        </w:sectPr>
      </w:pPr>
    </w:p>
    <w:p w:rsidR="0039759C" w:rsidRDefault="0039759C">
      <w:pPr>
        <w:overflowPunct/>
        <w:rPr>
          <w:color w:val="auto"/>
          <w:kern w:val="0"/>
          <w:sz w:val="24"/>
          <w:szCs w:val="24"/>
        </w:rPr>
      </w:pPr>
    </w:p>
    <w:p w:rsidR="0086076C" w:rsidRPr="0086076C" w:rsidRDefault="0086076C">
      <w:pPr>
        <w:overflowPunct/>
        <w:rPr>
          <w:color w:val="auto"/>
          <w:kern w:val="0"/>
          <w:sz w:val="24"/>
          <w:szCs w:val="24"/>
        </w:rPr>
        <w:sectPr w:rsidR="0086076C" w:rsidRPr="0086076C">
          <w:type w:val="continuous"/>
          <w:pgSz w:w="12240" w:h="15840"/>
          <w:pgMar w:top="1440" w:right="1440" w:bottom="1440" w:left="1440" w:header="720" w:footer="720" w:gutter="0"/>
          <w:cols w:space="720"/>
          <w:noEndnote/>
        </w:sectPr>
      </w:pPr>
    </w:p>
    <w:p w:rsidR="0086076C" w:rsidRDefault="0086076C">
      <w:pPr>
        <w:pStyle w:val="Default"/>
        <w:widowControl/>
        <w:rPr>
          <w:b/>
          <w:bCs/>
        </w:rPr>
      </w:pPr>
    </w:p>
    <w:p w:rsidR="0086076C" w:rsidRDefault="0086076C">
      <w:pPr>
        <w:pStyle w:val="Default"/>
        <w:widowControl/>
        <w:rPr>
          <w:b/>
          <w:bCs/>
        </w:rPr>
      </w:pPr>
    </w:p>
    <w:p w:rsidR="0086076C" w:rsidRDefault="0086076C">
      <w:pPr>
        <w:pStyle w:val="Default"/>
        <w:widowControl/>
        <w:rPr>
          <w:b/>
          <w:bCs/>
        </w:rPr>
      </w:pPr>
    </w:p>
    <w:p w:rsidR="0086076C" w:rsidRDefault="0086076C">
      <w:pPr>
        <w:pStyle w:val="Default"/>
        <w:widowControl/>
        <w:rPr>
          <w:b/>
          <w:bCs/>
        </w:rPr>
      </w:pPr>
    </w:p>
    <w:p w:rsidR="0086076C" w:rsidRDefault="0086076C">
      <w:pPr>
        <w:pStyle w:val="Default"/>
        <w:widowControl/>
        <w:rPr>
          <w:b/>
          <w:bCs/>
        </w:rPr>
      </w:pPr>
    </w:p>
    <w:p w:rsidR="0086076C" w:rsidRDefault="0086076C">
      <w:pPr>
        <w:pStyle w:val="Default"/>
        <w:widowControl/>
        <w:rPr>
          <w:b/>
          <w:bCs/>
        </w:rPr>
      </w:pPr>
    </w:p>
    <w:p w:rsidR="0086076C" w:rsidRDefault="0086076C">
      <w:pPr>
        <w:pStyle w:val="Default"/>
        <w:widowControl/>
        <w:rPr>
          <w:b/>
          <w:bCs/>
        </w:rPr>
      </w:pPr>
    </w:p>
    <w:p w:rsidR="0086076C" w:rsidRDefault="0086076C">
      <w:pPr>
        <w:pStyle w:val="Default"/>
        <w:widowControl/>
        <w:rPr>
          <w:b/>
          <w:bCs/>
        </w:rPr>
      </w:pPr>
    </w:p>
    <w:p w:rsidR="0086076C" w:rsidRDefault="0086076C">
      <w:pPr>
        <w:pStyle w:val="Default"/>
        <w:widowControl/>
        <w:rPr>
          <w:b/>
          <w:bCs/>
        </w:rPr>
      </w:pPr>
    </w:p>
    <w:p w:rsidR="0086076C" w:rsidRPr="0086076C" w:rsidRDefault="0086076C">
      <w:pPr>
        <w:pStyle w:val="Default"/>
        <w:widowControl/>
        <w:rPr>
          <w:bCs/>
        </w:rPr>
      </w:pPr>
      <w:bookmarkStart w:id="0" w:name="_GoBack"/>
      <w:r w:rsidRPr="0086076C">
        <w:rPr>
          <w:bCs/>
        </w:rPr>
        <w:lastRenderedPageBreak/>
        <w:t>Page two</w:t>
      </w:r>
    </w:p>
    <w:bookmarkEnd w:id="0"/>
    <w:p w:rsidR="0086076C" w:rsidRDefault="0086076C">
      <w:pPr>
        <w:pStyle w:val="Default"/>
        <w:widowControl/>
        <w:rPr>
          <w:b/>
          <w:bCs/>
        </w:rPr>
      </w:pPr>
    </w:p>
    <w:p w:rsidR="0039759C" w:rsidRPr="0086076C" w:rsidRDefault="0039759C">
      <w:pPr>
        <w:pStyle w:val="Default"/>
        <w:widowControl/>
      </w:pPr>
      <w:r w:rsidRPr="0086076C">
        <w:rPr>
          <w:b/>
          <w:bCs/>
        </w:rPr>
        <w:t xml:space="preserve">What are some useful ways to keep writing when working on a project? </w:t>
      </w:r>
    </w:p>
    <w:p w:rsidR="0039759C" w:rsidRPr="0086076C" w:rsidRDefault="0039759C" w:rsidP="0086076C">
      <w:pPr>
        <w:pStyle w:val="Default"/>
        <w:widowControl/>
        <w:numPr>
          <w:ilvl w:val="0"/>
          <w:numId w:val="5"/>
        </w:numPr>
      </w:pPr>
      <w:r w:rsidRPr="0086076C">
        <w:t xml:space="preserve">Imagine how your writing project can be broken into pieces or tasks. Commit to working on these tasks over time. You don’t have to write the final draft the first time. </w:t>
      </w:r>
    </w:p>
    <w:p w:rsidR="0039759C" w:rsidRPr="0086076C" w:rsidRDefault="0039759C">
      <w:pPr>
        <w:pStyle w:val="Default"/>
        <w:widowControl/>
        <w:ind w:left="360" w:hanging="360"/>
      </w:pPr>
    </w:p>
    <w:p w:rsidR="0039759C" w:rsidRPr="0086076C" w:rsidRDefault="0039759C" w:rsidP="0086076C">
      <w:pPr>
        <w:pStyle w:val="Default"/>
        <w:widowControl/>
        <w:numPr>
          <w:ilvl w:val="0"/>
          <w:numId w:val="5"/>
        </w:numPr>
      </w:pPr>
      <w:r w:rsidRPr="0086076C">
        <w:t xml:space="preserve">Get feedback on your writing early and often. Visit the writing center to talk to someone about your progress, or discuss your progress with a friend or other member of the class. </w:t>
      </w:r>
    </w:p>
    <w:p w:rsidR="0039759C" w:rsidRPr="0086076C" w:rsidRDefault="0039759C">
      <w:pPr>
        <w:pStyle w:val="Default"/>
        <w:widowControl/>
        <w:ind w:left="360" w:hanging="360"/>
      </w:pPr>
    </w:p>
    <w:p w:rsidR="0039759C" w:rsidRPr="0086076C" w:rsidRDefault="0039759C" w:rsidP="0086076C">
      <w:pPr>
        <w:numPr>
          <w:ilvl w:val="0"/>
          <w:numId w:val="5"/>
        </w:numPr>
        <w:rPr>
          <w:color w:val="auto"/>
          <w:kern w:val="0"/>
          <w:sz w:val="24"/>
          <w:szCs w:val="24"/>
        </w:rPr>
      </w:pPr>
      <w:r w:rsidRPr="0086076C">
        <w:rPr>
          <w:sz w:val="24"/>
          <w:szCs w:val="24"/>
        </w:rPr>
        <w:t xml:space="preserve">Return to the low-stakes writing strategies you used to get started. Often these same strategies can help you get unstuck or allow you to see your project from a different perspective. </w:t>
      </w:r>
    </w:p>
    <w:p w:rsidR="0039759C" w:rsidRPr="0086076C" w:rsidRDefault="0039759C">
      <w:pPr>
        <w:overflowPunct/>
        <w:rPr>
          <w:color w:val="auto"/>
          <w:kern w:val="0"/>
          <w:sz w:val="24"/>
          <w:szCs w:val="24"/>
        </w:rPr>
        <w:sectPr w:rsidR="0039759C" w:rsidRPr="0086076C">
          <w:type w:val="continuous"/>
          <w:pgSz w:w="12240" w:h="15840"/>
          <w:pgMar w:top="1440" w:right="1440" w:bottom="1440" w:left="1440" w:header="720" w:footer="720" w:gutter="0"/>
          <w:cols w:space="720"/>
          <w:noEndnote/>
        </w:sectPr>
      </w:pPr>
    </w:p>
    <w:p w:rsidR="003F1A9E" w:rsidRPr="0086076C" w:rsidRDefault="003F1A9E" w:rsidP="0086076C">
      <w:pPr>
        <w:jc w:val="center"/>
        <w:rPr>
          <w:sz w:val="24"/>
          <w:szCs w:val="24"/>
        </w:rPr>
      </w:pPr>
    </w:p>
    <w:sectPr w:rsidR="003F1A9E" w:rsidRPr="0086076C" w:rsidSect="0039759C">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661A"/>
    <w:multiLevelType w:val="hybridMultilevel"/>
    <w:tmpl w:val="7842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F15C4"/>
    <w:multiLevelType w:val="hybridMultilevel"/>
    <w:tmpl w:val="68D6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0A4D8C"/>
    <w:multiLevelType w:val="hybridMultilevel"/>
    <w:tmpl w:val="64EE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450F2"/>
    <w:multiLevelType w:val="hybridMultilevel"/>
    <w:tmpl w:val="4246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6F2E81"/>
    <w:multiLevelType w:val="hybridMultilevel"/>
    <w:tmpl w:val="8A74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59C"/>
    <w:rsid w:val="0039759C"/>
    <w:rsid w:val="003F1A9E"/>
    <w:rsid w:val="00860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overflowPunct w:val="0"/>
      <w:autoSpaceDE w:val="0"/>
      <w:autoSpaceDN w:val="0"/>
      <w:adjustRightInd w:val="0"/>
      <w:spacing w:line="275" w:lineRule="auto"/>
    </w:pPr>
    <w:rPr>
      <w:rFonts w:ascii="Times New Roman" w:hAnsi="Times New Roman" w:cs="Times New Roman"/>
      <w:color w:val="000000"/>
      <w:kern w:val="28"/>
      <w:sz w:val="24"/>
      <w:szCs w:val="24"/>
    </w:rPr>
  </w:style>
  <w:style w:type="paragraph" w:styleId="Title">
    <w:name w:val="Title"/>
    <w:basedOn w:val="Normal"/>
    <w:next w:val="Normal"/>
    <w:link w:val="TitleChar"/>
    <w:uiPriority w:val="10"/>
    <w:qFormat/>
    <w:rsid w:val="0086076C"/>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86076C"/>
    <w:rPr>
      <w:rFonts w:asciiTheme="majorHAnsi" w:eastAsiaTheme="majorEastAsia" w:hAnsiTheme="majorHAnsi" w:cstheme="majorBidi"/>
      <w:b/>
      <w:bCs/>
      <w:color w:val="000000"/>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overflowPunct w:val="0"/>
      <w:autoSpaceDE w:val="0"/>
      <w:autoSpaceDN w:val="0"/>
      <w:adjustRightInd w:val="0"/>
      <w:spacing w:line="275" w:lineRule="auto"/>
    </w:pPr>
    <w:rPr>
      <w:rFonts w:ascii="Times New Roman" w:hAnsi="Times New Roman" w:cs="Times New Roman"/>
      <w:color w:val="000000"/>
      <w:kern w:val="28"/>
      <w:sz w:val="24"/>
      <w:szCs w:val="24"/>
    </w:rPr>
  </w:style>
  <w:style w:type="paragraph" w:styleId="Title">
    <w:name w:val="Title"/>
    <w:basedOn w:val="Normal"/>
    <w:next w:val="Normal"/>
    <w:link w:val="TitleChar"/>
    <w:uiPriority w:val="10"/>
    <w:qFormat/>
    <w:rsid w:val="0086076C"/>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86076C"/>
    <w:rPr>
      <w:rFonts w:asciiTheme="majorHAnsi" w:eastAsiaTheme="majorEastAsia" w:hAnsiTheme="majorHAnsi" w:cstheme="majorBidi"/>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Scarpinato,Ashleigh Marie</dc:creator>
  <cp:lastModifiedBy>Scarpinato,Ashleigh Marie</cp:lastModifiedBy>
  <cp:revision>2</cp:revision>
  <dcterms:created xsi:type="dcterms:W3CDTF">2017-01-26T16:19:00Z</dcterms:created>
  <dcterms:modified xsi:type="dcterms:W3CDTF">2017-01-26T16:19:00Z</dcterms:modified>
</cp:coreProperties>
</file>