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86" w:rsidRPr="008E36FD" w:rsidRDefault="008E36FD" w:rsidP="008E36FD">
      <w:pPr>
        <w:jc w:val="center"/>
        <w:rPr>
          <w:b/>
        </w:rPr>
      </w:pPr>
      <w:r w:rsidRPr="008E36FD">
        <w:rPr>
          <w:b/>
        </w:rPr>
        <w:t>WGST Faculty and Instructor Absence Policy</w:t>
      </w:r>
      <w:r w:rsidR="00A14F9D">
        <w:rPr>
          <w:b/>
        </w:rPr>
        <w:t xml:space="preserve"> </w:t>
      </w:r>
      <w:r w:rsidR="00A14F9D" w:rsidRPr="00A14F9D">
        <w:t>(approved Aug 12, 2020)</w:t>
      </w:r>
    </w:p>
    <w:p w:rsidR="008E36FD" w:rsidRDefault="008E36FD" w:rsidP="008E36FD">
      <w:r>
        <w:t xml:space="preserve">Faculty and instructors in the Department of Women’s, Gender and Sexuality Studies are allowed to miss </w:t>
      </w:r>
      <w:r w:rsidR="008A625D">
        <w:t>7%</w:t>
      </w:r>
      <w:r>
        <w:t xml:space="preserve"> of course meeting times (roughly one week) for conferences </w:t>
      </w:r>
      <w:proofErr w:type="gramStart"/>
      <w:r>
        <w:t xml:space="preserve">or </w:t>
      </w:r>
      <w:r w:rsidR="008A625D">
        <w:t xml:space="preserve"> other</w:t>
      </w:r>
      <w:proofErr w:type="gramEnd"/>
      <w:r w:rsidR="008A625D">
        <w:t xml:space="preserve"> </w:t>
      </w:r>
      <w:r>
        <w:t xml:space="preserve">emergencies (i.e.  One meeting if teaching a three-hour weekly seminar, two meetings if teaching a twice weekly course, or three meetings if teaching on a </w:t>
      </w:r>
      <w:proofErr w:type="gramStart"/>
      <w:r>
        <w:t>M,W</w:t>
      </w:r>
      <w:proofErr w:type="gramEnd"/>
      <w:r>
        <w:t>, F schedule). Courses in which instructors make up class meeting time through remote means such as synchronous or asynchronous discussion do not count as absences.</w:t>
      </w:r>
      <w:r w:rsidR="008A625D">
        <w:t xml:space="preserve"> If</w:t>
      </w:r>
      <w:r w:rsidR="003D10B9">
        <w:t xml:space="preserve"> faculty need to be absent, they</w:t>
      </w:r>
      <w:r w:rsidR="008A625D">
        <w:t xml:space="preserve"> should notify the Chair</w:t>
      </w:r>
      <w:r w:rsidR="003D10B9">
        <w:t xml:space="preserve"> and the Department Administrative</w:t>
      </w:r>
      <w:r w:rsidR="00141BDA">
        <w:t xml:space="preserve"> Assistant</w:t>
      </w:r>
      <w:r w:rsidR="003D10B9">
        <w:t xml:space="preserve"> by email or phone, and communicate with students via </w:t>
      </w:r>
      <w:proofErr w:type="spellStart"/>
      <w:r w:rsidR="003D10B9">
        <w:t>BlackBoard</w:t>
      </w:r>
      <w:proofErr w:type="spellEnd"/>
      <w:r w:rsidR="003D10B9">
        <w:t>.</w:t>
      </w:r>
      <w:bookmarkStart w:id="0" w:name="_GoBack"/>
      <w:bookmarkEnd w:id="0"/>
    </w:p>
    <w:sectPr w:rsidR="008E3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40"/>
    <w:rsid w:val="00141BDA"/>
    <w:rsid w:val="00335C86"/>
    <w:rsid w:val="003D10B9"/>
    <w:rsid w:val="004A5740"/>
    <w:rsid w:val="008A625D"/>
    <w:rsid w:val="008E36FD"/>
    <w:rsid w:val="009103B3"/>
    <w:rsid w:val="00A1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35D73"/>
  <w15:chartTrackingRefBased/>
  <w15:docId w15:val="{3D93E8E8-9A35-4DB4-AA23-3FEA67EB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Heinecken</dc:creator>
  <cp:keywords/>
  <dc:description/>
  <cp:lastModifiedBy>Heinecken</cp:lastModifiedBy>
  <cp:revision>7</cp:revision>
  <dcterms:created xsi:type="dcterms:W3CDTF">2020-08-25T18:38:00Z</dcterms:created>
  <dcterms:modified xsi:type="dcterms:W3CDTF">2020-09-03T18:07:00Z</dcterms:modified>
</cp:coreProperties>
</file>