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277B6" w14:textId="07CC5D09" w:rsidR="009520B3" w:rsidRPr="00447EE2" w:rsidRDefault="009520B3" w:rsidP="00447EE2">
      <w:pPr>
        <w:spacing w:after="120"/>
        <w:ind w:left="1800" w:right="1800"/>
        <w:jc w:val="center"/>
        <w:rPr>
          <w:rFonts w:ascii="Arial Narrow" w:hAnsi="Arial Narrow" w:cs="Arial"/>
          <w:color w:val="006666"/>
          <w:spacing w:val="20"/>
          <w:kern w:val="52"/>
          <w:sz w:val="62"/>
          <w:szCs w:val="62"/>
        </w:rPr>
      </w:pPr>
      <w:r w:rsidRPr="00447EE2">
        <w:rPr>
          <w:rFonts w:ascii="Arial Narrow" w:hAnsi="Arial Narrow" w:cs="Arial"/>
          <w:color w:val="006666"/>
          <w:spacing w:val="20"/>
          <w:kern w:val="52"/>
          <w:sz w:val="62"/>
          <w:szCs w:val="62"/>
        </w:rPr>
        <w:t>FY202</w:t>
      </w:r>
      <w:r w:rsidR="00CB652E">
        <w:rPr>
          <w:rFonts w:ascii="Arial Narrow" w:hAnsi="Arial Narrow" w:cs="Arial"/>
          <w:color w:val="006666"/>
          <w:spacing w:val="20"/>
          <w:kern w:val="52"/>
          <w:sz w:val="62"/>
          <w:szCs w:val="62"/>
        </w:rPr>
        <w:t>3</w:t>
      </w:r>
      <w:r w:rsidRPr="00447EE2">
        <w:rPr>
          <w:rFonts w:ascii="Arial Narrow" w:hAnsi="Arial Narrow" w:cs="Arial"/>
          <w:color w:val="006666"/>
          <w:spacing w:val="20"/>
          <w:kern w:val="52"/>
          <w:sz w:val="62"/>
          <w:szCs w:val="62"/>
        </w:rPr>
        <w:t xml:space="preserve"> Rate Snapshot</w:t>
      </w:r>
    </w:p>
    <w:p w14:paraId="3D3E6B37" w14:textId="77777777" w:rsidR="00DE2F9F" w:rsidRPr="00447EE2" w:rsidRDefault="00DE2F9F" w:rsidP="00CB652E">
      <w:pPr>
        <w:shd w:val="clear" w:color="auto" w:fill="D9D9D9" w:themeFill="background1" w:themeFillShade="D9"/>
        <w:spacing w:after="0" w:line="1300" w:lineRule="exact"/>
        <w:ind w:left="1800" w:right="1800"/>
        <w:jc w:val="center"/>
        <w:rPr>
          <w:rFonts w:ascii="Arial Black" w:hAnsi="Arial Black" w:cs="Arial"/>
          <w:color w:val="C00000"/>
          <w:spacing w:val="20"/>
          <w:sz w:val="144"/>
          <w:szCs w:val="144"/>
        </w:rPr>
      </w:pPr>
      <w:r w:rsidRPr="00CB652E">
        <w:rPr>
          <w:rFonts w:ascii="Arial Black" w:hAnsi="Arial Black" w:cs="Arial"/>
          <w:color w:val="C00000"/>
          <w:spacing w:val="20"/>
          <w:sz w:val="134"/>
          <w:szCs w:val="134"/>
        </w:rPr>
        <w:t>56.5%</w:t>
      </w:r>
      <w:r w:rsidRPr="00447EE2">
        <w:rPr>
          <w:rFonts w:ascii="Arial Black" w:hAnsi="Arial Black" w:cs="Arial"/>
          <w:color w:val="C00000"/>
          <w:spacing w:val="20"/>
          <w:sz w:val="32"/>
          <w:szCs w:val="32"/>
        </w:rPr>
        <w:t xml:space="preserve"> </w:t>
      </w:r>
      <w:r w:rsidRPr="00447EE2">
        <w:rPr>
          <w:rFonts w:ascii="Arial" w:hAnsi="Arial" w:cs="Arial"/>
          <w:color w:val="C00000"/>
          <w:spacing w:val="20"/>
          <w:sz w:val="32"/>
          <w:szCs w:val="32"/>
        </w:rPr>
        <w:t>MTDC</w:t>
      </w:r>
    </w:p>
    <w:p w14:paraId="1EA3F759" w14:textId="77777777" w:rsidR="00DE2F9F" w:rsidRPr="00447EE2" w:rsidRDefault="00DE2F9F" w:rsidP="00447EE2">
      <w:pPr>
        <w:shd w:val="clear" w:color="auto" w:fill="D9D9D9" w:themeFill="background1" w:themeFillShade="D9"/>
        <w:spacing w:after="40" w:line="200" w:lineRule="exact"/>
        <w:ind w:left="1800" w:right="1800"/>
        <w:jc w:val="center"/>
        <w:rPr>
          <w:rFonts w:ascii="Arial Narrow" w:hAnsi="Arial Narrow" w:cs="Arial"/>
          <w:spacing w:val="20"/>
          <w:sz w:val="24"/>
          <w:szCs w:val="24"/>
        </w:rPr>
      </w:pPr>
      <w:r w:rsidRPr="00447EE2">
        <w:rPr>
          <w:rFonts w:ascii="Arial Narrow" w:hAnsi="Arial Narrow" w:cs="Arial"/>
          <w:spacing w:val="20"/>
          <w:sz w:val="24"/>
          <w:szCs w:val="24"/>
        </w:rPr>
        <w:t>July 1, 2022-June 30, 2023</w:t>
      </w:r>
    </w:p>
    <w:p w14:paraId="1354C70F" w14:textId="77777777" w:rsidR="009520B3" w:rsidRPr="00447EE2" w:rsidRDefault="005C3876" w:rsidP="00447EE2">
      <w:pPr>
        <w:shd w:val="clear" w:color="auto" w:fill="D9D9D9" w:themeFill="background1" w:themeFillShade="D9"/>
        <w:spacing w:after="240" w:line="220" w:lineRule="exact"/>
        <w:ind w:left="1800" w:right="1800"/>
        <w:jc w:val="center"/>
        <w:rPr>
          <w:rFonts w:ascii="Arial" w:hAnsi="Arial" w:cs="Arial"/>
          <w:spacing w:val="20"/>
          <w:sz w:val="24"/>
          <w:szCs w:val="24"/>
        </w:rPr>
      </w:pPr>
      <w:r w:rsidRPr="00447EE2">
        <w:rPr>
          <w:rFonts w:ascii="Arial" w:hAnsi="Arial" w:cs="Arial"/>
          <w:b/>
          <w:spacing w:val="20"/>
          <w:sz w:val="24"/>
          <w:szCs w:val="24"/>
        </w:rPr>
        <w:t>Organized Research</w:t>
      </w:r>
      <w:r w:rsidRPr="00447EE2">
        <w:rPr>
          <w:rFonts w:ascii="Arial" w:hAnsi="Arial" w:cs="Arial"/>
          <w:spacing w:val="20"/>
          <w:sz w:val="24"/>
          <w:szCs w:val="24"/>
        </w:rPr>
        <w:t xml:space="preserve"> On-Campus</w:t>
      </w:r>
    </w:p>
    <w:p w14:paraId="366546FE" w14:textId="77777777" w:rsidR="009520B3" w:rsidRPr="00447EE2" w:rsidRDefault="009520B3" w:rsidP="00447EE2">
      <w:pPr>
        <w:spacing w:after="0" w:line="680" w:lineRule="exact"/>
        <w:ind w:left="1800" w:right="1800"/>
        <w:jc w:val="center"/>
        <w:rPr>
          <w:rFonts w:ascii="Arial Black" w:hAnsi="Arial Black" w:cs="Arial"/>
          <w:color w:val="C00000"/>
          <w:spacing w:val="20"/>
          <w:sz w:val="144"/>
          <w:szCs w:val="144"/>
        </w:rPr>
      </w:pPr>
      <w:r w:rsidRPr="00447EE2">
        <w:rPr>
          <w:rFonts w:ascii="Arial Black" w:hAnsi="Arial Black" w:cs="Arial"/>
          <w:color w:val="C00000"/>
          <w:spacing w:val="20"/>
          <w:sz w:val="72"/>
          <w:szCs w:val="72"/>
        </w:rPr>
        <w:t>40%</w:t>
      </w:r>
      <w:r w:rsidR="005C3876" w:rsidRPr="00447EE2">
        <w:rPr>
          <w:rFonts w:ascii="Arial Black" w:hAnsi="Arial Black" w:cs="Arial"/>
          <w:color w:val="C00000"/>
          <w:spacing w:val="20"/>
          <w:sz w:val="32"/>
          <w:szCs w:val="32"/>
        </w:rPr>
        <w:t xml:space="preserve"> </w:t>
      </w:r>
      <w:r w:rsidRPr="00447EE2">
        <w:rPr>
          <w:rFonts w:ascii="Arial" w:hAnsi="Arial" w:cs="Arial"/>
          <w:color w:val="C00000"/>
          <w:spacing w:val="20"/>
          <w:sz w:val="32"/>
          <w:szCs w:val="32"/>
        </w:rPr>
        <w:t>MTDC</w:t>
      </w:r>
    </w:p>
    <w:p w14:paraId="66614F1E" w14:textId="77777777" w:rsidR="00D14C6F" w:rsidRPr="00447EE2" w:rsidRDefault="00D14C6F" w:rsidP="00447EE2">
      <w:pPr>
        <w:spacing w:after="40" w:line="200" w:lineRule="exact"/>
        <w:ind w:left="1800" w:right="1800"/>
        <w:jc w:val="center"/>
        <w:rPr>
          <w:rFonts w:ascii="Arial Narrow" w:hAnsi="Arial Narrow" w:cs="Arial"/>
          <w:spacing w:val="20"/>
          <w:sz w:val="24"/>
          <w:szCs w:val="24"/>
        </w:rPr>
      </w:pPr>
      <w:r w:rsidRPr="00447EE2">
        <w:rPr>
          <w:rFonts w:ascii="Arial Narrow" w:hAnsi="Arial Narrow" w:cs="Arial"/>
          <w:spacing w:val="20"/>
          <w:sz w:val="24"/>
          <w:szCs w:val="24"/>
        </w:rPr>
        <w:t>July 1, 2019-June 30, 2023</w:t>
      </w:r>
    </w:p>
    <w:p w14:paraId="3E2531BA" w14:textId="77777777" w:rsidR="009520B3" w:rsidRPr="00447EE2" w:rsidRDefault="005C3876" w:rsidP="00447EE2">
      <w:pPr>
        <w:spacing w:after="240" w:line="220" w:lineRule="exact"/>
        <w:ind w:left="1800" w:right="1800"/>
        <w:jc w:val="center"/>
        <w:rPr>
          <w:rFonts w:ascii="Arial" w:hAnsi="Arial" w:cs="Arial"/>
          <w:spacing w:val="20"/>
          <w:sz w:val="24"/>
          <w:szCs w:val="24"/>
        </w:rPr>
      </w:pPr>
      <w:r w:rsidRPr="00447EE2">
        <w:rPr>
          <w:rFonts w:ascii="Arial" w:hAnsi="Arial" w:cs="Arial"/>
          <w:b/>
          <w:spacing w:val="20"/>
          <w:sz w:val="24"/>
          <w:szCs w:val="24"/>
        </w:rPr>
        <w:t>Instruction</w:t>
      </w:r>
      <w:r w:rsidRPr="00447EE2">
        <w:rPr>
          <w:rFonts w:ascii="Arial" w:hAnsi="Arial" w:cs="Arial"/>
          <w:spacing w:val="20"/>
          <w:sz w:val="24"/>
          <w:szCs w:val="24"/>
        </w:rPr>
        <w:t xml:space="preserve"> On-Campus</w:t>
      </w:r>
    </w:p>
    <w:p w14:paraId="33F181C4" w14:textId="77777777" w:rsidR="009520B3" w:rsidRPr="00447EE2" w:rsidRDefault="009520B3" w:rsidP="00447EE2">
      <w:pPr>
        <w:shd w:val="clear" w:color="auto" w:fill="D9D9D9" w:themeFill="background1" w:themeFillShade="D9"/>
        <w:spacing w:after="0" w:line="700" w:lineRule="exact"/>
        <w:ind w:left="1800" w:right="1800"/>
        <w:jc w:val="center"/>
        <w:rPr>
          <w:rFonts w:ascii="Arial Black" w:hAnsi="Arial Black" w:cs="Arial"/>
          <w:color w:val="C00000"/>
          <w:spacing w:val="20"/>
          <w:sz w:val="144"/>
          <w:szCs w:val="144"/>
        </w:rPr>
      </w:pPr>
      <w:r w:rsidRPr="00447EE2">
        <w:rPr>
          <w:rFonts w:ascii="Arial Black" w:hAnsi="Arial Black" w:cs="Arial"/>
          <w:color w:val="C00000"/>
          <w:spacing w:val="20"/>
          <w:sz w:val="72"/>
          <w:szCs w:val="72"/>
        </w:rPr>
        <w:t>38%</w:t>
      </w:r>
      <w:r w:rsidR="005C3876" w:rsidRPr="00447EE2">
        <w:rPr>
          <w:rFonts w:ascii="Arial Black" w:hAnsi="Arial Black" w:cs="Arial"/>
          <w:color w:val="C00000"/>
          <w:spacing w:val="20"/>
          <w:sz w:val="32"/>
          <w:szCs w:val="32"/>
        </w:rPr>
        <w:t xml:space="preserve"> </w:t>
      </w:r>
      <w:r w:rsidRPr="00447EE2">
        <w:rPr>
          <w:rFonts w:ascii="Arial" w:hAnsi="Arial" w:cs="Arial"/>
          <w:color w:val="C00000"/>
          <w:spacing w:val="20"/>
          <w:sz w:val="32"/>
          <w:szCs w:val="32"/>
        </w:rPr>
        <w:t>MTDC</w:t>
      </w:r>
    </w:p>
    <w:p w14:paraId="530C03D5" w14:textId="77777777" w:rsidR="00D14C6F" w:rsidRPr="00447EE2" w:rsidRDefault="00D14C6F" w:rsidP="00447EE2">
      <w:pPr>
        <w:shd w:val="clear" w:color="auto" w:fill="D9D9D9" w:themeFill="background1" w:themeFillShade="D9"/>
        <w:spacing w:after="40" w:line="200" w:lineRule="exact"/>
        <w:ind w:left="1800" w:right="1800"/>
        <w:jc w:val="center"/>
        <w:rPr>
          <w:rFonts w:ascii="Arial Narrow" w:hAnsi="Arial Narrow" w:cs="Arial"/>
          <w:spacing w:val="20"/>
          <w:sz w:val="24"/>
          <w:szCs w:val="24"/>
        </w:rPr>
      </w:pPr>
      <w:r w:rsidRPr="00447EE2">
        <w:rPr>
          <w:rFonts w:ascii="Arial Narrow" w:hAnsi="Arial Narrow" w:cs="Arial"/>
          <w:spacing w:val="20"/>
          <w:sz w:val="24"/>
          <w:szCs w:val="24"/>
        </w:rPr>
        <w:t>July 1, 2019-June 30, 2023</w:t>
      </w:r>
    </w:p>
    <w:p w14:paraId="0EFBF519" w14:textId="77777777" w:rsidR="009520B3" w:rsidRPr="00447EE2" w:rsidRDefault="005C3876" w:rsidP="00447EE2">
      <w:pPr>
        <w:shd w:val="clear" w:color="auto" w:fill="D9D9D9" w:themeFill="background1" w:themeFillShade="D9"/>
        <w:spacing w:after="240" w:line="220" w:lineRule="exact"/>
        <w:ind w:left="1800" w:right="1800"/>
        <w:jc w:val="center"/>
        <w:rPr>
          <w:rFonts w:ascii="Arial" w:hAnsi="Arial" w:cs="Arial"/>
          <w:spacing w:val="20"/>
          <w:sz w:val="24"/>
          <w:szCs w:val="24"/>
        </w:rPr>
      </w:pPr>
      <w:r w:rsidRPr="00447EE2">
        <w:rPr>
          <w:rFonts w:ascii="Arial" w:hAnsi="Arial" w:cs="Arial"/>
          <w:b/>
          <w:spacing w:val="20"/>
          <w:sz w:val="24"/>
          <w:szCs w:val="24"/>
        </w:rPr>
        <w:t>Other Sponsored Activit</w:t>
      </w:r>
      <w:r w:rsidR="00D14C6F" w:rsidRPr="00447EE2">
        <w:rPr>
          <w:rFonts w:ascii="Arial" w:hAnsi="Arial" w:cs="Arial"/>
          <w:b/>
          <w:spacing w:val="20"/>
          <w:sz w:val="24"/>
          <w:szCs w:val="24"/>
        </w:rPr>
        <w:t>ies</w:t>
      </w:r>
      <w:r w:rsidRPr="00447EE2">
        <w:rPr>
          <w:rFonts w:ascii="Arial" w:hAnsi="Arial" w:cs="Arial"/>
          <w:spacing w:val="20"/>
          <w:sz w:val="24"/>
          <w:szCs w:val="24"/>
        </w:rPr>
        <w:t xml:space="preserve"> On-Campus</w:t>
      </w:r>
    </w:p>
    <w:p w14:paraId="72F67714" w14:textId="77777777" w:rsidR="009520B3" w:rsidRPr="00447EE2" w:rsidRDefault="009520B3" w:rsidP="00447EE2">
      <w:pPr>
        <w:spacing w:after="0" w:line="680" w:lineRule="exact"/>
        <w:ind w:left="1800" w:right="1800"/>
        <w:jc w:val="center"/>
        <w:rPr>
          <w:rFonts w:ascii="Arial Black" w:hAnsi="Arial Black" w:cs="Arial"/>
          <w:color w:val="C00000"/>
          <w:spacing w:val="20"/>
          <w:sz w:val="144"/>
          <w:szCs w:val="144"/>
        </w:rPr>
      </w:pPr>
      <w:r w:rsidRPr="00447EE2">
        <w:rPr>
          <w:rFonts w:ascii="Arial Black" w:hAnsi="Arial Black" w:cs="Arial"/>
          <w:color w:val="C00000"/>
          <w:spacing w:val="20"/>
          <w:sz w:val="72"/>
          <w:szCs w:val="72"/>
        </w:rPr>
        <w:t>26%</w:t>
      </w:r>
      <w:r w:rsidR="005C3876" w:rsidRPr="00447EE2">
        <w:rPr>
          <w:rFonts w:ascii="Arial Black" w:hAnsi="Arial Black" w:cs="Arial"/>
          <w:color w:val="C00000"/>
          <w:spacing w:val="20"/>
          <w:sz w:val="32"/>
          <w:szCs w:val="32"/>
        </w:rPr>
        <w:t xml:space="preserve"> </w:t>
      </w:r>
      <w:r w:rsidRPr="00447EE2">
        <w:rPr>
          <w:rFonts w:ascii="Arial" w:hAnsi="Arial" w:cs="Arial"/>
          <w:color w:val="C00000"/>
          <w:spacing w:val="20"/>
          <w:sz w:val="32"/>
          <w:szCs w:val="32"/>
        </w:rPr>
        <w:t>MTDC</w:t>
      </w:r>
    </w:p>
    <w:p w14:paraId="7443208A" w14:textId="77777777" w:rsidR="00D14C6F" w:rsidRPr="00447EE2" w:rsidRDefault="00D14C6F" w:rsidP="00447EE2">
      <w:pPr>
        <w:spacing w:after="40" w:line="200" w:lineRule="exact"/>
        <w:ind w:left="1800" w:right="1800"/>
        <w:jc w:val="center"/>
        <w:rPr>
          <w:rFonts w:ascii="Arial Narrow" w:hAnsi="Arial Narrow" w:cs="Arial"/>
          <w:spacing w:val="20"/>
          <w:sz w:val="24"/>
          <w:szCs w:val="24"/>
        </w:rPr>
      </w:pPr>
      <w:r w:rsidRPr="00447EE2">
        <w:rPr>
          <w:rFonts w:ascii="Arial Narrow" w:hAnsi="Arial Narrow" w:cs="Arial"/>
          <w:spacing w:val="20"/>
          <w:sz w:val="24"/>
          <w:szCs w:val="24"/>
        </w:rPr>
        <w:t>July 1, 2019-June 30, 2023</w:t>
      </w:r>
    </w:p>
    <w:p w14:paraId="4E444C16" w14:textId="77777777" w:rsidR="009520B3" w:rsidRPr="00447EE2" w:rsidRDefault="009520B3" w:rsidP="00447EE2">
      <w:pPr>
        <w:spacing w:after="240" w:line="220" w:lineRule="exact"/>
        <w:ind w:left="1800" w:right="1800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447EE2">
        <w:rPr>
          <w:rFonts w:ascii="Arial" w:hAnsi="Arial" w:cs="Arial"/>
          <w:b/>
          <w:spacing w:val="20"/>
          <w:sz w:val="24"/>
          <w:szCs w:val="24"/>
        </w:rPr>
        <w:t>Off-C</w:t>
      </w:r>
      <w:r w:rsidR="005C3876" w:rsidRPr="00447EE2">
        <w:rPr>
          <w:rFonts w:ascii="Arial" w:hAnsi="Arial" w:cs="Arial"/>
          <w:b/>
          <w:spacing w:val="20"/>
          <w:sz w:val="24"/>
          <w:szCs w:val="24"/>
        </w:rPr>
        <w:t>ampus</w:t>
      </w:r>
    </w:p>
    <w:p w14:paraId="2D27CEDF" w14:textId="77777777" w:rsidR="009520B3" w:rsidRPr="00447EE2" w:rsidRDefault="009520B3" w:rsidP="00447EE2">
      <w:pPr>
        <w:shd w:val="clear" w:color="auto" w:fill="D9D9D9" w:themeFill="background1" w:themeFillShade="D9"/>
        <w:spacing w:after="0" w:line="700" w:lineRule="exact"/>
        <w:ind w:left="1800" w:right="1800"/>
        <w:jc w:val="center"/>
        <w:rPr>
          <w:rFonts w:ascii="Arial Black" w:hAnsi="Arial Black" w:cs="Arial"/>
          <w:color w:val="C00000"/>
          <w:spacing w:val="20"/>
          <w:sz w:val="144"/>
          <w:szCs w:val="144"/>
        </w:rPr>
      </w:pPr>
      <w:r w:rsidRPr="00447EE2">
        <w:rPr>
          <w:rFonts w:ascii="Arial Black" w:hAnsi="Arial Black" w:cs="Arial"/>
          <w:color w:val="C00000"/>
          <w:spacing w:val="20"/>
          <w:sz w:val="72"/>
          <w:szCs w:val="72"/>
        </w:rPr>
        <w:t>30%</w:t>
      </w:r>
      <w:r w:rsidR="005C3876" w:rsidRPr="00447EE2">
        <w:rPr>
          <w:rFonts w:ascii="Arial Black" w:hAnsi="Arial Black" w:cs="Arial"/>
          <w:color w:val="C00000"/>
          <w:spacing w:val="20"/>
          <w:sz w:val="32"/>
          <w:szCs w:val="32"/>
        </w:rPr>
        <w:t xml:space="preserve"> </w:t>
      </w:r>
      <w:r w:rsidRPr="00447EE2">
        <w:rPr>
          <w:rFonts w:ascii="Arial" w:hAnsi="Arial" w:cs="Arial"/>
          <w:color w:val="C00000"/>
          <w:spacing w:val="20"/>
          <w:sz w:val="32"/>
          <w:szCs w:val="32"/>
        </w:rPr>
        <w:t>TDC</w:t>
      </w:r>
    </w:p>
    <w:p w14:paraId="6B38038C" w14:textId="77777777" w:rsidR="00D14C6F" w:rsidRPr="00447EE2" w:rsidRDefault="00D14C6F" w:rsidP="00447EE2">
      <w:pPr>
        <w:shd w:val="clear" w:color="auto" w:fill="D9D9D9" w:themeFill="background1" w:themeFillShade="D9"/>
        <w:spacing w:after="40" w:line="200" w:lineRule="exact"/>
        <w:ind w:left="1800" w:right="1800"/>
        <w:jc w:val="center"/>
        <w:rPr>
          <w:rFonts w:ascii="Arial Narrow" w:hAnsi="Arial Narrow" w:cs="Arial"/>
          <w:spacing w:val="20"/>
          <w:sz w:val="24"/>
          <w:szCs w:val="24"/>
        </w:rPr>
      </w:pPr>
      <w:r w:rsidRPr="00447EE2">
        <w:rPr>
          <w:rFonts w:ascii="Arial Narrow" w:hAnsi="Arial Narrow" w:cs="Arial"/>
          <w:spacing w:val="20"/>
          <w:sz w:val="24"/>
          <w:szCs w:val="24"/>
        </w:rPr>
        <w:t>July 1, 2019-June 30, 2023</w:t>
      </w:r>
    </w:p>
    <w:p w14:paraId="5EECF716" w14:textId="77777777" w:rsidR="0039192E" w:rsidRPr="00447EE2" w:rsidRDefault="005C3876" w:rsidP="00447EE2">
      <w:pPr>
        <w:shd w:val="clear" w:color="auto" w:fill="D9D9D9" w:themeFill="background1" w:themeFillShade="D9"/>
        <w:spacing w:after="240" w:line="220" w:lineRule="exact"/>
        <w:ind w:left="1800" w:right="1800"/>
        <w:jc w:val="center"/>
        <w:rPr>
          <w:rFonts w:ascii="Arial" w:hAnsi="Arial" w:cs="Arial"/>
          <w:spacing w:val="20"/>
          <w:sz w:val="24"/>
          <w:szCs w:val="24"/>
        </w:rPr>
      </w:pPr>
      <w:r w:rsidRPr="00447EE2">
        <w:rPr>
          <w:rFonts w:ascii="Arial" w:hAnsi="Arial" w:cs="Arial"/>
          <w:b/>
          <w:spacing w:val="20"/>
          <w:sz w:val="24"/>
          <w:szCs w:val="24"/>
        </w:rPr>
        <w:t>Industry Clinical</w:t>
      </w:r>
      <w:r w:rsidRPr="00447EE2">
        <w:rPr>
          <w:rFonts w:ascii="Arial" w:hAnsi="Arial" w:cs="Arial"/>
          <w:spacing w:val="20"/>
          <w:sz w:val="24"/>
          <w:szCs w:val="24"/>
        </w:rPr>
        <w:t xml:space="preserve"> </w:t>
      </w:r>
      <w:r w:rsidR="009520B3" w:rsidRPr="00447EE2">
        <w:rPr>
          <w:rFonts w:ascii="Arial" w:hAnsi="Arial" w:cs="Arial"/>
          <w:spacing w:val="20"/>
          <w:sz w:val="24"/>
          <w:szCs w:val="24"/>
        </w:rPr>
        <w:t>Of</w:t>
      </w:r>
      <w:r w:rsidRPr="00447EE2">
        <w:rPr>
          <w:rFonts w:ascii="Arial" w:hAnsi="Arial" w:cs="Arial"/>
          <w:spacing w:val="20"/>
          <w:sz w:val="24"/>
          <w:szCs w:val="24"/>
        </w:rPr>
        <w:t>f-Campus</w:t>
      </w:r>
    </w:p>
    <w:sectPr w:rsidR="0039192E" w:rsidRPr="00447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0B3"/>
    <w:rsid w:val="0039192E"/>
    <w:rsid w:val="00447EE2"/>
    <w:rsid w:val="004639CD"/>
    <w:rsid w:val="004915F2"/>
    <w:rsid w:val="004E4E73"/>
    <w:rsid w:val="004E5C0F"/>
    <w:rsid w:val="00586FF0"/>
    <w:rsid w:val="005C3876"/>
    <w:rsid w:val="00647FC9"/>
    <w:rsid w:val="006558B7"/>
    <w:rsid w:val="009520B3"/>
    <w:rsid w:val="00A00EB7"/>
    <w:rsid w:val="00B6493A"/>
    <w:rsid w:val="00BE112B"/>
    <w:rsid w:val="00CB652E"/>
    <w:rsid w:val="00D14C6F"/>
    <w:rsid w:val="00DE2F9F"/>
    <w:rsid w:val="00F4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B82AC"/>
  <w15:chartTrackingRefBased/>
  <w15:docId w15:val="{C6E27C29-4062-46F0-8FA7-48566F13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Wilk,Erin K</dc:creator>
  <cp:keywords/>
  <dc:description/>
  <cp:lastModifiedBy>Wilk, Erin</cp:lastModifiedBy>
  <cp:revision>3</cp:revision>
  <cp:lastPrinted>2019-05-16T21:29:00Z</cp:lastPrinted>
  <dcterms:created xsi:type="dcterms:W3CDTF">2022-11-16T22:09:00Z</dcterms:created>
  <dcterms:modified xsi:type="dcterms:W3CDTF">2022-11-16T22:12:00Z</dcterms:modified>
</cp:coreProperties>
</file>