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E7B7" w14:textId="77777777" w:rsidR="001277F2" w:rsidRPr="00A02712" w:rsidRDefault="00974465" w:rsidP="001277F2">
      <w:pPr>
        <w:jc w:val="center"/>
        <w:rPr>
          <w:b/>
          <w:sz w:val="20"/>
          <w:szCs w:val="20"/>
          <w:lang w:val="fr-FR"/>
        </w:rPr>
      </w:pPr>
      <w:r w:rsidRPr="00A02712">
        <w:rPr>
          <w:b/>
          <w:sz w:val="36"/>
          <w:szCs w:val="36"/>
          <w:lang w:val="fr-FR"/>
        </w:rPr>
        <w:t>Cheri A. Levinson</w:t>
      </w:r>
      <w:r w:rsidR="009F3152" w:rsidRPr="00A02712">
        <w:rPr>
          <w:b/>
          <w:sz w:val="36"/>
          <w:szCs w:val="36"/>
          <w:lang w:val="fr-FR"/>
        </w:rPr>
        <w:t xml:space="preserve">, </w:t>
      </w:r>
      <w:proofErr w:type="spellStart"/>
      <w:r w:rsidR="009F3152" w:rsidRPr="00A02712">
        <w:rPr>
          <w:b/>
          <w:sz w:val="36"/>
          <w:szCs w:val="36"/>
          <w:lang w:val="fr-FR"/>
        </w:rPr>
        <w:t>Ph.D</w:t>
      </w:r>
      <w:proofErr w:type="spellEnd"/>
      <w:r w:rsidR="009F3152" w:rsidRPr="00A02712">
        <w:rPr>
          <w:b/>
          <w:sz w:val="36"/>
          <w:szCs w:val="36"/>
          <w:lang w:val="fr-FR"/>
        </w:rPr>
        <w:t>.</w:t>
      </w:r>
    </w:p>
    <w:p w14:paraId="655C4C4B" w14:textId="77777777" w:rsidR="00974465" w:rsidRPr="00A02712" w:rsidRDefault="00974465" w:rsidP="001277F2">
      <w:pPr>
        <w:jc w:val="center"/>
        <w:rPr>
          <w:b/>
          <w:sz w:val="22"/>
          <w:szCs w:val="22"/>
          <w:lang w:val="fr-FR"/>
        </w:rPr>
      </w:pPr>
    </w:p>
    <w:tbl>
      <w:tblPr>
        <w:tblW w:w="0" w:type="auto"/>
        <w:tblLook w:val="04A0" w:firstRow="1" w:lastRow="0" w:firstColumn="1" w:lastColumn="0" w:noHBand="0" w:noVBand="1"/>
      </w:tblPr>
      <w:tblGrid>
        <w:gridCol w:w="5013"/>
        <w:gridCol w:w="4347"/>
      </w:tblGrid>
      <w:tr w:rsidR="00D51347" w:rsidRPr="00AC53AF" w14:paraId="3B297C3B" w14:textId="77777777" w:rsidTr="00D55E20">
        <w:trPr>
          <w:trHeight w:val="684"/>
        </w:trPr>
        <w:tc>
          <w:tcPr>
            <w:tcW w:w="5508" w:type="dxa"/>
            <w:shd w:val="clear" w:color="auto" w:fill="auto"/>
          </w:tcPr>
          <w:p w14:paraId="20E7B9E8" w14:textId="77777777" w:rsidR="00974465" w:rsidRDefault="00BA25D1" w:rsidP="00D5029E">
            <w:pPr>
              <w:contextualSpacing/>
              <w:jc w:val="both"/>
              <w:rPr>
                <w:b/>
                <w:sz w:val="22"/>
                <w:szCs w:val="22"/>
              </w:rPr>
            </w:pPr>
            <w:r>
              <w:rPr>
                <w:b/>
                <w:sz w:val="22"/>
                <w:szCs w:val="22"/>
              </w:rPr>
              <w:t>University of Louisville</w:t>
            </w:r>
          </w:p>
          <w:p w14:paraId="74D3B8E4" w14:textId="77777777" w:rsidR="00BA25D1" w:rsidRDefault="00BA25D1" w:rsidP="00D5029E">
            <w:pPr>
              <w:contextualSpacing/>
              <w:jc w:val="both"/>
              <w:rPr>
                <w:b/>
                <w:sz w:val="22"/>
                <w:szCs w:val="22"/>
              </w:rPr>
            </w:pPr>
            <w:r>
              <w:rPr>
                <w:b/>
                <w:sz w:val="22"/>
                <w:szCs w:val="22"/>
              </w:rPr>
              <w:t>Department of Psychological and Brain Sciences</w:t>
            </w:r>
          </w:p>
          <w:p w14:paraId="79690B32" w14:textId="77777777" w:rsidR="00BA25D1" w:rsidRDefault="00F8389C" w:rsidP="00D5029E">
            <w:pPr>
              <w:contextualSpacing/>
              <w:jc w:val="both"/>
              <w:rPr>
                <w:b/>
                <w:sz w:val="22"/>
                <w:szCs w:val="22"/>
              </w:rPr>
            </w:pPr>
            <w:r>
              <w:rPr>
                <w:b/>
                <w:sz w:val="22"/>
                <w:szCs w:val="22"/>
              </w:rPr>
              <w:t>Life Sciences Building, Rm 312</w:t>
            </w:r>
          </w:p>
          <w:p w14:paraId="4DDF6D7B" w14:textId="77777777" w:rsidR="00D51347" w:rsidRPr="00D365CD" w:rsidRDefault="00BA25D1" w:rsidP="00127D4A">
            <w:pPr>
              <w:contextualSpacing/>
              <w:jc w:val="both"/>
              <w:rPr>
                <w:b/>
                <w:sz w:val="22"/>
                <w:szCs w:val="22"/>
              </w:rPr>
            </w:pPr>
            <w:r>
              <w:rPr>
                <w:b/>
                <w:sz w:val="22"/>
                <w:szCs w:val="22"/>
              </w:rPr>
              <w:t>Louisville, KY 40292</w:t>
            </w:r>
          </w:p>
        </w:tc>
        <w:tc>
          <w:tcPr>
            <w:tcW w:w="4068" w:type="dxa"/>
            <w:shd w:val="clear" w:color="auto" w:fill="auto"/>
          </w:tcPr>
          <w:p w14:paraId="0F77EC51" w14:textId="77777777" w:rsidR="00D365CD" w:rsidRDefault="00067129" w:rsidP="00C26150">
            <w:pPr>
              <w:contextualSpacing/>
              <w:jc w:val="both"/>
              <w:rPr>
                <w:b/>
                <w:sz w:val="22"/>
                <w:szCs w:val="22"/>
              </w:rPr>
            </w:pPr>
            <w:hyperlink r:id="rId11" w:history="1">
              <w:r w:rsidRPr="009146F3">
                <w:rPr>
                  <w:rStyle w:val="Hyperlink"/>
                  <w:sz w:val="22"/>
                  <w:szCs w:val="22"/>
                </w:rPr>
                <w:t>www.louisvilleeatlab.com</w:t>
              </w:r>
            </w:hyperlink>
          </w:p>
          <w:p w14:paraId="06B190BC" w14:textId="77777777" w:rsidR="00067129" w:rsidRDefault="00067129" w:rsidP="00C26150">
            <w:pPr>
              <w:contextualSpacing/>
              <w:jc w:val="both"/>
              <w:rPr>
                <w:b/>
                <w:sz w:val="22"/>
                <w:szCs w:val="22"/>
              </w:rPr>
            </w:pPr>
            <w:r>
              <w:rPr>
                <w:b/>
                <w:sz w:val="22"/>
                <w:szCs w:val="22"/>
              </w:rPr>
              <w:t>www.louisvillecenterforeatingdisorders.com</w:t>
            </w:r>
          </w:p>
          <w:p w14:paraId="650A1D57" w14:textId="77777777" w:rsidR="00D365CD" w:rsidRPr="00A02712" w:rsidRDefault="00D55E20" w:rsidP="00D55E20">
            <w:pPr>
              <w:contextualSpacing/>
              <w:jc w:val="both"/>
              <w:rPr>
                <w:b/>
                <w:sz w:val="22"/>
                <w:szCs w:val="22"/>
                <w:lang w:val="fr-FR"/>
              </w:rPr>
            </w:pPr>
            <w:r w:rsidRPr="00A02712">
              <w:rPr>
                <w:b/>
                <w:sz w:val="22"/>
                <w:szCs w:val="22"/>
                <w:lang w:val="fr-FR"/>
              </w:rPr>
              <w:t>502-852-7710</w:t>
            </w:r>
          </w:p>
          <w:p w14:paraId="5014706A" w14:textId="77777777" w:rsidR="00BA25D1" w:rsidRPr="00A02712" w:rsidRDefault="00BA25D1" w:rsidP="005E5470">
            <w:pPr>
              <w:contextualSpacing/>
              <w:jc w:val="both"/>
              <w:rPr>
                <w:b/>
                <w:sz w:val="22"/>
                <w:szCs w:val="22"/>
                <w:lang w:val="fr-FR"/>
              </w:rPr>
            </w:pPr>
            <w:proofErr w:type="gramStart"/>
            <w:r w:rsidRPr="00A02712">
              <w:rPr>
                <w:b/>
                <w:sz w:val="22"/>
                <w:szCs w:val="22"/>
                <w:lang w:val="fr-FR"/>
              </w:rPr>
              <w:t>Email:</w:t>
            </w:r>
            <w:proofErr w:type="gramEnd"/>
            <w:r w:rsidRPr="00A02712">
              <w:rPr>
                <w:b/>
                <w:sz w:val="22"/>
                <w:szCs w:val="22"/>
                <w:lang w:val="fr-FR"/>
              </w:rPr>
              <w:t xml:space="preserve"> </w:t>
            </w:r>
            <w:r w:rsidR="005E5470" w:rsidRPr="00A02712">
              <w:rPr>
                <w:b/>
                <w:sz w:val="22"/>
                <w:szCs w:val="22"/>
                <w:lang w:val="fr-FR"/>
              </w:rPr>
              <w:t>cheri.levinson@louisville.edu</w:t>
            </w:r>
          </w:p>
        </w:tc>
      </w:tr>
    </w:tbl>
    <w:p w14:paraId="418FC896" w14:textId="77777777" w:rsidR="00E6569B" w:rsidRPr="008004C9" w:rsidRDefault="00E6569B" w:rsidP="00E6569B">
      <w:pPr>
        <w:rPr>
          <w:sz w:val="22"/>
          <w:szCs w:val="22"/>
        </w:rPr>
      </w:pPr>
      <w:r w:rsidRPr="008004C9">
        <w:rPr>
          <w:sz w:val="22"/>
          <w:szCs w:val="22"/>
        </w:rPr>
        <w:t>________</w:t>
      </w:r>
      <w:r>
        <w:rPr>
          <w:sz w:val="22"/>
          <w:szCs w:val="22"/>
        </w:rPr>
        <w:t>__________</w:t>
      </w:r>
      <w:r w:rsidRPr="008004C9">
        <w:rPr>
          <w:sz w:val="22"/>
          <w:szCs w:val="22"/>
        </w:rPr>
        <w:t>________________________________________________________</w:t>
      </w:r>
      <w:r>
        <w:rPr>
          <w:sz w:val="22"/>
          <w:szCs w:val="22"/>
        </w:rPr>
        <w:t>__________</w:t>
      </w:r>
    </w:p>
    <w:p w14:paraId="440F0493" w14:textId="77777777" w:rsidR="00D55E20" w:rsidRDefault="00D55E20" w:rsidP="00D55E20">
      <w:pPr>
        <w:rPr>
          <w:b/>
          <w:sz w:val="22"/>
          <w:szCs w:val="22"/>
        </w:rPr>
      </w:pPr>
      <w:r>
        <w:rPr>
          <w:b/>
          <w:sz w:val="22"/>
          <w:szCs w:val="22"/>
        </w:rPr>
        <w:t>EMPLOYMENT</w:t>
      </w:r>
    </w:p>
    <w:p w14:paraId="0F2F4C54" w14:textId="77777777" w:rsidR="00E6569B" w:rsidRDefault="00E6569B" w:rsidP="00D55E20">
      <w:pPr>
        <w:rPr>
          <w:b/>
          <w:sz w:val="22"/>
          <w:szCs w:val="22"/>
        </w:rPr>
      </w:pPr>
    </w:p>
    <w:p w14:paraId="248FEC96" w14:textId="4A6A787E" w:rsidR="00715100" w:rsidRDefault="00715100" w:rsidP="00D55E20">
      <w:pPr>
        <w:rPr>
          <w:sz w:val="22"/>
          <w:szCs w:val="22"/>
        </w:rPr>
      </w:pPr>
      <w:r>
        <w:rPr>
          <w:sz w:val="22"/>
          <w:szCs w:val="22"/>
        </w:rPr>
        <w:t>Professor (tenured)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22048E">
        <w:rPr>
          <w:sz w:val="22"/>
          <w:szCs w:val="22"/>
        </w:rPr>
        <w:t xml:space="preserve">               </w:t>
      </w:r>
      <w:r>
        <w:rPr>
          <w:sz w:val="22"/>
          <w:szCs w:val="22"/>
        </w:rPr>
        <w:tab/>
        <w:t>Ju</w:t>
      </w:r>
      <w:r w:rsidR="00C90AC2">
        <w:rPr>
          <w:sz w:val="22"/>
          <w:szCs w:val="22"/>
        </w:rPr>
        <w:t>ly 1, 2024</w:t>
      </w:r>
      <w:r w:rsidR="00D55E20">
        <w:rPr>
          <w:sz w:val="22"/>
          <w:szCs w:val="22"/>
        </w:rPr>
        <w:t>-present</w:t>
      </w:r>
    </w:p>
    <w:p w14:paraId="40740791" w14:textId="77777777" w:rsidR="00D55E20" w:rsidRDefault="00D55E20" w:rsidP="00D55E20">
      <w:pPr>
        <w:rPr>
          <w:sz w:val="22"/>
          <w:szCs w:val="22"/>
        </w:rPr>
      </w:pPr>
      <w:r>
        <w:rPr>
          <w:sz w:val="22"/>
          <w:szCs w:val="22"/>
        </w:rPr>
        <w:t>Director, Eating Anxiety Treatment (EAT) Laboratory</w:t>
      </w:r>
    </w:p>
    <w:p w14:paraId="3E530DAF" w14:textId="77777777" w:rsidR="00D55E20" w:rsidRDefault="00D55E20" w:rsidP="00D55E20">
      <w:pPr>
        <w:rPr>
          <w:sz w:val="22"/>
          <w:szCs w:val="22"/>
        </w:rPr>
      </w:pPr>
      <w:r>
        <w:rPr>
          <w:sz w:val="22"/>
          <w:szCs w:val="22"/>
        </w:rPr>
        <w:t>Department of Psychological and Brain Sciences</w:t>
      </w:r>
    </w:p>
    <w:p w14:paraId="1340BB68" w14:textId="77777777" w:rsidR="00D55E20" w:rsidRDefault="00D55E20" w:rsidP="00D55E20">
      <w:pPr>
        <w:rPr>
          <w:sz w:val="22"/>
          <w:szCs w:val="22"/>
        </w:rPr>
      </w:pPr>
      <w:r>
        <w:rPr>
          <w:sz w:val="22"/>
          <w:szCs w:val="22"/>
        </w:rPr>
        <w:t>University of Louisville, Louisville, KY</w:t>
      </w:r>
    </w:p>
    <w:p w14:paraId="35624D8A" w14:textId="77777777" w:rsidR="000E22E7" w:rsidRDefault="000E22E7" w:rsidP="00D55E20">
      <w:pPr>
        <w:rPr>
          <w:sz w:val="22"/>
          <w:szCs w:val="22"/>
        </w:rPr>
      </w:pPr>
    </w:p>
    <w:p w14:paraId="174568EC" w14:textId="49C6DDBA" w:rsidR="000E22E7" w:rsidRDefault="000E22E7" w:rsidP="00D55E20">
      <w:pPr>
        <w:rPr>
          <w:sz w:val="22"/>
          <w:szCs w:val="22"/>
        </w:rPr>
      </w:pPr>
      <w:r>
        <w:rPr>
          <w:sz w:val="22"/>
          <w:szCs w:val="22"/>
        </w:rPr>
        <w:t>Professor (tenured-research appointment)</w:t>
      </w:r>
      <w:r>
        <w:rPr>
          <w:sz w:val="22"/>
          <w:szCs w:val="22"/>
        </w:rPr>
        <w:tab/>
      </w:r>
      <w:r>
        <w:rPr>
          <w:sz w:val="22"/>
          <w:szCs w:val="22"/>
        </w:rPr>
        <w:tab/>
      </w:r>
      <w:r>
        <w:rPr>
          <w:sz w:val="22"/>
          <w:szCs w:val="22"/>
        </w:rPr>
        <w:tab/>
      </w:r>
      <w:r>
        <w:rPr>
          <w:sz w:val="22"/>
          <w:szCs w:val="22"/>
        </w:rPr>
        <w:tab/>
      </w:r>
      <w:r w:rsidR="00557778">
        <w:rPr>
          <w:sz w:val="22"/>
          <w:szCs w:val="22"/>
        </w:rPr>
        <w:t xml:space="preserve">            </w:t>
      </w:r>
      <w:r>
        <w:rPr>
          <w:sz w:val="22"/>
          <w:szCs w:val="22"/>
        </w:rPr>
        <w:t>Ju</w:t>
      </w:r>
      <w:r w:rsidR="00C90AC2">
        <w:rPr>
          <w:sz w:val="22"/>
          <w:szCs w:val="22"/>
        </w:rPr>
        <w:t>ly 1, 2024</w:t>
      </w:r>
      <w:r>
        <w:rPr>
          <w:sz w:val="22"/>
          <w:szCs w:val="22"/>
        </w:rPr>
        <w:t>-present</w:t>
      </w:r>
    </w:p>
    <w:p w14:paraId="5CD6EBA4" w14:textId="77777777" w:rsidR="000E22E7" w:rsidRDefault="000E22E7" w:rsidP="00D55E20">
      <w:pPr>
        <w:rPr>
          <w:sz w:val="22"/>
          <w:szCs w:val="22"/>
        </w:rPr>
      </w:pPr>
      <w:r>
        <w:rPr>
          <w:sz w:val="22"/>
          <w:szCs w:val="22"/>
        </w:rPr>
        <w:t>Department of Pediatrics, Division of Child and Adolescent Psychiatry</w:t>
      </w:r>
    </w:p>
    <w:p w14:paraId="3C1ADE7A" w14:textId="77777777" w:rsidR="000E22E7" w:rsidRDefault="000E22E7" w:rsidP="00D55E20">
      <w:pPr>
        <w:rPr>
          <w:sz w:val="22"/>
          <w:szCs w:val="22"/>
        </w:rPr>
      </w:pPr>
      <w:r>
        <w:rPr>
          <w:sz w:val="22"/>
          <w:szCs w:val="22"/>
        </w:rPr>
        <w:t>School of Medicine</w:t>
      </w:r>
    </w:p>
    <w:p w14:paraId="6DD5B75F" w14:textId="77777777" w:rsidR="000E22E7" w:rsidRDefault="000E22E7" w:rsidP="00D55E20">
      <w:pPr>
        <w:rPr>
          <w:sz w:val="22"/>
          <w:szCs w:val="22"/>
        </w:rPr>
      </w:pPr>
      <w:r>
        <w:rPr>
          <w:sz w:val="22"/>
          <w:szCs w:val="22"/>
        </w:rPr>
        <w:t xml:space="preserve">University of Louisville, Louisville, KY </w:t>
      </w:r>
    </w:p>
    <w:p w14:paraId="3AE8BB89" w14:textId="77777777" w:rsidR="000C5E27" w:rsidRDefault="000C5E27" w:rsidP="00D55E20">
      <w:pPr>
        <w:rPr>
          <w:sz w:val="22"/>
          <w:szCs w:val="22"/>
        </w:rPr>
      </w:pPr>
    </w:p>
    <w:p w14:paraId="0D6F52B6" w14:textId="77777777" w:rsidR="000C5E27" w:rsidRDefault="000C5E27" w:rsidP="000C5E27">
      <w:pPr>
        <w:rPr>
          <w:sz w:val="22"/>
          <w:szCs w:val="22"/>
        </w:rPr>
      </w:pPr>
      <w:r>
        <w:rPr>
          <w:sz w:val="22"/>
          <w:szCs w:val="22"/>
        </w:rPr>
        <w:t>Behavioral Wellness Clinic</w:t>
      </w:r>
      <w:r w:rsidR="00613BD6">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E22E7">
        <w:rPr>
          <w:sz w:val="22"/>
          <w:szCs w:val="22"/>
        </w:rPr>
        <w:t>July 2023</w:t>
      </w:r>
      <w:r w:rsidR="00613BD6">
        <w:rPr>
          <w:sz w:val="22"/>
          <w:szCs w:val="22"/>
        </w:rPr>
        <w:t>-present</w:t>
      </w:r>
    </w:p>
    <w:p w14:paraId="02C4BEBA" w14:textId="77777777" w:rsidR="00613BD6" w:rsidRDefault="00613BD6" w:rsidP="000C5E27">
      <w:pPr>
        <w:rPr>
          <w:sz w:val="22"/>
          <w:szCs w:val="22"/>
        </w:rPr>
      </w:pPr>
      <w:r>
        <w:rPr>
          <w:sz w:val="22"/>
          <w:szCs w:val="22"/>
        </w:rPr>
        <w:t>Louisville Center for Eating Disorders</w:t>
      </w:r>
    </w:p>
    <w:p w14:paraId="50D5984C" w14:textId="77777777" w:rsidR="00613BD6" w:rsidRDefault="006952DE" w:rsidP="000C5E27">
      <w:pPr>
        <w:rPr>
          <w:sz w:val="22"/>
          <w:szCs w:val="22"/>
        </w:rPr>
      </w:pPr>
      <w:r>
        <w:rPr>
          <w:sz w:val="22"/>
          <w:szCs w:val="22"/>
        </w:rPr>
        <w:t xml:space="preserve">Founder </w:t>
      </w:r>
    </w:p>
    <w:p w14:paraId="2D407454" w14:textId="77777777" w:rsidR="000C5E27" w:rsidRDefault="00613BD6" w:rsidP="000C5E27">
      <w:pPr>
        <w:rPr>
          <w:sz w:val="22"/>
          <w:szCs w:val="22"/>
        </w:rPr>
      </w:pPr>
      <w:r>
        <w:rPr>
          <w:sz w:val="22"/>
          <w:szCs w:val="22"/>
        </w:rPr>
        <w:t>Licensed Psychologist</w:t>
      </w:r>
      <w:r w:rsidR="0032157B">
        <w:rPr>
          <w:sz w:val="22"/>
          <w:szCs w:val="22"/>
        </w:rPr>
        <w:t>, Health Service Provider</w:t>
      </w:r>
    </w:p>
    <w:p w14:paraId="1CBB8765" w14:textId="77777777" w:rsidR="000C5E27" w:rsidRDefault="006952DE" w:rsidP="000C5E27">
      <w:pPr>
        <w:rPr>
          <w:sz w:val="22"/>
          <w:szCs w:val="22"/>
        </w:rPr>
      </w:pPr>
      <w:r>
        <w:rPr>
          <w:sz w:val="22"/>
          <w:szCs w:val="22"/>
        </w:rPr>
        <w:t xml:space="preserve">11824 </w:t>
      </w:r>
      <w:proofErr w:type="spellStart"/>
      <w:r>
        <w:rPr>
          <w:sz w:val="22"/>
          <w:szCs w:val="22"/>
        </w:rPr>
        <w:t>Ransum</w:t>
      </w:r>
      <w:proofErr w:type="spellEnd"/>
      <w:r>
        <w:rPr>
          <w:sz w:val="22"/>
          <w:szCs w:val="22"/>
        </w:rPr>
        <w:t xml:space="preserve"> Drive</w:t>
      </w:r>
    </w:p>
    <w:p w14:paraId="6145EF1A" w14:textId="77777777" w:rsidR="00426068" w:rsidRDefault="000C5E27" w:rsidP="000C5E27">
      <w:pPr>
        <w:rPr>
          <w:sz w:val="22"/>
          <w:szCs w:val="22"/>
        </w:rPr>
      </w:pPr>
      <w:r>
        <w:rPr>
          <w:sz w:val="22"/>
          <w:szCs w:val="22"/>
        </w:rPr>
        <w:t>Louisville, KY</w:t>
      </w:r>
      <w:r w:rsidR="00426068">
        <w:rPr>
          <w:sz w:val="22"/>
          <w:szCs w:val="22"/>
        </w:rPr>
        <w:t xml:space="preserve"> 40243</w:t>
      </w:r>
    </w:p>
    <w:p w14:paraId="52F2A83D" w14:textId="77777777" w:rsidR="00D51347" w:rsidRPr="008004C9" w:rsidRDefault="00974465" w:rsidP="000C5E27">
      <w:pPr>
        <w:rPr>
          <w:sz w:val="22"/>
          <w:szCs w:val="22"/>
        </w:rPr>
      </w:pPr>
      <w:r w:rsidRPr="008004C9">
        <w:rPr>
          <w:sz w:val="22"/>
          <w:szCs w:val="22"/>
        </w:rPr>
        <w:t>________</w:t>
      </w:r>
      <w:r w:rsidR="00C26150">
        <w:rPr>
          <w:sz w:val="22"/>
          <w:szCs w:val="22"/>
        </w:rPr>
        <w:t>__________</w:t>
      </w:r>
      <w:r w:rsidRPr="008004C9">
        <w:rPr>
          <w:sz w:val="22"/>
          <w:szCs w:val="22"/>
        </w:rPr>
        <w:t>________________________________________________________</w:t>
      </w:r>
      <w:r w:rsidR="00F06415">
        <w:rPr>
          <w:sz w:val="22"/>
          <w:szCs w:val="22"/>
        </w:rPr>
        <w:t>____</w:t>
      </w:r>
      <w:r w:rsidR="00C26150">
        <w:rPr>
          <w:sz w:val="22"/>
          <w:szCs w:val="22"/>
        </w:rPr>
        <w:t>______</w:t>
      </w:r>
    </w:p>
    <w:p w14:paraId="422D064D" w14:textId="77777777" w:rsidR="00974465" w:rsidRPr="008004C9" w:rsidRDefault="00974465" w:rsidP="00585473">
      <w:pPr>
        <w:rPr>
          <w:sz w:val="22"/>
          <w:szCs w:val="22"/>
        </w:rPr>
      </w:pPr>
      <w:r w:rsidRPr="008004C9">
        <w:rPr>
          <w:b/>
          <w:sz w:val="22"/>
          <w:szCs w:val="22"/>
        </w:rPr>
        <w:t>EDUCATION</w:t>
      </w:r>
      <w:r w:rsidR="00DA5D2D">
        <w:rPr>
          <w:b/>
          <w:sz w:val="22"/>
          <w:szCs w:val="22"/>
        </w:rPr>
        <w:t xml:space="preserve"> AND TRAINING</w:t>
      </w:r>
    </w:p>
    <w:p w14:paraId="54577F27" w14:textId="77777777" w:rsidR="00502484" w:rsidRDefault="00502484" w:rsidP="00974465">
      <w:pPr>
        <w:contextualSpacing/>
        <w:jc w:val="both"/>
        <w:rPr>
          <w:b/>
          <w:sz w:val="22"/>
          <w:szCs w:val="22"/>
        </w:rPr>
      </w:pPr>
    </w:p>
    <w:p w14:paraId="3BB5EA70" w14:textId="77777777" w:rsidR="009F3152" w:rsidRPr="00502484" w:rsidRDefault="00502484" w:rsidP="00974465">
      <w:pPr>
        <w:contextualSpacing/>
        <w:jc w:val="both"/>
        <w:rPr>
          <w:sz w:val="22"/>
          <w:szCs w:val="22"/>
        </w:rPr>
      </w:pPr>
      <w:r>
        <w:rPr>
          <w:b/>
          <w:sz w:val="22"/>
          <w:szCs w:val="22"/>
        </w:rPr>
        <w:t>Washington University in St. Louis</w:t>
      </w:r>
      <w:r w:rsidR="00386A8F">
        <w:rPr>
          <w:b/>
          <w:sz w:val="22"/>
          <w:szCs w:val="22"/>
        </w:rPr>
        <w:t xml:space="preserve"> School of Medicine</w:t>
      </w:r>
      <w:r>
        <w:rPr>
          <w:b/>
          <w:sz w:val="22"/>
          <w:szCs w:val="22"/>
        </w:rPr>
        <w:tab/>
      </w:r>
      <w:r>
        <w:rPr>
          <w:b/>
          <w:sz w:val="22"/>
          <w:szCs w:val="22"/>
        </w:rPr>
        <w:tab/>
      </w:r>
      <w:r>
        <w:rPr>
          <w:b/>
          <w:sz w:val="22"/>
          <w:szCs w:val="22"/>
        </w:rPr>
        <w:tab/>
      </w:r>
      <w:r>
        <w:rPr>
          <w:sz w:val="22"/>
          <w:szCs w:val="22"/>
        </w:rPr>
        <w:t>Sep. 2015-</w:t>
      </w:r>
      <w:r w:rsidR="00D55E20">
        <w:rPr>
          <w:sz w:val="22"/>
          <w:szCs w:val="22"/>
        </w:rPr>
        <w:t>July 2016</w:t>
      </w:r>
    </w:p>
    <w:p w14:paraId="4CEF9A69" w14:textId="77777777" w:rsidR="00502484" w:rsidRDefault="00502484" w:rsidP="00974465">
      <w:pPr>
        <w:contextualSpacing/>
        <w:jc w:val="both"/>
        <w:rPr>
          <w:sz w:val="22"/>
          <w:szCs w:val="22"/>
        </w:rPr>
      </w:pPr>
      <w:r>
        <w:rPr>
          <w:b/>
          <w:sz w:val="22"/>
          <w:szCs w:val="22"/>
        </w:rPr>
        <w:t>Department of Psychiatry</w:t>
      </w:r>
    </w:p>
    <w:p w14:paraId="1F03922D" w14:textId="77777777" w:rsidR="00502484" w:rsidRDefault="00502484" w:rsidP="00974465">
      <w:pPr>
        <w:contextualSpacing/>
        <w:jc w:val="both"/>
        <w:rPr>
          <w:sz w:val="22"/>
          <w:szCs w:val="22"/>
        </w:rPr>
      </w:pPr>
      <w:r>
        <w:rPr>
          <w:sz w:val="22"/>
          <w:szCs w:val="22"/>
        </w:rPr>
        <w:t>T32 Post-doctoral Research Fellow</w:t>
      </w:r>
    </w:p>
    <w:p w14:paraId="670B8EA1" w14:textId="77777777" w:rsidR="0004043D" w:rsidRPr="00502484" w:rsidRDefault="0004043D" w:rsidP="00974465">
      <w:pPr>
        <w:contextualSpacing/>
        <w:jc w:val="both"/>
        <w:rPr>
          <w:sz w:val="22"/>
          <w:szCs w:val="22"/>
        </w:rPr>
      </w:pPr>
      <w:r w:rsidRPr="0004043D">
        <w:rPr>
          <w:sz w:val="22"/>
          <w:szCs w:val="22"/>
          <w:lang w:val="en"/>
        </w:rPr>
        <w:t>5T32DA007261-17</w:t>
      </w:r>
    </w:p>
    <w:p w14:paraId="416B9EDD" w14:textId="77777777" w:rsidR="00502484" w:rsidRDefault="00502484" w:rsidP="00974465">
      <w:pPr>
        <w:contextualSpacing/>
        <w:jc w:val="both"/>
        <w:rPr>
          <w:b/>
          <w:sz w:val="22"/>
          <w:szCs w:val="22"/>
        </w:rPr>
      </w:pPr>
    </w:p>
    <w:p w14:paraId="58BA5F19" w14:textId="77777777" w:rsidR="00477B4E" w:rsidRPr="00477B4E" w:rsidRDefault="00477B4E" w:rsidP="00974465">
      <w:pPr>
        <w:contextualSpacing/>
        <w:jc w:val="both"/>
        <w:rPr>
          <w:sz w:val="22"/>
          <w:szCs w:val="22"/>
        </w:rPr>
      </w:pPr>
      <w:r>
        <w:rPr>
          <w:b/>
          <w:sz w:val="22"/>
          <w:szCs w:val="22"/>
        </w:rPr>
        <w:t>University of North Carolina School of Medicine</w:t>
      </w:r>
      <w:r>
        <w:rPr>
          <w:b/>
          <w:sz w:val="22"/>
          <w:szCs w:val="22"/>
        </w:rPr>
        <w:tab/>
      </w:r>
      <w:r>
        <w:rPr>
          <w:b/>
          <w:sz w:val="22"/>
          <w:szCs w:val="22"/>
        </w:rPr>
        <w:tab/>
      </w:r>
      <w:r>
        <w:rPr>
          <w:b/>
          <w:sz w:val="22"/>
          <w:szCs w:val="22"/>
        </w:rPr>
        <w:tab/>
      </w:r>
      <w:r>
        <w:rPr>
          <w:b/>
          <w:sz w:val="22"/>
          <w:szCs w:val="22"/>
        </w:rPr>
        <w:tab/>
      </w:r>
      <w:r w:rsidR="00CD6C15">
        <w:rPr>
          <w:sz w:val="22"/>
          <w:szCs w:val="22"/>
        </w:rPr>
        <w:t>Aug</w:t>
      </w:r>
      <w:r w:rsidR="00502484">
        <w:rPr>
          <w:sz w:val="22"/>
          <w:szCs w:val="22"/>
        </w:rPr>
        <w:t>.</w:t>
      </w:r>
      <w:r w:rsidR="00CD6C15">
        <w:rPr>
          <w:sz w:val="22"/>
          <w:szCs w:val="22"/>
        </w:rPr>
        <w:t xml:space="preserve"> </w:t>
      </w:r>
      <w:r>
        <w:rPr>
          <w:sz w:val="22"/>
          <w:szCs w:val="22"/>
        </w:rPr>
        <w:t>2014-</w:t>
      </w:r>
      <w:r w:rsidR="00CD6C15">
        <w:rPr>
          <w:sz w:val="22"/>
          <w:szCs w:val="22"/>
        </w:rPr>
        <w:t>Aug</w:t>
      </w:r>
      <w:r w:rsidR="00502484">
        <w:rPr>
          <w:sz w:val="22"/>
          <w:szCs w:val="22"/>
        </w:rPr>
        <w:t>.</w:t>
      </w:r>
      <w:r w:rsidR="00CD6C15">
        <w:rPr>
          <w:sz w:val="22"/>
          <w:szCs w:val="22"/>
        </w:rPr>
        <w:t xml:space="preserve"> </w:t>
      </w:r>
      <w:r>
        <w:rPr>
          <w:sz w:val="22"/>
          <w:szCs w:val="22"/>
        </w:rPr>
        <w:t>2015</w:t>
      </w:r>
    </w:p>
    <w:p w14:paraId="00DF219F" w14:textId="77777777" w:rsidR="00CD6C15" w:rsidRDefault="00CD6C15" w:rsidP="00974465">
      <w:pPr>
        <w:contextualSpacing/>
        <w:jc w:val="both"/>
        <w:rPr>
          <w:b/>
          <w:sz w:val="22"/>
          <w:szCs w:val="22"/>
        </w:rPr>
      </w:pPr>
      <w:r>
        <w:rPr>
          <w:b/>
          <w:sz w:val="22"/>
          <w:szCs w:val="22"/>
        </w:rPr>
        <w:t>Department of Psychiatry</w:t>
      </w:r>
    </w:p>
    <w:p w14:paraId="0B197495" w14:textId="77777777" w:rsidR="00477B4E" w:rsidRDefault="006C7DF4" w:rsidP="00974465">
      <w:pPr>
        <w:contextualSpacing/>
        <w:jc w:val="both"/>
        <w:rPr>
          <w:b/>
          <w:sz w:val="22"/>
          <w:szCs w:val="22"/>
        </w:rPr>
      </w:pPr>
      <w:r>
        <w:rPr>
          <w:b/>
          <w:sz w:val="22"/>
          <w:szCs w:val="22"/>
        </w:rPr>
        <w:t>Center of Excellence for Eating Disorders</w:t>
      </w:r>
    </w:p>
    <w:p w14:paraId="6A9A24DC" w14:textId="77777777" w:rsidR="00477B4E" w:rsidRPr="00477B4E" w:rsidRDefault="00A019EE" w:rsidP="00974465">
      <w:pPr>
        <w:contextualSpacing/>
        <w:jc w:val="both"/>
        <w:rPr>
          <w:sz w:val="22"/>
          <w:szCs w:val="22"/>
        </w:rPr>
      </w:pPr>
      <w:r>
        <w:rPr>
          <w:sz w:val="22"/>
          <w:szCs w:val="22"/>
        </w:rPr>
        <w:t xml:space="preserve">Clinical </w:t>
      </w:r>
      <w:r w:rsidR="00477B4E">
        <w:rPr>
          <w:sz w:val="22"/>
          <w:szCs w:val="22"/>
        </w:rPr>
        <w:t>Psychology Intern</w:t>
      </w:r>
    </w:p>
    <w:p w14:paraId="3685021F" w14:textId="77777777" w:rsidR="00477B4E" w:rsidRDefault="00477B4E" w:rsidP="00974465">
      <w:pPr>
        <w:contextualSpacing/>
        <w:jc w:val="both"/>
        <w:rPr>
          <w:b/>
          <w:sz w:val="22"/>
          <w:szCs w:val="22"/>
        </w:rPr>
      </w:pPr>
    </w:p>
    <w:p w14:paraId="27AF3A87" w14:textId="77777777" w:rsidR="00974465" w:rsidRPr="008004C9" w:rsidRDefault="00974465" w:rsidP="00974465">
      <w:pPr>
        <w:contextualSpacing/>
        <w:jc w:val="both"/>
        <w:rPr>
          <w:b/>
          <w:sz w:val="22"/>
          <w:szCs w:val="22"/>
        </w:rPr>
      </w:pPr>
      <w:proofErr w:type="gramStart"/>
      <w:r w:rsidRPr="008004C9">
        <w:rPr>
          <w:b/>
          <w:sz w:val="22"/>
          <w:szCs w:val="22"/>
        </w:rPr>
        <w:t>Doctorate of Philosophy</w:t>
      </w:r>
      <w:proofErr w:type="gramEnd"/>
      <w:r w:rsidRPr="008004C9">
        <w:rPr>
          <w:b/>
          <w:sz w:val="22"/>
          <w:szCs w:val="22"/>
        </w:rPr>
        <w:t xml:space="preserve"> (Ph.D.)</w:t>
      </w:r>
      <w:r w:rsidRPr="008004C9">
        <w:rPr>
          <w:sz w:val="22"/>
          <w:szCs w:val="22"/>
        </w:rPr>
        <w:t>,</w:t>
      </w:r>
      <w:r w:rsidR="004A23D0" w:rsidRPr="008004C9">
        <w:rPr>
          <w:sz w:val="22"/>
          <w:szCs w:val="22"/>
        </w:rPr>
        <w:t xml:space="preserve"> </w:t>
      </w:r>
      <w:r w:rsidRPr="008004C9">
        <w:rPr>
          <w:sz w:val="22"/>
          <w:szCs w:val="22"/>
        </w:rPr>
        <w:t>Clinical Science</w:t>
      </w:r>
      <w:r w:rsidRPr="008004C9">
        <w:rPr>
          <w:sz w:val="22"/>
          <w:szCs w:val="22"/>
        </w:rPr>
        <w:tab/>
      </w:r>
      <w:r w:rsidRPr="008004C9">
        <w:rPr>
          <w:sz w:val="22"/>
          <w:szCs w:val="22"/>
        </w:rPr>
        <w:tab/>
      </w:r>
      <w:r w:rsidRPr="008004C9">
        <w:rPr>
          <w:sz w:val="22"/>
          <w:szCs w:val="22"/>
        </w:rPr>
        <w:tab/>
      </w:r>
      <w:r w:rsidRPr="008004C9">
        <w:rPr>
          <w:sz w:val="22"/>
          <w:szCs w:val="22"/>
        </w:rPr>
        <w:tab/>
      </w:r>
      <w:r w:rsidR="006C7DF4">
        <w:rPr>
          <w:b/>
          <w:sz w:val="22"/>
          <w:szCs w:val="22"/>
        </w:rPr>
        <w:t>Received</w:t>
      </w:r>
      <w:r w:rsidRPr="008004C9">
        <w:rPr>
          <w:b/>
          <w:sz w:val="22"/>
          <w:szCs w:val="22"/>
        </w:rPr>
        <w:t xml:space="preserve">: </w:t>
      </w:r>
      <w:r w:rsidR="00C3367B">
        <w:rPr>
          <w:sz w:val="22"/>
          <w:szCs w:val="22"/>
        </w:rPr>
        <w:t>Aug</w:t>
      </w:r>
      <w:r w:rsidR="00502484">
        <w:rPr>
          <w:sz w:val="22"/>
          <w:szCs w:val="22"/>
        </w:rPr>
        <w:t>.</w:t>
      </w:r>
      <w:r w:rsidRPr="008004C9">
        <w:rPr>
          <w:sz w:val="22"/>
          <w:szCs w:val="22"/>
        </w:rPr>
        <w:t xml:space="preserve"> 2015</w:t>
      </w:r>
    </w:p>
    <w:p w14:paraId="086509AA" w14:textId="77777777" w:rsidR="00974465" w:rsidRPr="00477B4E" w:rsidRDefault="00974465" w:rsidP="00974465">
      <w:pPr>
        <w:contextualSpacing/>
        <w:jc w:val="both"/>
        <w:rPr>
          <w:sz w:val="22"/>
          <w:szCs w:val="22"/>
        </w:rPr>
      </w:pPr>
      <w:r w:rsidRPr="008004C9">
        <w:rPr>
          <w:b/>
          <w:sz w:val="22"/>
          <w:szCs w:val="22"/>
        </w:rPr>
        <w:t>Washington University in St. Louis</w:t>
      </w:r>
      <w:r w:rsidRPr="008004C9">
        <w:rPr>
          <w:sz w:val="22"/>
          <w:szCs w:val="22"/>
        </w:rPr>
        <w:tab/>
      </w:r>
      <w:r w:rsidRPr="008004C9">
        <w:rPr>
          <w:sz w:val="22"/>
          <w:szCs w:val="22"/>
        </w:rPr>
        <w:tab/>
      </w:r>
    </w:p>
    <w:p w14:paraId="27307036" w14:textId="77777777" w:rsidR="00502484" w:rsidRPr="00502484" w:rsidRDefault="00502484" w:rsidP="00502484">
      <w:pPr>
        <w:pStyle w:val="LightList-Accent51"/>
        <w:ind w:left="0"/>
        <w:jc w:val="both"/>
        <w:rPr>
          <w:b/>
          <w:sz w:val="22"/>
          <w:szCs w:val="22"/>
        </w:rPr>
      </w:pPr>
      <w:r w:rsidRPr="00502484">
        <w:rPr>
          <w:b/>
          <w:sz w:val="22"/>
          <w:szCs w:val="22"/>
        </w:rPr>
        <w:t>Department of Psychology</w:t>
      </w:r>
    </w:p>
    <w:p w14:paraId="084D9CF7" w14:textId="77777777" w:rsidR="00974465" w:rsidRPr="008004C9" w:rsidRDefault="00974465" w:rsidP="000455BA">
      <w:pPr>
        <w:pStyle w:val="LightList-Accent51"/>
        <w:jc w:val="both"/>
        <w:rPr>
          <w:sz w:val="22"/>
          <w:szCs w:val="22"/>
        </w:rPr>
      </w:pPr>
      <w:r w:rsidRPr="008004C9">
        <w:rPr>
          <w:sz w:val="22"/>
          <w:szCs w:val="22"/>
        </w:rPr>
        <w:t xml:space="preserve">Dissertation: Manipulation of Negative Social Evaluation </w:t>
      </w:r>
      <w:r w:rsidRPr="008004C9">
        <w:rPr>
          <w:sz w:val="22"/>
          <w:szCs w:val="22"/>
        </w:rPr>
        <w:tab/>
      </w:r>
      <w:r w:rsidRPr="008004C9">
        <w:rPr>
          <w:sz w:val="22"/>
          <w:szCs w:val="22"/>
        </w:rPr>
        <w:tab/>
      </w:r>
      <w:r w:rsidRPr="008004C9">
        <w:rPr>
          <w:b/>
          <w:sz w:val="22"/>
          <w:szCs w:val="22"/>
        </w:rPr>
        <w:t xml:space="preserve">Defended: </w:t>
      </w:r>
      <w:r w:rsidR="00502484">
        <w:rPr>
          <w:sz w:val="22"/>
          <w:szCs w:val="22"/>
        </w:rPr>
        <w:t>June</w:t>
      </w:r>
      <w:r w:rsidRPr="008004C9">
        <w:rPr>
          <w:sz w:val="22"/>
          <w:szCs w:val="22"/>
        </w:rPr>
        <w:t xml:space="preserve"> 2013</w:t>
      </w:r>
    </w:p>
    <w:p w14:paraId="248B5EF0" w14:textId="77777777" w:rsidR="00974465" w:rsidRPr="008004C9" w:rsidRDefault="00974465" w:rsidP="00974465">
      <w:pPr>
        <w:contextualSpacing/>
        <w:jc w:val="both"/>
        <w:rPr>
          <w:b/>
          <w:sz w:val="22"/>
          <w:szCs w:val="22"/>
        </w:rPr>
      </w:pPr>
      <w:r w:rsidRPr="008004C9">
        <w:rPr>
          <w:sz w:val="22"/>
          <w:szCs w:val="22"/>
        </w:rPr>
        <w:tab/>
        <w:t xml:space="preserve">Fears on Body Dissatisfaction and Eating Behaviors: Does </w:t>
      </w:r>
      <w:r w:rsidRPr="008004C9">
        <w:rPr>
          <w:sz w:val="22"/>
          <w:szCs w:val="22"/>
        </w:rPr>
        <w:tab/>
      </w:r>
      <w:r w:rsidRPr="008004C9">
        <w:rPr>
          <w:sz w:val="22"/>
          <w:szCs w:val="22"/>
        </w:rPr>
        <w:tab/>
      </w:r>
      <w:r w:rsidRPr="008004C9">
        <w:rPr>
          <w:b/>
          <w:sz w:val="22"/>
          <w:szCs w:val="22"/>
        </w:rPr>
        <w:t xml:space="preserve">Proposed: </w:t>
      </w:r>
      <w:r w:rsidRPr="008004C9">
        <w:rPr>
          <w:sz w:val="22"/>
          <w:szCs w:val="22"/>
        </w:rPr>
        <w:t>De</w:t>
      </w:r>
      <w:r w:rsidR="00502484">
        <w:rPr>
          <w:sz w:val="22"/>
          <w:szCs w:val="22"/>
        </w:rPr>
        <w:t>c.</w:t>
      </w:r>
      <w:r w:rsidRPr="008004C9">
        <w:rPr>
          <w:sz w:val="22"/>
          <w:szCs w:val="22"/>
        </w:rPr>
        <w:t xml:space="preserve"> 2011</w:t>
      </w:r>
    </w:p>
    <w:p w14:paraId="11C5E14D" w14:textId="77777777" w:rsidR="00376F4E" w:rsidRDefault="00974465" w:rsidP="00CD54D3">
      <w:pPr>
        <w:pStyle w:val="LightList-Accent51"/>
        <w:jc w:val="both"/>
        <w:rPr>
          <w:b/>
          <w:sz w:val="22"/>
          <w:szCs w:val="22"/>
        </w:rPr>
      </w:pPr>
      <w:r w:rsidRPr="008004C9">
        <w:rPr>
          <w:sz w:val="22"/>
          <w:szCs w:val="22"/>
        </w:rPr>
        <w:t>Fear of Social Evaluation Lead to Disordered Eating?</w:t>
      </w:r>
    </w:p>
    <w:p w14:paraId="6F60FEB7" w14:textId="77777777" w:rsidR="00376F4E" w:rsidRDefault="00376F4E" w:rsidP="00974465">
      <w:pPr>
        <w:contextualSpacing/>
        <w:jc w:val="both"/>
        <w:rPr>
          <w:b/>
          <w:sz w:val="22"/>
          <w:szCs w:val="22"/>
        </w:rPr>
      </w:pPr>
    </w:p>
    <w:p w14:paraId="7718B813" w14:textId="77777777" w:rsidR="00974465" w:rsidRPr="008004C9" w:rsidRDefault="00974465" w:rsidP="00974465">
      <w:pPr>
        <w:contextualSpacing/>
        <w:jc w:val="both"/>
        <w:rPr>
          <w:b/>
          <w:i/>
          <w:sz w:val="22"/>
          <w:szCs w:val="22"/>
        </w:rPr>
      </w:pPr>
      <w:proofErr w:type="gramStart"/>
      <w:r w:rsidRPr="008004C9">
        <w:rPr>
          <w:b/>
          <w:sz w:val="22"/>
          <w:szCs w:val="22"/>
        </w:rPr>
        <w:t>Masters of Art</w:t>
      </w:r>
      <w:proofErr w:type="gramEnd"/>
      <w:r w:rsidRPr="008004C9">
        <w:rPr>
          <w:b/>
          <w:sz w:val="22"/>
          <w:szCs w:val="22"/>
        </w:rPr>
        <w:t xml:space="preserve"> (M.A.)</w:t>
      </w:r>
      <w:r w:rsidRPr="008004C9">
        <w:rPr>
          <w:sz w:val="22"/>
          <w:szCs w:val="22"/>
        </w:rPr>
        <w:t>, Clinical Science</w:t>
      </w:r>
      <w:r w:rsidRPr="008004C9">
        <w:rPr>
          <w:sz w:val="22"/>
          <w:szCs w:val="22"/>
        </w:rPr>
        <w:tab/>
      </w:r>
      <w:r w:rsidRPr="008004C9">
        <w:rPr>
          <w:sz w:val="22"/>
          <w:szCs w:val="22"/>
        </w:rPr>
        <w:tab/>
      </w:r>
      <w:r w:rsidRPr="008004C9">
        <w:rPr>
          <w:sz w:val="22"/>
          <w:szCs w:val="22"/>
        </w:rPr>
        <w:tab/>
      </w:r>
      <w:r w:rsidRPr="008004C9">
        <w:rPr>
          <w:sz w:val="22"/>
          <w:szCs w:val="22"/>
        </w:rPr>
        <w:tab/>
      </w:r>
      <w:r w:rsidRPr="008004C9">
        <w:rPr>
          <w:sz w:val="22"/>
          <w:szCs w:val="22"/>
        </w:rPr>
        <w:tab/>
      </w:r>
      <w:r w:rsidRPr="008004C9">
        <w:rPr>
          <w:b/>
          <w:sz w:val="22"/>
          <w:szCs w:val="22"/>
        </w:rPr>
        <w:t xml:space="preserve">Received: </w:t>
      </w:r>
      <w:r w:rsidR="00502484">
        <w:rPr>
          <w:sz w:val="22"/>
          <w:szCs w:val="22"/>
        </w:rPr>
        <w:t>Dec.</w:t>
      </w:r>
      <w:r w:rsidRPr="008004C9">
        <w:rPr>
          <w:sz w:val="22"/>
          <w:szCs w:val="22"/>
        </w:rPr>
        <w:t xml:space="preserve"> 2010</w:t>
      </w:r>
    </w:p>
    <w:p w14:paraId="0A5AAC03" w14:textId="77777777" w:rsidR="00974465" w:rsidRPr="008004C9" w:rsidRDefault="00974465" w:rsidP="005048D7">
      <w:pPr>
        <w:ind w:left="720" w:hanging="720"/>
        <w:contextualSpacing/>
        <w:jc w:val="both"/>
        <w:rPr>
          <w:sz w:val="22"/>
          <w:szCs w:val="22"/>
        </w:rPr>
      </w:pPr>
      <w:r w:rsidRPr="008004C9">
        <w:rPr>
          <w:b/>
          <w:sz w:val="22"/>
          <w:szCs w:val="22"/>
        </w:rPr>
        <w:t>Washington University in St. Louis</w:t>
      </w:r>
    </w:p>
    <w:p w14:paraId="5385B359" w14:textId="77777777" w:rsidR="00974465" w:rsidRPr="008004C9" w:rsidRDefault="00A9460F" w:rsidP="000455BA">
      <w:pPr>
        <w:pStyle w:val="LightList-Accent51"/>
        <w:jc w:val="both"/>
        <w:rPr>
          <w:sz w:val="22"/>
          <w:szCs w:val="22"/>
        </w:rPr>
      </w:pPr>
      <w:r w:rsidRPr="008004C9">
        <w:rPr>
          <w:sz w:val="22"/>
          <w:szCs w:val="22"/>
        </w:rPr>
        <w:t xml:space="preserve">Thesis: </w:t>
      </w:r>
      <w:r w:rsidR="00974465" w:rsidRPr="008004C9">
        <w:rPr>
          <w:sz w:val="22"/>
          <w:szCs w:val="22"/>
        </w:rPr>
        <w:t xml:space="preserve">Self-Discrepancy and Regulatory Focus Theory: </w:t>
      </w:r>
    </w:p>
    <w:p w14:paraId="4B3E4961" w14:textId="77777777" w:rsidR="00974465" w:rsidRPr="008004C9" w:rsidRDefault="00A9460F" w:rsidP="000455BA">
      <w:pPr>
        <w:pStyle w:val="LightList-Accent51"/>
        <w:jc w:val="both"/>
        <w:rPr>
          <w:b/>
          <w:sz w:val="22"/>
          <w:szCs w:val="22"/>
        </w:rPr>
      </w:pPr>
      <w:r w:rsidRPr="008004C9">
        <w:rPr>
          <w:sz w:val="22"/>
          <w:szCs w:val="22"/>
        </w:rPr>
        <w:t>Acculturation Matters</w:t>
      </w:r>
    </w:p>
    <w:p w14:paraId="2F91E53B" w14:textId="77777777" w:rsidR="00974465" w:rsidRPr="008004C9" w:rsidRDefault="00974465" w:rsidP="005048D7">
      <w:pPr>
        <w:pStyle w:val="LightList-Accent51"/>
        <w:jc w:val="both"/>
        <w:rPr>
          <w:b/>
          <w:sz w:val="22"/>
          <w:szCs w:val="22"/>
        </w:rPr>
      </w:pPr>
    </w:p>
    <w:p w14:paraId="0B13DDDB" w14:textId="77777777" w:rsidR="00974465" w:rsidRPr="008004C9" w:rsidRDefault="00974465" w:rsidP="00002A01">
      <w:pPr>
        <w:jc w:val="both"/>
        <w:rPr>
          <w:sz w:val="22"/>
          <w:szCs w:val="22"/>
        </w:rPr>
      </w:pPr>
      <w:r w:rsidRPr="008004C9">
        <w:rPr>
          <w:b/>
          <w:sz w:val="22"/>
          <w:szCs w:val="22"/>
        </w:rPr>
        <w:lastRenderedPageBreak/>
        <w:t>University of Kentucky</w:t>
      </w:r>
      <w:r w:rsidR="00426068">
        <w:rPr>
          <w:b/>
          <w:sz w:val="22"/>
          <w:szCs w:val="22"/>
        </w:rPr>
        <w:t>, Honors Program</w:t>
      </w:r>
      <w:r w:rsidR="00502484">
        <w:rPr>
          <w:sz w:val="22"/>
          <w:szCs w:val="22"/>
        </w:rPr>
        <w:tab/>
      </w:r>
      <w:r w:rsidR="00502484">
        <w:rPr>
          <w:sz w:val="22"/>
          <w:szCs w:val="22"/>
        </w:rPr>
        <w:tab/>
      </w:r>
      <w:r w:rsidRPr="008004C9">
        <w:rPr>
          <w:sz w:val="22"/>
          <w:szCs w:val="22"/>
        </w:rPr>
        <w:tab/>
      </w:r>
      <w:r w:rsidR="00426068">
        <w:rPr>
          <w:sz w:val="22"/>
          <w:szCs w:val="22"/>
        </w:rPr>
        <w:tab/>
      </w:r>
      <w:r w:rsidR="00426068">
        <w:rPr>
          <w:sz w:val="22"/>
          <w:szCs w:val="22"/>
        </w:rPr>
        <w:tab/>
      </w:r>
      <w:r w:rsidRPr="008004C9">
        <w:rPr>
          <w:b/>
          <w:sz w:val="22"/>
          <w:szCs w:val="22"/>
        </w:rPr>
        <w:t xml:space="preserve">Received: </w:t>
      </w:r>
      <w:r w:rsidR="00502484">
        <w:rPr>
          <w:sz w:val="22"/>
          <w:szCs w:val="22"/>
        </w:rPr>
        <w:t>Dec.</w:t>
      </w:r>
      <w:r w:rsidRPr="008004C9">
        <w:rPr>
          <w:sz w:val="22"/>
          <w:szCs w:val="22"/>
        </w:rPr>
        <w:t xml:space="preserve"> 2007</w:t>
      </w:r>
      <w:r w:rsidRPr="008004C9">
        <w:rPr>
          <w:sz w:val="22"/>
          <w:szCs w:val="22"/>
        </w:rPr>
        <w:tab/>
      </w:r>
    </w:p>
    <w:p w14:paraId="1432D0BC" w14:textId="77777777" w:rsidR="00974465" w:rsidRPr="008004C9" w:rsidRDefault="00974465" w:rsidP="000455BA">
      <w:pPr>
        <w:pStyle w:val="LightList-Accent51"/>
        <w:ind w:left="882"/>
        <w:jc w:val="both"/>
        <w:rPr>
          <w:sz w:val="22"/>
          <w:szCs w:val="22"/>
        </w:rPr>
      </w:pPr>
      <w:r w:rsidRPr="008004C9">
        <w:rPr>
          <w:sz w:val="22"/>
          <w:szCs w:val="22"/>
        </w:rPr>
        <w:t xml:space="preserve">Psychology, </w:t>
      </w:r>
      <w:r w:rsidRPr="008004C9">
        <w:rPr>
          <w:b/>
          <w:sz w:val="22"/>
          <w:szCs w:val="22"/>
        </w:rPr>
        <w:t>Bachelor of Arts</w:t>
      </w:r>
    </w:p>
    <w:p w14:paraId="7C7E7C48" w14:textId="77777777" w:rsidR="00974465" w:rsidRPr="008004C9" w:rsidRDefault="00974465" w:rsidP="000455BA">
      <w:pPr>
        <w:pStyle w:val="LightList-Accent51"/>
        <w:ind w:left="882"/>
        <w:jc w:val="both"/>
        <w:rPr>
          <w:sz w:val="22"/>
          <w:szCs w:val="22"/>
        </w:rPr>
      </w:pPr>
      <w:r w:rsidRPr="008004C9">
        <w:rPr>
          <w:sz w:val="22"/>
          <w:szCs w:val="22"/>
        </w:rPr>
        <w:t xml:space="preserve">History, </w:t>
      </w:r>
      <w:r w:rsidRPr="008004C9">
        <w:rPr>
          <w:b/>
          <w:sz w:val="22"/>
          <w:szCs w:val="22"/>
        </w:rPr>
        <w:t>Bachelor of Arts</w:t>
      </w:r>
    </w:p>
    <w:p w14:paraId="1B72DB02" w14:textId="77777777" w:rsidR="00974465" w:rsidRPr="008004C9" w:rsidRDefault="00974465" w:rsidP="000455BA">
      <w:pPr>
        <w:pStyle w:val="LightList-Accent51"/>
        <w:ind w:left="882"/>
        <w:jc w:val="both"/>
        <w:rPr>
          <w:sz w:val="22"/>
          <w:szCs w:val="22"/>
        </w:rPr>
      </w:pPr>
      <w:r w:rsidRPr="008004C9">
        <w:rPr>
          <w:sz w:val="22"/>
          <w:szCs w:val="22"/>
        </w:rPr>
        <w:t>Piano Performance, minor</w:t>
      </w:r>
    </w:p>
    <w:p w14:paraId="20489127" w14:textId="77777777" w:rsidR="00122257" w:rsidRPr="00613BD6" w:rsidRDefault="00974465" w:rsidP="00613BD6">
      <w:pPr>
        <w:pStyle w:val="LightList-Accent51"/>
        <w:ind w:left="882"/>
        <w:jc w:val="both"/>
        <w:rPr>
          <w:b/>
          <w:sz w:val="22"/>
          <w:szCs w:val="22"/>
        </w:rPr>
      </w:pPr>
      <w:r w:rsidRPr="008004C9">
        <w:rPr>
          <w:b/>
          <w:sz w:val="22"/>
          <w:szCs w:val="22"/>
        </w:rPr>
        <w:t>Cumulative Grade Point Average: 4.0</w:t>
      </w:r>
    </w:p>
    <w:p w14:paraId="1AF54C34" w14:textId="77777777" w:rsidR="00C14105" w:rsidRPr="008004C9" w:rsidRDefault="00C14105" w:rsidP="00C14105">
      <w:pPr>
        <w:jc w:val="both"/>
        <w:rPr>
          <w:sz w:val="22"/>
          <w:szCs w:val="22"/>
        </w:rPr>
      </w:pPr>
      <w:r w:rsidRPr="008004C9">
        <w:rPr>
          <w:sz w:val="22"/>
          <w:szCs w:val="22"/>
        </w:rPr>
        <w:t>_________________________________________________________________________________</w:t>
      </w:r>
      <w:r w:rsidR="00974465" w:rsidRPr="008004C9">
        <w:rPr>
          <w:sz w:val="22"/>
          <w:szCs w:val="22"/>
        </w:rPr>
        <w:t>____</w:t>
      </w:r>
    </w:p>
    <w:p w14:paraId="4F7921DC" w14:textId="77777777" w:rsidR="000F4F5B" w:rsidRDefault="000F4F5B" w:rsidP="000F4F5B">
      <w:pPr>
        <w:rPr>
          <w:b/>
          <w:sz w:val="22"/>
          <w:szCs w:val="22"/>
        </w:rPr>
      </w:pPr>
      <w:r>
        <w:rPr>
          <w:b/>
          <w:sz w:val="22"/>
          <w:szCs w:val="22"/>
        </w:rPr>
        <w:t>PREVIOUS EMPLOYMENT</w:t>
      </w:r>
    </w:p>
    <w:p w14:paraId="7514CCE3" w14:textId="77777777" w:rsidR="00715100" w:rsidRDefault="00715100" w:rsidP="000F4F5B">
      <w:pPr>
        <w:rPr>
          <w:sz w:val="22"/>
          <w:szCs w:val="22"/>
        </w:rPr>
      </w:pPr>
    </w:p>
    <w:p w14:paraId="0ED6F37F" w14:textId="71EB4ABD" w:rsidR="00423264" w:rsidRPr="00423264" w:rsidRDefault="00423264" w:rsidP="00423264">
      <w:pPr>
        <w:rPr>
          <w:sz w:val="22"/>
          <w:szCs w:val="22"/>
        </w:rPr>
      </w:pPr>
      <w:r w:rsidRPr="00423264">
        <w:rPr>
          <w:sz w:val="22"/>
          <w:szCs w:val="22"/>
        </w:rPr>
        <w:t>Associate Professor (</w:t>
      </w:r>
      <w:proofErr w:type="gramStart"/>
      <w:r w:rsidRPr="00423264">
        <w:rPr>
          <w:sz w:val="22"/>
          <w:szCs w:val="22"/>
        </w:rPr>
        <w:t>tenured</w:t>
      </w:r>
      <w:r>
        <w:rPr>
          <w:sz w:val="22"/>
          <w:szCs w:val="22"/>
        </w:rPr>
        <w:t xml:space="preserve">)   </w:t>
      </w:r>
      <w:proofErr w:type="gramEnd"/>
      <w:r>
        <w:rPr>
          <w:sz w:val="22"/>
          <w:szCs w:val="22"/>
        </w:rPr>
        <w:t xml:space="preserve">                                                                             </w:t>
      </w:r>
      <w:r w:rsidRPr="00423264">
        <w:rPr>
          <w:sz w:val="22"/>
          <w:szCs w:val="22"/>
        </w:rPr>
        <w:t>July 2020-</w:t>
      </w:r>
      <w:r>
        <w:rPr>
          <w:sz w:val="22"/>
          <w:szCs w:val="22"/>
        </w:rPr>
        <w:t>Ju</w:t>
      </w:r>
      <w:r w:rsidR="00AC2765">
        <w:rPr>
          <w:sz w:val="22"/>
          <w:szCs w:val="22"/>
        </w:rPr>
        <w:t xml:space="preserve">ne </w:t>
      </w:r>
      <w:r>
        <w:rPr>
          <w:sz w:val="22"/>
          <w:szCs w:val="22"/>
        </w:rPr>
        <w:t>2024</w:t>
      </w:r>
    </w:p>
    <w:p w14:paraId="6747FC3E" w14:textId="77777777" w:rsidR="00423264" w:rsidRPr="00423264" w:rsidRDefault="00423264" w:rsidP="00423264">
      <w:pPr>
        <w:rPr>
          <w:sz w:val="22"/>
          <w:szCs w:val="22"/>
        </w:rPr>
      </w:pPr>
      <w:r w:rsidRPr="00423264">
        <w:rPr>
          <w:sz w:val="22"/>
          <w:szCs w:val="22"/>
        </w:rPr>
        <w:t>Director, Eating Anxiety Treatment (EAT) Laboratory</w:t>
      </w:r>
    </w:p>
    <w:p w14:paraId="4FA4BDB3" w14:textId="77777777" w:rsidR="00423264" w:rsidRPr="00423264" w:rsidRDefault="00423264" w:rsidP="00423264">
      <w:pPr>
        <w:rPr>
          <w:sz w:val="22"/>
          <w:szCs w:val="22"/>
        </w:rPr>
      </w:pPr>
      <w:r w:rsidRPr="00423264">
        <w:rPr>
          <w:sz w:val="22"/>
          <w:szCs w:val="22"/>
        </w:rPr>
        <w:t>Department of Psychological and Brain Sciences</w:t>
      </w:r>
    </w:p>
    <w:p w14:paraId="345E9926" w14:textId="6EE5AA0A" w:rsidR="00601824" w:rsidRDefault="00423264" w:rsidP="000E22E7">
      <w:pPr>
        <w:rPr>
          <w:sz w:val="22"/>
          <w:szCs w:val="22"/>
        </w:rPr>
      </w:pPr>
      <w:r w:rsidRPr="00423264">
        <w:rPr>
          <w:sz w:val="22"/>
          <w:szCs w:val="22"/>
        </w:rPr>
        <w:t>University of Louisville, Louisville, KY</w:t>
      </w:r>
    </w:p>
    <w:p w14:paraId="49ABBA8F" w14:textId="77777777" w:rsidR="00601824" w:rsidRDefault="00601824" w:rsidP="000E22E7">
      <w:pPr>
        <w:rPr>
          <w:sz w:val="22"/>
          <w:szCs w:val="22"/>
        </w:rPr>
      </w:pPr>
    </w:p>
    <w:p w14:paraId="687E8871" w14:textId="1FE9D5C6" w:rsidR="00E114A4" w:rsidRPr="00E114A4" w:rsidRDefault="00E114A4" w:rsidP="00E114A4">
      <w:pPr>
        <w:rPr>
          <w:sz w:val="22"/>
          <w:szCs w:val="22"/>
        </w:rPr>
      </w:pPr>
      <w:r w:rsidRPr="00E114A4">
        <w:rPr>
          <w:sz w:val="22"/>
          <w:szCs w:val="22"/>
        </w:rPr>
        <w:t xml:space="preserve">Associate Professor (tenured-research </w:t>
      </w:r>
      <w:proofErr w:type="gramStart"/>
      <w:r w:rsidRPr="00E114A4">
        <w:rPr>
          <w:sz w:val="22"/>
          <w:szCs w:val="22"/>
        </w:rPr>
        <w:t xml:space="preserve">appointment) </w:t>
      </w:r>
      <w:r>
        <w:rPr>
          <w:sz w:val="22"/>
          <w:szCs w:val="22"/>
        </w:rPr>
        <w:t xml:space="preserve">  </w:t>
      </w:r>
      <w:proofErr w:type="gramEnd"/>
      <w:r>
        <w:rPr>
          <w:sz w:val="22"/>
          <w:szCs w:val="22"/>
        </w:rPr>
        <w:t xml:space="preserve">                                          </w:t>
      </w:r>
      <w:r w:rsidRPr="00E114A4">
        <w:rPr>
          <w:sz w:val="22"/>
          <w:szCs w:val="22"/>
        </w:rPr>
        <w:t>July 2023-</w:t>
      </w:r>
      <w:r>
        <w:rPr>
          <w:sz w:val="22"/>
          <w:szCs w:val="22"/>
        </w:rPr>
        <w:t>Ju</w:t>
      </w:r>
      <w:r w:rsidR="00AC2765">
        <w:rPr>
          <w:sz w:val="22"/>
          <w:szCs w:val="22"/>
        </w:rPr>
        <w:t>ne</w:t>
      </w:r>
      <w:r>
        <w:rPr>
          <w:sz w:val="22"/>
          <w:szCs w:val="22"/>
        </w:rPr>
        <w:t xml:space="preserve"> 2024</w:t>
      </w:r>
    </w:p>
    <w:p w14:paraId="594539A8" w14:textId="77777777" w:rsidR="00E114A4" w:rsidRPr="00E114A4" w:rsidRDefault="00E114A4" w:rsidP="00E114A4">
      <w:pPr>
        <w:rPr>
          <w:sz w:val="22"/>
          <w:szCs w:val="22"/>
        </w:rPr>
      </w:pPr>
      <w:r w:rsidRPr="00E114A4">
        <w:rPr>
          <w:sz w:val="22"/>
          <w:szCs w:val="22"/>
        </w:rPr>
        <w:t>Department of Pediatrics, Division of Child and Adolescent Psychiatry</w:t>
      </w:r>
    </w:p>
    <w:p w14:paraId="4FC1BD5E" w14:textId="77777777" w:rsidR="00E114A4" w:rsidRPr="00E114A4" w:rsidRDefault="00E114A4" w:rsidP="00E114A4">
      <w:pPr>
        <w:rPr>
          <w:sz w:val="22"/>
          <w:szCs w:val="22"/>
        </w:rPr>
      </w:pPr>
      <w:r w:rsidRPr="00E114A4">
        <w:rPr>
          <w:sz w:val="22"/>
          <w:szCs w:val="22"/>
        </w:rPr>
        <w:t>School of Medicine</w:t>
      </w:r>
    </w:p>
    <w:p w14:paraId="3B945218" w14:textId="057A0079" w:rsidR="00E114A4" w:rsidRDefault="00E114A4" w:rsidP="000E22E7">
      <w:pPr>
        <w:rPr>
          <w:sz w:val="22"/>
          <w:szCs w:val="22"/>
        </w:rPr>
      </w:pPr>
      <w:r w:rsidRPr="00E114A4">
        <w:rPr>
          <w:sz w:val="22"/>
          <w:szCs w:val="22"/>
        </w:rPr>
        <w:t>University of Louisville, Louisville, KY</w:t>
      </w:r>
    </w:p>
    <w:p w14:paraId="53CA30DE" w14:textId="77777777" w:rsidR="00E114A4" w:rsidRDefault="00E114A4" w:rsidP="000E22E7">
      <w:pPr>
        <w:rPr>
          <w:sz w:val="22"/>
          <w:szCs w:val="22"/>
        </w:rPr>
      </w:pPr>
    </w:p>
    <w:p w14:paraId="3A0503BF" w14:textId="2C260572" w:rsidR="000E22E7" w:rsidRDefault="000E22E7" w:rsidP="000E22E7">
      <w:pPr>
        <w:rPr>
          <w:sz w:val="22"/>
          <w:szCs w:val="22"/>
        </w:rPr>
      </w:pPr>
      <w:r>
        <w:rPr>
          <w:sz w:val="22"/>
          <w:szCs w:val="22"/>
        </w:rPr>
        <w:t>Behavioral Wellness Clinic/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Oct. 2017-July 2023</w:t>
      </w:r>
    </w:p>
    <w:p w14:paraId="6D6D83C9" w14:textId="77777777" w:rsidR="000E22E7" w:rsidRDefault="000E22E7" w:rsidP="000E22E7">
      <w:pPr>
        <w:rPr>
          <w:sz w:val="22"/>
          <w:szCs w:val="22"/>
        </w:rPr>
      </w:pPr>
      <w:r>
        <w:rPr>
          <w:sz w:val="22"/>
          <w:szCs w:val="22"/>
        </w:rPr>
        <w:t>Louisville Center for Eating Disorders</w:t>
      </w:r>
    </w:p>
    <w:p w14:paraId="1D65A836" w14:textId="77777777" w:rsidR="000E22E7" w:rsidRDefault="000E22E7" w:rsidP="000E22E7">
      <w:pPr>
        <w:rPr>
          <w:sz w:val="22"/>
          <w:szCs w:val="22"/>
        </w:rPr>
      </w:pPr>
      <w:r>
        <w:rPr>
          <w:sz w:val="22"/>
          <w:szCs w:val="22"/>
        </w:rPr>
        <w:t>Founder &amp; Clinical Director</w:t>
      </w:r>
    </w:p>
    <w:p w14:paraId="5FF2F290" w14:textId="77777777" w:rsidR="000E22E7" w:rsidRDefault="000E22E7" w:rsidP="000E22E7">
      <w:pPr>
        <w:rPr>
          <w:sz w:val="22"/>
          <w:szCs w:val="22"/>
        </w:rPr>
      </w:pPr>
      <w:r>
        <w:rPr>
          <w:sz w:val="22"/>
          <w:szCs w:val="22"/>
        </w:rPr>
        <w:t>Licensed Psychologist, Health Service Provider</w:t>
      </w:r>
    </w:p>
    <w:p w14:paraId="06505B14" w14:textId="77777777" w:rsidR="000E22E7" w:rsidRDefault="000E22E7" w:rsidP="000E22E7">
      <w:pPr>
        <w:rPr>
          <w:sz w:val="22"/>
          <w:szCs w:val="22"/>
        </w:rPr>
      </w:pPr>
      <w:r>
        <w:rPr>
          <w:sz w:val="22"/>
          <w:szCs w:val="22"/>
        </w:rPr>
        <w:t xml:space="preserve">11824 </w:t>
      </w:r>
      <w:proofErr w:type="spellStart"/>
      <w:r>
        <w:rPr>
          <w:sz w:val="22"/>
          <w:szCs w:val="22"/>
        </w:rPr>
        <w:t>Ransum</w:t>
      </w:r>
      <w:proofErr w:type="spellEnd"/>
      <w:r>
        <w:rPr>
          <w:sz w:val="22"/>
          <w:szCs w:val="22"/>
        </w:rPr>
        <w:t xml:space="preserve"> Drive</w:t>
      </w:r>
    </w:p>
    <w:p w14:paraId="53C2BCCC" w14:textId="77777777" w:rsidR="000E22E7" w:rsidRPr="00A02712" w:rsidRDefault="000E22E7" w:rsidP="000E22E7">
      <w:pPr>
        <w:rPr>
          <w:sz w:val="22"/>
          <w:szCs w:val="22"/>
          <w:lang w:val="fr-FR"/>
        </w:rPr>
      </w:pPr>
      <w:r w:rsidRPr="00A02712">
        <w:rPr>
          <w:sz w:val="22"/>
          <w:szCs w:val="22"/>
          <w:lang w:val="fr-FR"/>
        </w:rPr>
        <w:t>Louisville, KY 40243</w:t>
      </w:r>
    </w:p>
    <w:p w14:paraId="70D1B03A" w14:textId="77777777" w:rsidR="000E22E7" w:rsidRPr="00A02712" w:rsidRDefault="000E22E7" w:rsidP="00715100">
      <w:pPr>
        <w:rPr>
          <w:sz w:val="22"/>
          <w:szCs w:val="22"/>
          <w:lang w:val="fr-FR"/>
        </w:rPr>
      </w:pPr>
    </w:p>
    <w:p w14:paraId="3762A445" w14:textId="77777777" w:rsidR="00715100" w:rsidRPr="00A02712" w:rsidRDefault="00715100" w:rsidP="00715100">
      <w:pPr>
        <w:rPr>
          <w:sz w:val="22"/>
          <w:szCs w:val="22"/>
          <w:lang w:val="fr-FR"/>
        </w:rPr>
      </w:pPr>
      <w:r w:rsidRPr="00A02712">
        <w:rPr>
          <w:sz w:val="22"/>
          <w:szCs w:val="22"/>
          <w:lang w:val="fr-FR"/>
        </w:rPr>
        <w:t>Assistant Professor</w:t>
      </w:r>
      <w:r w:rsidRPr="00A02712">
        <w:rPr>
          <w:sz w:val="22"/>
          <w:szCs w:val="22"/>
          <w:lang w:val="fr-FR"/>
        </w:rPr>
        <w:tab/>
      </w:r>
      <w:r w:rsidRPr="00A02712">
        <w:rPr>
          <w:sz w:val="22"/>
          <w:szCs w:val="22"/>
          <w:lang w:val="fr-FR"/>
        </w:rPr>
        <w:tab/>
      </w:r>
      <w:r w:rsidRPr="00A02712">
        <w:rPr>
          <w:sz w:val="22"/>
          <w:szCs w:val="22"/>
          <w:lang w:val="fr-FR"/>
        </w:rPr>
        <w:tab/>
      </w:r>
      <w:r w:rsidRPr="00A02712">
        <w:rPr>
          <w:sz w:val="22"/>
          <w:szCs w:val="22"/>
          <w:lang w:val="fr-FR"/>
        </w:rPr>
        <w:tab/>
      </w:r>
      <w:r w:rsidRPr="00A02712">
        <w:rPr>
          <w:sz w:val="22"/>
          <w:szCs w:val="22"/>
          <w:lang w:val="fr-FR"/>
        </w:rPr>
        <w:tab/>
      </w:r>
      <w:r w:rsidRPr="00A02712">
        <w:rPr>
          <w:sz w:val="22"/>
          <w:szCs w:val="22"/>
          <w:lang w:val="fr-FR"/>
        </w:rPr>
        <w:tab/>
      </w:r>
      <w:r w:rsidRPr="00A02712">
        <w:rPr>
          <w:sz w:val="22"/>
          <w:szCs w:val="22"/>
          <w:lang w:val="fr-FR"/>
        </w:rPr>
        <w:tab/>
      </w:r>
      <w:r w:rsidRPr="00A02712">
        <w:rPr>
          <w:sz w:val="22"/>
          <w:szCs w:val="22"/>
          <w:lang w:val="fr-FR"/>
        </w:rPr>
        <w:tab/>
      </w:r>
      <w:proofErr w:type="spellStart"/>
      <w:r w:rsidRPr="00A02712">
        <w:rPr>
          <w:sz w:val="22"/>
          <w:szCs w:val="22"/>
          <w:lang w:val="fr-FR"/>
        </w:rPr>
        <w:t>Aug</w:t>
      </w:r>
      <w:proofErr w:type="spellEnd"/>
      <w:r w:rsidRPr="00A02712">
        <w:rPr>
          <w:sz w:val="22"/>
          <w:szCs w:val="22"/>
          <w:lang w:val="fr-FR"/>
        </w:rPr>
        <w:t xml:space="preserve"> 2016-June 2020</w:t>
      </w:r>
    </w:p>
    <w:p w14:paraId="5E44C700" w14:textId="77777777" w:rsidR="00715100" w:rsidRDefault="00715100" w:rsidP="00715100">
      <w:pPr>
        <w:rPr>
          <w:sz w:val="22"/>
          <w:szCs w:val="22"/>
        </w:rPr>
      </w:pPr>
      <w:r>
        <w:rPr>
          <w:sz w:val="22"/>
          <w:szCs w:val="22"/>
        </w:rPr>
        <w:t>Director, Eating Anxiety Treatment (EAT) Laboratory</w:t>
      </w:r>
    </w:p>
    <w:p w14:paraId="0F934656" w14:textId="77777777" w:rsidR="00715100" w:rsidRDefault="00715100" w:rsidP="00715100">
      <w:pPr>
        <w:rPr>
          <w:sz w:val="22"/>
          <w:szCs w:val="22"/>
        </w:rPr>
      </w:pPr>
      <w:r>
        <w:rPr>
          <w:sz w:val="22"/>
          <w:szCs w:val="22"/>
        </w:rPr>
        <w:t>Department of Psychological and Brain Sciences</w:t>
      </w:r>
    </w:p>
    <w:p w14:paraId="1FFE03F9" w14:textId="77777777" w:rsidR="00715100" w:rsidRDefault="00715100" w:rsidP="00715100">
      <w:pPr>
        <w:rPr>
          <w:sz w:val="22"/>
          <w:szCs w:val="22"/>
        </w:rPr>
      </w:pPr>
      <w:r>
        <w:rPr>
          <w:sz w:val="22"/>
          <w:szCs w:val="22"/>
        </w:rPr>
        <w:t>University of Louisville, Louisville, KY</w:t>
      </w:r>
    </w:p>
    <w:p w14:paraId="6EEB19CE" w14:textId="77777777" w:rsidR="00715100" w:rsidRDefault="00715100" w:rsidP="000F4F5B">
      <w:pPr>
        <w:rPr>
          <w:sz w:val="22"/>
          <w:szCs w:val="22"/>
        </w:rPr>
      </w:pPr>
    </w:p>
    <w:p w14:paraId="4C49F66F" w14:textId="77777777" w:rsidR="000F4F5B" w:rsidRDefault="000F4F5B" w:rsidP="000F4F5B">
      <w:pPr>
        <w:rPr>
          <w:sz w:val="22"/>
          <w:szCs w:val="22"/>
        </w:rPr>
      </w:pPr>
      <w:r>
        <w:rPr>
          <w:sz w:val="22"/>
          <w:szCs w:val="22"/>
        </w:rPr>
        <w:t>Behavioral Wellness Clinic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Jul. 2016-Sep. 2017</w:t>
      </w:r>
    </w:p>
    <w:p w14:paraId="4C7FF13E" w14:textId="77777777" w:rsidR="000F4F5B" w:rsidRDefault="000F4F5B" w:rsidP="000F4F5B">
      <w:pPr>
        <w:rPr>
          <w:sz w:val="22"/>
          <w:szCs w:val="22"/>
        </w:rPr>
      </w:pPr>
      <w:r>
        <w:rPr>
          <w:sz w:val="22"/>
          <w:szCs w:val="22"/>
        </w:rPr>
        <w:t>Licensed Psychologist, Health Service Provider</w:t>
      </w:r>
    </w:p>
    <w:p w14:paraId="6356A718" w14:textId="77777777" w:rsidR="000F4F5B" w:rsidRDefault="000F4F5B" w:rsidP="000F4F5B">
      <w:pPr>
        <w:rPr>
          <w:sz w:val="22"/>
          <w:szCs w:val="22"/>
        </w:rPr>
      </w:pPr>
      <w:r>
        <w:rPr>
          <w:sz w:val="22"/>
          <w:szCs w:val="22"/>
        </w:rPr>
        <w:t>Eating Disorder Therapist and Supervisor</w:t>
      </w:r>
    </w:p>
    <w:p w14:paraId="0E55402E" w14:textId="77777777" w:rsidR="000F4F5B" w:rsidRDefault="000F4F5B" w:rsidP="000F4F5B">
      <w:pPr>
        <w:rPr>
          <w:sz w:val="22"/>
          <w:szCs w:val="22"/>
        </w:rPr>
      </w:pPr>
      <w:r>
        <w:rPr>
          <w:sz w:val="22"/>
          <w:szCs w:val="22"/>
        </w:rPr>
        <w:t>912 Lily Creek Road # 201</w:t>
      </w:r>
    </w:p>
    <w:p w14:paraId="778BCCDF" w14:textId="77777777" w:rsidR="000F4F5B" w:rsidRDefault="000F4F5B" w:rsidP="000F4F5B">
      <w:pPr>
        <w:rPr>
          <w:sz w:val="22"/>
          <w:szCs w:val="22"/>
        </w:rPr>
      </w:pPr>
      <w:r>
        <w:rPr>
          <w:sz w:val="22"/>
          <w:szCs w:val="22"/>
        </w:rPr>
        <w:t>Louisville, KY 40243</w:t>
      </w:r>
    </w:p>
    <w:p w14:paraId="493F6EA3" w14:textId="77777777" w:rsidR="000F4F5B" w:rsidRPr="008004C9" w:rsidRDefault="000F4F5B" w:rsidP="000F4F5B">
      <w:pPr>
        <w:contextualSpacing/>
        <w:jc w:val="both"/>
        <w:rPr>
          <w:sz w:val="22"/>
          <w:szCs w:val="22"/>
        </w:rPr>
      </w:pPr>
      <w:r w:rsidRPr="008004C9">
        <w:rPr>
          <w:sz w:val="22"/>
          <w:szCs w:val="22"/>
        </w:rPr>
        <w:t>________</w:t>
      </w:r>
      <w:r>
        <w:rPr>
          <w:sz w:val="22"/>
          <w:szCs w:val="22"/>
        </w:rPr>
        <w:t>__________</w:t>
      </w:r>
      <w:r w:rsidRPr="008004C9">
        <w:rPr>
          <w:sz w:val="22"/>
          <w:szCs w:val="22"/>
        </w:rPr>
        <w:t>________________________________________________________</w:t>
      </w:r>
      <w:r>
        <w:rPr>
          <w:sz w:val="22"/>
          <w:szCs w:val="22"/>
        </w:rPr>
        <w:t>__________</w:t>
      </w:r>
    </w:p>
    <w:p w14:paraId="21844526" w14:textId="77777777" w:rsidR="00581037" w:rsidRDefault="00C14105" w:rsidP="00C14105">
      <w:pPr>
        <w:jc w:val="both"/>
        <w:rPr>
          <w:b/>
          <w:sz w:val="22"/>
          <w:szCs w:val="22"/>
        </w:rPr>
      </w:pPr>
      <w:r w:rsidRPr="008004C9">
        <w:rPr>
          <w:b/>
          <w:sz w:val="22"/>
          <w:szCs w:val="22"/>
        </w:rPr>
        <w:t>GRANTS</w:t>
      </w:r>
      <w:r w:rsidR="00931BDD">
        <w:rPr>
          <w:b/>
          <w:sz w:val="22"/>
          <w:szCs w:val="22"/>
        </w:rPr>
        <w:t>-Awarded</w:t>
      </w:r>
    </w:p>
    <w:p w14:paraId="5AFEDC87" w14:textId="77777777" w:rsidR="00662664" w:rsidRDefault="00662664" w:rsidP="00662664">
      <w:pPr>
        <w:jc w:val="both"/>
        <w:rPr>
          <w:b/>
          <w:sz w:val="22"/>
          <w:szCs w:val="22"/>
        </w:rPr>
      </w:pPr>
    </w:p>
    <w:p w14:paraId="7E5F14E2" w14:textId="77777777" w:rsidR="00662664" w:rsidRDefault="00662664" w:rsidP="00662664">
      <w:pPr>
        <w:jc w:val="both"/>
        <w:rPr>
          <w:b/>
          <w:bCs/>
          <w:sz w:val="22"/>
          <w:szCs w:val="22"/>
          <w:u w:val="single"/>
        </w:rPr>
      </w:pPr>
      <w:r w:rsidRPr="19ACB10F">
        <w:rPr>
          <w:b/>
          <w:bCs/>
          <w:sz w:val="22"/>
          <w:szCs w:val="22"/>
          <w:u w:val="single"/>
        </w:rPr>
        <w:t xml:space="preserve">Grant Portfolio Funding </w:t>
      </w:r>
      <w:proofErr w:type="gramStart"/>
      <w:r w:rsidRPr="19ACB10F">
        <w:rPr>
          <w:b/>
          <w:bCs/>
          <w:sz w:val="22"/>
          <w:szCs w:val="22"/>
          <w:u w:val="single"/>
        </w:rPr>
        <w:t>To</w:t>
      </w:r>
      <w:proofErr w:type="gramEnd"/>
      <w:r w:rsidRPr="19ACB10F">
        <w:rPr>
          <w:b/>
          <w:bCs/>
          <w:sz w:val="22"/>
          <w:szCs w:val="22"/>
          <w:u w:val="single"/>
        </w:rPr>
        <w:t xml:space="preserve"> Date: $16,022,187</w:t>
      </w:r>
    </w:p>
    <w:p w14:paraId="6FD8853E" w14:textId="77777777" w:rsidR="004539FA" w:rsidRDefault="004539FA" w:rsidP="00662664">
      <w:pPr>
        <w:jc w:val="both"/>
        <w:rPr>
          <w:b/>
          <w:bCs/>
          <w:sz w:val="22"/>
          <w:szCs w:val="22"/>
          <w:u w:val="single"/>
        </w:rPr>
      </w:pPr>
    </w:p>
    <w:p w14:paraId="5D94309B" w14:textId="47FCA9CB" w:rsidR="004539FA" w:rsidRPr="004539FA" w:rsidRDefault="004539FA" w:rsidP="004539FA">
      <w:pPr>
        <w:jc w:val="both"/>
        <w:rPr>
          <w:bCs/>
          <w:sz w:val="22"/>
          <w:szCs w:val="22"/>
        </w:rPr>
      </w:pPr>
      <w:r w:rsidRPr="004539FA">
        <w:rPr>
          <w:bCs/>
          <w:sz w:val="22"/>
          <w:szCs w:val="22"/>
        </w:rPr>
        <w:t xml:space="preserve">KY INBRE NOSI NIMGS Supplement: </w:t>
      </w:r>
      <w:r w:rsidRPr="004539FA">
        <w:rPr>
          <w:b/>
          <w:sz w:val="22"/>
          <w:szCs w:val="22"/>
        </w:rPr>
        <w:t>Identification of Personalized Treatment Targets in Pregnant and Postpartum Women</w:t>
      </w:r>
      <w:r w:rsidRPr="004539FA">
        <w:rPr>
          <w:bCs/>
          <w:sz w:val="22"/>
          <w:szCs w:val="22"/>
        </w:rPr>
        <w:t xml:space="preserve"> (funded 08/29/24-04/30/25); $308,782.</w:t>
      </w:r>
    </w:p>
    <w:p w14:paraId="6CCF3041" w14:textId="03067672" w:rsidR="004539FA" w:rsidRPr="004539FA" w:rsidRDefault="004539FA" w:rsidP="004539FA">
      <w:pPr>
        <w:pStyle w:val="ListParagraph"/>
        <w:numPr>
          <w:ilvl w:val="0"/>
          <w:numId w:val="34"/>
        </w:numPr>
        <w:jc w:val="both"/>
        <w:rPr>
          <w:bCs/>
          <w:sz w:val="22"/>
          <w:szCs w:val="22"/>
        </w:rPr>
      </w:pPr>
      <w:r w:rsidRPr="004539FA">
        <w:rPr>
          <w:bCs/>
          <w:sz w:val="22"/>
          <w:szCs w:val="22"/>
        </w:rPr>
        <w:t>Role: Co-Investigator</w:t>
      </w:r>
    </w:p>
    <w:p w14:paraId="598148CD" w14:textId="77777777" w:rsidR="004539FA" w:rsidRDefault="004539FA" w:rsidP="004539FA">
      <w:pPr>
        <w:jc w:val="both"/>
        <w:rPr>
          <w:bCs/>
          <w:sz w:val="22"/>
          <w:szCs w:val="22"/>
        </w:rPr>
      </w:pPr>
    </w:p>
    <w:p w14:paraId="3E3090FE" w14:textId="69A77D5D" w:rsidR="004539FA" w:rsidRPr="004539FA" w:rsidRDefault="004539FA" w:rsidP="004539FA">
      <w:pPr>
        <w:jc w:val="both"/>
        <w:rPr>
          <w:bCs/>
          <w:sz w:val="22"/>
          <w:szCs w:val="22"/>
        </w:rPr>
      </w:pPr>
      <w:r w:rsidRPr="004539FA">
        <w:rPr>
          <w:bCs/>
          <w:sz w:val="22"/>
          <w:szCs w:val="22"/>
        </w:rPr>
        <w:t xml:space="preserve">NIMH </w:t>
      </w:r>
      <w:r w:rsidRPr="004539FA">
        <w:rPr>
          <w:b/>
          <w:sz w:val="22"/>
          <w:szCs w:val="22"/>
        </w:rPr>
        <w:t>Diversity Supplement for ‘Anxiety and Interoception Risk for Eating Disorders in Childhood</w:t>
      </w:r>
      <w:r w:rsidRPr="004539FA">
        <w:rPr>
          <w:bCs/>
          <w:sz w:val="22"/>
          <w:szCs w:val="22"/>
        </w:rPr>
        <w:t>’ (funded September 1, 2024-August 31, 2026): $148,059</w:t>
      </w:r>
    </w:p>
    <w:p w14:paraId="20B12D3F" w14:textId="68372940" w:rsidR="00662664" w:rsidRPr="004539FA" w:rsidRDefault="004539FA" w:rsidP="004539FA">
      <w:pPr>
        <w:pStyle w:val="ListParagraph"/>
        <w:numPr>
          <w:ilvl w:val="0"/>
          <w:numId w:val="33"/>
        </w:numPr>
        <w:jc w:val="both"/>
        <w:rPr>
          <w:bCs/>
          <w:sz w:val="22"/>
          <w:szCs w:val="22"/>
        </w:rPr>
      </w:pPr>
      <w:r w:rsidRPr="004539FA">
        <w:rPr>
          <w:bCs/>
          <w:sz w:val="22"/>
          <w:szCs w:val="22"/>
        </w:rPr>
        <w:t>Role: Principal Investigator &amp; Mentor for Luis Sandoval-Araujo</w:t>
      </w:r>
    </w:p>
    <w:p w14:paraId="01E071CA" w14:textId="77777777" w:rsidR="004539FA" w:rsidRDefault="004539FA" w:rsidP="00662664">
      <w:pPr>
        <w:jc w:val="both"/>
        <w:rPr>
          <w:sz w:val="22"/>
          <w:szCs w:val="22"/>
        </w:rPr>
      </w:pPr>
    </w:p>
    <w:p w14:paraId="48218933" w14:textId="5AB23678" w:rsidR="00662664" w:rsidRDefault="00662664" w:rsidP="00662664">
      <w:pPr>
        <w:jc w:val="both"/>
        <w:rPr>
          <w:sz w:val="22"/>
          <w:szCs w:val="22"/>
        </w:rPr>
      </w:pPr>
      <w:r w:rsidRPr="008A357B">
        <w:rPr>
          <w:sz w:val="22"/>
          <w:szCs w:val="22"/>
        </w:rPr>
        <w:t xml:space="preserve">NIMH </w:t>
      </w:r>
      <w:r w:rsidRPr="008A357B">
        <w:rPr>
          <w:b/>
          <w:bCs/>
          <w:sz w:val="22"/>
          <w:szCs w:val="22"/>
        </w:rPr>
        <w:t xml:space="preserve">Diversity Supplement for </w:t>
      </w:r>
      <w:r>
        <w:rPr>
          <w:b/>
          <w:bCs/>
          <w:sz w:val="22"/>
          <w:szCs w:val="22"/>
        </w:rPr>
        <w:t>‘</w:t>
      </w:r>
      <w:r w:rsidRPr="00E569F3">
        <w:rPr>
          <w:b/>
          <w:sz w:val="22"/>
          <w:szCs w:val="22"/>
        </w:rPr>
        <w:t>Innovations in Personalizing Treatment for Eating Disorders Using Idiographic Methods and the Impact of Personalization on Psychological</w:t>
      </w:r>
      <w:r>
        <w:rPr>
          <w:b/>
          <w:sz w:val="22"/>
          <w:szCs w:val="22"/>
        </w:rPr>
        <w:t xml:space="preserve">, </w:t>
      </w:r>
      <w:r w:rsidRPr="00E569F3">
        <w:rPr>
          <w:b/>
          <w:sz w:val="22"/>
          <w:szCs w:val="22"/>
        </w:rPr>
        <w:t>Physical, and Sociodemographic Outcomes</w:t>
      </w:r>
      <w:r>
        <w:rPr>
          <w:b/>
          <w:bCs/>
          <w:sz w:val="22"/>
          <w:szCs w:val="22"/>
        </w:rPr>
        <w:t xml:space="preserve">’ </w:t>
      </w:r>
      <w:r w:rsidRPr="008A357B">
        <w:rPr>
          <w:sz w:val="22"/>
          <w:szCs w:val="22"/>
        </w:rPr>
        <w:t xml:space="preserve">(funded </w:t>
      </w:r>
      <w:r>
        <w:rPr>
          <w:sz w:val="22"/>
          <w:szCs w:val="22"/>
        </w:rPr>
        <w:t>July 1, 2024</w:t>
      </w:r>
      <w:r w:rsidRPr="008A357B">
        <w:rPr>
          <w:sz w:val="22"/>
          <w:szCs w:val="22"/>
        </w:rPr>
        <w:t>-</w:t>
      </w:r>
      <w:r>
        <w:rPr>
          <w:sz w:val="22"/>
          <w:szCs w:val="22"/>
        </w:rPr>
        <w:t>July 30</w:t>
      </w:r>
      <w:proofErr w:type="gramStart"/>
      <w:r w:rsidRPr="008A357B">
        <w:rPr>
          <w:sz w:val="22"/>
          <w:szCs w:val="22"/>
        </w:rPr>
        <w:t xml:space="preserve"> 202</w:t>
      </w:r>
      <w:r>
        <w:rPr>
          <w:sz w:val="22"/>
          <w:szCs w:val="22"/>
        </w:rPr>
        <w:t>6</w:t>
      </w:r>
      <w:proofErr w:type="gramEnd"/>
      <w:r w:rsidRPr="008A357B">
        <w:rPr>
          <w:sz w:val="22"/>
          <w:szCs w:val="22"/>
        </w:rPr>
        <w:t>): $</w:t>
      </w:r>
      <w:r>
        <w:rPr>
          <w:sz w:val="22"/>
          <w:szCs w:val="22"/>
        </w:rPr>
        <w:t>266,722</w:t>
      </w:r>
    </w:p>
    <w:p w14:paraId="49995606" w14:textId="77777777" w:rsidR="00662664" w:rsidRDefault="00662664" w:rsidP="00662664">
      <w:pPr>
        <w:numPr>
          <w:ilvl w:val="0"/>
          <w:numId w:val="23"/>
        </w:numPr>
        <w:jc w:val="both"/>
        <w:rPr>
          <w:sz w:val="22"/>
          <w:szCs w:val="22"/>
        </w:rPr>
      </w:pPr>
      <w:r w:rsidRPr="008A357B">
        <w:rPr>
          <w:sz w:val="22"/>
          <w:szCs w:val="22"/>
        </w:rPr>
        <w:lastRenderedPageBreak/>
        <w:t xml:space="preserve">Role: Principal Investigator &amp; Mentor for </w:t>
      </w:r>
      <w:r>
        <w:rPr>
          <w:sz w:val="22"/>
          <w:szCs w:val="22"/>
        </w:rPr>
        <w:t>Juan Hernandez</w:t>
      </w:r>
    </w:p>
    <w:p w14:paraId="1A85FE9F" w14:textId="77777777" w:rsidR="00662664" w:rsidRDefault="00662664" w:rsidP="00662664">
      <w:pPr>
        <w:jc w:val="both"/>
        <w:rPr>
          <w:bCs/>
          <w:sz w:val="22"/>
          <w:szCs w:val="22"/>
        </w:rPr>
      </w:pPr>
    </w:p>
    <w:p w14:paraId="2185D675" w14:textId="77777777" w:rsidR="00662664" w:rsidRDefault="00662664" w:rsidP="00662664">
      <w:pPr>
        <w:jc w:val="both"/>
        <w:rPr>
          <w:sz w:val="22"/>
          <w:szCs w:val="22"/>
        </w:rPr>
      </w:pPr>
      <w:r w:rsidRPr="07CAA7FD">
        <w:rPr>
          <w:sz w:val="22"/>
          <w:szCs w:val="22"/>
        </w:rPr>
        <w:t xml:space="preserve">NEDA </w:t>
      </w:r>
      <w:r w:rsidRPr="07CAA7FD">
        <w:rPr>
          <w:b/>
          <w:bCs/>
          <w:sz w:val="22"/>
          <w:szCs w:val="22"/>
        </w:rPr>
        <w:t xml:space="preserve">Feeding &amp; Hope Fund: Awaken </w:t>
      </w:r>
      <w:proofErr w:type="spellStart"/>
      <w:r w:rsidRPr="07CAA7FD">
        <w:rPr>
          <w:b/>
          <w:bCs/>
          <w:sz w:val="22"/>
          <w:szCs w:val="22"/>
        </w:rPr>
        <w:t>Emerse</w:t>
      </w:r>
      <w:proofErr w:type="spellEnd"/>
      <w:r w:rsidRPr="07CAA7FD">
        <w:rPr>
          <w:b/>
          <w:bCs/>
          <w:sz w:val="22"/>
          <w:szCs w:val="22"/>
        </w:rPr>
        <w:t>: Virtual reality exposure for eating disorders</w:t>
      </w:r>
      <w:r w:rsidRPr="07CAA7FD">
        <w:rPr>
          <w:sz w:val="22"/>
          <w:szCs w:val="22"/>
        </w:rPr>
        <w:t xml:space="preserve"> (funded May 2024 – May 2026): Direct $125,000</w:t>
      </w:r>
    </w:p>
    <w:p w14:paraId="2680FEED" w14:textId="77777777" w:rsidR="00662664" w:rsidRDefault="00662664" w:rsidP="00662664">
      <w:pPr>
        <w:pStyle w:val="ListParagraph"/>
        <w:numPr>
          <w:ilvl w:val="0"/>
          <w:numId w:val="23"/>
        </w:numPr>
        <w:jc w:val="both"/>
        <w:rPr>
          <w:bCs/>
          <w:sz w:val="22"/>
          <w:szCs w:val="22"/>
        </w:rPr>
      </w:pPr>
      <w:r>
        <w:rPr>
          <w:bCs/>
          <w:sz w:val="22"/>
          <w:szCs w:val="22"/>
        </w:rPr>
        <w:t>Role: Co-I</w:t>
      </w:r>
    </w:p>
    <w:p w14:paraId="3DC09B52" w14:textId="77777777" w:rsidR="00662664" w:rsidRDefault="00662664" w:rsidP="00662664">
      <w:pPr>
        <w:pStyle w:val="ListParagraph"/>
        <w:numPr>
          <w:ilvl w:val="0"/>
          <w:numId w:val="23"/>
        </w:numPr>
        <w:jc w:val="both"/>
        <w:rPr>
          <w:bCs/>
          <w:sz w:val="22"/>
          <w:szCs w:val="22"/>
        </w:rPr>
      </w:pPr>
      <w:r>
        <w:rPr>
          <w:bCs/>
          <w:sz w:val="22"/>
          <w:szCs w:val="22"/>
        </w:rPr>
        <w:t>PI: Christina Ralph-Nearman</w:t>
      </w:r>
    </w:p>
    <w:p w14:paraId="21136EBC" w14:textId="77777777" w:rsidR="00662664" w:rsidRDefault="00662664" w:rsidP="00662664">
      <w:pPr>
        <w:pStyle w:val="ListParagraph"/>
        <w:numPr>
          <w:ilvl w:val="0"/>
          <w:numId w:val="23"/>
        </w:numPr>
        <w:jc w:val="both"/>
        <w:rPr>
          <w:sz w:val="22"/>
          <w:szCs w:val="22"/>
        </w:rPr>
      </w:pPr>
      <w:r w:rsidRPr="07CAA7FD">
        <w:rPr>
          <w:sz w:val="22"/>
          <w:szCs w:val="22"/>
        </w:rPr>
        <w:t>Co-PI: Andrew Karem</w:t>
      </w:r>
    </w:p>
    <w:p w14:paraId="018BE2E4" w14:textId="77777777" w:rsidR="00662664" w:rsidRDefault="00662664" w:rsidP="00662664">
      <w:pPr>
        <w:jc w:val="both"/>
        <w:rPr>
          <w:bCs/>
          <w:sz w:val="22"/>
          <w:szCs w:val="22"/>
        </w:rPr>
      </w:pPr>
    </w:p>
    <w:p w14:paraId="6E8BE7F8" w14:textId="77777777" w:rsidR="00662664" w:rsidRDefault="00662664" w:rsidP="00662664">
      <w:pPr>
        <w:jc w:val="both"/>
        <w:rPr>
          <w:bCs/>
          <w:sz w:val="22"/>
          <w:szCs w:val="22"/>
        </w:rPr>
      </w:pPr>
      <w:r>
        <w:rPr>
          <w:bCs/>
          <w:sz w:val="22"/>
          <w:szCs w:val="22"/>
        </w:rPr>
        <w:t xml:space="preserve">KYNETIC: </w:t>
      </w:r>
      <w:r w:rsidRPr="00FE2A17">
        <w:rPr>
          <w:b/>
          <w:sz w:val="22"/>
          <w:szCs w:val="22"/>
        </w:rPr>
        <w:t xml:space="preserve">Developing novel virtual reality exposure therapeutic for eating disorders </w:t>
      </w:r>
      <w:r>
        <w:rPr>
          <w:bCs/>
          <w:sz w:val="22"/>
          <w:szCs w:val="22"/>
        </w:rPr>
        <w:t>(funded: July 01, 2024 – December 31, 2024): Direct $40,625</w:t>
      </w:r>
    </w:p>
    <w:p w14:paraId="084EF635" w14:textId="77777777" w:rsidR="00662664" w:rsidRDefault="00662664" w:rsidP="00662664">
      <w:pPr>
        <w:pStyle w:val="ListParagraph"/>
        <w:numPr>
          <w:ilvl w:val="0"/>
          <w:numId w:val="31"/>
        </w:numPr>
        <w:jc w:val="both"/>
        <w:rPr>
          <w:bCs/>
          <w:sz w:val="22"/>
          <w:szCs w:val="22"/>
        </w:rPr>
      </w:pPr>
      <w:r>
        <w:rPr>
          <w:bCs/>
          <w:sz w:val="22"/>
          <w:szCs w:val="22"/>
        </w:rPr>
        <w:t>Role: Co-I</w:t>
      </w:r>
    </w:p>
    <w:p w14:paraId="5847F77D" w14:textId="77777777" w:rsidR="00662664" w:rsidRDefault="00662664" w:rsidP="00662664">
      <w:pPr>
        <w:pStyle w:val="ListParagraph"/>
        <w:numPr>
          <w:ilvl w:val="0"/>
          <w:numId w:val="31"/>
        </w:numPr>
        <w:jc w:val="both"/>
        <w:rPr>
          <w:bCs/>
          <w:sz w:val="22"/>
          <w:szCs w:val="22"/>
        </w:rPr>
      </w:pPr>
      <w:r>
        <w:rPr>
          <w:bCs/>
          <w:sz w:val="22"/>
          <w:szCs w:val="22"/>
        </w:rPr>
        <w:t>PI: Christina Ralph-Nearman</w:t>
      </w:r>
    </w:p>
    <w:p w14:paraId="5BEE6501" w14:textId="77777777" w:rsidR="00662664" w:rsidRDefault="00662664" w:rsidP="00662664">
      <w:pPr>
        <w:jc w:val="both"/>
        <w:rPr>
          <w:bCs/>
          <w:sz w:val="22"/>
          <w:szCs w:val="22"/>
        </w:rPr>
      </w:pPr>
    </w:p>
    <w:p w14:paraId="63A5B519" w14:textId="77777777" w:rsidR="00662664" w:rsidRPr="009B7710" w:rsidRDefault="00662664" w:rsidP="00662664">
      <w:pPr>
        <w:jc w:val="both"/>
        <w:rPr>
          <w:bCs/>
          <w:sz w:val="22"/>
          <w:szCs w:val="22"/>
        </w:rPr>
      </w:pPr>
      <w:r>
        <w:rPr>
          <w:bCs/>
          <w:sz w:val="22"/>
          <w:szCs w:val="22"/>
        </w:rPr>
        <w:t xml:space="preserve">National Institute of General Medical Sciences Women’s Supplement 3P2OGM1033436-23S1: KY INBRE NOSI Supplement: </w:t>
      </w:r>
      <w:r w:rsidRPr="00FE2A17">
        <w:rPr>
          <w:b/>
          <w:sz w:val="22"/>
          <w:szCs w:val="22"/>
        </w:rPr>
        <w:t>Personalizing Disordered Eating Treatment Using Mobile Technology: Self-Guided, Personalized Treatment for Women</w:t>
      </w:r>
      <w:r>
        <w:rPr>
          <w:bCs/>
          <w:sz w:val="22"/>
          <w:szCs w:val="22"/>
        </w:rPr>
        <w:t xml:space="preserve"> (funded August 10, 2023 – April 30, 2025); Direct $197,992</w:t>
      </w:r>
    </w:p>
    <w:p w14:paraId="672162D6" w14:textId="77777777" w:rsidR="00662664" w:rsidRDefault="00662664" w:rsidP="00662664">
      <w:pPr>
        <w:pStyle w:val="ListParagraph"/>
        <w:numPr>
          <w:ilvl w:val="0"/>
          <w:numId w:val="32"/>
        </w:numPr>
        <w:jc w:val="both"/>
        <w:rPr>
          <w:bCs/>
          <w:sz w:val="22"/>
          <w:szCs w:val="22"/>
        </w:rPr>
      </w:pPr>
      <w:r>
        <w:rPr>
          <w:bCs/>
          <w:sz w:val="22"/>
          <w:szCs w:val="22"/>
        </w:rPr>
        <w:t>Role: Principal Investigator</w:t>
      </w:r>
    </w:p>
    <w:p w14:paraId="06D99505" w14:textId="77777777" w:rsidR="00662664" w:rsidRDefault="00662664" w:rsidP="00662664">
      <w:pPr>
        <w:pStyle w:val="ListParagraph"/>
        <w:numPr>
          <w:ilvl w:val="0"/>
          <w:numId w:val="32"/>
        </w:numPr>
        <w:jc w:val="both"/>
        <w:rPr>
          <w:bCs/>
          <w:sz w:val="22"/>
          <w:szCs w:val="22"/>
        </w:rPr>
      </w:pPr>
      <w:r>
        <w:rPr>
          <w:bCs/>
          <w:sz w:val="22"/>
          <w:szCs w:val="22"/>
        </w:rPr>
        <w:t>Co-PI: Christina Ralph-Nearman</w:t>
      </w:r>
    </w:p>
    <w:p w14:paraId="64369C28" w14:textId="77777777" w:rsidR="00662664" w:rsidRDefault="00662664" w:rsidP="00662664">
      <w:pPr>
        <w:pStyle w:val="ListParagraph"/>
        <w:numPr>
          <w:ilvl w:val="0"/>
          <w:numId w:val="32"/>
        </w:numPr>
        <w:jc w:val="both"/>
        <w:rPr>
          <w:bCs/>
          <w:sz w:val="22"/>
          <w:szCs w:val="22"/>
        </w:rPr>
      </w:pPr>
      <w:r>
        <w:rPr>
          <w:bCs/>
          <w:sz w:val="22"/>
          <w:szCs w:val="22"/>
        </w:rPr>
        <w:t>Co-I: Andrew Karem</w:t>
      </w:r>
    </w:p>
    <w:p w14:paraId="47C8FA09" w14:textId="3E964329" w:rsidR="000E474F" w:rsidRDefault="000E474F" w:rsidP="000E474F">
      <w:pPr>
        <w:jc w:val="both"/>
        <w:rPr>
          <w:sz w:val="22"/>
          <w:szCs w:val="22"/>
        </w:rPr>
      </w:pPr>
      <w:r w:rsidRPr="008A357B">
        <w:rPr>
          <w:sz w:val="22"/>
          <w:szCs w:val="22"/>
        </w:rPr>
        <w:t xml:space="preserve">NIMH </w:t>
      </w:r>
      <w:r w:rsidRPr="008A357B">
        <w:rPr>
          <w:b/>
          <w:bCs/>
          <w:sz w:val="22"/>
          <w:szCs w:val="22"/>
        </w:rPr>
        <w:t xml:space="preserve">Diversity Supplement for </w:t>
      </w:r>
      <w:r>
        <w:rPr>
          <w:b/>
          <w:bCs/>
          <w:sz w:val="22"/>
          <w:szCs w:val="22"/>
        </w:rPr>
        <w:t>‘</w:t>
      </w:r>
      <w:r w:rsidRPr="00E569F3">
        <w:rPr>
          <w:b/>
          <w:sz w:val="22"/>
          <w:szCs w:val="22"/>
        </w:rPr>
        <w:t>Innovations in Personalizing Treatment for Eating Disorders Using Idiographic Methods and the Impact of Personalization on Psychological</w:t>
      </w:r>
      <w:r>
        <w:rPr>
          <w:b/>
          <w:sz w:val="22"/>
          <w:szCs w:val="22"/>
        </w:rPr>
        <w:t xml:space="preserve">, </w:t>
      </w:r>
      <w:r w:rsidRPr="00E569F3">
        <w:rPr>
          <w:b/>
          <w:sz w:val="22"/>
          <w:szCs w:val="22"/>
        </w:rPr>
        <w:t>Physical, and Sociodemographic Outcomes</w:t>
      </w:r>
      <w:r>
        <w:rPr>
          <w:b/>
          <w:bCs/>
          <w:sz w:val="22"/>
          <w:szCs w:val="22"/>
        </w:rPr>
        <w:t xml:space="preserve">’ </w:t>
      </w:r>
      <w:r w:rsidRPr="008A357B">
        <w:rPr>
          <w:sz w:val="22"/>
          <w:szCs w:val="22"/>
        </w:rPr>
        <w:t xml:space="preserve">(funded </w:t>
      </w:r>
      <w:r>
        <w:rPr>
          <w:sz w:val="22"/>
          <w:szCs w:val="22"/>
        </w:rPr>
        <w:t>July 1, 2024</w:t>
      </w:r>
      <w:r w:rsidRPr="008A357B">
        <w:rPr>
          <w:sz w:val="22"/>
          <w:szCs w:val="22"/>
        </w:rPr>
        <w:t>-</w:t>
      </w:r>
      <w:r>
        <w:rPr>
          <w:sz w:val="22"/>
          <w:szCs w:val="22"/>
        </w:rPr>
        <w:t>July 30</w:t>
      </w:r>
      <w:proofErr w:type="gramStart"/>
      <w:r w:rsidRPr="008A357B">
        <w:rPr>
          <w:sz w:val="22"/>
          <w:szCs w:val="22"/>
        </w:rPr>
        <w:t xml:space="preserve"> 202</w:t>
      </w:r>
      <w:r>
        <w:rPr>
          <w:sz w:val="22"/>
          <w:szCs w:val="22"/>
        </w:rPr>
        <w:t>6</w:t>
      </w:r>
      <w:proofErr w:type="gramEnd"/>
      <w:r w:rsidRPr="008A357B">
        <w:rPr>
          <w:sz w:val="22"/>
          <w:szCs w:val="22"/>
        </w:rPr>
        <w:t>): $</w:t>
      </w:r>
      <w:r>
        <w:rPr>
          <w:sz w:val="22"/>
          <w:szCs w:val="22"/>
        </w:rPr>
        <w:t>266,722</w:t>
      </w:r>
    </w:p>
    <w:p w14:paraId="042D09FC" w14:textId="16061B2D" w:rsidR="000E474F" w:rsidRDefault="000E474F" w:rsidP="000E474F">
      <w:pPr>
        <w:numPr>
          <w:ilvl w:val="0"/>
          <w:numId w:val="23"/>
        </w:numPr>
        <w:jc w:val="both"/>
        <w:rPr>
          <w:sz w:val="22"/>
          <w:szCs w:val="22"/>
        </w:rPr>
      </w:pPr>
      <w:r w:rsidRPr="008A357B">
        <w:rPr>
          <w:sz w:val="22"/>
          <w:szCs w:val="22"/>
        </w:rPr>
        <w:t xml:space="preserve">Role: Principal Investigator &amp; Mentor for </w:t>
      </w:r>
      <w:r>
        <w:rPr>
          <w:sz w:val="22"/>
          <w:szCs w:val="22"/>
        </w:rPr>
        <w:t>Juan Hernandez</w:t>
      </w:r>
    </w:p>
    <w:p w14:paraId="2049BC49" w14:textId="77777777" w:rsidR="000E474F" w:rsidRDefault="000E474F" w:rsidP="00E569F3">
      <w:pPr>
        <w:jc w:val="both"/>
        <w:rPr>
          <w:bCs/>
          <w:sz w:val="22"/>
          <w:szCs w:val="22"/>
        </w:rPr>
      </w:pPr>
    </w:p>
    <w:p w14:paraId="20E27F0F" w14:textId="7EB7BE3C" w:rsidR="00E569F3" w:rsidRDefault="000E22E7" w:rsidP="00E569F3">
      <w:pPr>
        <w:jc w:val="both"/>
        <w:rPr>
          <w:bCs/>
          <w:sz w:val="22"/>
          <w:szCs w:val="22"/>
        </w:rPr>
      </w:pPr>
      <w:r>
        <w:rPr>
          <w:bCs/>
          <w:sz w:val="22"/>
          <w:szCs w:val="22"/>
        </w:rPr>
        <w:t>NI</w:t>
      </w:r>
      <w:r w:rsidR="00E569F3" w:rsidRPr="00E569F3">
        <w:rPr>
          <w:bCs/>
          <w:sz w:val="22"/>
          <w:szCs w:val="22"/>
        </w:rPr>
        <w:t xml:space="preserve">H </w:t>
      </w:r>
      <w:r>
        <w:rPr>
          <w:bCs/>
          <w:sz w:val="22"/>
          <w:szCs w:val="22"/>
        </w:rPr>
        <w:t xml:space="preserve">Director’s </w:t>
      </w:r>
      <w:r w:rsidR="00E569F3">
        <w:rPr>
          <w:bCs/>
          <w:sz w:val="22"/>
          <w:szCs w:val="22"/>
        </w:rPr>
        <w:t xml:space="preserve">New </w:t>
      </w:r>
      <w:r w:rsidR="00E569F3" w:rsidRPr="00E569F3">
        <w:rPr>
          <w:bCs/>
          <w:sz w:val="22"/>
          <w:szCs w:val="22"/>
        </w:rPr>
        <w:t xml:space="preserve">Innovator </w:t>
      </w:r>
      <w:r w:rsidR="00E569F3">
        <w:rPr>
          <w:bCs/>
          <w:sz w:val="22"/>
          <w:szCs w:val="22"/>
        </w:rPr>
        <w:t>Award</w:t>
      </w:r>
      <w:r>
        <w:rPr>
          <w:bCs/>
          <w:sz w:val="22"/>
          <w:szCs w:val="22"/>
        </w:rPr>
        <w:t xml:space="preserve"> DP2MH136495</w:t>
      </w:r>
      <w:r w:rsidR="00E569F3" w:rsidRPr="00E569F3">
        <w:rPr>
          <w:bCs/>
          <w:sz w:val="22"/>
          <w:szCs w:val="22"/>
        </w:rPr>
        <w:t xml:space="preserve">: </w:t>
      </w:r>
      <w:r w:rsidR="00E569F3" w:rsidRPr="00E569F3">
        <w:rPr>
          <w:b/>
          <w:sz w:val="22"/>
          <w:szCs w:val="22"/>
        </w:rPr>
        <w:t>Innovations in Personalizing Treatment for Eating Disorders Using Idiographic Methods and the Impact of Personalization on Psychological</w:t>
      </w:r>
      <w:r w:rsidR="00E569F3">
        <w:rPr>
          <w:b/>
          <w:sz w:val="22"/>
          <w:szCs w:val="22"/>
        </w:rPr>
        <w:t xml:space="preserve">, </w:t>
      </w:r>
      <w:r w:rsidR="00E569F3" w:rsidRPr="00E569F3">
        <w:rPr>
          <w:b/>
          <w:sz w:val="22"/>
          <w:szCs w:val="22"/>
        </w:rPr>
        <w:t>Physical, and Sociodemographic Outcomes</w:t>
      </w:r>
      <w:r w:rsidR="00E569F3">
        <w:rPr>
          <w:b/>
          <w:sz w:val="22"/>
          <w:szCs w:val="22"/>
        </w:rPr>
        <w:t xml:space="preserve"> </w:t>
      </w:r>
      <w:r w:rsidR="00E569F3">
        <w:rPr>
          <w:bCs/>
          <w:sz w:val="22"/>
          <w:szCs w:val="22"/>
        </w:rPr>
        <w:t>(</w:t>
      </w:r>
      <w:r>
        <w:rPr>
          <w:bCs/>
          <w:sz w:val="22"/>
          <w:szCs w:val="22"/>
        </w:rPr>
        <w:t>September 1</w:t>
      </w:r>
      <w:proofErr w:type="gramStart"/>
      <w:r>
        <w:rPr>
          <w:bCs/>
          <w:sz w:val="22"/>
          <w:szCs w:val="22"/>
        </w:rPr>
        <w:t xml:space="preserve"> 2023</w:t>
      </w:r>
      <w:proofErr w:type="gramEnd"/>
      <w:r>
        <w:rPr>
          <w:bCs/>
          <w:sz w:val="22"/>
          <w:szCs w:val="22"/>
        </w:rPr>
        <w:t>-Aug 31 2028</w:t>
      </w:r>
      <w:r w:rsidR="00E569F3">
        <w:rPr>
          <w:bCs/>
          <w:sz w:val="22"/>
          <w:szCs w:val="22"/>
        </w:rPr>
        <w:t xml:space="preserve">): </w:t>
      </w:r>
      <w:r w:rsidR="00E569F3" w:rsidRPr="00E569F3">
        <w:rPr>
          <w:bCs/>
          <w:sz w:val="22"/>
          <w:szCs w:val="22"/>
        </w:rPr>
        <w:t>$2,371,515</w:t>
      </w:r>
    </w:p>
    <w:p w14:paraId="2C3132C6" w14:textId="77777777" w:rsidR="000E22E7" w:rsidRDefault="00475749" w:rsidP="000E22E7">
      <w:pPr>
        <w:numPr>
          <w:ilvl w:val="0"/>
          <w:numId w:val="28"/>
        </w:numPr>
        <w:jc w:val="both"/>
        <w:rPr>
          <w:bCs/>
          <w:sz w:val="22"/>
          <w:szCs w:val="22"/>
        </w:rPr>
      </w:pPr>
      <w:r>
        <w:rPr>
          <w:bCs/>
          <w:sz w:val="22"/>
          <w:szCs w:val="22"/>
        </w:rPr>
        <w:t>Role: Principal Investigator</w:t>
      </w:r>
    </w:p>
    <w:p w14:paraId="7675A4FA" w14:textId="77777777" w:rsidR="000E22E7" w:rsidRPr="000E22E7" w:rsidRDefault="000E22E7" w:rsidP="000E22E7">
      <w:pPr>
        <w:numPr>
          <w:ilvl w:val="0"/>
          <w:numId w:val="28"/>
        </w:numPr>
        <w:jc w:val="both"/>
        <w:rPr>
          <w:bCs/>
          <w:sz w:val="22"/>
          <w:szCs w:val="22"/>
        </w:rPr>
      </w:pPr>
      <w:r>
        <w:rPr>
          <w:bCs/>
          <w:sz w:val="22"/>
          <w:szCs w:val="22"/>
        </w:rPr>
        <w:t xml:space="preserve">Read about the New Innovator Award here: </w:t>
      </w:r>
      <w:hyperlink r:id="rId12" w:history="1">
        <w:r>
          <w:rPr>
            <w:rStyle w:val="Hyperlink"/>
          </w:rPr>
          <w:t>NIH Director's New Innovator Award - Wikipedia</w:t>
        </w:r>
      </w:hyperlink>
    </w:p>
    <w:p w14:paraId="1A46FCDD" w14:textId="77777777" w:rsidR="00E569F3" w:rsidRDefault="00E569F3" w:rsidP="00C14105">
      <w:pPr>
        <w:jc w:val="both"/>
        <w:rPr>
          <w:b/>
          <w:sz w:val="22"/>
          <w:szCs w:val="22"/>
        </w:rPr>
      </w:pPr>
    </w:p>
    <w:p w14:paraId="305F6F72" w14:textId="77777777" w:rsidR="00036F07" w:rsidRDefault="00036F07" w:rsidP="00036F07">
      <w:pPr>
        <w:jc w:val="both"/>
        <w:rPr>
          <w:sz w:val="22"/>
          <w:szCs w:val="22"/>
        </w:rPr>
      </w:pPr>
      <w:r w:rsidRPr="00120F20">
        <w:rPr>
          <w:sz w:val="22"/>
          <w:szCs w:val="22"/>
        </w:rPr>
        <w:t>NIMH</w:t>
      </w:r>
      <w:r w:rsidR="000E22E7">
        <w:rPr>
          <w:sz w:val="22"/>
          <w:szCs w:val="22"/>
        </w:rPr>
        <w:t xml:space="preserve"> 1R01MH131633</w:t>
      </w:r>
      <w:r>
        <w:rPr>
          <w:sz w:val="22"/>
          <w:szCs w:val="22"/>
        </w:rPr>
        <w:t xml:space="preserve">: </w:t>
      </w:r>
      <w:r w:rsidRPr="00036F07">
        <w:rPr>
          <w:b/>
          <w:bCs/>
          <w:sz w:val="22"/>
          <w:szCs w:val="22"/>
        </w:rPr>
        <w:t>Longitudinal Personalized Dynamics Among Anorexia Nervosa Symptoms, Core Dimensions, and Physiology Predicting Suicide Risk</w:t>
      </w:r>
      <w:r>
        <w:rPr>
          <w:b/>
          <w:bCs/>
          <w:sz w:val="22"/>
          <w:szCs w:val="22"/>
        </w:rPr>
        <w:t xml:space="preserve"> </w:t>
      </w:r>
      <w:r w:rsidRPr="00036F07">
        <w:rPr>
          <w:sz w:val="22"/>
          <w:szCs w:val="22"/>
        </w:rPr>
        <w:t>(</w:t>
      </w:r>
      <w:r w:rsidR="000E22E7">
        <w:rPr>
          <w:sz w:val="22"/>
          <w:szCs w:val="22"/>
        </w:rPr>
        <w:t>Sept</w:t>
      </w:r>
      <w:r w:rsidR="008B5C0A">
        <w:rPr>
          <w:sz w:val="22"/>
          <w:szCs w:val="22"/>
        </w:rPr>
        <w:t xml:space="preserve"> 1</w:t>
      </w:r>
      <w:proofErr w:type="gramStart"/>
      <w:r w:rsidR="000E22E7">
        <w:rPr>
          <w:sz w:val="22"/>
          <w:szCs w:val="22"/>
        </w:rPr>
        <w:t xml:space="preserve"> 2023</w:t>
      </w:r>
      <w:proofErr w:type="gramEnd"/>
      <w:r w:rsidR="008B5C0A">
        <w:rPr>
          <w:sz w:val="22"/>
          <w:szCs w:val="22"/>
        </w:rPr>
        <w:t>- Aug 30 2028</w:t>
      </w:r>
      <w:r w:rsidRPr="00036F07">
        <w:rPr>
          <w:sz w:val="22"/>
          <w:szCs w:val="22"/>
        </w:rPr>
        <w:t>)</w:t>
      </w:r>
      <w:r>
        <w:rPr>
          <w:sz w:val="22"/>
          <w:szCs w:val="22"/>
        </w:rPr>
        <w:t>: $</w:t>
      </w:r>
      <w:r w:rsidRPr="00036F07">
        <w:rPr>
          <w:sz w:val="22"/>
          <w:szCs w:val="22"/>
        </w:rPr>
        <w:t>3,866,366</w:t>
      </w:r>
    </w:p>
    <w:p w14:paraId="584334FD" w14:textId="77777777" w:rsidR="00036F07" w:rsidRDefault="00036F07" w:rsidP="00036F07">
      <w:pPr>
        <w:numPr>
          <w:ilvl w:val="0"/>
          <w:numId w:val="27"/>
        </w:numPr>
        <w:jc w:val="both"/>
        <w:rPr>
          <w:sz w:val="22"/>
          <w:szCs w:val="22"/>
        </w:rPr>
      </w:pPr>
      <w:r>
        <w:rPr>
          <w:sz w:val="22"/>
          <w:szCs w:val="22"/>
        </w:rPr>
        <w:t>Role: Principal Investigator</w:t>
      </w:r>
    </w:p>
    <w:p w14:paraId="2554C02E" w14:textId="77777777" w:rsidR="00036F07" w:rsidRDefault="00036F07" w:rsidP="00036F07">
      <w:pPr>
        <w:numPr>
          <w:ilvl w:val="0"/>
          <w:numId w:val="27"/>
        </w:numPr>
        <w:jc w:val="both"/>
        <w:rPr>
          <w:sz w:val="22"/>
          <w:szCs w:val="22"/>
        </w:rPr>
      </w:pPr>
      <w:r>
        <w:rPr>
          <w:sz w:val="22"/>
          <w:szCs w:val="22"/>
        </w:rPr>
        <w:t xml:space="preserve">Co-PI: </w:t>
      </w:r>
      <w:r w:rsidR="000E22E7">
        <w:rPr>
          <w:sz w:val="22"/>
          <w:szCs w:val="22"/>
        </w:rPr>
        <w:t xml:space="preserve">Dr. </w:t>
      </w:r>
      <w:r>
        <w:rPr>
          <w:sz w:val="22"/>
          <w:szCs w:val="22"/>
        </w:rPr>
        <w:t>April Smith</w:t>
      </w:r>
    </w:p>
    <w:p w14:paraId="3F5D5843" w14:textId="77777777" w:rsidR="000E22E7" w:rsidRDefault="000E22E7" w:rsidP="000E22E7">
      <w:pPr>
        <w:jc w:val="both"/>
        <w:rPr>
          <w:sz w:val="22"/>
          <w:szCs w:val="22"/>
        </w:rPr>
      </w:pPr>
    </w:p>
    <w:p w14:paraId="7B0FDAFA" w14:textId="77777777" w:rsidR="000E22E7" w:rsidRDefault="000E22E7" w:rsidP="000E22E7">
      <w:pPr>
        <w:jc w:val="both"/>
        <w:rPr>
          <w:sz w:val="22"/>
          <w:szCs w:val="22"/>
        </w:rPr>
      </w:pPr>
      <w:r>
        <w:rPr>
          <w:sz w:val="22"/>
          <w:szCs w:val="22"/>
        </w:rPr>
        <w:t xml:space="preserve">NIMH 1R01MH123957: </w:t>
      </w:r>
      <w:r w:rsidRPr="000E22E7">
        <w:rPr>
          <w:b/>
          <w:sz w:val="22"/>
          <w:szCs w:val="22"/>
        </w:rPr>
        <w:t>Anxiety and Interoception Risk for Eating Disorders in Childhood</w:t>
      </w:r>
      <w:r>
        <w:rPr>
          <w:sz w:val="22"/>
          <w:szCs w:val="22"/>
        </w:rPr>
        <w:t xml:space="preserve"> (Sept </w:t>
      </w:r>
      <w:r w:rsidR="008B5C0A">
        <w:rPr>
          <w:sz w:val="22"/>
          <w:szCs w:val="22"/>
        </w:rPr>
        <w:t>15</w:t>
      </w:r>
      <w:proofErr w:type="gramStart"/>
      <w:r w:rsidR="008B5C0A">
        <w:rPr>
          <w:sz w:val="22"/>
          <w:szCs w:val="22"/>
        </w:rPr>
        <w:t xml:space="preserve"> </w:t>
      </w:r>
      <w:r>
        <w:rPr>
          <w:sz w:val="22"/>
          <w:szCs w:val="22"/>
        </w:rPr>
        <w:t>2023</w:t>
      </w:r>
      <w:proofErr w:type="gramEnd"/>
      <w:r w:rsidR="008B5C0A">
        <w:rPr>
          <w:sz w:val="22"/>
          <w:szCs w:val="22"/>
        </w:rPr>
        <w:t>-Sept 14 2028</w:t>
      </w:r>
      <w:r>
        <w:rPr>
          <w:sz w:val="22"/>
          <w:szCs w:val="22"/>
        </w:rPr>
        <w:t>) $3,867,245</w:t>
      </w:r>
    </w:p>
    <w:p w14:paraId="2A50A474" w14:textId="77777777" w:rsidR="000E22E7" w:rsidRDefault="000E22E7" w:rsidP="000E22E7">
      <w:pPr>
        <w:numPr>
          <w:ilvl w:val="0"/>
          <w:numId w:val="29"/>
        </w:numPr>
        <w:jc w:val="both"/>
        <w:rPr>
          <w:sz w:val="22"/>
          <w:szCs w:val="22"/>
        </w:rPr>
      </w:pPr>
      <w:r>
        <w:rPr>
          <w:sz w:val="22"/>
          <w:szCs w:val="22"/>
        </w:rPr>
        <w:t>Role: Principal Investigator</w:t>
      </w:r>
    </w:p>
    <w:p w14:paraId="72C1C4E3" w14:textId="77777777" w:rsidR="000E22E7" w:rsidRDefault="000E22E7" w:rsidP="000E22E7">
      <w:pPr>
        <w:numPr>
          <w:ilvl w:val="0"/>
          <w:numId w:val="29"/>
        </w:numPr>
        <w:jc w:val="both"/>
        <w:rPr>
          <w:sz w:val="22"/>
          <w:szCs w:val="22"/>
        </w:rPr>
      </w:pPr>
      <w:r>
        <w:rPr>
          <w:sz w:val="22"/>
          <w:szCs w:val="22"/>
        </w:rPr>
        <w:t>Co-PI: Dr. Sara Bufferd</w:t>
      </w:r>
    </w:p>
    <w:p w14:paraId="0EAB3500" w14:textId="77777777" w:rsidR="00EC052B" w:rsidRPr="00120F20" w:rsidRDefault="00036F07" w:rsidP="00EC052B">
      <w:pPr>
        <w:jc w:val="both"/>
        <w:rPr>
          <w:sz w:val="22"/>
          <w:szCs w:val="22"/>
        </w:rPr>
      </w:pPr>
      <w:r>
        <w:rPr>
          <w:sz w:val="22"/>
          <w:szCs w:val="22"/>
        </w:rPr>
        <w:br/>
      </w:r>
      <w:r w:rsidR="00EC052B" w:rsidRPr="00120F20">
        <w:rPr>
          <w:sz w:val="22"/>
          <w:szCs w:val="22"/>
        </w:rPr>
        <w:t>NIMH 1R15MH121445-0</w:t>
      </w:r>
      <w:r w:rsidR="00EC052B">
        <w:rPr>
          <w:sz w:val="22"/>
          <w:szCs w:val="22"/>
        </w:rPr>
        <w:t>2</w:t>
      </w:r>
      <w:r w:rsidR="00EC052B" w:rsidRPr="00120F20">
        <w:rPr>
          <w:sz w:val="22"/>
          <w:szCs w:val="22"/>
        </w:rPr>
        <w:t xml:space="preserve">: </w:t>
      </w:r>
      <w:r w:rsidR="00EC052B" w:rsidRPr="00120F20">
        <w:rPr>
          <w:b/>
          <w:sz w:val="22"/>
          <w:szCs w:val="22"/>
        </w:rPr>
        <w:t xml:space="preserve">Personalized Networks and Sensor Technology Algorithms of Eating Disorder Symptoms Predicting Eating Disorder Outcomes </w:t>
      </w:r>
      <w:r w:rsidR="00EC052B" w:rsidRPr="00120F20">
        <w:rPr>
          <w:sz w:val="22"/>
          <w:szCs w:val="22"/>
        </w:rPr>
        <w:t>(</w:t>
      </w:r>
      <w:r w:rsidR="00EC052B">
        <w:rPr>
          <w:sz w:val="22"/>
          <w:szCs w:val="22"/>
        </w:rPr>
        <w:t>renewal,</w:t>
      </w:r>
      <w:r w:rsidR="007F78AD">
        <w:rPr>
          <w:sz w:val="22"/>
          <w:szCs w:val="22"/>
        </w:rPr>
        <w:t xml:space="preserve"> June 15</w:t>
      </w:r>
      <w:proofErr w:type="gramStart"/>
      <w:r w:rsidR="007F78AD">
        <w:rPr>
          <w:sz w:val="22"/>
          <w:szCs w:val="22"/>
        </w:rPr>
        <w:t xml:space="preserve"> 2023</w:t>
      </w:r>
      <w:proofErr w:type="gramEnd"/>
      <w:r w:rsidR="007F78AD">
        <w:rPr>
          <w:sz w:val="22"/>
          <w:szCs w:val="22"/>
        </w:rPr>
        <w:t>-June 14 2026</w:t>
      </w:r>
      <w:r w:rsidR="00EC052B" w:rsidRPr="00120F20">
        <w:rPr>
          <w:sz w:val="22"/>
          <w:szCs w:val="22"/>
        </w:rPr>
        <w:t>)</w:t>
      </w:r>
      <w:r w:rsidR="00EC052B" w:rsidRPr="00120F20">
        <w:rPr>
          <w:b/>
          <w:sz w:val="22"/>
          <w:szCs w:val="22"/>
        </w:rPr>
        <w:t xml:space="preserve">: </w:t>
      </w:r>
      <w:r w:rsidR="00EC052B" w:rsidRPr="00EC052B">
        <w:rPr>
          <w:sz w:val="22"/>
          <w:szCs w:val="22"/>
        </w:rPr>
        <w:t>$469,500</w:t>
      </w:r>
    </w:p>
    <w:p w14:paraId="591CF047" w14:textId="77777777" w:rsidR="00EC052B" w:rsidRPr="00120F20" w:rsidRDefault="00EC052B" w:rsidP="00EC052B">
      <w:pPr>
        <w:numPr>
          <w:ilvl w:val="0"/>
          <w:numId w:val="13"/>
        </w:numPr>
        <w:jc w:val="both"/>
        <w:rPr>
          <w:sz w:val="22"/>
          <w:szCs w:val="22"/>
        </w:rPr>
      </w:pPr>
      <w:r w:rsidRPr="00120F20">
        <w:rPr>
          <w:sz w:val="22"/>
          <w:szCs w:val="22"/>
        </w:rPr>
        <w:t>Role: Principal Investigator</w:t>
      </w:r>
    </w:p>
    <w:p w14:paraId="463AC53C" w14:textId="77777777" w:rsidR="00EC052B" w:rsidRPr="00EC052B" w:rsidRDefault="00EC052B" w:rsidP="00024285">
      <w:pPr>
        <w:numPr>
          <w:ilvl w:val="0"/>
          <w:numId w:val="13"/>
        </w:numPr>
        <w:jc w:val="both"/>
        <w:rPr>
          <w:sz w:val="22"/>
          <w:szCs w:val="22"/>
        </w:rPr>
      </w:pPr>
      <w:r w:rsidRPr="00120F20">
        <w:rPr>
          <w:sz w:val="22"/>
          <w:szCs w:val="22"/>
        </w:rPr>
        <w:t>Co-Is: Dr. Elizabeth Cash, Dr. Karla Welch</w:t>
      </w:r>
      <w:r>
        <w:rPr>
          <w:sz w:val="22"/>
          <w:szCs w:val="22"/>
        </w:rPr>
        <w:t>, Dr. Christina Ralph-Nearman, Dr. Andrew Karem</w:t>
      </w:r>
    </w:p>
    <w:p w14:paraId="57AD68C9" w14:textId="77777777" w:rsidR="00EC052B" w:rsidRDefault="00EC052B" w:rsidP="00024285">
      <w:pPr>
        <w:jc w:val="both"/>
        <w:rPr>
          <w:sz w:val="22"/>
          <w:szCs w:val="22"/>
        </w:rPr>
      </w:pPr>
    </w:p>
    <w:p w14:paraId="3299C6A1" w14:textId="77777777" w:rsidR="00024285" w:rsidRPr="00120F20" w:rsidRDefault="00024285" w:rsidP="00024285">
      <w:pPr>
        <w:jc w:val="both"/>
        <w:rPr>
          <w:bCs/>
          <w:sz w:val="22"/>
          <w:szCs w:val="22"/>
        </w:rPr>
      </w:pPr>
      <w:r w:rsidRPr="00120F20">
        <w:rPr>
          <w:sz w:val="22"/>
          <w:szCs w:val="22"/>
        </w:rPr>
        <w:lastRenderedPageBreak/>
        <w:t xml:space="preserve">NIMH </w:t>
      </w:r>
      <w:r w:rsidRPr="00120F20">
        <w:rPr>
          <w:bCs/>
          <w:sz w:val="22"/>
          <w:szCs w:val="22"/>
        </w:rPr>
        <w:t>1R34MH</w:t>
      </w:r>
      <w:r>
        <w:rPr>
          <w:bCs/>
          <w:sz w:val="22"/>
          <w:szCs w:val="22"/>
        </w:rPr>
        <w:t>126965</w:t>
      </w:r>
      <w:r w:rsidRPr="00120F20">
        <w:rPr>
          <w:bCs/>
          <w:sz w:val="22"/>
          <w:szCs w:val="22"/>
        </w:rPr>
        <w:t>-01:</w:t>
      </w:r>
      <w:r w:rsidR="00BB71E7">
        <w:rPr>
          <w:bCs/>
          <w:sz w:val="22"/>
          <w:szCs w:val="22"/>
        </w:rPr>
        <w:t xml:space="preserve"> </w:t>
      </w:r>
      <w:r>
        <w:rPr>
          <w:b/>
          <w:bCs/>
          <w:sz w:val="22"/>
          <w:szCs w:val="22"/>
        </w:rPr>
        <w:t>Facing Eating Disorder Fears for Anorexia Nervosa: A Virtual Relapse Prevention Program Targeted at Approach and Avoidance Behaviors</w:t>
      </w:r>
      <w:r w:rsidRPr="00120F20">
        <w:rPr>
          <w:b/>
          <w:bCs/>
          <w:sz w:val="22"/>
          <w:szCs w:val="22"/>
        </w:rPr>
        <w:t xml:space="preserve">: </w:t>
      </w:r>
      <w:r w:rsidRPr="00120F20">
        <w:rPr>
          <w:bCs/>
          <w:sz w:val="22"/>
          <w:szCs w:val="22"/>
        </w:rPr>
        <w:t>(</w:t>
      </w:r>
      <w:r w:rsidR="003075C0">
        <w:rPr>
          <w:bCs/>
          <w:sz w:val="22"/>
          <w:szCs w:val="22"/>
        </w:rPr>
        <w:t>funded May 1</w:t>
      </w:r>
      <w:proofErr w:type="gramStart"/>
      <w:r w:rsidR="003075C0">
        <w:rPr>
          <w:bCs/>
          <w:sz w:val="22"/>
          <w:szCs w:val="22"/>
        </w:rPr>
        <w:t xml:space="preserve"> 2022</w:t>
      </w:r>
      <w:proofErr w:type="gramEnd"/>
      <w:r w:rsidR="003075C0">
        <w:rPr>
          <w:bCs/>
          <w:sz w:val="22"/>
          <w:szCs w:val="22"/>
        </w:rPr>
        <w:t>-April 30 2025</w:t>
      </w:r>
      <w:r w:rsidRPr="00120F20">
        <w:rPr>
          <w:bCs/>
          <w:sz w:val="22"/>
          <w:szCs w:val="22"/>
        </w:rPr>
        <w:t>): $70</w:t>
      </w:r>
      <w:r>
        <w:rPr>
          <w:bCs/>
          <w:sz w:val="22"/>
          <w:szCs w:val="22"/>
        </w:rPr>
        <w:t>5</w:t>
      </w:r>
      <w:r w:rsidRPr="00120F20">
        <w:rPr>
          <w:bCs/>
          <w:sz w:val="22"/>
          <w:szCs w:val="22"/>
        </w:rPr>
        <w:t>,</w:t>
      </w:r>
      <w:r>
        <w:rPr>
          <w:bCs/>
          <w:sz w:val="22"/>
          <w:szCs w:val="22"/>
        </w:rPr>
        <w:t>071</w:t>
      </w:r>
    </w:p>
    <w:p w14:paraId="5065DFA3" w14:textId="77777777" w:rsidR="00024285" w:rsidRDefault="00024285" w:rsidP="00A75875">
      <w:pPr>
        <w:numPr>
          <w:ilvl w:val="0"/>
          <w:numId w:val="23"/>
        </w:numPr>
        <w:jc w:val="both"/>
        <w:rPr>
          <w:bCs/>
          <w:sz w:val="22"/>
          <w:szCs w:val="22"/>
        </w:rPr>
      </w:pPr>
      <w:r w:rsidRPr="00120F20">
        <w:rPr>
          <w:bCs/>
          <w:sz w:val="22"/>
          <w:szCs w:val="22"/>
        </w:rPr>
        <w:t>Role: Principal Investigator</w:t>
      </w:r>
    </w:p>
    <w:p w14:paraId="6F413F30" w14:textId="77777777" w:rsidR="00B13314" w:rsidRDefault="00B13314" w:rsidP="00B13314">
      <w:pPr>
        <w:jc w:val="both"/>
        <w:rPr>
          <w:bCs/>
          <w:sz w:val="22"/>
          <w:szCs w:val="22"/>
        </w:rPr>
      </w:pPr>
    </w:p>
    <w:p w14:paraId="3521FF83" w14:textId="77777777" w:rsidR="00B13314" w:rsidRDefault="00B13314" w:rsidP="00B13314">
      <w:pPr>
        <w:jc w:val="both"/>
        <w:rPr>
          <w:bCs/>
          <w:sz w:val="22"/>
          <w:szCs w:val="22"/>
        </w:rPr>
      </w:pPr>
      <w:proofErr w:type="spellStart"/>
      <w:r w:rsidRPr="00AC7199">
        <w:rPr>
          <w:bCs/>
          <w:sz w:val="22"/>
          <w:szCs w:val="22"/>
        </w:rPr>
        <w:t>PRePARE</w:t>
      </w:r>
      <w:proofErr w:type="spellEnd"/>
      <w:r w:rsidRPr="00AC7199">
        <w:rPr>
          <w:bCs/>
          <w:sz w:val="22"/>
          <w:szCs w:val="22"/>
        </w:rPr>
        <w:t>: Developing novel mobile application therapeutic for eating disorders (funded 06/1/22-3/30/23); direct $50,000 </w:t>
      </w:r>
    </w:p>
    <w:p w14:paraId="74540DCB" w14:textId="77777777" w:rsidR="00B13314" w:rsidRPr="00AC7199" w:rsidRDefault="00B13314" w:rsidP="00B13314">
      <w:pPr>
        <w:numPr>
          <w:ilvl w:val="0"/>
          <w:numId w:val="30"/>
        </w:numPr>
        <w:jc w:val="both"/>
        <w:rPr>
          <w:bCs/>
          <w:sz w:val="22"/>
          <w:szCs w:val="22"/>
        </w:rPr>
      </w:pPr>
      <w:r w:rsidRPr="00AC7199">
        <w:rPr>
          <w:bCs/>
          <w:sz w:val="22"/>
          <w:szCs w:val="22"/>
        </w:rPr>
        <w:t>Co-PI: Dr. Cheri Levinson </w:t>
      </w:r>
    </w:p>
    <w:p w14:paraId="57A21058" w14:textId="77777777" w:rsidR="00B13314" w:rsidRPr="00AC7199" w:rsidRDefault="00B13314" w:rsidP="00B13314">
      <w:pPr>
        <w:numPr>
          <w:ilvl w:val="0"/>
          <w:numId w:val="30"/>
        </w:numPr>
        <w:jc w:val="both"/>
        <w:rPr>
          <w:bCs/>
          <w:sz w:val="22"/>
          <w:szCs w:val="22"/>
        </w:rPr>
      </w:pPr>
      <w:r w:rsidRPr="00AC7199">
        <w:rPr>
          <w:bCs/>
          <w:sz w:val="22"/>
          <w:szCs w:val="22"/>
        </w:rPr>
        <w:t>Co-PI: Dr. Christina Ralph-Nearman</w:t>
      </w:r>
    </w:p>
    <w:p w14:paraId="7F59D383" w14:textId="77777777" w:rsidR="00B13314" w:rsidRPr="00B13314" w:rsidRDefault="00B13314" w:rsidP="00B13314">
      <w:pPr>
        <w:numPr>
          <w:ilvl w:val="0"/>
          <w:numId w:val="30"/>
        </w:numPr>
        <w:jc w:val="both"/>
        <w:rPr>
          <w:bCs/>
          <w:sz w:val="22"/>
          <w:szCs w:val="22"/>
        </w:rPr>
      </w:pPr>
      <w:r w:rsidRPr="00AC7199">
        <w:rPr>
          <w:bCs/>
          <w:sz w:val="22"/>
          <w:szCs w:val="22"/>
        </w:rPr>
        <w:t>Co-I: Andrew Karem</w:t>
      </w:r>
    </w:p>
    <w:p w14:paraId="341436BC" w14:textId="77777777" w:rsidR="00E777C0" w:rsidRDefault="00E777C0" w:rsidP="00E777C0">
      <w:pPr>
        <w:jc w:val="both"/>
        <w:rPr>
          <w:bCs/>
          <w:sz w:val="22"/>
          <w:szCs w:val="22"/>
        </w:rPr>
      </w:pPr>
    </w:p>
    <w:p w14:paraId="0684A4BD" w14:textId="77777777" w:rsidR="00E777C0" w:rsidRPr="00120F20" w:rsidRDefault="00E777C0" w:rsidP="00E777C0">
      <w:pPr>
        <w:jc w:val="both"/>
        <w:rPr>
          <w:b/>
          <w:bCs/>
          <w:sz w:val="22"/>
          <w:szCs w:val="22"/>
        </w:rPr>
      </w:pPr>
      <w:r w:rsidRPr="00120F20">
        <w:rPr>
          <w:sz w:val="22"/>
          <w:szCs w:val="22"/>
        </w:rPr>
        <w:t xml:space="preserve">Jewish Heritage Foundation for Excellence: </w:t>
      </w:r>
      <w:r w:rsidRPr="00120F20">
        <w:rPr>
          <w:b/>
          <w:bCs/>
          <w:sz w:val="22"/>
          <w:szCs w:val="22"/>
        </w:rPr>
        <w:t>Eating Disorder Prevention in the City of Louisville</w:t>
      </w:r>
      <w:r>
        <w:rPr>
          <w:b/>
          <w:bCs/>
          <w:sz w:val="22"/>
          <w:szCs w:val="22"/>
        </w:rPr>
        <w:t>- Renewal</w:t>
      </w:r>
      <w:r w:rsidRPr="00120F20">
        <w:rPr>
          <w:b/>
          <w:bCs/>
          <w:sz w:val="22"/>
          <w:szCs w:val="22"/>
        </w:rPr>
        <w:t xml:space="preserve"> </w:t>
      </w:r>
      <w:r w:rsidRPr="00120F20">
        <w:rPr>
          <w:sz w:val="22"/>
          <w:szCs w:val="22"/>
        </w:rPr>
        <w:t xml:space="preserve">(funded </w:t>
      </w:r>
      <w:r>
        <w:rPr>
          <w:sz w:val="22"/>
          <w:szCs w:val="22"/>
        </w:rPr>
        <w:t>Aug 2023 – Dec</w:t>
      </w:r>
      <w:r w:rsidRPr="00120F20">
        <w:rPr>
          <w:sz w:val="22"/>
          <w:szCs w:val="22"/>
        </w:rPr>
        <w:t xml:space="preserve"> 20</w:t>
      </w:r>
      <w:r>
        <w:rPr>
          <w:sz w:val="22"/>
          <w:szCs w:val="22"/>
        </w:rPr>
        <w:t>24</w:t>
      </w:r>
      <w:r w:rsidRPr="00120F20">
        <w:rPr>
          <w:sz w:val="22"/>
          <w:szCs w:val="22"/>
        </w:rPr>
        <w:t>)</w:t>
      </w:r>
      <w:r>
        <w:rPr>
          <w:sz w:val="22"/>
          <w:szCs w:val="22"/>
        </w:rPr>
        <w:t xml:space="preserve"> </w:t>
      </w:r>
    </w:p>
    <w:p w14:paraId="29B0A35B" w14:textId="77777777" w:rsidR="00E777C0" w:rsidRPr="007F78AD" w:rsidRDefault="00E777C0" w:rsidP="00E777C0">
      <w:pPr>
        <w:numPr>
          <w:ilvl w:val="0"/>
          <w:numId w:val="24"/>
        </w:numPr>
        <w:ind w:left="1080"/>
        <w:jc w:val="both"/>
        <w:rPr>
          <w:sz w:val="22"/>
          <w:szCs w:val="22"/>
        </w:rPr>
      </w:pPr>
      <w:r w:rsidRPr="00120F20">
        <w:rPr>
          <w:sz w:val="22"/>
          <w:szCs w:val="22"/>
        </w:rPr>
        <w:t>Role: Principal Investigator</w:t>
      </w:r>
    </w:p>
    <w:p w14:paraId="7877927A" w14:textId="77777777" w:rsidR="00024285" w:rsidRDefault="00024285" w:rsidP="00C14105">
      <w:pPr>
        <w:jc w:val="both"/>
        <w:rPr>
          <w:b/>
          <w:sz w:val="22"/>
          <w:szCs w:val="22"/>
        </w:rPr>
      </w:pPr>
    </w:p>
    <w:p w14:paraId="1E3B49E9" w14:textId="77777777" w:rsidR="00797FF8" w:rsidRPr="00120F20" w:rsidRDefault="00797FF8" w:rsidP="00797FF8">
      <w:pPr>
        <w:jc w:val="both"/>
        <w:rPr>
          <w:bCs/>
          <w:sz w:val="22"/>
          <w:szCs w:val="22"/>
        </w:rPr>
      </w:pPr>
      <w:r w:rsidRPr="00120F20">
        <w:rPr>
          <w:sz w:val="22"/>
          <w:szCs w:val="22"/>
        </w:rPr>
        <w:t xml:space="preserve">NIMH </w:t>
      </w:r>
      <w:r w:rsidRPr="00120F20">
        <w:rPr>
          <w:bCs/>
          <w:sz w:val="22"/>
          <w:szCs w:val="22"/>
        </w:rPr>
        <w:t>1R34MH128213-01:</w:t>
      </w:r>
      <w:r w:rsidRPr="00120F20">
        <w:rPr>
          <w:b/>
          <w:bCs/>
          <w:sz w:val="22"/>
          <w:szCs w:val="22"/>
        </w:rPr>
        <w:t xml:space="preserve"> </w:t>
      </w:r>
      <w:bookmarkStart w:id="0" w:name="_Hlk107321822"/>
      <w:r w:rsidRPr="00120F20">
        <w:rPr>
          <w:b/>
          <w:bCs/>
          <w:sz w:val="22"/>
          <w:szCs w:val="22"/>
        </w:rPr>
        <w:t>A Pilot Investigation of Network-Informed Personalized Treatment for Eating Disorders versus Enhanced Cognitive Behavioral Therapy and Dynamic Mechanisms of Change</w:t>
      </w:r>
      <w:bookmarkEnd w:id="0"/>
      <w:r w:rsidRPr="00120F20">
        <w:rPr>
          <w:b/>
          <w:bCs/>
          <w:sz w:val="22"/>
          <w:szCs w:val="22"/>
        </w:rPr>
        <w:t xml:space="preserve">: </w:t>
      </w:r>
      <w:r w:rsidRPr="00120F20">
        <w:rPr>
          <w:bCs/>
          <w:sz w:val="22"/>
          <w:szCs w:val="22"/>
        </w:rPr>
        <w:t>(</w:t>
      </w:r>
      <w:r w:rsidR="001D3554" w:rsidRPr="00120F20">
        <w:rPr>
          <w:bCs/>
          <w:sz w:val="22"/>
          <w:szCs w:val="22"/>
        </w:rPr>
        <w:t>funded Dec 17</w:t>
      </w:r>
      <w:proofErr w:type="gramStart"/>
      <w:r w:rsidR="001D3554" w:rsidRPr="00120F20">
        <w:rPr>
          <w:bCs/>
          <w:sz w:val="22"/>
          <w:szCs w:val="22"/>
        </w:rPr>
        <w:t xml:space="preserve"> 2021</w:t>
      </w:r>
      <w:proofErr w:type="gramEnd"/>
      <w:r w:rsidR="001D3554" w:rsidRPr="00120F20">
        <w:rPr>
          <w:bCs/>
          <w:sz w:val="22"/>
          <w:szCs w:val="22"/>
        </w:rPr>
        <w:t>-Dec 16 2024</w:t>
      </w:r>
      <w:r w:rsidRPr="00120F20">
        <w:rPr>
          <w:bCs/>
          <w:sz w:val="22"/>
          <w:szCs w:val="22"/>
        </w:rPr>
        <w:t>): $703,635</w:t>
      </w:r>
    </w:p>
    <w:p w14:paraId="638F1F39" w14:textId="77777777" w:rsidR="002D3DB4" w:rsidRPr="00120F20" w:rsidRDefault="002D3DB4" w:rsidP="00A75875">
      <w:pPr>
        <w:numPr>
          <w:ilvl w:val="0"/>
          <w:numId w:val="23"/>
        </w:numPr>
        <w:jc w:val="both"/>
        <w:rPr>
          <w:bCs/>
          <w:sz w:val="22"/>
          <w:szCs w:val="22"/>
        </w:rPr>
      </w:pPr>
      <w:r w:rsidRPr="00120F20">
        <w:rPr>
          <w:bCs/>
          <w:sz w:val="22"/>
          <w:szCs w:val="22"/>
        </w:rPr>
        <w:t>Role: Principal Investigator</w:t>
      </w:r>
    </w:p>
    <w:p w14:paraId="04ADB4AA" w14:textId="77777777" w:rsidR="00797FF8" w:rsidRDefault="00797FF8" w:rsidP="00C14105">
      <w:pPr>
        <w:jc w:val="both"/>
        <w:rPr>
          <w:sz w:val="22"/>
          <w:szCs w:val="22"/>
        </w:rPr>
      </w:pPr>
    </w:p>
    <w:p w14:paraId="16F880E7" w14:textId="77777777" w:rsidR="008A357B" w:rsidRDefault="008A357B" w:rsidP="008A357B">
      <w:pPr>
        <w:jc w:val="both"/>
        <w:rPr>
          <w:sz w:val="22"/>
          <w:szCs w:val="22"/>
        </w:rPr>
      </w:pPr>
      <w:r w:rsidRPr="008A357B">
        <w:rPr>
          <w:sz w:val="22"/>
          <w:szCs w:val="22"/>
        </w:rPr>
        <w:t xml:space="preserve">NIMH </w:t>
      </w:r>
      <w:r w:rsidRPr="008A357B">
        <w:rPr>
          <w:b/>
          <w:bCs/>
          <w:sz w:val="22"/>
          <w:szCs w:val="22"/>
        </w:rPr>
        <w:t xml:space="preserve">Diversity Supplement for </w:t>
      </w:r>
      <w:r w:rsidR="0042647A">
        <w:rPr>
          <w:b/>
          <w:bCs/>
          <w:sz w:val="22"/>
          <w:szCs w:val="22"/>
        </w:rPr>
        <w:t>‘</w:t>
      </w:r>
      <w:r w:rsidRPr="008A357B">
        <w:rPr>
          <w:b/>
          <w:bCs/>
          <w:sz w:val="22"/>
          <w:szCs w:val="22"/>
        </w:rPr>
        <w:t>A Pilot Investigation of Network-Informed Personalized Treatment for Eating Disorders versus Enhanced Cognitive Behavioral Therapy and Dynamic Mechanisms of Change</w:t>
      </w:r>
      <w:r>
        <w:rPr>
          <w:b/>
          <w:bCs/>
          <w:sz w:val="22"/>
          <w:szCs w:val="22"/>
        </w:rPr>
        <w:t xml:space="preserve">’ </w:t>
      </w:r>
      <w:r w:rsidRPr="008A357B">
        <w:rPr>
          <w:sz w:val="22"/>
          <w:szCs w:val="22"/>
        </w:rPr>
        <w:t xml:space="preserve">(funded </w:t>
      </w:r>
      <w:r>
        <w:rPr>
          <w:sz w:val="22"/>
          <w:szCs w:val="22"/>
        </w:rPr>
        <w:t>August 1, 2022</w:t>
      </w:r>
      <w:r w:rsidRPr="008A357B">
        <w:rPr>
          <w:sz w:val="22"/>
          <w:szCs w:val="22"/>
        </w:rPr>
        <w:t>-</w:t>
      </w:r>
      <w:r>
        <w:rPr>
          <w:sz w:val="22"/>
          <w:szCs w:val="22"/>
        </w:rPr>
        <w:t>July 30</w:t>
      </w:r>
      <w:proofErr w:type="gramStart"/>
      <w:r w:rsidRPr="008A357B">
        <w:rPr>
          <w:sz w:val="22"/>
          <w:szCs w:val="22"/>
        </w:rPr>
        <w:t xml:space="preserve"> 202</w:t>
      </w:r>
      <w:r>
        <w:rPr>
          <w:sz w:val="22"/>
          <w:szCs w:val="22"/>
        </w:rPr>
        <w:t>4</w:t>
      </w:r>
      <w:proofErr w:type="gramEnd"/>
      <w:r w:rsidRPr="008A357B">
        <w:rPr>
          <w:sz w:val="22"/>
          <w:szCs w:val="22"/>
        </w:rPr>
        <w:t>): $272,026.00</w:t>
      </w:r>
    </w:p>
    <w:p w14:paraId="5675D8A9" w14:textId="77777777" w:rsidR="008A357B" w:rsidRDefault="008A357B" w:rsidP="008A357B">
      <w:pPr>
        <w:numPr>
          <w:ilvl w:val="0"/>
          <w:numId w:val="23"/>
        </w:numPr>
        <w:jc w:val="both"/>
        <w:rPr>
          <w:sz w:val="22"/>
          <w:szCs w:val="22"/>
        </w:rPr>
      </w:pPr>
      <w:r w:rsidRPr="008A357B">
        <w:rPr>
          <w:sz w:val="22"/>
          <w:szCs w:val="22"/>
        </w:rPr>
        <w:t xml:space="preserve">Role: Principal Investigator &amp; Mentor for </w:t>
      </w:r>
      <w:r>
        <w:rPr>
          <w:sz w:val="22"/>
          <w:szCs w:val="22"/>
        </w:rPr>
        <w:t>Anna Marie Ortiz</w:t>
      </w:r>
    </w:p>
    <w:p w14:paraId="0205B4D3" w14:textId="77777777" w:rsidR="008A357B" w:rsidRDefault="008A357B" w:rsidP="008A357B">
      <w:pPr>
        <w:jc w:val="both"/>
        <w:rPr>
          <w:sz w:val="22"/>
          <w:szCs w:val="22"/>
        </w:rPr>
      </w:pPr>
    </w:p>
    <w:p w14:paraId="2FF6A592" w14:textId="77777777" w:rsidR="00612E17" w:rsidRPr="00120F20" w:rsidRDefault="00612E17" w:rsidP="008A357B">
      <w:pPr>
        <w:jc w:val="both"/>
        <w:rPr>
          <w:sz w:val="22"/>
          <w:szCs w:val="22"/>
        </w:rPr>
      </w:pPr>
      <w:r w:rsidRPr="00120F20">
        <w:rPr>
          <w:sz w:val="22"/>
          <w:szCs w:val="22"/>
        </w:rPr>
        <w:t>NIMH</w:t>
      </w:r>
      <w:r w:rsidRPr="00120F20">
        <w:rPr>
          <w:b/>
          <w:sz w:val="22"/>
          <w:szCs w:val="22"/>
        </w:rPr>
        <w:t xml:space="preserve"> </w:t>
      </w:r>
      <w:r w:rsidR="00A569EE">
        <w:rPr>
          <w:b/>
          <w:sz w:val="22"/>
          <w:szCs w:val="22"/>
        </w:rPr>
        <w:t>1</w:t>
      </w:r>
      <w:r w:rsidRPr="00120F20">
        <w:rPr>
          <w:sz w:val="22"/>
          <w:szCs w:val="22"/>
        </w:rPr>
        <w:t>R</w:t>
      </w:r>
      <w:r w:rsidR="00AA6187" w:rsidRPr="00120F20">
        <w:rPr>
          <w:sz w:val="22"/>
          <w:szCs w:val="22"/>
        </w:rPr>
        <w:t>34</w:t>
      </w:r>
      <w:r w:rsidR="00BC11EF" w:rsidRPr="00120F20">
        <w:rPr>
          <w:sz w:val="22"/>
          <w:szCs w:val="22"/>
        </w:rPr>
        <w:t>MH124799-01</w:t>
      </w:r>
      <w:r w:rsidRPr="00120F20">
        <w:rPr>
          <w:sz w:val="22"/>
          <w:szCs w:val="22"/>
        </w:rPr>
        <w:t xml:space="preserve">: </w:t>
      </w:r>
      <w:r w:rsidRPr="00120F20">
        <w:rPr>
          <w:b/>
          <w:sz w:val="22"/>
          <w:szCs w:val="22"/>
        </w:rPr>
        <w:t>A Pilot Randomized Control Trial of a Relapse Prevention Online Exposure Protocol for Eating Disorders and Mechanisms of Change</w:t>
      </w:r>
      <w:r w:rsidRPr="00120F20">
        <w:rPr>
          <w:sz w:val="22"/>
          <w:szCs w:val="22"/>
        </w:rPr>
        <w:t xml:space="preserve"> (</w:t>
      </w:r>
      <w:r w:rsidR="00BC11EF" w:rsidRPr="00120F20">
        <w:rPr>
          <w:sz w:val="22"/>
          <w:szCs w:val="22"/>
        </w:rPr>
        <w:t>funded March 15, 2021-March 15, 2024</w:t>
      </w:r>
      <w:r w:rsidRPr="00120F20">
        <w:rPr>
          <w:sz w:val="22"/>
          <w:szCs w:val="22"/>
        </w:rPr>
        <w:t>)</w:t>
      </w:r>
      <w:r w:rsidR="00C96557" w:rsidRPr="00120F20">
        <w:rPr>
          <w:sz w:val="22"/>
          <w:szCs w:val="22"/>
        </w:rPr>
        <w:t>: $691,754.00</w:t>
      </w:r>
    </w:p>
    <w:p w14:paraId="243A9E3F" w14:textId="77777777" w:rsidR="00612E17" w:rsidRPr="00120F20" w:rsidRDefault="00612E17" w:rsidP="00A75875">
      <w:pPr>
        <w:numPr>
          <w:ilvl w:val="0"/>
          <w:numId w:val="14"/>
        </w:numPr>
        <w:ind w:left="1080"/>
        <w:jc w:val="both"/>
        <w:rPr>
          <w:b/>
          <w:sz w:val="22"/>
          <w:szCs w:val="22"/>
        </w:rPr>
      </w:pPr>
      <w:r w:rsidRPr="00120F20">
        <w:rPr>
          <w:sz w:val="22"/>
          <w:szCs w:val="22"/>
        </w:rPr>
        <w:t>Role: Principal Investigator</w:t>
      </w:r>
    </w:p>
    <w:p w14:paraId="77D596F3" w14:textId="77777777" w:rsidR="00612E17" w:rsidRPr="00120F20" w:rsidRDefault="00612E17" w:rsidP="00A75875">
      <w:pPr>
        <w:numPr>
          <w:ilvl w:val="0"/>
          <w:numId w:val="14"/>
        </w:numPr>
        <w:ind w:left="1080"/>
        <w:jc w:val="both"/>
        <w:rPr>
          <w:b/>
          <w:sz w:val="22"/>
          <w:szCs w:val="22"/>
        </w:rPr>
      </w:pPr>
      <w:r w:rsidRPr="00120F20">
        <w:rPr>
          <w:sz w:val="22"/>
          <w:szCs w:val="22"/>
        </w:rPr>
        <w:t>Co-Is: Dr. Kirsten Purves, Dr. Thalia Eley</w:t>
      </w:r>
    </w:p>
    <w:p w14:paraId="580CCDBB" w14:textId="77777777" w:rsidR="00612E17" w:rsidRPr="00120F20" w:rsidRDefault="00612E17" w:rsidP="0036797A">
      <w:pPr>
        <w:jc w:val="both"/>
        <w:rPr>
          <w:sz w:val="22"/>
          <w:szCs w:val="22"/>
        </w:rPr>
      </w:pPr>
    </w:p>
    <w:p w14:paraId="7E3D56AC" w14:textId="77777777" w:rsidR="0036797A" w:rsidRPr="00120F20" w:rsidRDefault="0036797A" w:rsidP="0036797A">
      <w:pPr>
        <w:jc w:val="both"/>
        <w:rPr>
          <w:sz w:val="22"/>
          <w:szCs w:val="22"/>
        </w:rPr>
      </w:pPr>
      <w:r w:rsidRPr="00120F20">
        <w:rPr>
          <w:sz w:val="22"/>
          <w:szCs w:val="22"/>
        </w:rPr>
        <w:t xml:space="preserve">NIMH </w:t>
      </w:r>
      <w:r w:rsidR="00612E17" w:rsidRPr="00120F20">
        <w:rPr>
          <w:sz w:val="22"/>
          <w:szCs w:val="22"/>
        </w:rPr>
        <w:t>1R15MH121445-01A1</w:t>
      </w:r>
      <w:r w:rsidRPr="00120F20">
        <w:rPr>
          <w:sz w:val="22"/>
          <w:szCs w:val="22"/>
        </w:rPr>
        <w:t xml:space="preserve">: </w:t>
      </w:r>
      <w:r w:rsidRPr="00120F20">
        <w:rPr>
          <w:b/>
          <w:sz w:val="22"/>
          <w:szCs w:val="22"/>
        </w:rPr>
        <w:t xml:space="preserve">Personalized Networks and Sensor Technology Algorithms of Eating Disorder Symptoms Predicting Eating Disorder Outcomes </w:t>
      </w:r>
      <w:r w:rsidRPr="00120F20">
        <w:rPr>
          <w:sz w:val="22"/>
          <w:szCs w:val="22"/>
        </w:rPr>
        <w:t>(funded June 15, 2020-June 14, 2023)</w:t>
      </w:r>
      <w:r w:rsidRPr="00120F20">
        <w:rPr>
          <w:b/>
          <w:sz w:val="22"/>
          <w:szCs w:val="22"/>
        </w:rPr>
        <w:t xml:space="preserve">: </w:t>
      </w:r>
      <w:r w:rsidRPr="00120F20">
        <w:rPr>
          <w:sz w:val="22"/>
          <w:szCs w:val="22"/>
        </w:rPr>
        <w:t>$463,165</w:t>
      </w:r>
    </w:p>
    <w:p w14:paraId="1232F93A" w14:textId="77777777" w:rsidR="0036797A" w:rsidRPr="00120F20" w:rsidRDefault="0036797A" w:rsidP="00A75875">
      <w:pPr>
        <w:numPr>
          <w:ilvl w:val="0"/>
          <w:numId w:val="13"/>
        </w:numPr>
        <w:jc w:val="both"/>
        <w:rPr>
          <w:sz w:val="22"/>
          <w:szCs w:val="22"/>
        </w:rPr>
      </w:pPr>
      <w:r w:rsidRPr="00120F20">
        <w:rPr>
          <w:sz w:val="22"/>
          <w:szCs w:val="22"/>
        </w:rPr>
        <w:t>Role: Principal Investigator</w:t>
      </w:r>
    </w:p>
    <w:p w14:paraId="488FD98C" w14:textId="77777777" w:rsidR="0036797A" w:rsidRPr="00120F20" w:rsidRDefault="0036797A" w:rsidP="00A75875">
      <w:pPr>
        <w:numPr>
          <w:ilvl w:val="0"/>
          <w:numId w:val="13"/>
        </w:numPr>
        <w:jc w:val="both"/>
        <w:rPr>
          <w:sz w:val="22"/>
          <w:szCs w:val="22"/>
        </w:rPr>
      </w:pPr>
      <w:r w:rsidRPr="00120F20">
        <w:rPr>
          <w:sz w:val="22"/>
          <w:szCs w:val="22"/>
        </w:rPr>
        <w:t>Co-Is: Dr. Elizabeth Cash, Dr. Karla Welch</w:t>
      </w:r>
    </w:p>
    <w:p w14:paraId="5199A188" w14:textId="77777777" w:rsidR="00C96557" w:rsidRPr="00120F20" w:rsidRDefault="00C96557" w:rsidP="00C96557">
      <w:pPr>
        <w:ind w:left="1080"/>
        <w:jc w:val="both"/>
        <w:rPr>
          <w:sz w:val="22"/>
          <w:szCs w:val="22"/>
        </w:rPr>
      </w:pPr>
    </w:p>
    <w:p w14:paraId="0DD6B7CD" w14:textId="77777777" w:rsidR="00C96557" w:rsidRPr="00120F20" w:rsidRDefault="00C96557" w:rsidP="00C96557">
      <w:pPr>
        <w:jc w:val="both"/>
        <w:rPr>
          <w:sz w:val="22"/>
          <w:szCs w:val="22"/>
        </w:rPr>
      </w:pPr>
      <w:r w:rsidRPr="00120F20">
        <w:rPr>
          <w:sz w:val="22"/>
          <w:szCs w:val="22"/>
        </w:rPr>
        <w:t xml:space="preserve">NIMH </w:t>
      </w:r>
      <w:r w:rsidRPr="00120F20">
        <w:rPr>
          <w:b/>
          <w:sz w:val="22"/>
          <w:szCs w:val="22"/>
        </w:rPr>
        <w:t>Diversity Supplement for 'Personalized Networks and Sensor Technology Algorithms of Eating Disorder Symptoms Predicting Eating Disorder Outcomes</w:t>
      </w:r>
      <w:r w:rsidR="008A357B">
        <w:rPr>
          <w:b/>
          <w:sz w:val="22"/>
          <w:szCs w:val="22"/>
        </w:rPr>
        <w:t>’</w:t>
      </w:r>
      <w:r w:rsidRPr="00120F20">
        <w:rPr>
          <w:b/>
          <w:sz w:val="22"/>
          <w:szCs w:val="22"/>
        </w:rPr>
        <w:t xml:space="preserve"> </w:t>
      </w:r>
      <w:r w:rsidRPr="00120F20">
        <w:rPr>
          <w:sz w:val="22"/>
          <w:szCs w:val="22"/>
        </w:rPr>
        <w:t>(funded June 15, 2021-June 14, 2023): $126,469.00</w:t>
      </w:r>
    </w:p>
    <w:p w14:paraId="0155DB57" w14:textId="77777777" w:rsidR="00C96557" w:rsidRDefault="00C96557" w:rsidP="00A75875">
      <w:pPr>
        <w:numPr>
          <w:ilvl w:val="0"/>
          <w:numId w:val="22"/>
        </w:numPr>
        <w:jc w:val="both"/>
        <w:rPr>
          <w:sz w:val="22"/>
          <w:szCs w:val="22"/>
        </w:rPr>
      </w:pPr>
      <w:r w:rsidRPr="00120F20">
        <w:rPr>
          <w:sz w:val="22"/>
          <w:szCs w:val="22"/>
        </w:rPr>
        <w:t>Role: Principal Investigator &amp; Mentor for Rowan Hunt</w:t>
      </w:r>
    </w:p>
    <w:p w14:paraId="55CC3DFE" w14:textId="77777777" w:rsidR="00687550" w:rsidRDefault="00687550" w:rsidP="00687550">
      <w:pPr>
        <w:jc w:val="both"/>
        <w:rPr>
          <w:sz w:val="22"/>
          <w:szCs w:val="22"/>
        </w:rPr>
      </w:pPr>
    </w:p>
    <w:p w14:paraId="17732B9E" w14:textId="77777777" w:rsidR="00687550" w:rsidRDefault="00687550" w:rsidP="00687550">
      <w:pPr>
        <w:jc w:val="both"/>
        <w:rPr>
          <w:sz w:val="22"/>
          <w:szCs w:val="22"/>
        </w:rPr>
      </w:pPr>
      <w:r w:rsidRPr="00687550">
        <w:rPr>
          <w:b/>
          <w:bCs/>
          <w:sz w:val="22"/>
          <w:szCs w:val="22"/>
        </w:rPr>
        <w:t>Children’s Miracle Network:</w:t>
      </w:r>
      <w:r>
        <w:rPr>
          <w:sz w:val="22"/>
          <w:szCs w:val="22"/>
        </w:rPr>
        <w:t xml:space="preserve"> </w:t>
      </w:r>
      <w:r w:rsidRPr="00687550">
        <w:rPr>
          <w:sz w:val="22"/>
          <w:szCs w:val="22"/>
        </w:rPr>
        <w:t>Evaluating open weighing and blind weighing in the treatment of adolescents and young adults with eating disorders</w:t>
      </w:r>
      <w:r>
        <w:rPr>
          <w:sz w:val="22"/>
          <w:szCs w:val="22"/>
        </w:rPr>
        <w:t xml:space="preserve"> (funded July 1</w:t>
      </w:r>
      <w:r w:rsidRPr="00687550">
        <w:rPr>
          <w:sz w:val="22"/>
          <w:szCs w:val="22"/>
          <w:vertAlign w:val="superscript"/>
        </w:rPr>
        <w:t>st</w:t>
      </w:r>
      <w:r>
        <w:rPr>
          <w:sz w:val="22"/>
          <w:szCs w:val="22"/>
        </w:rPr>
        <w:t>, 2023 – June 30</w:t>
      </w:r>
      <w:r w:rsidRPr="00687550">
        <w:rPr>
          <w:sz w:val="22"/>
          <w:szCs w:val="22"/>
          <w:vertAlign w:val="superscript"/>
        </w:rPr>
        <w:t>th</w:t>
      </w:r>
      <w:r>
        <w:rPr>
          <w:sz w:val="22"/>
          <w:szCs w:val="22"/>
        </w:rPr>
        <w:t>, 2025): $49,916</w:t>
      </w:r>
    </w:p>
    <w:p w14:paraId="385D1262" w14:textId="77777777" w:rsidR="00687550" w:rsidRDefault="00687550" w:rsidP="00687550">
      <w:pPr>
        <w:numPr>
          <w:ilvl w:val="0"/>
          <w:numId w:val="22"/>
        </w:numPr>
        <w:jc w:val="both"/>
        <w:rPr>
          <w:sz w:val="22"/>
          <w:szCs w:val="22"/>
        </w:rPr>
      </w:pPr>
      <w:r>
        <w:rPr>
          <w:sz w:val="22"/>
          <w:szCs w:val="22"/>
        </w:rPr>
        <w:t>Role: Co-Investigator</w:t>
      </w:r>
    </w:p>
    <w:p w14:paraId="6597061A" w14:textId="77777777" w:rsidR="00687550" w:rsidRDefault="00687550" w:rsidP="00687550">
      <w:pPr>
        <w:numPr>
          <w:ilvl w:val="0"/>
          <w:numId w:val="22"/>
        </w:numPr>
        <w:jc w:val="both"/>
        <w:rPr>
          <w:sz w:val="22"/>
          <w:szCs w:val="22"/>
        </w:rPr>
      </w:pPr>
      <w:r>
        <w:rPr>
          <w:sz w:val="22"/>
          <w:szCs w:val="22"/>
        </w:rPr>
        <w:t xml:space="preserve">PI: Jamal </w:t>
      </w:r>
      <w:proofErr w:type="spellStart"/>
      <w:r>
        <w:rPr>
          <w:sz w:val="22"/>
          <w:szCs w:val="22"/>
        </w:rPr>
        <w:t>Essayli</w:t>
      </w:r>
      <w:proofErr w:type="spellEnd"/>
    </w:p>
    <w:p w14:paraId="6DD1FEBD" w14:textId="77777777" w:rsidR="00870756" w:rsidRDefault="00870756" w:rsidP="00870756">
      <w:pPr>
        <w:jc w:val="both"/>
        <w:rPr>
          <w:sz w:val="22"/>
          <w:szCs w:val="22"/>
        </w:rPr>
      </w:pPr>
    </w:p>
    <w:p w14:paraId="2C269D0F" w14:textId="77777777" w:rsidR="00562E6C" w:rsidRDefault="00562E6C" w:rsidP="00194DB3">
      <w:pPr>
        <w:jc w:val="both"/>
        <w:rPr>
          <w:sz w:val="22"/>
          <w:szCs w:val="22"/>
        </w:rPr>
      </w:pPr>
      <w:r w:rsidRPr="00562E6C">
        <w:rPr>
          <w:b/>
          <w:bCs/>
          <w:sz w:val="22"/>
          <w:szCs w:val="22"/>
        </w:rPr>
        <w:t xml:space="preserve">KYNETIC: </w:t>
      </w:r>
      <w:r w:rsidRPr="00562E6C">
        <w:rPr>
          <w:sz w:val="22"/>
          <w:szCs w:val="22"/>
        </w:rPr>
        <w:t xml:space="preserve">Awaken </w:t>
      </w:r>
      <w:proofErr w:type="spellStart"/>
      <w:r w:rsidRPr="00562E6C">
        <w:rPr>
          <w:sz w:val="22"/>
          <w:szCs w:val="22"/>
        </w:rPr>
        <w:t>Emerse</w:t>
      </w:r>
      <w:proofErr w:type="spellEnd"/>
      <w:r w:rsidRPr="00562E6C">
        <w:rPr>
          <w:sz w:val="22"/>
          <w:szCs w:val="22"/>
        </w:rPr>
        <w:t xml:space="preserve"> Virtual Reality Exposure Treatment for Eating Disorders </w:t>
      </w:r>
      <w:r>
        <w:rPr>
          <w:sz w:val="22"/>
          <w:szCs w:val="22"/>
        </w:rPr>
        <w:t>(funded June – December 2023): $40,625</w:t>
      </w:r>
    </w:p>
    <w:p w14:paraId="606420CA" w14:textId="77777777" w:rsidR="00562E6C" w:rsidRPr="00562E6C" w:rsidRDefault="00562E6C" w:rsidP="00562E6C">
      <w:pPr>
        <w:numPr>
          <w:ilvl w:val="0"/>
          <w:numId w:val="22"/>
        </w:numPr>
        <w:jc w:val="both"/>
        <w:rPr>
          <w:sz w:val="22"/>
          <w:szCs w:val="22"/>
        </w:rPr>
      </w:pPr>
      <w:r w:rsidRPr="00562E6C">
        <w:rPr>
          <w:sz w:val="22"/>
          <w:szCs w:val="22"/>
        </w:rPr>
        <w:t>Role: Co-Investigator</w:t>
      </w:r>
    </w:p>
    <w:p w14:paraId="7C4AC523" w14:textId="77777777" w:rsidR="00562E6C" w:rsidRDefault="00562E6C" w:rsidP="00194DB3">
      <w:pPr>
        <w:jc w:val="both"/>
        <w:rPr>
          <w:sz w:val="22"/>
          <w:szCs w:val="22"/>
        </w:rPr>
      </w:pPr>
    </w:p>
    <w:p w14:paraId="5B79D529" w14:textId="77777777" w:rsidR="00194DB3" w:rsidRDefault="00870756" w:rsidP="00194DB3">
      <w:pPr>
        <w:jc w:val="both"/>
        <w:rPr>
          <w:b/>
          <w:bCs/>
          <w:sz w:val="22"/>
          <w:szCs w:val="22"/>
        </w:rPr>
      </w:pPr>
      <w:r w:rsidRPr="00870756">
        <w:rPr>
          <w:sz w:val="22"/>
          <w:szCs w:val="22"/>
        </w:rPr>
        <w:t>Commonwealth Department of Health, Australia</w:t>
      </w:r>
      <w:r>
        <w:rPr>
          <w:sz w:val="22"/>
          <w:szCs w:val="22"/>
        </w:rPr>
        <w:t xml:space="preserve"> </w:t>
      </w:r>
      <w:r w:rsidRPr="00870756">
        <w:rPr>
          <w:b/>
          <w:bCs/>
          <w:sz w:val="22"/>
          <w:szCs w:val="22"/>
        </w:rPr>
        <w:t>Australian Eating Disorders Research and Translation Centre</w:t>
      </w:r>
      <w:r>
        <w:rPr>
          <w:b/>
          <w:bCs/>
          <w:sz w:val="22"/>
          <w:szCs w:val="22"/>
        </w:rPr>
        <w:t xml:space="preserve"> </w:t>
      </w:r>
      <w:r w:rsidRPr="00870756">
        <w:rPr>
          <w:sz w:val="22"/>
          <w:szCs w:val="22"/>
        </w:rPr>
        <w:t>(funded 2022-2025): $13,000,000</w:t>
      </w:r>
    </w:p>
    <w:p w14:paraId="6BF37310" w14:textId="77777777" w:rsidR="00870756" w:rsidRPr="00870756" w:rsidRDefault="00870756" w:rsidP="00870756">
      <w:pPr>
        <w:numPr>
          <w:ilvl w:val="0"/>
          <w:numId w:val="22"/>
        </w:numPr>
        <w:jc w:val="both"/>
        <w:rPr>
          <w:sz w:val="22"/>
          <w:szCs w:val="22"/>
        </w:rPr>
      </w:pPr>
      <w:r w:rsidRPr="00870756">
        <w:rPr>
          <w:sz w:val="22"/>
          <w:szCs w:val="22"/>
        </w:rPr>
        <w:t xml:space="preserve">Role: </w:t>
      </w:r>
      <w:r w:rsidR="00054647">
        <w:rPr>
          <w:sz w:val="22"/>
          <w:szCs w:val="22"/>
        </w:rPr>
        <w:t>Expert Consultant</w:t>
      </w:r>
    </w:p>
    <w:p w14:paraId="75921F9A" w14:textId="77777777" w:rsidR="00870756" w:rsidRPr="00870756" w:rsidRDefault="00870756" w:rsidP="00870756">
      <w:pPr>
        <w:numPr>
          <w:ilvl w:val="0"/>
          <w:numId w:val="22"/>
        </w:numPr>
        <w:jc w:val="both"/>
        <w:rPr>
          <w:sz w:val="22"/>
          <w:szCs w:val="22"/>
        </w:rPr>
      </w:pPr>
      <w:r w:rsidRPr="00870756">
        <w:rPr>
          <w:sz w:val="22"/>
          <w:szCs w:val="22"/>
        </w:rPr>
        <w:t>PI: Dr. Sarah Maguire</w:t>
      </w:r>
    </w:p>
    <w:p w14:paraId="01D33B47" w14:textId="77777777" w:rsidR="00870756" w:rsidRPr="00194DB3" w:rsidRDefault="00870756" w:rsidP="00194DB3">
      <w:pPr>
        <w:jc w:val="both"/>
        <w:rPr>
          <w:sz w:val="22"/>
          <w:szCs w:val="22"/>
        </w:rPr>
      </w:pPr>
    </w:p>
    <w:p w14:paraId="1F95CEAA" w14:textId="77777777" w:rsidR="0067163A" w:rsidRPr="0067163A" w:rsidRDefault="0067163A" w:rsidP="00194DB3">
      <w:pPr>
        <w:jc w:val="both"/>
        <w:rPr>
          <w:sz w:val="22"/>
          <w:szCs w:val="22"/>
        </w:rPr>
      </w:pPr>
      <w:r w:rsidRPr="0067163A">
        <w:rPr>
          <w:sz w:val="22"/>
          <w:szCs w:val="22"/>
        </w:rPr>
        <w:t>Kentucky Network for Innovation and Commercialization</w:t>
      </w:r>
      <w:r>
        <w:rPr>
          <w:sz w:val="22"/>
          <w:szCs w:val="22"/>
        </w:rPr>
        <w:t xml:space="preserve"> </w:t>
      </w:r>
      <w:r w:rsidRPr="0067163A">
        <w:rPr>
          <w:b/>
          <w:bCs/>
          <w:sz w:val="22"/>
          <w:szCs w:val="22"/>
        </w:rPr>
        <w:t>Developing Novel Virtual Reality Exposure Therapeutic for Eating Disorders</w:t>
      </w:r>
      <w:r>
        <w:rPr>
          <w:b/>
          <w:bCs/>
          <w:sz w:val="22"/>
          <w:szCs w:val="22"/>
        </w:rPr>
        <w:t xml:space="preserve"> </w:t>
      </w:r>
      <w:r>
        <w:rPr>
          <w:sz w:val="22"/>
          <w:szCs w:val="22"/>
        </w:rPr>
        <w:t xml:space="preserve">(funded </w:t>
      </w:r>
      <w:r w:rsidRPr="0067163A">
        <w:rPr>
          <w:sz w:val="22"/>
          <w:szCs w:val="22"/>
        </w:rPr>
        <w:t>1/1/2</w:t>
      </w:r>
      <w:r>
        <w:rPr>
          <w:sz w:val="22"/>
          <w:szCs w:val="22"/>
        </w:rPr>
        <w:t xml:space="preserve">3 – </w:t>
      </w:r>
      <w:r w:rsidRPr="0067163A">
        <w:rPr>
          <w:sz w:val="22"/>
          <w:szCs w:val="22"/>
        </w:rPr>
        <w:t>6/30/23</w:t>
      </w:r>
      <w:r>
        <w:rPr>
          <w:sz w:val="22"/>
          <w:szCs w:val="22"/>
        </w:rPr>
        <w:t>): $40,625</w:t>
      </w:r>
      <w:r>
        <w:rPr>
          <w:sz w:val="22"/>
          <w:szCs w:val="22"/>
        </w:rPr>
        <w:tab/>
      </w:r>
    </w:p>
    <w:p w14:paraId="51260841" w14:textId="77777777" w:rsidR="0067163A" w:rsidRDefault="0067163A" w:rsidP="00194DB3">
      <w:pPr>
        <w:jc w:val="both"/>
        <w:rPr>
          <w:sz w:val="22"/>
          <w:szCs w:val="22"/>
        </w:rPr>
      </w:pPr>
    </w:p>
    <w:p w14:paraId="3B1794CF" w14:textId="77777777" w:rsidR="00194DB3" w:rsidRPr="00120F20" w:rsidRDefault="00194DB3" w:rsidP="00194DB3">
      <w:pPr>
        <w:jc w:val="both"/>
        <w:rPr>
          <w:b/>
          <w:bCs/>
          <w:sz w:val="22"/>
          <w:szCs w:val="22"/>
        </w:rPr>
      </w:pPr>
      <w:r w:rsidRPr="00120F20">
        <w:rPr>
          <w:sz w:val="22"/>
          <w:szCs w:val="22"/>
        </w:rPr>
        <w:t>Jewish Heritage Foundation</w:t>
      </w:r>
      <w:r w:rsidR="000052C0" w:rsidRPr="00120F20">
        <w:rPr>
          <w:sz w:val="22"/>
          <w:szCs w:val="22"/>
        </w:rPr>
        <w:t xml:space="preserve"> </w:t>
      </w:r>
      <w:r w:rsidRPr="00120F20">
        <w:rPr>
          <w:sz w:val="22"/>
          <w:szCs w:val="22"/>
        </w:rPr>
        <w:t xml:space="preserve">for Excellence: </w:t>
      </w:r>
      <w:r w:rsidRPr="00120F20">
        <w:rPr>
          <w:b/>
          <w:bCs/>
          <w:sz w:val="22"/>
          <w:szCs w:val="22"/>
        </w:rPr>
        <w:t xml:space="preserve">Eating Disorder Prevention in the City of Louisville </w:t>
      </w:r>
      <w:r w:rsidRPr="00120F20">
        <w:rPr>
          <w:sz w:val="22"/>
          <w:szCs w:val="22"/>
        </w:rPr>
        <w:t>(funded Jan 2022 – December 202</w:t>
      </w:r>
      <w:r w:rsidR="00E777C0">
        <w:rPr>
          <w:sz w:val="22"/>
          <w:szCs w:val="22"/>
        </w:rPr>
        <w:t>3</w:t>
      </w:r>
      <w:r w:rsidRPr="00120F20">
        <w:rPr>
          <w:sz w:val="22"/>
          <w:szCs w:val="22"/>
        </w:rPr>
        <w:t>)</w:t>
      </w:r>
      <w:r w:rsidR="00E777C0">
        <w:rPr>
          <w:sz w:val="22"/>
          <w:szCs w:val="22"/>
        </w:rPr>
        <w:t xml:space="preserve"> </w:t>
      </w:r>
    </w:p>
    <w:p w14:paraId="12B491F5" w14:textId="77777777" w:rsidR="00194DB3" w:rsidRPr="00120F20" w:rsidRDefault="00194DB3" w:rsidP="00A75875">
      <w:pPr>
        <w:numPr>
          <w:ilvl w:val="0"/>
          <w:numId w:val="24"/>
        </w:numPr>
        <w:ind w:left="1080"/>
        <w:jc w:val="both"/>
        <w:rPr>
          <w:sz w:val="22"/>
          <w:szCs w:val="22"/>
        </w:rPr>
      </w:pPr>
      <w:r w:rsidRPr="00120F20">
        <w:rPr>
          <w:sz w:val="22"/>
          <w:szCs w:val="22"/>
        </w:rPr>
        <w:t>Role: Principal Investigator</w:t>
      </w:r>
    </w:p>
    <w:p w14:paraId="345025CB" w14:textId="77777777" w:rsidR="0036797A" w:rsidRPr="00120F20" w:rsidRDefault="0036797A" w:rsidP="00BD0A4A">
      <w:pPr>
        <w:ind w:left="720"/>
        <w:jc w:val="both"/>
        <w:rPr>
          <w:sz w:val="22"/>
          <w:szCs w:val="22"/>
        </w:rPr>
      </w:pPr>
    </w:p>
    <w:p w14:paraId="01C6A2A9" w14:textId="77777777" w:rsidR="00E31702" w:rsidRPr="00120F20" w:rsidRDefault="0036797A" w:rsidP="0036797A">
      <w:pPr>
        <w:jc w:val="both"/>
        <w:rPr>
          <w:sz w:val="22"/>
          <w:szCs w:val="22"/>
        </w:rPr>
      </w:pPr>
      <w:r w:rsidRPr="00120F20">
        <w:rPr>
          <w:b/>
          <w:sz w:val="22"/>
          <w:szCs w:val="22"/>
        </w:rPr>
        <w:t xml:space="preserve">Kentucky </w:t>
      </w:r>
      <w:proofErr w:type="spellStart"/>
      <w:r w:rsidRPr="00120F20">
        <w:rPr>
          <w:b/>
          <w:sz w:val="22"/>
          <w:szCs w:val="22"/>
        </w:rPr>
        <w:t>BioMedical</w:t>
      </w:r>
      <w:proofErr w:type="spellEnd"/>
      <w:r w:rsidRPr="00120F20">
        <w:rPr>
          <w:b/>
          <w:sz w:val="22"/>
          <w:szCs w:val="22"/>
        </w:rPr>
        <w:t xml:space="preserve"> Research Infrastructure Network Post-Doctoral Fellow Addition to R15</w:t>
      </w:r>
      <w:r w:rsidRPr="00120F20">
        <w:rPr>
          <w:sz w:val="22"/>
          <w:szCs w:val="22"/>
        </w:rPr>
        <w:t xml:space="preserve"> (June 2020-June 2023): $145,500</w:t>
      </w:r>
    </w:p>
    <w:p w14:paraId="3C5ACC91" w14:textId="77777777" w:rsidR="00332DC3" w:rsidRPr="00332DC3" w:rsidRDefault="00332DC3" w:rsidP="0036797A">
      <w:pPr>
        <w:jc w:val="both"/>
        <w:rPr>
          <w:b/>
          <w:bCs/>
          <w:sz w:val="22"/>
          <w:szCs w:val="22"/>
        </w:rPr>
      </w:pPr>
    </w:p>
    <w:p w14:paraId="02669FBD" w14:textId="77777777" w:rsidR="00F94647" w:rsidRPr="00120F20" w:rsidRDefault="00F94647" w:rsidP="00F94647">
      <w:pPr>
        <w:jc w:val="both"/>
        <w:rPr>
          <w:sz w:val="22"/>
          <w:szCs w:val="22"/>
        </w:rPr>
      </w:pPr>
      <w:r w:rsidRPr="00120F20">
        <w:rPr>
          <w:b/>
          <w:sz w:val="22"/>
          <w:szCs w:val="22"/>
        </w:rPr>
        <w:t>Barriers to Treatment Access (BTA) Study for Individuals with Eating Disorders</w:t>
      </w:r>
      <w:r w:rsidR="00FB7178" w:rsidRPr="00120F20">
        <w:rPr>
          <w:b/>
          <w:sz w:val="22"/>
          <w:szCs w:val="22"/>
        </w:rPr>
        <w:t xml:space="preserve"> 2021-2023</w:t>
      </w:r>
      <w:r w:rsidRPr="00120F20">
        <w:rPr>
          <w:sz w:val="22"/>
          <w:szCs w:val="22"/>
        </w:rPr>
        <w:t xml:space="preserve"> – National Eating Disorder Association; $100,000</w:t>
      </w:r>
    </w:p>
    <w:p w14:paraId="360ABD99" w14:textId="77777777" w:rsidR="003E134B" w:rsidRPr="00120F20" w:rsidRDefault="00F94647" w:rsidP="00A75875">
      <w:pPr>
        <w:numPr>
          <w:ilvl w:val="0"/>
          <w:numId w:val="18"/>
        </w:numPr>
        <w:jc w:val="both"/>
        <w:rPr>
          <w:sz w:val="22"/>
          <w:szCs w:val="22"/>
        </w:rPr>
      </w:pPr>
      <w:r w:rsidRPr="00120F20">
        <w:rPr>
          <w:sz w:val="22"/>
          <w:szCs w:val="22"/>
        </w:rPr>
        <w:t xml:space="preserve">Role: </w:t>
      </w:r>
      <w:r w:rsidR="003E134B" w:rsidRPr="00120F20">
        <w:rPr>
          <w:sz w:val="22"/>
          <w:szCs w:val="22"/>
        </w:rPr>
        <w:t>Principal Investigator</w:t>
      </w:r>
    </w:p>
    <w:p w14:paraId="5518694E" w14:textId="77777777" w:rsidR="00F94647" w:rsidRDefault="00F94647" w:rsidP="00A75875">
      <w:pPr>
        <w:numPr>
          <w:ilvl w:val="0"/>
          <w:numId w:val="18"/>
        </w:numPr>
        <w:jc w:val="both"/>
        <w:rPr>
          <w:sz w:val="22"/>
          <w:szCs w:val="22"/>
        </w:rPr>
      </w:pPr>
      <w:r w:rsidRPr="00120F20">
        <w:rPr>
          <w:sz w:val="22"/>
          <w:szCs w:val="22"/>
        </w:rPr>
        <w:t>Co-Investigator with Samantha Spoor (Co-I), EAT Lab and Rebecca Eyre (PI), Project HEAL</w:t>
      </w:r>
    </w:p>
    <w:p w14:paraId="248CB432" w14:textId="77777777" w:rsidR="00284C54" w:rsidRDefault="00284C54" w:rsidP="00284C54">
      <w:pPr>
        <w:jc w:val="both"/>
        <w:rPr>
          <w:sz w:val="22"/>
          <w:szCs w:val="22"/>
        </w:rPr>
      </w:pPr>
    </w:p>
    <w:p w14:paraId="44E9BA5B" w14:textId="77777777" w:rsidR="00284C54" w:rsidRDefault="00284C54" w:rsidP="00284C54">
      <w:pPr>
        <w:jc w:val="both"/>
        <w:rPr>
          <w:sz w:val="22"/>
          <w:szCs w:val="22"/>
        </w:rPr>
      </w:pPr>
      <w:r>
        <w:rPr>
          <w:sz w:val="22"/>
          <w:szCs w:val="22"/>
        </w:rPr>
        <w:t xml:space="preserve">University of Louisville </w:t>
      </w:r>
      <w:proofErr w:type="spellStart"/>
      <w:r>
        <w:rPr>
          <w:sz w:val="22"/>
          <w:szCs w:val="22"/>
        </w:rPr>
        <w:t>PRePARE</w:t>
      </w:r>
      <w:proofErr w:type="spellEnd"/>
      <w:r>
        <w:rPr>
          <w:sz w:val="22"/>
          <w:szCs w:val="22"/>
        </w:rPr>
        <w:t xml:space="preserve">: </w:t>
      </w:r>
      <w:r>
        <w:rPr>
          <w:b/>
          <w:bCs/>
          <w:sz w:val="22"/>
          <w:szCs w:val="22"/>
        </w:rPr>
        <w:t xml:space="preserve">Awaken Digital Guide: Data-Driven Personalized Treatment for Eating Disorders (PT-ED) </w:t>
      </w:r>
      <w:r>
        <w:rPr>
          <w:sz w:val="22"/>
          <w:szCs w:val="22"/>
        </w:rPr>
        <w:t>(funded June 2022-Oct 2022)</w:t>
      </w:r>
    </w:p>
    <w:p w14:paraId="559F06E1" w14:textId="77777777" w:rsidR="00284C54" w:rsidRDefault="00284C54" w:rsidP="00A75875">
      <w:pPr>
        <w:numPr>
          <w:ilvl w:val="0"/>
          <w:numId w:val="26"/>
        </w:numPr>
        <w:jc w:val="both"/>
        <w:rPr>
          <w:sz w:val="22"/>
          <w:szCs w:val="22"/>
        </w:rPr>
      </w:pPr>
      <w:r>
        <w:rPr>
          <w:sz w:val="22"/>
          <w:szCs w:val="22"/>
        </w:rPr>
        <w:t>Role: Principal Investigator</w:t>
      </w:r>
    </w:p>
    <w:p w14:paraId="50D7CD10" w14:textId="77777777" w:rsidR="00284C54" w:rsidRDefault="00284C54" w:rsidP="00A75875">
      <w:pPr>
        <w:numPr>
          <w:ilvl w:val="0"/>
          <w:numId w:val="26"/>
        </w:numPr>
        <w:jc w:val="both"/>
        <w:rPr>
          <w:sz w:val="22"/>
          <w:szCs w:val="22"/>
        </w:rPr>
      </w:pPr>
      <w:r>
        <w:rPr>
          <w:sz w:val="22"/>
          <w:szCs w:val="22"/>
        </w:rPr>
        <w:t>Co-PI: Christina Ralph-Nearman</w:t>
      </w:r>
    </w:p>
    <w:p w14:paraId="01E2CB2A" w14:textId="77777777" w:rsidR="00284C54" w:rsidRPr="00284C54" w:rsidRDefault="00284C54" w:rsidP="00A75875">
      <w:pPr>
        <w:numPr>
          <w:ilvl w:val="0"/>
          <w:numId w:val="26"/>
        </w:numPr>
        <w:jc w:val="both"/>
        <w:rPr>
          <w:sz w:val="22"/>
          <w:szCs w:val="22"/>
        </w:rPr>
      </w:pPr>
      <w:r>
        <w:rPr>
          <w:sz w:val="22"/>
          <w:szCs w:val="22"/>
        </w:rPr>
        <w:t>Co-I: Andrew Karem</w:t>
      </w:r>
    </w:p>
    <w:p w14:paraId="7498B065" w14:textId="77777777" w:rsidR="005B71E8" w:rsidRPr="00120F20" w:rsidRDefault="005B71E8" w:rsidP="005B71E8">
      <w:pPr>
        <w:jc w:val="both"/>
        <w:rPr>
          <w:sz w:val="22"/>
          <w:szCs w:val="22"/>
        </w:rPr>
      </w:pPr>
    </w:p>
    <w:p w14:paraId="20B3FDFE" w14:textId="77777777" w:rsidR="005B71E8" w:rsidRPr="00120F20" w:rsidRDefault="00E5154D" w:rsidP="005B71E8">
      <w:pPr>
        <w:jc w:val="both"/>
        <w:rPr>
          <w:sz w:val="22"/>
          <w:szCs w:val="22"/>
        </w:rPr>
      </w:pPr>
      <w:r w:rsidRPr="00120F20">
        <w:rPr>
          <w:sz w:val="22"/>
          <w:szCs w:val="22"/>
        </w:rPr>
        <w:t xml:space="preserve">University of Louisville EVPRI: </w:t>
      </w:r>
      <w:r w:rsidRPr="00120F20">
        <w:rPr>
          <w:rFonts w:eastAsia="Arial" w:cs="Arial"/>
          <w:bCs/>
          <w:sz w:val="22"/>
          <w:szCs w:val="22"/>
          <w:bdr w:val="nil"/>
        </w:rPr>
        <w:t>Network Informed Personalized Treatment for Eating Disorders (funded June 2020-July 2021); $10,000</w:t>
      </w:r>
    </w:p>
    <w:p w14:paraId="3423C806" w14:textId="77777777" w:rsidR="005B71E8" w:rsidRPr="00120F20" w:rsidRDefault="005B71E8" w:rsidP="00A75875">
      <w:pPr>
        <w:numPr>
          <w:ilvl w:val="0"/>
          <w:numId w:val="16"/>
        </w:numPr>
        <w:jc w:val="both"/>
        <w:rPr>
          <w:sz w:val="22"/>
          <w:szCs w:val="22"/>
        </w:rPr>
      </w:pPr>
      <w:r w:rsidRPr="00120F20">
        <w:rPr>
          <w:rFonts w:eastAsia="Arial" w:cs="Arial"/>
          <w:bCs/>
          <w:sz w:val="22"/>
          <w:szCs w:val="22"/>
          <w:bdr w:val="nil"/>
        </w:rPr>
        <w:t>Role: Principal Investigator</w:t>
      </w:r>
    </w:p>
    <w:p w14:paraId="5BBD6459" w14:textId="77777777" w:rsidR="005B71E8" w:rsidRDefault="005B71E8" w:rsidP="005B71E8">
      <w:pPr>
        <w:jc w:val="both"/>
        <w:rPr>
          <w:sz w:val="22"/>
          <w:szCs w:val="22"/>
        </w:rPr>
      </w:pPr>
    </w:p>
    <w:p w14:paraId="0BBF7FD4" w14:textId="77777777" w:rsidR="005B71E8" w:rsidRDefault="00647A26" w:rsidP="005B71E8">
      <w:pPr>
        <w:jc w:val="both"/>
        <w:rPr>
          <w:sz w:val="22"/>
          <w:szCs w:val="22"/>
        </w:rPr>
      </w:pPr>
      <w:r w:rsidRPr="005B71E8">
        <w:rPr>
          <w:sz w:val="22"/>
          <w:szCs w:val="22"/>
        </w:rPr>
        <w:t xml:space="preserve">University of Louisville EVPRI: </w:t>
      </w:r>
      <w:r w:rsidRPr="005B71E8">
        <w:rPr>
          <w:rFonts w:eastAsia="Arial" w:cs="Arial"/>
          <w:bCs/>
          <w:sz w:val="22"/>
          <w:szCs w:val="22"/>
          <w:bdr w:val="nil"/>
        </w:rPr>
        <w:t>Neuro-circuitry Underlying Learning during Exposure Therapy in Individuals with Eating Disorders</w:t>
      </w:r>
      <w:r w:rsidR="00F1652E" w:rsidRPr="005B71E8">
        <w:rPr>
          <w:rFonts w:eastAsia="Arial" w:cs="Arial"/>
          <w:bCs/>
          <w:sz w:val="22"/>
          <w:szCs w:val="22"/>
          <w:bdr w:val="nil"/>
        </w:rPr>
        <w:t xml:space="preserve"> (funded June 2018-July 20</w:t>
      </w:r>
      <w:r w:rsidR="00994F22" w:rsidRPr="005B71E8">
        <w:rPr>
          <w:rFonts w:eastAsia="Arial" w:cs="Arial"/>
          <w:bCs/>
          <w:sz w:val="22"/>
          <w:szCs w:val="22"/>
          <w:bdr w:val="nil"/>
        </w:rPr>
        <w:t>20</w:t>
      </w:r>
      <w:r w:rsidRPr="005B71E8">
        <w:rPr>
          <w:rFonts w:eastAsia="Arial" w:cs="Arial"/>
          <w:bCs/>
          <w:sz w:val="22"/>
          <w:szCs w:val="22"/>
          <w:bdr w:val="nil"/>
        </w:rPr>
        <w:t>); $10,000</w:t>
      </w:r>
    </w:p>
    <w:p w14:paraId="4C97A528" w14:textId="77777777" w:rsidR="005B71E8" w:rsidRDefault="00647A26" w:rsidP="00A75875">
      <w:pPr>
        <w:numPr>
          <w:ilvl w:val="0"/>
          <w:numId w:val="16"/>
        </w:numPr>
        <w:rPr>
          <w:sz w:val="22"/>
          <w:szCs w:val="22"/>
        </w:rPr>
      </w:pPr>
      <w:r w:rsidRPr="00610744">
        <w:rPr>
          <w:rFonts w:eastAsia="Arial" w:cs="Arial"/>
          <w:bCs/>
          <w:sz w:val="22"/>
          <w:szCs w:val="22"/>
          <w:bdr w:val="nil"/>
        </w:rPr>
        <w:t>Role: Principal Investigator</w:t>
      </w:r>
    </w:p>
    <w:p w14:paraId="70A7D1C2" w14:textId="77777777" w:rsidR="005B71E8" w:rsidRDefault="00647A26" w:rsidP="00A75875">
      <w:pPr>
        <w:numPr>
          <w:ilvl w:val="0"/>
          <w:numId w:val="16"/>
        </w:numPr>
        <w:rPr>
          <w:sz w:val="22"/>
          <w:szCs w:val="22"/>
        </w:rPr>
      </w:pPr>
      <w:r w:rsidRPr="00610744">
        <w:rPr>
          <w:rFonts w:eastAsia="Arial" w:cs="Arial"/>
          <w:bCs/>
          <w:sz w:val="22"/>
          <w:szCs w:val="22"/>
          <w:bdr w:val="nil"/>
        </w:rPr>
        <w:t>Co-I: Dr. Brendan Depue</w:t>
      </w:r>
    </w:p>
    <w:p w14:paraId="712704B2" w14:textId="77777777" w:rsidR="005B71E8" w:rsidRDefault="005B71E8" w:rsidP="005B71E8">
      <w:pPr>
        <w:rPr>
          <w:sz w:val="22"/>
          <w:szCs w:val="22"/>
        </w:rPr>
      </w:pPr>
    </w:p>
    <w:p w14:paraId="00EC1F5F" w14:textId="77777777" w:rsidR="005B71E8" w:rsidRDefault="00E65AB5" w:rsidP="005B71E8">
      <w:pPr>
        <w:rPr>
          <w:sz w:val="22"/>
          <w:szCs w:val="22"/>
        </w:rPr>
      </w:pPr>
      <w:r w:rsidRPr="005B71E8">
        <w:rPr>
          <w:rFonts w:eastAsia="Arial" w:cs="Arial"/>
          <w:bCs/>
          <w:sz w:val="22"/>
          <w:szCs w:val="22"/>
          <w:bdr w:val="nil"/>
        </w:rPr>
        <w:t>Wright Endowment Grant: Development of Data Driven Models for Personalized Treatment and Prevention of Depression</w:t>
      </w:r>
      <w:r w:rsidR="008D3C23" w:rsidRPr="005B71E8">
        <w:rPr>
          <w:rFonts w:eastAsia="Arial" w:cs="Arial"/>
          <w:bCs/>
          <w:sz w:val="22"/>
          <w:szCs w:val="22"/>
          <w:bdr w:val="nil"/>
        </w:rPr>
        <w:t xml:space="preserve"> (funded July 2019-July 2021</w:t>
      </w:r>
      <w:r w:rsidRPr="005B71E8">
        <w:rPr>
          <w:rFonts w:eastAsia="Arial" w:cs="Arial"/>
          <w:bCs/>
          <w:sz w:val="22"/>
          <w:szCs w:val="22"/>
          <w:bdr w:val="nil"/>
        </w:rPr>
        <w:t>); $7,500</w:t>
      </w:r>
    </w:p>
    <w:p w14:paraId="7D7C38FA" w14:textId="77777777" w:rsidR="005A6F4B" w:rsidRPr="00C710D6" w:rsidRDefault="00E65AB5" w:rsidP="00A75875">
      <w:pPr>
        <w:numPr>
          <w:ilvl w:val="0"/>
          <w:numId w:val="17"/>
        </w:numPr>
        <w:rPr>
          <w:sz w:val="22"/>
          <w:szCs w:val="22"/>
        </w:rPr>
      </w:pPr>
      <w:r>
        <w:rPr>
          <w:rFonts w:eastAsia="Arial" w:cs="Arial"/>
          <w:bCs/>
          <w:sz w:val="22"/>
          <w:szCs w:val="22"/>
          <w:bdr w:val="nil"/>
        </w:rPr>
        <w:t>Role: Principal Investigator</w:t>
      </w:r>
    </w:p>
    <w:p w14:paraId="21A2DB3D" w14:textId="77777777" w:rsidR="00C710D6" w:rsidRPr="005B71E8" w:rsidRDefault="00C710D6" w:rsidP="00C710D6">
      <w:pPr>
        <w:ind w:left="720"/>
        <w:rPr>
          <w:sz w:val="22"/>
          <w:szCs w:val="22"/>
        </w:rPr>
      </w:pPr>
    </w:p>
    <w:p w14:paraId="7FC1814F" w14:textId="77777777" w:rsidR="005A6F4B" w:rsidRPr="003630E3" w:rsidRDefault="005A6F4B" w:rsidP="005A6F4B">
      <w:pPr>
        <w:jc w:val="both"/>
        <w:rPr>
          <w:sz w:val="22"/>
          <w:szCs w:val="22"/>
        </w:rPr>
      </w:pPr>
      <w:r w:rsidRPr="008D1B62">
        <w:rPr>
          <w:sz w:val="22"/>
          <w:szCs w:val="22"/>
        </w:rPr>
        <w:t>Military Suic</w:t>
      </w:r>
      <w:r>
        <w:rPr>
          <w:sz w:val="22"/>
          <w:szCs w:val="22"/>
        </w:rPr>
        <w:t xml:space="preserve">ide Research Consortium (MSRC) Department of Defense: </w:t>
      </w:r>
      <w:r w:rsidRPr="003630E3">
        <w:rPr>
          <w:sz w:val="22"/>
          <w:szCs w:val="22"/>
        </w:rPr>
        <w:t>Characterizing the dynamics of acute suicidal affective disturbance: A between-subjects and intra-individual network approach</w:t>
      </w:r>
      <w:r w:rsidR="00994F22">
        <w:rPr>
          <w:sz w:val="22"/>
          <w:szCs w:val="22"/>
        </w:rPr>
        <w:t xml:space="preserve"> (funded January 2019-January 2021)</w:t>
      </w:r>
      <w:r w:rsidRPr="003630E3">
        <w:rPr>
          <w:sz w:val="22"/>
          <w:szCs w:val="22"/>
        </w:rPr>
        <w:t>; $575,657</w:t>
      </w:r>
    </w:p>
    <w:p w14:paraId="3D8A9ED9" w14:textId="77777777" w:rsidR="00646B8F" w:rsidRPr="00E66E7A" w:rsidRDefault="005A6F4B" w:rsidP="00A75875">
      <w:pPr>
        <w:numPr>
          <w:ilvl w:val="0"/>
          <w:numId w:val="9"/>
        </w:numPr>
        <w:jc w:val="both"/>
        <w:rPr>
          <w:sz w:val="22"/>
          <w:szCs w:val="22"/>
        </w:rPr>
      </w:pPr>
      <w:r>
        <w:rPr>
          <w:sz w:val="22"/>
          <w:szCs w:val="22"/>
        </w:rPr>
        <w:t>Role: Co-Investigator with Dr. April Smith</w:t>
      </w:r>
      <w:r w:rsidR="00994F22">
        <w:rPr>
          <w:sz w:val="22"/>
          <w:szCs w:val="22"/>
        </w:rPr>
        <w:t xml:space="preserve"> (PI)</w:t>
      </w:r>
      <w:r>
        <w:rPr>
          <w:sz w:val="22"/>
          <w:szCs w:val="22"/>
        </w:rPr>
        <w:t>, Miami University</w:t>
      </w:r>
    </w:p>
    <w:p w14:paraId="09FCBB15" w14:textId="77777777" w:rsidR="00A02C04" w:rsidRPr="008004C9" w:rsidRDefault="00A02C04" w:rsidP="00C14105">
      <w:pPr>
        <w:jc w:val="both"/>
        <w:rPr>
          <w:b/>
          <w:sz w:val="22"/>
          <w:szCs w:val="22"/>
        </w:rPr>
      </w:pPr>
    </w:p>
    <w:p w14:paraId="3FA1DCB6" w14:textId="77777777" w:rsidR="00C14105" w:rsidRPr="008004C9" w:rsidRDefault="001502DA" w:rsidP="00C14105">
      <w:pPr>
        <w:jc w:val="both"/>
        <w:rPr>
          <w:sz w:val="22"/>
          <w:szCs w:val="22"/>
        </w:rPr>
      </w:pPr>
      <w:r w:rsidRPr="008004C9">
        <w:rPr>
          <w:sz w:val="22"/>
          <w:szCs w:val="22"/>
        </w:rPr>
        <w:t xml:space="preserve">National Research Service </w:t>
      </w:r>
      <w:r w:rsidR="00C14105" w:rsidRPr="008004C9">
        <w:rPr>
          <w:sz w:val="22"/>
          <w:szCs w:val="22"/>
        </w:rPr>
        <w:t>Award, National Institute of Mental Health,</w:t>
      </w:r>
      <w:r w:rsidR="00C63D36" w:rsidRPr="008004C9">
        <w:rPr>
          <w:sz w:val="22"/>
          <w:szCs w:val="22"/>
        </w:rPr>
        <w:t xml:space="preserve"> </w:t>
      </w:r>
      <w:r w:rsidR="00C14105" w:rsidRPr="008004C9">
        <w:rPr>
          <w:sz w:val="22"/>
          <w:szCs w:val="22"/>
        </w:rPr>
        <w:t>F31-</w:t>
      </w:r>
      <w:r w:rsidR="00C14105" w:rsidRPr="008004C9">
        <w:rPr>
          <w:rStyle w:val="clsstaticdata"/>
          <w:sz w:val="22"/>
          <w:szCs w:val="22"/>
        </w:rPr>
        <w:t>MH096433-01</w:t>
      </w:r>
      <w:r w:rsidR="00C14105" w:rsidRPr="008004C9">
        <w:rPr>
          <w:sz w:val="22"/>
          <w:szCs w:val="22"/>
        </w:rPr>
        <w:t>.</w:t>
      </w:r>
      <w:r w:rsidR="00497B19">
        <w:rPr>
          <w:sz w:val="22"/>
          <w:szCs w:val="22"/>
        </w:rPr>
        <w:t xml:space="preserve"> </w:t>
      </w:r>
      <w:r w:rsidR="00C14105" w:rsidRPr="008004C9">
        <w:rPr>
          <w:b/>
          <w:sz w:val="22"/>
          <w:szCs w:val="22"/>
        </w:rPr>
        <w:t>Sh</w:t>
      </w:r>
      <w:r w:rsidRPr="008004C9">
        <w:rPr>
          <w:b/>
          <w:sz w:val="22"/>
          <w:szCs w:val="22"/>
        </w:rPr>
        <w:t xml:space="preserve">ared </w:t>
      </w:r>
      <w:r w:rsidR="00A02C04" w:rsidRPr="008004C9">
        <w:rPr>
          <w:b/>
          <w:sz w:val="22"/>
          <w:szCs w:val="22"/>
        </w:rPr>
        <w:t>Vulnerabilitie</w:t>
      </w:r>
      <w:r w:rsidRPr="008004C9">
        <w:rPr>
          <w:b/>
          <w:sz w:val="22"/>
          <w:szCs w:val="22"/>
        </w:rPr>
        <w:t xml:space="preserve">s of Social Anxiety and Eating </w:t>
      </w:r>
      <w:r w:rsidR="00C14105" w:rsidRPr="008004C9">
        <w:rPr>
          <w:b/>
          <w:sz w:val="22"/>
          <w:szCs w:val="22"/>
        </w:rPr>
        <w:t>Disorders.</w:t>
      </w:r>
      <w:r w:rsidR="00BF65E9" w:rsidRPr="008004C9">
        <w:rPr>
          <w:b/>
          <w:sz w:val="22"/>
          <w:szCs w:val="22"/>
        </w:rPr>
        <w:t xml:space="preserve"> </w:t>
      </w:r>
      <w:r w:rsidR="00C14105" w:rsidRPr="008004C9">
        <w:rPr>
          <w:sz w:val="22"/>
          <w:szCs w:val="22"/>
        </w:rPr>
        <w:t>Awarded with a Priority Score of 20 (19</w:t>
      </w:r>
      <w:r w:rsidR="00A02C04" w:rsidRPr="008004C9">
        <w:rPr>
          <w:sz w:val="22"/>
          <w:szCs w:val="22"/>
        </w:rPr>
        <w:t xml:space="preserve"> percentile). Direct Costs: </w:t>
      </w:r>
      <w:r w:rsidR="001F195B" w:rsidRPr="008004C9">
        <w:rPr>
          <w:sz w:val="22"/>
          <w:szCs w:val="22"/>
        </w:rPr>
        <w:t>$125,</w:t>
      </w:r>
      <w:r w:rsidR="00C14105" w:rsidRPr="008004C9">
        <w:rPr>
          <w:sz w:val="22"/>
          <w:szCs w:val="22"/>
        </w:rPr>
        <w:t>400; 2011-2014</w:t>
      </w:r>
    </w:p>
    <w:p w14:paraId="3F9D01EB" w14:textId="77777777" w:rsidR="004A23D0" w:rsidRPr="008004C9" w:rsidRDefault="00C14105" w:rsidP="005324DB">
      <w:pPr>
        <w:pStyle w:val="LightList-Accent51"/>
        <w:numPr>
          <w:ilvl w:val="0"/>
          <w:numId w:val="1"/>
        </w:numPr>
        <w:ind w:left="1080"/>
        <w:jc w:val="both"/>
        <w:rPr>
          <w:b/>
          <w:sz w:val="22"/>
          <w:szCs w:val="22"/>
        </w:rPr>
      </w:pPr>
      <w:r w:rsidRPr="008004C9">
        <w:rPr>
          <w:sz w:val="22"/>
          <w:szCs w:val="22"/>
        </w:rPr>
        <w:t>Co-Sponsors: Dr. Thomas Rodebaugh, Ph.D. &amp; Dr. Eric Lenze, M.D.</w:t>
      </w:r>
    </w:p>
    <w:p w14:paraId="055F5902" w14:textId="77777777" w:rsidR="008920D5" w:rsidRPr="00E31702" w:rsidRDefault="00C14105" w:rsidP="005324DB">
      <w:pPr>
        <w:pStyle w:val="LightList-Accent51"/>
        <w:numPr>
          <w:ilvl w:val="0"/>
          <w:numId w:val="1"/>
        </w:numPr>
        <w:ind w:left="1080"/>
        <w:jc w:val="both"/>
        <w:rPr>
          <w:b/>
          <w:sz w:val="22"/>
          <w:szCs w:val="22"/>
        </w:rPr>
      </w:pPr>
      <w:r w:rsidRPr="008004C9">
        <w:rPr>
          <w:sz w:val="22"/>
          <w:szCs w:val="22"/>
        </w:rPr>
        <w:t>Consultants: Dr. Denise Wilfley, Ph.D., Dr. Greg Smith, Ph.D., &amp;</w:t>
      </w:r>
      <w:r w:rsidR="00E03E65" w:rsidRPr="008004C9">
        <w:rPr>
          <w:sz w:val="22"/>
          <w:szCs w:val="22"/>
        </w:rPr>
        <w:t xml:space="preserve"> </w:t>
      </w:r>
      <w:r w:rsidR="003F2448" w:rsidRPr="008004C9">
        <w:rPr>
          <w:sz w:val="22"/>
          <w:szCs w:val="22"/>
        </w:rPr>
        <w:t>Dr. Elliot</w:t>
      </w:r>
      <w:r w:rsidR="00A02C04" w:rsidRPr="008004C9">
        <w:rPr>
          <w:sz w:val="22"/>
          <w:szCs w:val="22"/>
        </w:rPr>
        <w:t xml:space="preserve"> Nelson, </w:t>
      </w:r>
      <w:r w:rsidRPr="008004C9">
        <w:rPr>
          <w:sz w:val="22"/>
          <w:szCs w:val="22"/>
        </w:rPr>
        <w:t xml:space="preserve">M.D. </w:t>
      </w:r>
    </w:p>
    <w:p w14:paraId="35E663E4" w14:textId="77777777" w:rsidR="00E31702" w:rsidRDefault="00E31702" w:rsidP="00E31702">
      <w:pPr>
        <w:pStyle w:val="LightList-Accent51"/>
        <w:ind w:left="0"/>
        <w:jc w:val="both"/>
        <w:rPr>
          <w:sz w:val="22"/>
          <w:szCs w:val="22"/>
        </w:rPr>
      </w:pPr>
    </w:p>
    <w:p w14:paraId="6292E436" w14:textId="77777777" w:rsidR="00241297" w:rsidRPr="002A53F1" w:rsidRDefault="00241297" w:rsidP="00B62E80">
      <w:pPr>
        <w:pStyle w:val="LightList-Accent51"/>
        <w:ind w:left="0"/>
        <w:rPr>
          <w:b/>
          <w:sz w:val="22"/>
          <w:szCs w:val="22"/>
        </w:rPr>
      </w:pPr>
    </w:p>
    <w:p w14:paraId="3849E946" w14:textId="77777777" w:rsidR="005E1F8D" w:rsidRDefault="00D8247F" w:rsidP="00241297">
      <w:pPr>
        <w:pStyle w:val="LightList-Accent51"/>
        <w:pBdr>
          <w:top w:val="single" w:sz="4" w:space="1" w:color="auto"/>
        </w:pBdr>
        <w:ind w:left="0"/>
        <w:rPr>
          <w:sz w:val="22"/>
          <w:szCs w:val="22"/>
        </w:rPr>
      </w:pPr>
      <w:r w:rsidRPr="002A53F1">
        <w:rPr>
          <w:b/>
          <w:sz w:val="22"/>
          <w:szCs w:val="22"/>
        </w:rPr>
        <w:t>EAT LAB MISSION STATEMENT</w:t>
      </w:r>
      <w:r w:rsidRPr="002A53F1">
        <w:rPr>
          <w:b/>
          <w:sz w:val="22"/>
          <w:szCs w:val="22"/>
        </w:rPr>
        <w:br/>
      </w:r>
      <w:r w:rsidRPr="00D8247F">
        <w:rPr>
          <w:b/>
          <w:sz w:val="22"/>
          <w:szCs w:val="22"/>
        </w:rPr>
        <w:br/>
      </w:r>
      <w:r w:rsidR="005E1F8D" w:rsidRPr="005E1F8D">
        <w:rPr>
          <w:sz w:val="22"/>
          <w:szCs w:val="22"/>
        </w:rPr>
        <w:t xml:space="preserve">The Eating Anxiety Treatment (EAT) Laboratory has a six-pronged mission, </w:t>
      </w:r>
      <w:proofErr w:type="gramStart"/>
      <w:r w:rsidR="005E1F8D" w:rsidRPr="005E1F8D">
        <w:rPr>
          <w:sz w:val="22"/>
          <w:szCs w:val="22"/>
        </w:rPr>
        <w:t>all of</w:t>
      </w:r>
      <w:proofErr w:type="gramEnd"/>
      <w:r w:rsidR="005E1F8D" w:rsidRPr="005E1F8D">
        <w:rPr>
          <w:sz w:val="22"/>
          <w:szCs w:val="22"/>
        </w:rPr>
        <w:t xml:space="preserve"> which center on improving the lives of those with eating disorders. Our mission is to (a) conduct cutting-edge research to develop novel treatments for eating disorders, (b) provide high-quality, evidence-based treatment for eating disorders (c) train the next generation of eating disorder researchers and clinicians, (d) distribute scientifically-based prevention programs across the community, (e) advocate for more awareness, better treatment, and services for eating disorders, and (f) work toward a more equitable and inclusive future that alleviates barriers to accessing high-quality treatment, prevention, and research for underserved populations</w:t>
      </w:r>
      <w:r w:rsidR="005E1F8D">
        <w:rPr>
          <w:sz w:val="22"/>
          <w:szCs w:val="22"/>
        </w:rPr>
        <w:t>.</w:t>
      </w:r>
    </w:p>
    <w:p w14:paraId="0686ED5D" w14:textId="77777777" w:rsidR="00D8247F" w:rsidRDefault="00D8247F" w:rsidP="00241297">
      <w:pPr>
        <w:pStyle w:val="LightList-Accent51"/>
        <w:pBdr>
          <w:top w:val="single" w:sz="4" w:space="1" w:color="auto"/>
        </w:pBdr>
        <w:ind w:left="0"/>
        <w:rPr>
          <w:b/>
          <w:sz w:val="22"/>
          <w:szCs w:val="22"/>
        </w:rPr>
      </w:pPr>
      <w:r>
        <w:rPr>
          <w:b/>
          <w:sz w:val="22"/>
          <w:szCs w:val="22"/>
        </w:rPr>
        <w:t>_____________________________________________________________________________________</w:t>
      </w:r>
    </w:p>
    <w:p w14:paraId="014CAE7A" w14:textId="77777777" w:rsidR="00241297" w:rsidRDefault="003E134B" w:rsidP="00241297">
      <w:pPr>
        <w:pStyle w:val="LightList-Accent51"/>
        <w:pBdr>
          <w:top w:val="single" w:sz="4" w:space="1" w:color="auto"/>
        </w:pBdr>
        <w:ind w:left="0"/>
        <w:rPr>
          <w:b/>
          <w:sz w:val="22"/>
          <w:szCs w:val="22"/>
        </w:rPr>
      </w:pPr>
      <w:r>
        <w:rPr>
          <w:b/>
          <w:sz w:val="22"/>
          <w:szCs w:val="22"/>
        </w:rPr>
        <w:t xml:space="preserve">HONORS &amp; </w:t>
      </w:r>
      <w:r w:rsidR="00241297" w:rsidRPr="00241297">
        <w:rPr>
          <w:b/>
          <w:sz w:val="22"/>
          <w:szCs w:val="22"/>
        </w:rPr>
        <w:t>AWARDS</w:t>
      </w:r>
    </w:p>
    <w:p w14:paraId="75CE3FCE" w14:textId="77777777" w:rsidR="00241297" w:rsidRDefault="00241297" w:rsidP="00241297">
      <w:pPr>
        <w:jc w:val="both"/>
        <w:rPr>
          <w:sz w:val="22"/>
          <w:szCs w:val="22"/>
        </w:rPr>
      </w:pPr>
    </w:p>
    <w:p w14:paraId="45BE12E6" w14:textId="415A0749" w:rsidR="613D229D" w:rsidRDefault="613D229D" w:rsidP="613D229D">
      <w:pPr>
        <w:jc w:val="both"/>
        <w:rPr>
          <w:b/>
          <w:bCs/>
          <w:sz w:val="22"/>
          <w:szCs w:val="22"/>
        </w:rPr>
      </w:pPr>
      <w:r w:rsidRPr="613D229D">
        <w:rPr>
          <w:b/>
          <w:bCs/>
          <w:sz w:val="22"/>
          <w:szCs w:val="22"/>
        </w:rPr>
        <w:t>University of Louisville Presidential Excellence 2024 Researcher of the Year</w:t>
      </w:r>
    </w:p>
    <w:p w14:paraId="0472B89A" w14:textId="77777777" w:rsidR="006372A8" w:rsidRPr="006372A8" w:rsidRDefault="006372A8" w:rsidP="00241297">
      <w:pPr>
        <w:jc w:val="both"/>
        <w:rPr>
          <w:sz w:val="22"/>
          <w:szCs w:val="22"/>
        </w:rPr>
      </w:pPr>
      <w:r>
        <w:rPr>
          <w:b/>
          <w:bCs/>
          <w:sz w:val="22"/>
          <w:szCs w:val="22"/>
        </w:rPr>
        <w:t xml:space="preserve">College of Arts &amp; Sciences Distinguished Faculty for Research-Social Sciences Award </w:t>
      </w:r>
      <w:r>
        <w:rPr>
          <w:sz w:val="22"/>
          <w:szCs w:val="22"/>
        </w:rPr>
        <w:t>(2024)</w:t>
      </w:r>
    </w:p>
    <w:p w14:paraId="4020A737" w14:textId="77777777" w:rsidR="004A1377" w:rsidRDefault="004A1377" w:rsidP="002C4FC9">
      <w:pPr>
        <w:jc w:val="both"/>
        <w:rPr>
          <w:b/>
          <w:sz w:val="22"/>
          <w:szCs w:val="22"/>
        </w:rPr>
      </w:pPr>
      <w:r>
        <w:rPr>
          <w:b/>
          <w:sz w:val="22"/>
          <w:szCs w:val="22"/>
        </w:rPr>
        <w:t>Kentucky Psychological Association Researcher of the Year 2023</w:t>
      </w:r>
    </w:p>
    <w:p w14:paraId="3FBBB675" w14:textId="77777777" w:rsidR="00532B3B" w:rsidRPr="002B301D" w:rsidRDefault="00532B3B" w:rsidP="002C4FC9">
      <w:pPr>
        <w:jc w:val="both"/>
        <w:rPr>
          <w:sz w:val="22"/>
          <w:szCs w:val="22"/>
        </w:rPr>
      </w:pPr>
      <w:r w:rsidRPr="002B301D">
        <w:rPr>
          <w:b/>
          <w:sz w:val="22"/>
          <w:szCs w:val="22"/>
        </w:rPr>
        <w:t xml:space="preserve">Society for Science of Clinical Psychology Early Research </w:t>
      </w:r>
      <w:r w:rsidRPr="002B301D">
        <w:rPr>
          <w:b/>
          <w:bCs/>
          <w:sz w:val="22"/>
          <w:szCs w:val="22"/>
        </w:rPr>
        <w:t>2023 SSCP Susan Nolen-Hoeksema Early Career Award</w:t>
      </w:r>
      <w:r w:rsidRPr="002B301D">
        <w:rPr>
          <w:sz w:val="22"/>
          <w:szCs w:val="22"/>
        </w:rPr>
        <w:t xml:space="preserve"> (2023)</w:t>
      </w:r>
    </w:p>
    <w:p w14:paraId="1F53794D" w14:textId="77777777" w:rsidR="00A770FC" w:rsidRPr="002B301D" w:rsidRDefault="00A770FC" w:rsidP="002C4FC9">
      <w:pPr>
        <w:jc w:val="both"/>
        <w:rPr>
          <w:b/>
          <w:sz w:val="22"/>
          <w:szCs w:val="22"/>
        </w:rPr>
      </w:pPr>
      <w:r w:rsidRPr="002B301D">
        <w:rPr>
          <w:b/>
          <w:sz w:val="22"/>
          <w:szCs w:val="22"/>
        </w:rPr>
        <w:t>University of Louisville 2023 UofL Entrepreneurship and Innovations Awards Trailblazer Award</w:t>
      </w:r>
    </w:p>
    <w:p w14:paraId="60614DCC" w14:textId="77777777" w:rsidR="00BB3DE3" w:rsidRPr="002B301D" w:rsidRDefault="00F52DF9" w:rsidP="002C4FC9">
      <w:pPr>
        <w:jc w:val="both"/>
        <w:rPr>
          <w:sz w:val="22"/>
          <w:szCs w:val="22"/>
        </w:rPr>
      </w:pPr>
      <w:r w:rsidRPr="002B301D">
        <w:rPr>
          <w:b/>
          <w:sz w:val="22"/>
          <w:szCs w:val="22"/>
        </w:rPr>
        <w:t xml:space="preserve">Association for Psychological Science Rising Star Award </w:t>
      </w:r>
      <w:r w:rsidRPr="002B301D">
        <w:rPr>
          <w:sz w:val="22"/>
          <w:szCs w:val="22"/>
        </w:rPr>
        <w:t xml:space="preserve">(2021) </w:t>
      </w:r>
    </w:p>
    <w:p w14:paraId="0FF26840" w14:textId="77777777" w:rsidR="00BB3DE3" w:rsidRPr="002B301D" w:rsidRDefault="002C4FC9" w:rsidP="002C4FC9">
      <w:pPr>
        <w:jc w:val="both"/>
        <w:rPr>
          <w:sz w:val="22"/>
          <w:szCs w:val="22"/>
        </w:rPr>
      </w:pPr>
      <w:r w:rsidRPr="002B301D">
        <w:rPr>
          <w:b/>
          <w:sz w:val="22"/>
          <w:szCs w:val="22"/>
        </w:rPr>
        <w:t xml:space="preserve">Ascending Star Fellow </w:t>
      </w:r>
      <w:r w:rsidRPr="002B301D">
        <w:rPr>
          <w:sz w:val="22"/>
          <w:szCs w:val="22"/>
        </w:rPr>
        <w:t>(2021-2022), Supported by the University of Louisville: $5,000, This fellowship is designed to position accomplished research faculty to become a Distinguished Faculty University Scholar</w:t>
      </w:r>
    </w:p>
    <w:p w14:paraId="61960A42" w14:textId="77777777" w:rsidR="002C4FC9" w:rsidRPr="002B301D" w:rsidRDefault="002C4FC9" w:rsidP="002C4FC9">
      <w:pPr>
        <w:jc w:val="both"/>
        <w:rPr>
          <w:sz w:val="22"/>
          <w:szCs w:val="22"/>
        </w:rPr>
      </w:pPr>
      <w:r w:rsidRPr="002B301D">
        <w:rPr>
          <w:b/>
          <w:sz w:val="22"/>
          <w:szCs w:val="22"/>
        </w:rPr>
        <w:t>American Psychological Foundation Theodore Blau 2020 Early Career Investigator Award</w:t>
      </w:r>
      <w:r w:rsidRPr="002B301D">
        <w:rPr>
          <w:sz w:val="22"/>
          <w:szCs w:val="22"/>
        </w:rPr>
        <w:t xml:space="preserve"> ($2,000)</w:t>
      </w:r>
    </w:p>
    <w:p w14:paraId="541469DB" w14:textId="77777777" w:rsidR="003E134B" w:rsidRPr="002B301D" w:rsidRDefault="003E134B" w:rsidP="003E134B">
      <w:pPr>
        <w:jc w:val="both"/>
        <w:rPr>
          <w:sz w:val="22"/>
          <w:szCs w:val="22"/>
        </w:rPr>
      </w:pPr>
      <w:r w:rsidRPr="002B301D">
        <w:rPr>
          <w:b/>
          <w:sz w:val="22"/>
          <w:szCs w:val="22"/>
        </w:rPr>
        <w:t xml:space="preserve">University of Kentucky Community Supervisor Award </w:t>
      </w:r>
      <w:r w:rsidRPr="002B301D">
        <w:rPr>
          <w:sz w:val="22"/>
          <w:szCs w:val="22"/>
        </w:rPr>
        <w:t>(April 2018)</w:t>
      </w:r>
    </w:p>
    <w:p w14:paraId="2E2DD545" w14:textId="77777777" w:rsidR="003E134B" w:rsidRPr="002B301D" w:rsidRDefault="003E134B" w:rsidP="00A75875">
      <w:pPr>
        <w:numPr>
          <w:ilvl w:val="0"/>
          <w:numId w:val="21"/>
        </w:numPr>
        <w:ind w:left="1080"/>
        <w:jc w:val="both"/>
        <w:rPr>
          <w:sz w:val="22"/>
          <w:szCs w:val="22"/>
        </w:rPr>
      </w:pPr>
      <w:r w:rsidRPr="002B301D">
        <w:rPr>
          <w:sz w:val="22"/>
          <w:szCs w:val="22"/>
        </w:rPr>
        <w:t>Awarded for providing supervision to Heather Davis, PhD candidate</w:t>
      </w:r>
    </w:p>
    <w:p w14:paraId="2F5B8252" w14:textId="77777777" w:rsidR="00B2759D" w:rsidRPr="002B301D" w:rsidRDefault="00B2759D" w:rsidP="00B2759D">
      <w:pPr>
        <w:pStyle w:val="LightList-Accent51"/>
        <w:ind w:left="0"/>
        <w:jc w:val="both"/>
        <w:rPr>
          <w:sz w:val="22"/>
          <w:szCs w:val="22"/>
        </w:rPr>
      </w:pPr>
      <w:r w:rsidRPr="002B301D">
        <w:rPr>
          <w:b/>
          <w:sz w:val="22"/>
          <w:szCs w:val="22"/>
        </w:rPr>
        <w:t>Academy for Eating Disorders Outstanding Scientific Contribution Award</w:t>
      </w:r>
      <w:r w:rsidRPr="002B301D">
        <w:rPr>
          <w:sz w:val="22"/>
          <w:szCs w:val="22"/>
        </w:rPr>
        <w:t xml:space="preserve"> (Awarded February 2016) </w:t>
      </w:r>
    </w:p>
    <w:p w14:paraId="64A35DDA" w14:textId="77777777" w:rsidR="00B2759D" w:rsidRPr="002B301D" w:rsidRDefault="00B2759D" w:rsidP="00B2759D">
      <w:pPr>
        <w:pStyle w:val="LightList-Accent51"/>
        <w:numPr>
          <w:ilvl w:val="0"/>
          <w:numId w:val="2"/>
        </w:numPr>
        <w:ind w:left="1080"/>
        <w:jc w:val="both"/>
        <w:rPr>
          <w:i/>
          <w:sz w:val="22"/>
          <w:szCs w:val="22"/>
        </w:rPr>
      </w:pPr>
      <w:r w:rsidRPr="002B301D">
        <w:rPr>
          <w:sz w:val="22"/>
          <w:szCs w:val="22"/>
        </w:rPr>
        <w:t>Awarded for the manuscript The Fear of Food Measure: A Novel Measure for Use in Exposure Therapy for Eating Disorders published in the</w:t>
      </w:r>
      <w:r w:rsidRPr="002B301D">
        <w:rPr>
          <w:i/>
          <w:sz w:val="22"/>
          <w:szCs w:val="22"/>
        </w:rPr>
        <w:t xml:space="preserve"> International Journal of Eating Disorders</w:t>
      </w:r>
    </w:p>
    <w:p w14:paraId="6A545AC5" w14:textId="77777777" w:rsidR="00B2759D" w:rsidRPr="002B301D" w:rsidRDefault="00B2759D" w:rsidP="00B2759D">
      <w:pPr>
        <w:pStyle w:val="LightList-Accent51"/>
        <w:ind w:left="0"/>
        <w:rPr>
          <w:sz w:val="22"/>
          <w:szCs w:val="22"/>
        </w:rPr>
      </w:pPr>
      <w:r w:rsidRPr="002B301D">
        <w:rPr>
          <w:b/>
          <w:sz w:val="22"/>
          <w:szCs w:val="22"/>
        </w:rPr>
        <w:t>Academy for Eating Disorders Alex DeVinny Memorial Award</w:t>
      </w:r>
      <w:r w:rsidRPr="002B301D">
        <w:rPr>
          <w:sz w:val="22"/>
          <w:szCs w:val="22"/>
        </w:rPr>
        <w:t xml:space="preserve"> (Awarded March 2016)</w:t>
      </w:r>
    </w:p>
    <w:p w14:paraId="412B2AF5" w14:textId="77777777" w:rsidR="00B2759D" w:rsidRPr="002B301D" w:rsidRDefault="00B2759D" w:rsidP="00B2759D">
      <w:pPr>
        <w:pStyle w:val="LightList-Accent51"/>
        <w:numPr>
          <w:ilvl w:val="0"/>
          <w:numId w:val="2"/>
        </w:numPr>
        <w:ind w:left="1080"/>
        <w:jc w:val="both"/>
        <w:rPr>
          <w:i/>
          <w:sz w:val="22"/>
          <w:szCs w:val="22"/>
        </w:rPr>
      </w:pPr>
      <w:r w:rsidRPr="002B301D">
        <w:rPr>
          <w:sz w:val="22"/>
          <w:szCs w:val="22"/>
        </w:rPr>
        <w:t xml:space="preserve">$2,000 awarded for the abstract </w:t>
      </w:r>
      <w:r w:rsidRPr="002B301D">
        <w:rPr>
          <w:i/>
          <w:sz w:val="22"/>
          <w:szCs w:val="22"/>
        </w:rPr>
        <w:t>Associations between the Core Dimensions of Anorexia Nervosa and Obsessive-Compulsive Disorder: An Examination of Personality and Psychological Factors</w:t>
      </w:r>
      <w:r w:rsidRPr="002B301D">
        <w:rPr>
          <w:sz w:val="22"/>
          <w:szCs w:val="22"/>
        </w:rPr>
        <w:t xml:space="preserve"> presented at the International Conference on Eating Disorders May 2016</w:t>
      </w:r>
    </w:p>
    <w:p w14:paraId="301BC85B" w14:textId="77777777" w:rsidR="00B2759D" w:rsidRPr="002B301D" w:rsidRDefault="00B2759D" w:rsidP="00B2759D">
      <w:pPr>
        <w:pStyle w:val="LightList-Accent51"/>
        <w:ind w:left="0"/>
        <w:jc w:val="both"/>
        <w:rPr>
          <w:sz w:val="22"/>
          <w:szCs w:val="22"/>
        </w:rPr>
      </w:pPr>
      <w:r w:rsidRPr="002B301D">
        <w:rPr>
          <w:b/>
          <w:sz w:val="22"/>
          <w:szCs w:val="22"/>
        </w:rPr>
        <w:t>Academy for Eating Disorders Early Career Scholarship</w:t>
      </w:r>
      <w:r w:rsidRPr="002B301D">
        <w:rPr>
          <w:sz w:val="22"/>
          <w:szCs w:val="22"/>
        </w:rPr>
        <w:t xml:space="preserve"> (Awarded February 2015).</w:t>
      </w:r>
    </w:p>
    <w:p w14:paraId="34E20C3F" w14:textId="77777777" w:rsidR="00B2759D" w:rsidRPr="002B301D" w:rsidRDefault="00B2759D" w:rsidP="00BB3DE3">
      <w:pPr>
        <w:pStyle w:val="LightList-Accent51"/>
        <w:numPr>
          <w:ilvl w:val="0"/>
          <w:numId w:val="2"/>
        </w:numPr>
        <w:ind w:left="1080"/>
        <w:jc w:val="both"/>
        <w:rPr>
          <w:sz w:val="22"/>
          <w:szCs w:val="22"/>
        </w:rPr>
      </w:pPr>
      <w:r w:rsidRPr="002B301D">
        <w:rPr>
          <w:sz w:val="22"/>
          <w:szCs w:val="22"/>
        </w:rPr>
        <w:t>$1,500 awarded to attend the International Conference on Eating Disorders to present research and complete research training in grant writing</w:t>
      </w:r>
      <w:r w:rsidRPr="002B301D">
        <w:rPr>
          <w:sz w:val="22"/>
          <w:szCs w:val="22"/>
        </w:rPr>
        <w:tab/>
      </w:r>
    </w:p>
    <w:p w14:paraId="5EFCA7C6" w14:textId="77777777" w:rsidR="00B2759D" w:rsidRPr="002B301D" w:rsidRDefault="00B2759D" w:rsidP="00B2759D">
      <w:pPr>
        <w:pStyle w:val="LightList-Accent51"/>
        <w:ind w:left="0"/>
        <w:jc w:val="both"/>
        <w:rPr>
          <w:sz w:val="22"/>
          <w:szCs w:val="22"/>
        </w:rPr>
      </w:pPr>
      <w:r w:rsidRPr="002B301D">
        <w:rPr>
          <w:b/>
          <w:sz w:val="22"/>
          <w:szCs w:val="22"/>
        </w:rPr>
        <w:t>American Psychological Association Dissertation Award</w:t>
      </w:r>
      <w:r w:rsidRPr="002B301D">
        <w:rPr>
          <w:sz w:val="22"/>
          <w:szCs w:val="22"/>
        </w:rPr>
        <w:t xml:space="preserve"> (Awarded November 2012).</w:t>
      </w:r>
    </w:p>
    <w:p w14:paraId="1DBD3D6F" w14:textId="77777777" w:rsidR="00B2759D" w:rsidRPr="002B301D" w:rsidRDefault="00B2759D" w:rsidP="00B2759D">
      <w:pPr>
        <w:pStyle w:val="LightList-Accent51"/>
        <w:numPr>
          <w:ilvl w:val="0"/>
          <w:numId w:val="2"/>
        </w:numPr>
        <w:ind w:left="1080"/>
        <w:jc w:val="both"/>
        <w:rPr>
          <w:sz w:val="22"/>
          <w:szCs w:val="22"/>
        </w:rPr>
      </w:pPr>
      <w:r w:rsidRPr="002B301D">
        <w:rPr>
          <w:sz w:val="22"/>
          <w:szCs w:val="22"/>
        </w:rPr>
        <w:t>$1,000 for dissertation research</w:t>
      </w:r>
    </w:p>
    <w:p w14:paraId="7FEA9161" w14:textId="77777777" w:rsidR="00B2759D" w:rsidRPr="002B301D" w:rsidRDefault="00B2759D" w:rsidP="00B2759D">
      <w:pPr>
        <w:pStyle w:val="LightList-Accent51"/>
        <w:ind w:left="0"/>
        <w:jc w:val="both"/>
        <w:rPr>
          <w:sz w:val="22"/>
          <w:szCs w:val="22"/>
        </w:rPr>
      </w:pPr>
      <w:r w:rsidRPr="002B301D">
        <w:rPr>
          <w:b/>
          <w:sz w:val="22"/>
          <w:szCs w:val="22"/>
        </w:rPr>
        <w:t>P.E.O. Scholar Award</w:t>
      </w:r>
      <w:r w:rsidRPr="002B301D">
        <w:rPr>
          <w:sz w:val="22"/>
          <w:szCs w:val="22"/>
        </w:rPr>
        <w:t xml:space="preserve"> (Awarded April 2012).</w:t>
      </w:r>
    </w:p>
    <w:p w14:paraId="64D83012" w14:textId="77777777" w:rsidR="00B2759D" w:rsidRPr="002B301D" w:rsidRDefault="00B2759D" w:rsidP="00B2759D">
      <w:pPr>
        <w:pStyle w:val="LightList-Accent51"/>
        <w:numPr>
          <w:ilvl w:val="0"/>
          <w:numId w:val="2"/>
        </w:numPr>
        <w:ind w:left="1080"/>
        <w:jc w:val="both"/>
        <w:rPr>
          <w:sz w:val="22"/>
          <w:szCs w:val="22"/>
        </w:rPr>
      </w:pPr>
      <w:r w:rsidRPr="002B301D">
        <w:rPr>
          <w:sz w:val="22"/>
          <w:szCs w:val="22"/>
        </w:rPr>
        <w:t>$15,000 awarded for “excellence in research, academics, and ability to make a significant contribution to society”</w:t>
      </w:r>
    </w:p>
    <w:p w14:paraId="54B909DD" w14:textId="77777777" w:rsidR="00B2759D" w:rsidRPr="002B301D" w:rsidRDefault="00B2759D" w:rsidP="00B2759D">
      <w:pPr>
        <w:pStyle w:val="LightList-Accent51"/>
        <w:ind w:left="0"/>
        <w:jc w:val="both"/>
        <w:rPr>
          <w:sz w:val="22"/>
          <w:szCs w:val="22"/>
        </w:rPr>
      </w:pPr>
      <w:r w:rsidRPr="002B301D">
        <w:rPr>
          <w:b/>
          <w:sz w:val="22"/>
          <w:szCs w:val="22"/>
        </w:rPr>
        <w:t>American Psychological Association Basic Psychological Science Research Grant</w:t>
      </w:r>
      <w:r w:rsidRPr="002B301D">
        <w:rPr>
          <w:sz w:val="22"/>
          <w:szCs w:val="22"/>
        </w:rPr>
        <w:t xml:space="preserve"> (May 2011). </w:t>
      </w:r>
    </w:p>
    <w:p w14:paraId="59BC4FA1" w14:textId="77777777" w:rsidR="00B2759D" w:rsidRPr="002B301D" w:rsidRDefault="00B2759D" w:rsidP="00B2759D">
      <w:pPr>
        <w:pStyle w:val="LightList-Accent51"/>
        <w:ind w:left="0"/>
        <w:jc w:val="both"/>
        <w:rPr>
          <w:sz w:val="22"/>
          <w:szCs w:val="22"/>
        </w:rPr>
      </w:pPr>
      <w:r w:rsidRPr="002B301D">
        <w:rPr>
          <w:i/>
          <w:sz w:val="22"/>
          <w:szCs w:val="22"/>
        </w:rPr>
        <w:t>Social Evaluation Fears and Eating Behaviors</w:t>
      </w:r>
      <w:r w:rsidRPr="002B301D">
        <w:rPr>
          <w:b/>
          <w:sz w:val="22"/>
          <w:szCs w:val="22"/>
        </w:rPr>
        <w:t>.</w:t>
      </w:r>
    </w:p>
    <w:p w14:paraId="2847C65B" w14:textId="77777777" w:rsidR="00B2759D" w:rsidRPr="002B301D" w:rsidRDefault="00B2759D" w:rsidP="00B2759D">
      <w:pPr>
        <w:pStyle w:val="LightList-Accent51"/>
        <w:numPr>
          <w:ilvl w:val="0"/>
          <w:numId w:val="2"/>
        </w:numPr>
        <w:ind w:left="1080"/>
        <w:jc w:val="both"/>
        <w:rPr>
          <w:sz w:val="22"/>
          <w:szCs w:val="22"/>
        </w:rPr>
      </w:pPr>
      <w:r w:rsidRPr="002B301D">
        <w:rPr>
          <w:sz w:val="22"/>
          <w:szCs w:val="22"/>
        </w:rPr>
        <w:t>Awarded Honorable Mention</w:t>
      </w:r>
    </w:p>
    <w:p w14:paraId="649155FE" w14:textId="77777777" w:rsidR="00B2759D" w:rsidRPr="00E66E7A" w:rsidRDefault="00B2759D" w:rsidP="00B2759D">
      <w:pPr>
        <w:pStyle w:val="LightList-Accent51"/>
        <w:ind w:left="0"/>
        <w:rPr>
          <w:sz w:val="22"/>
          <w:szCs w:val="22"/>
        </w:rPr>
      </w:pPr>
      <w:r w:rsidRPr="001A038C">
        <w:rPr>
          <w:b/>
          <w:sz w:val="22"/>
          <w:szCs w:val="22"/>
        </w:rPr>
        <w:t>Society for a Science of Clinical Psychology (SSCP) Outstanding Student Researcher Award</w:t>
      </w:r>
      <w:r w:rsidRPr="00B36E55">
        <w:rPr>
          <w:sz w:val="22"/>
          <w:szCs w:val="22"/>
        </w:rPr>
        <w:t xml:space="preserve"> (Awarded October 2014)</w:t>
      </w:r>
    </w:p>
    <w:p w14:paraId="369CCF4F" w14:textId="77777777" w:rsidR="00B2759D" w:rsidRDefault="00B2759D" w:rsidP="00B2759D">
      <w:pPr>
        <w:jc w:val="both"/>
        <w:rPr>
          <w:sz w:val="22"/>
          <w:szCs w:val="22"/>
        </w:rPr>
      </w:pPr>
      <w:r w:rsidRPr="002A53F1">
        <w:rPr>
          <w:b/>
          <w:sz w:val="22"/>
          <w:szCs w:val="22"/>
        </w:rPr>
        <w:t xml:space="preserve">Washington University Conference Travel Award </w:t>
      </w:r>
      <w:r w:rsidRPr="002A53F1">
        <w:rPr>
          <w:sz w:val="22"/>
          <w:szCs w:val="22"/>
        </w:rPr>
        <w:t>(yearly 2008-2013)</w:t>
      </w:r>
    </w:p>
    <w:p w14:paraId="38C9E1F7" w14:textId="77777777" w:rsidR="00B2759D" w:rsidRPr="002A53F1" w:rsidRDefault="00B2759D" w:rsidP="003E134B">
      <w:pPr>
        <w:jc w:val="both"/>
        <w:rPr>
          <w:sz w:val="22"/>
          <w:szCs w:val="22"/>
        </w:rPr>
      </w:pPr>
      <w:r w:rsidRPr="002A53F1">
        <w:rPr>
          <w:b/>
          <w:sz w:val="22"/>
          <w:szCs w:val="22"/>
        </w:rPr>
        <w:t>Washington University Graduate Fellowship</w:t>
      </w:r>
      <w:r w:rsidRPr="002A53F1">
        <w:rPr>
          <w:sz w:val="22"/>
          <w:szCs w:val="22"/>
        </w:rPr>
        <w:t xml:space="preserve"> (2008-2009)</w:t>
      </w:r>
    </w:p>
    <w:p w14:paraId="33EE9986" w14:textId="77777777" w:rsidR="00B2759D" w:rsidRPr="002A53F1" w:rsidRDefault="00B2759D" w:rsidP="00B2759D">
      <w:pPr>
        <w:jc w:val="both"/>
        <w:rPr>
          <w:sz w:val="22"/>
          <w:szCs w:val="22"/>
        </w:rPr>
      </w:pPr>
      <w:r w:rsidRPr="002A53F1">
        <w:rPr>
          <w:b/>
          <w:sz w:val="22"/>
          <w:szCs w:val="22"/>
        </w:rPr>
        <w:lastRenderedPageBreak/>
        <w:t>Phi Beta Kappa</w:t>
      </w:r>
    </w:p>
    <w:p w14:paraId="63846685" w14:textId="77777777" w:rsidR="00B2759D" w:rsidRDefault="00B2759D" w:rsidP="00B2759D">
      <w:pPr>
        <w:jc w:val="both"/>
        <w:rPr>
          <w:b/>
          <w:sz w:val="22"/>
          <w:szCs w:val="22"/>
        </w:rPr>
      </w:pPr>
      <w:r>
        <w:rPr>
          <w:b/>
          <w:sz w:val="22"/>
          <w:szCs w:val="22"/>
        </w:rPr>
        <w:t xml:space="preserve">2008 James Miller Award </w:t>
      </w:r>
    </w:p>
    <w:p w14:paraId="695DE909" w14:textId="77777777" w:rsidR="00B2759D" w:rsidRPr="002A53F1" w:rsidRDefault="00B2759D" w:rsidP="00A75875">
      <w:pPr>
        <w:numPr>
          <w:ilvl w:val="0"/>
          <w:numId w:val="20"/>
        </w:numPr>
        <w:ind w:left="1080"/>
        <w:jc w:val="both"/>
        <w:rPr>
          <w:b/>
          <w:sz w:val="22"/>
          <w:szCs w:val="22"/>
        </w:rPr>
      </w:pPr>
      <w:r w:rsidRPr="002A53F1">
        <w:rPr>
          <w:sz w:val="22"/>
          <w:szCs w:val="22"/>
        </w:rPr>
        <w:t>This was given for recognition of best undergraduate honors thesis poster presentation at the University of Kentucky Psychology Honors and Awards Day.</w:t>
      </w:r>
    </w:p>
    <w:p w14:paraId="52C1ED9D" w14:textId="77777777" w:rsidR="00B2759D" w:rsidRDefault="00B2759D" w:rsidP="00B2759D">
      <w:pPr>
        <w:rPr>
          <w:sz w:val="22"/>
          <w:szCs w:val="22"/>
        </w:rPr>
      </w:pPr>
      <w:r w:rsidRPr="002A53F1">
        <w:rPr>
          <w:b/>
          <w:sz w:val="22"/>
          <w:szCs w:val="22"/>
        </w:rPr>
        <w:t xml:space="preserve">Holman-Hamilton Fellowship </w:t>
      </w:r>
      <w:r>
        <w:rPr>
          <w:sz w:val="22"/>
          <w:szCs w:val="22"/>
        </w:rPr>
        <w:t>(Spring 2007)</w:t>
      </w:r>
    </w:p>
    <w:p w14:paraId="74C576B9" w14:textId="77777777" w:rsidR="00B2759D" w:rsidRDefault="00B2759D" w:rsidP="00A75875">
      <w:pPr>
        <w:numPr>
          <w:ilvl w:val="0"/>
          <w:numId w:val="20"/>
        </w:numPr>
        <w:ind w:left="1080"/>
        <w:rPr>
          <w:sz w:val="22"/>
          <w:szCs w:val="22"/>
        </w:rPr>
      </w:pPr>
      <w:r w:rsidRPr="002A53F1">
        <w:rPr>
          <w:sz w:val="22"/>
          <w:szCs w:val="22"/>
        </w:rPr>
        <w:t>I was awarded a semester tuition scholarship for successful academic performance. This award is given to one history major per year and is s</w:t>
      </w:r>
      <w:r>
        <w:rPr>
          <w:sz w:val="22"/>
          <w:szCs w:val="22"/>
        </w:rPr>
        <w:t>elected by the history faculty.</w:t>
      </w:r>
    </w:p>
    <w:p w14:paraId="56689D7A" w14:textId="77777777" w:rsidR="00B2759D" w:rsidRDefault="00B2759D" w:rsidP="00B2759D">
      <w:pPr>
        <w:rPr>
          <w:sz w:val="22"/>
          <w:szCs w:val="22"/>
        </w:rPr>
      </w:pPr>
      <w:r w:rsidRPr="002A53F1">
        <w:rPr>
          <w:b/>
          <w:sz w:val="22"/>
          <w:szCs w:val="22"/>
        </w:rPr>
        <w:t>Governor’s School for the Arts Full Tuition Scholarship</w:t>
      </w:r>
      <w:r>
        <w:rPr>
          <w:sz w:val="22"/>
          <w:szCs w:val="22"/>
        </w:rPr>
        <w:t xml:space="preserve"> (2003-2007) </w:t>
      </w:r>
    </w:p>
    <w:p w14:paraId="066E3E58" w14:textId="77777777" w:rsidR="00A00294" w:rsidRDefault="00B2759D" w:rsidP="002C4FC9">
      <w:pPr>
        <w:jc w:val="both"/>
        <w:rPr>
          <w:sz w:val="22"/>
          <w:szCs w:val="22"/>
        </w:rPr>
      </w:pPr>
      <w:r w:rsidRPr="002A53F1">
        <w:rPr>
          <w:sz w:val="22"/>
          <w:szCs w:val="22"/>
        </w:rPr>
        <w:t>I was awarded a four-year full tuition scholarship at the University of Kentucky. This was awarded after successful completion of Kentucky’s Governor’s School for the Arts in the piano concentration and for having high ACT/SAT scores.</w:t>
      </w:r>
    </w:p>
    <w:p w14:paraId="4E5A7475" w14:textId="77777777" w:rsidR="005F735F" w:rsidRDefault="005F735F" w:rsidP="002C4FC9">
      <w:pPr>
        <w:jc w:val="both"/>
        <w:rPr>
          <w:sz w:val="22"/>
          <w:szCs w:val="22"/>
        </w:rPr>
      </w:pPr>
    </w:p>
    <w:p w14:paraId="7F329912" w14:textId="77777777" w:rsidR="005F735F" w:rsidRDefault="005F735F" w:rsidP="005F735F">
      <w:pPr>
        <w:pBdr>
          <w:top w:val="single" w:sz="4" w:space="1" w:color="auto"/>
        </w:pBdr>
        <w:jc w:val="both"/>
        <w:rPr>
          <w:b/>
          <w:bCs/>
          <w:sz w:val="22"/>
          <w:szCs w:val="22"/>
        </w:rPr>
      </w:pPr>
      <w:r>
        <w:rPr>
          <w:b/>
          <w:bCs/>
          <w:sz w:val="22"/>
          <w:szCs w:val="22"/>
        </w:rPr>
        <w:t>PATENTS</w:t>
      </w:r>
    </w:p>
    <w:p w14:paraId="53274F4F" w14:textId="77777777" w:rsidR="005F735F" w:rsidRPr="005F735F" w:rsidRDefault="005F735F" w:rsidP="005F735F">
      <w:pPr>
        <w:pBdr>
          <w:top w:val="single" w:sz="4" w:space="1" w:color="auto"/>
        </w:pBdr>
        <w:jc w:val="both"/>
        <w:rPr>
          <w:b/>
          <w:bCs/>
          <w:sz w:val="22"/>
          <w:szCs w:val="22"/>
        </w:rPr>
      </w:pPr>
    </w:p>
    <w:p w14:paraId="261A68A3" w14:textId="77777777" w:rsidR="00EB1B43" w:rsidRDefault="00EB1B43" w:rsidP="00F52DF9">
      <w:pPr>
        <w:jc w:val="both"/>
        <w:rPr>
          <w:sz w:val="22"/>
          <w:szCs w:val="22"/>
        </w:rPr>
      </w:pPr>
      <w:r w:rsidRPr="001E2314">
        <w:rPr>
          <w:b/>
          <w:bCs/>
          <w:sz w:val="22"/>
          <w:szCs w:val="22"/>
        </w:rPr>
        <w:t>Levinson, C.</w:t>
      </w:r>
      <w:r w:rsidRPr="00EB1B43">
        <w:rPr>
          <w:sz w:val="22"/>
          <w:szCs w:val="22"/>
        </w:rPr>
        <w:t xml:space="preserve"> &amp; Ralph-Nearman, C. (2023). Using Machine Learning with Passive Wearable Sensors to Pilot the Detection of Eating Disorder Behaviors in Everyday Life (#63/590,290), filed October 13, 2023. Patent pending. </w:t>
      </w:r>
    </w:p>
    <w:p w14:paraId="5E2CEE02" w14:textId="77777777" w:rsidR="00F52DF9" w:rsidRDefault="005F735F" w:rsidP="00F52DF9">
      <w:pPr>
        <w:jc w:val="both"/>
        <w:rPr>
          <w:sz w:val="22"/>
          <w:szCs w:val="22"/>
        </w:rPr>
      </w:pPr>
      <w:r w:rsidRPr="001E2314">
        <w:rPr>
          <w:b/>
          <w:bCs/>
          <w:sz w:val="22"/>
          <w:szCs w:val="22"/>
        </w:rPr>
        <w:t>Levinson, C.</w:t>
      </w:r>
      <w:r w:rsidRPr="005F735F">
        <w:rPr>
          <w:sz w:val="22"/>
          <w:szCs w:val="22"/>
        </w:rPr>
        <w:t xml:space="preserve"> &amp; Ralph-Nearman, C. (2023). </w:t>
      </w:r>
      <w:proofErr w:type="gramStart"/>
      <w:r w:rsidRPr="005F735F">
        <w:rPr>
          <w:sz w:val="22"/>
          <w:szCs w:val="22"/>
        </w:rPr>
        <w:t>Systems and Methods for Treating Eating Disorders Using Virtual or Augmented Reality (#63/377,220),</w:t>
      </w:r>
      <w:proofErr w:type="gramEnd"/>
      <w:r w:rsidRPr="005F735F">
        <w:rPr>
          <w:sz w:val="22"/>
          <w:szCs w:val="22"/>
        </w:rPr>
        <w:t xml:space="preserve"> filed September 27, 2022. Patent pending.</w:t>
      </w:r>
    </w:p>
    <w:p w14:paraId="7CB3B6C9" w14:textId="77777777" w:rsidR="005F735F" w:rsidRDefault="005F735F" w:rsidP="00F52DF9">
      <w:pPr>
        <w:jc w:val="both"/>
        <w:rPr>
          <w:sz w:val="22"/>
          <w:szCs w:val="22"/>
        </w:rPr>
      </w:pPr>
    </w:p>
    <w:p w14:paraId="15784B16" w14:textId="77777777" w:rsidR="00332DC3" w:rsidRPr="00332DC3" w:rsidRDefault="00F52DF9" w:rsidP="00332DC3">
      <w:pPr>
        <w:pStyle w:val="LightList-Accent51"/>
        <w:pBdr>
          <w:top w:val="single" w:sz="4" w:space="1" w:color="auto"/>
        </w:pBdr>
        <w:ind w:left="0"/>
        <w:rPr>
          <w:b/>
          <w:sz w:val="22"/>
          <w:szCs w:val="22"/>
        </w:rPr>
      </w:pPr>
      <w:r>
        <w:rPr>
          <w:b/>
          <w:sz w:val="22"/>
          <w:szCs w:val="22"/>
        </w:rPr>
        <w:t xml:space="preserve">RESEARCH TRAINEE GRANTS AND </w:t>
      </w:r>
      <w:r w:rsidRPr="00241297">
        <w:rPr>
          <w:b/>
          <w:sz w:val="22"/>
          <w:szCs w:val="22"/>
        </w:rPr>
        <w:t>AWARDS</w:t>
      </w:r>
    </w:p>
    <w:p w14:paraId="42E54D74" w14:textId="77777777" w:rsidR="00332DC3" w:rsidRDefault="00332DC3" w:rsidP="009022DB">
      <w:pPr>
        <w:shd w:val="clear" w:color="auto" w:fill="FFFFFF"/>
        <w:textAlignment w:val="baseline"/>
        <w:rPr>
          <w:rFonts w:ascii="inherit" w:hAnsi="inherit" w:cs="Calibri"/>
          <w:b/>
          <w:bCs/>
          <w:color w:val="000000"/>
          <w:bdr w:val="none" w:sz="0" w:space="0" w:color="auto" w:frame="1"/>
        </w:rPr>
      </w:pPr>
    </w:p>
    <w:p w14:paraId="71D93966" w14:textId="765AA4D7" w:rsidR="001C6742" w:rsidRDefault="001C6742" w:rsidP="00FF5850">
      <w:pPr>
        <w:jc w:val="both"/>
        <w:rPr>
          <w:sz w:val="22"/>
          <w:szCs w:val="22"/>
        </w:rPr>
      </w:pPr>
      <w:r w:rsidRPr="001C6742">
        <w:rPr>
          <w:sz w:val="22"/>
          <w:szCs w:val="22"/>
        </w:rPr>
        <w:t>NIMH R36 MH136807-01:</w:t>
      </w:r>
      <w:r w:rsidRPr="001C6742">
        <w:rPr>
          <w:i/>
          <w:iCs/>
          <w:sz w:val="22"/>
          <w:szCs w:val="22"/>
        </w:rPr>
        <w:t> </w:t>
      </w:r>
      <w:r w:rsidRPr="001C6742">
        <w:rPr>
          <w:b/>
          <w:bCs/>
          <w:sz w:val="22"/>
          <w:szCs w:val="22"/>
        </w:rPr>
        <w:t>Real-Time Monitoring of Relapse in Eating Disorders </w:t>
      </w:r>
      <w:r w:rsidRPr="001C6742">
        <w:rPr>
          <w:sz w:val="22"/>
          <w:szCs w:val="22"/>
        </w:rPr>
        <w:t>(</w:t>
      </w:r>
      <w:r w:rsidR="00662664">
        <w:rPr>
          <w:sz w:val="22"/>
          <w:szCs w:val="22"/>
        </w:rPr>
        <w:t>July 2024-July 2026</w:t>
      </w:r>
      <w:r w:rsidRPr="001C6742">
        <w:rPr>
          <w:sz w:val="22"/>
          <w:szCs w:val="22"/>
        </w:rPr>
        <w:t xml:space="preserve">; </w:t>
      </w:r>
      <w:r>
        <w:rPr>
          <w:sz w:val="22"/>
          <w:szCs w:val="22"/>
        </w:rPr>
        <w:t>Impact</w:t>
      </w:r>
      <w:r w:rsidRPr="001C6742">
        <w:rPr>
          <w:sz w:val="22"/>
          <w:szCs w:val="22"/>
        </w:rPr>
        <w:t xml:space="preserve"> </w:t>
      </w:r>
      <w:r>
        <w:rPr>
          <w:sz w:val="22"/>
          <w:szCs w:val="22"/>
        </w:rPr>
        <w:t>S</w:t>
      </w:r>
      <w:r w:rsidRPr="001C6742">
        <w:rPr>
          <w:sz w:val="22"/>
          <w:szCs w:val="22"/>
        </w:rPr>
        <w:t>core: 26)</w:t>
      </w:r>
    </w:p>
    <w:p w14:paraId="357BEB3A" w14:textId="77777777" w:rsidR="001C6742" w:rsidRDefault="001C6742" w:rsidP="001C6742">
      <w:pPr>
        <w:numPr>
          <w:ilvl w:val="0"/>
          <w:numId w:val="20"/>
        </w:numPr>
        <w:jc w:val="both"/>
        <w:rPr>
          <w:sz w:val="22"/>
          <w:szCs w:val="22"/>
        </w:rPr>
      </w:pPr>
      <w:r>
        <w:rPr>
          <w:sz w:val="22"/>
          <w:szCs w:val="22"/>
        </w:rPr>
        <w:t>Role: Mentor</w:t>
      </w:r>
    </w:p>
    <w:p w14:paraId="6DFBDC92" w14:textId="77777777" w:rsidR="001C6742" w:rsidRDefault="001C6742" w:rsidP="001C6742">
      <w:pPr>
        <w:numPr>
          <w:ilvl w:val="0"/>
          <w:numId w:val="20"/>
        </w:numPr>
        <w:jc w:val="both"/>
        <w:rPr>
          <w:sz w:val="22"/>
          <w:szCs w:val="22"/>
        </w:rPr>
      </w:pPr>
      <w:r>
        <w:rPr>
          <w:sz w:val="22"/>
          <w:szCs w:val="22"/>
        </w:rPr>
        <w:t>PI: Rowan Hunt</w:t>
      </w:r>
    </w:p>
    <w:p w14:paraId="7249B855" w14:textId="77777777" w:rsidR="001C6742" w:rsidRDefault="001C6742" w:rsidP="00FF5850">
      <w:pPr>
        <w:jc w:val="both"/>
        <w:rPr>
          <w:sz w:val="22"/>
          <w:szCs w:val="22"/>
        </w:rPr>
      </w:pPr>
    </w:p>
    <w:p w14:paraId="11319948" w14:textId="77777777" w:rsidR="00D532BE" w:rsidRDefault="00D532BE" w:rsidP="00FF5850">
      <w:pPr>
        <w:jc w:val="both"/>
        <w:rPr>
          <w:sz w:val="22"/>
          <w:szCs w:val="22"/>
        </w:rPr>
      </w:pPr>
      <w:r>
        <w:rPr>
          <w:sz w:val="22"/>
          <w:szCs w:val="22"/>
        </w:rPr>
        <w:t xml:space="preserve">NIMH F31 MH136727-01: </w:t>
      </w:r>
      <w:r>
        <w:rPr>
          <w:b/>
          <w:bCs/>
          <w:sz w:val="22"/>
          <w:szCs w:val="22"/>
        </w:rPr>
        <w:t xml:space="preserve">Personalized Models of Eating Disorder Maintenance Mechanisms: An Idiographic, Dynamical Systems Approach. </w:t>
      </w:r>
      <w:r w:rsidR="001C6742" w:rsidRPr="001C6742">
        <w:rPr>
          <w:sz w:val="22"/>
          <w:szCs w:val="22"/>
        </w:rPr>
        <w:t>(Impact Score</w:t>
      </w:r>
      <w:r w:rsidR="001C6742">
        <w:rPr>
          <w:sz w:val="22"/>
          <w:szCs w:val="22"/>
        </w:rPr>
        <w:t xml:space="preserve">: </w:t>
      </w:r>
      <w:r w:rsidR="001C6742" w:rsidRPr="001C6742">
        <w:rPr>
          <w:sz w:val="22"/>
          <w:szCs w:val="22"/>
        </w:rPr>
        <w:t>27)</w:t>
      </w:r>
    </w:p>
    <w:p w14:paraId="36D21122" w14:textId="77777777" w:rsidR="00D532BE" w:rsidRDefault="00D532BE" w:rsidP="00D532BE">
      <w:pPr>
        <w:numPr>
          <w:ilvl w:val="0"/>
          <w:numId w:val="20"/>
        </w:numPr>
        <w:jc w:val="both"/>
        <w:rPr>
          <w:sz w:val="22"/>
          <w:szCs w:val="22"/>
        </w:rPr>
      </w:pPr>
      <w:r>
        <w:rPr>
          <w:sz w:val="22"/>
          <w:szCs w:val="22"/>
        </w:rPr>
        <w:t xml:space="preserve">Role: </w:t>
      </w:r>
      <w:r w:rsidR="001C6742">
        <w:rPr>
          <w:sz w:val="22"/>
          <w:szCs w:val="22"/>
        </w:rPr>
        <w:t>Mentor</w:t>
      </w:r>
    </w:p>
    <w:p w14:paraId="33E8251C" w14:textId="77777777" w:rsidR="00D532BE" w:rsidRPr="00D532BE" w:rsidRDefault="00D532BE" w:rsidP="00D532BE">
      <w:pPr>
        <w:numPr>
          <w:ilvl w:val="0"/>
          <w:numId w:val="20"/>
        </w:numPr>
        <w:jc w:val="both"/>
        <w:rPr>
          <w:sz w:val="22"/>
          <w:szCs w:val="22"/>
        </w:rPr>
      </w:pPr>
      <w:r>
        <w:rPr>
          <w:sz w:val="22"/>
          <w:szCs w:val="22"/>
        </w:rPr>
        <w:t>PI: Clair Cusack</w:t>
      </w:r>
    </w:p>
    <w:p w14:paraId="6BE48241" w14:textId="77777777" w:rsidR="00D532BE" w:rsidRDefault="00D532BE" w:rsidP="00FF5850">
      <w:pPr>
        <w:jc w:val="both"/>
        <w:rPr>
          <w:sz w:val="22"/>
          <w:szCs w:val="22"/>
        </w:rPr>
      </w:pPr>
    </w:p>
    <w:p w14:paraId="3865E4B6" w14:textId="77777777" w:rsidR="006E16FE" w:rsidRDefault="006E16FE" w:rsidP="00FF5850">
      <w:pPr>
        <w:jc w:val="both"/>
        <w:rPr>
          <w:sz w:val="22"/>
          <w:szCs w:val="22"/>
        </w:rPr>
      </w:pPr>
      <w:r>
        <w:rPr>
          <w:sz w:val="22"/>
          <w:szCs w:val="22"/>
        </w:rPr>
        <w:t xml:space="preserve">NIMH F31 MH131378: </w:t>
      </w:r>
      <w:r w:rsidRPr="006E16FE">
        <w:rPr>
          <w:b/>
          <w:bCs/>
          <w:sz w:val="22"/>
          <w:szCs w:val="22"/>
        </w:rPr>
        <w:t>Maladaptive Eating–Depression Symptom Networks across Mexican American Children's Cultural Development</w:t>
      </w:r>
      <w:r>
        <w:rPr>
          <w:b/>
          <w:bCs/>
          <w:sz w:val="22"/>
          <w:szCs w:val="22"/>
        </w:rPr>
        <w:t xml:space="preserve"> </w:t>
      </w:r>
      <w:r>
        <w:rPr>
          <w:sz w:val="22"/>
          <w:szCs w:val="22"/>
        </w:rPr>
        <w:t>(Awarded July 2022)</w:t>
      </w:r>
    </w:p>
    <w:p w14:paraId="3803DF94" w14:textId="77777777" w:rsidR="006E16FE" w:rsidRDefault="006E16FE" w:rsidP="006E16FE">
      <w:pPr>
        <w:numPr>
          <w:ilvl w:val="0"/>
          <w:numId w:val="20"/>
        </w:numPr>
        <w:jc w:val="both"/>
        <w:rPr>
          <w:sz w:val="22"/>
          <w:szCs w:val="22"/>
        </w:rPr>
      </w:pPr>
      <w:r>
        <w:rPr>
          <w:sz w:val="22"/>
          <w:szCs w:val="22"/>
        </w:rPr>
        <w:t>Role: Consultant</w:t>
      </w:r>
    </w:p>
    <w:p w14:paraId="07A4F2DB" w14:textId="77777777" w:rsidR="006E16FE" w:rsidRPr="006E16FE" w:rsidRDefault="006E16FE" w:rsidP="006E16FE">
      <w:pPr>
        <w:numPr>
          <w:ilvl w:val="0"/>
          <w:numId w:val="20"/>
        </w:numPr>
        <w:jc w:val="both"/>
        <w:rPr>
          <w:sz w:val="22"/>
          <w:szCs w:val="22"/>
        </w:rPr>
      </w:pPr>
      <w:r>
        <w:rPr>
          <w:sz w:val="22"/>
          <w:szCs w:val="22"/>
        </w:rPr>
        <w:t>PI: Juan C. Hernández</w:t>
      </w:r>
    </w:p>
    <w:p w14:paraId="5E0576FA" w14:textId="77777777" w:rsidR="006E16FE" w:rsidRDefault="006E16FE" w:rsidP="00FF5850">
      <w:pPr>
        <w:jc w:val="both"/>
        <w:rPr>
          <w:sz w:val="22"/>
          <w:szCs w:val="22"/>
        </w:rPr>
      </w:pPr>
    </w:p>
    <w:p w14:paraId="12B2303C" w14:textId="77777777" w:rsidR="00FF5850" w:rsidRDefault="00FF5850" w:rsidP="00FF5850">
      <w:pPr>
        <w:jc w:val="both"/>
        <w:rPr>
          <w:sz w:val="22"/>
          <w:szCs w:val="22"/>
        </w:rPr>
      </w:pPr>
      <w:r>
        <w:rPr>
          <w:sz w:val="22"/>
          <w:szCs w:val="22"/>
        </w:rPr>
        <w:t xml:space="preserve">University of Louisville: </w:t>
      </w:r>
      <w:r>
        <w:rPr>
          <w:b/>
          <w:bCs/>
          <w:sz w:val="22"/>
          <w:szCs w:val="22"/>
        </w:rPr>
        <w:t xml:space="preserve">Improving Idiographic Algorithms to Use for Personalization of Eating Disorder Treatment </w:t>
      </w:r>
      <w:r>
        <w:rPr>
          <w:sz w:val="22"/>
          <w:szCs w:val="22"/>
        </w:rPr>
        <w:t>(Awarded May 2022); $1,000</w:t>
      </w:r>
    </w:p>
    <w:p w14:paraId="58F13859" w14:textId="77777777" w:rsidR="00FF5850" w:rsidRDefault="00FF5850" w:rsidP="00A75875">
      <w:pPr>
        <w:numPr>
          <w:ilvl w:val="0"/>
          <w:numId w:val="25"/>
        </w:numPr>
        <w:jc w:val="both"/>
        <w:rPr>
          <w:sz w:val="22"/>
          <w:szCs w:val="22"/>
        </w:rPr>
      </w:pPr>
      <w:r>
        <w:rPr>
          <w:sz w:val="22"/>
          <w:szCs w:val="22"/>
        </w:rPr>
        <w:t>Role: Co-Investigator</w:t>
      </w:r>
    </w:p>
    <w:p w14:paraId="390BA445" w14:textId="77777777" w:rsidR="00FF5850" w:rsidRDefault="00FF5850" w:rsidP="00A75875">
      <w:pPr>
        <w:numPr>
          <w:ilvl w:val="0"/>
          <w:numId w:val="25"/>
        </w:numPr>
        <w:jc w:val="both"/>
        <w:rPr>
          <w:sz w:val="22"/>
          <w:szCs w:val="22"/>
        </w:rPr>
      </w:pPr>
      <w:r>
        <w:rPr>
          <w:sz w:val="22"/>
          <w:szCs w:val="22"/>
        </w:rPr>
        <w:t>PI: Jamie-Lee Pennesi</w:t>
      </w:r>
    </w:p>
    <w:p w14:paraId="0EA9C12A" w14:textId="77777777" w:rsidR="00FF5850" w:rsidRPr="00332DC3" w:rsidRDefault="00FF5850" w:rsidP="00A75875">
      <w:pPr>
        <w:numPr>
          <w:ilvl w:val="0"/>
          <w:numId w:val="25"/>
        </w:numPr>
        <w:jc w:val="both"/>
        <w:rPr>
          <w:sz w:val="22"/>
          <w:szCs w:val="22"/>
        </w:rPr>
      </w:pPr>
      <w:r>
        <w:rPr>
          <w:sz w:val="22"/>
          <w:szCs w:val="22"/>
        </w:rPr>
        <w:t>Co-I: Claire Cusack</w:t>
      </w:r>
    </w:p>
    <w:p w14:paraId="2164106C" w14:textId="77777777" w:rsidR="00FF5850" w:rsidRDefault="00FF5850" w:rsidP="009022DB">
      <w:pPr>
        <w:shd w:val="clear" w:color="auto" w:fill="FFFFFF"/>
        <w:textAlignment w:val="baseline"/>
        <w:rPr>
          <w:rFonts w:ascii="inherit" w:hAnsi="inherit" w:cs="Calibri"/>
          <w:b/>
          <w:bCs/>
          <w:color w:val="000000"/>
          <w:bdr w:val="none" w:sz="0" w:space="0" w:color="auto" w:frame="1"/>
        </w:rPr>
      </w:pPr>
    </w:p>
    <w:p w14:paraId="16D6C080" w14:textId="77777777" w:rsidR="009022DB" w:rsidRPr="003D2A06" w:rsidRDefault="009022DB" w:rsidP="009022DB">
      <w:pPr>
        <w:shd w:val="clear" w:color="auto" w:fill="FFFFFF"/>
        <w:textAlignment w:val="baseline"/>
        <w:rPr>
          <w:color w:val="000000"/>
          <w:sz w:val="22"/>
          <w:szCs w:val="22"/>
          <w:bdr w:val="none" w:sz="0" w:space="0" w:color="auto" w:frame="1"/>
        </w:rPr>
      </w:pPr>
      <w:r w:rsidRPr="003D2A06">
        <w:rPr>
          <w:b/>
          <w:bCs/>
          <w:color w:val="000000"/>
          <w:sz w:val="22"/>
          <w:szCs w:val="22"/>
          <w:bdr w:val="none" w:sz="0" w:space="0" w:color="auto" w:frame="1"/>
        </w:rPr>
        <w:t xml:space="preserve">Graduate Network in Arts and Sciences (GNAS) Grant Award </w:t>
      </w:r>
      <w:r w:rsidRPr="003D2A06">
        <w:rPr>
          <w:color w:val="000000"/>
          <w:sz w:val="22"/>
          <w:szCs w:val="22"/>
          <w:bdr w:val="none" w:sz="0" w:space="0" w:color="auto" w:frame="1"/>
        </w:rPr>
        <w:t>(Awarded</w:t>
      </w:r>
      <w:r w:rsidRPr="003D2A06">
        <w:rPr>
          <w:b/>
          <w:bCs/>
          <w:color w:val="000000"/>
          <w:sz w:val="22"/>
          <w:szCs w:val="22"/>
          <w:bdr w:val="none" w:sz="0" w:space="0" w:color="auto" w:frame="1"/>
        </w:rPr>
        <w:t xml:space="preserve"> </w:t>
      </w:r>
      <w:r w:rsidRPr="003D2A06">
        <w:rPr>
          <w:color w:val="000000"/>
          <w:sz w:val="22"/>
          <w:szCs w:val="22"/>
          <w:bdr w:val="none" w:sz="0" w:space="0" w:color="auto" w:frame="1"/>
        </w:rPr>
        <w:t xml:space="preserve">October 2021), Awarded to Caroline Christian </w:t>
      </w:r>
    </w:p>
    <w:p w14:paraId="47A3A9FE" w14:textId="77777777" w:rsidR="009022DB" w:rsidRPr="003D2A06" w:rsidRDefault="009022DB" w:rsidP="00A75875">
      <w:pPr>
        <w:numPr>
          <w:ilvl w:val="0"/>
          <w:numId w:val="20"/>
        </w:numPr>
        <w:shd w:val="clear" w:color="auto" w:fill="FFFFFF"/>
        <w:textAlignment w:val="baseline"/>
        <w:rPr>
          <w:color w:val="000000"/>
          <w:sz w:val="22"/>
          <w:szCs w:val="22"/>
          <w:bdr w:val="none" w:sz="0" w:space="0" w:color="auto" w:frame="1"/>
        </w:rPr>
      </w:pPr>
      <w:r w:rsidRPr="003D2A06">
        <w:rPr>
          <w:color w:val="000000"/>
          <w:sz w:val="22"/>
          <w:szCs w:val="22"/>
          <w:bdr w:val="none" w:sz="0" w:space="0" w:color="auto" w:frame="1"/>
        </w:rPr>
        <w:t>$250 to support recruitment for dissertation research</w:t>
      </w:r>
    </w:p>
    <w:p w14:paraId="6CBD57A7" w14:textId="77777777" w:rsidR="009022DB" w:rsidRPr="003D2A06" w:rsidRDefault="009022DB" w:rsidP="00A75875">
      <w:pPr>
        <w:numPr>
          <w:ilvl w:val="0"/>
          <w:numId w:val="20"/>
        </w:numPr>
        <w:shd w:val="clear" w:color="auto" w:fill="FFFFFF"/>
        <w:textAlignment w:val="baseline"/>
        <w:rPr>
          <w:color w:val="000000"/>
          <w:sz w:val="22"/>
          <w:szCs w:val="22"/>
        </w:rPr>
      </w:pPr>
      <w:r w:rsidRPr="003D2A06">
        <w:rPr>
          <w:color w:val="000000"/>
          <w:sz w:val="22"/>
          <w:szCs w:val="22"/>
          <w:bdr w:val="none" w:sz="0" w:space="0" w:color="auto" w:frame="1"/>
        </w:rPr>
        <w:t xml:space="preserve">Role: Mentor </w:t>
      </w:r>
    </w:p>
    <w:p w14:paraId="36D88E77" w14:textId="77777777" w:rsidR="009022DB" w:rsidRPr="003D2A06" w:rsidRDefault="009022DB" w:rsidP="008D5B2F">
      <w:pPr>
        <w:shd w:val="clear" w:color="auto" w:fill="FFFFFF"/>
        <w:rPr>
          <w:b/>
          <w:color w:val="000000"/>
          <w:sz w:val="22"/>
          <w:szCs w:val="22"/>
          <w:bdr w:val="none" w:sz="0" w:space="0" w:color="auto" w:frame="1"/>
        </w:rPr>
      </w:pPr>
    </w:p>
    <w:p w14:paraId="2CDE3B2E" w14:textId="77777777" w:rsidR="008D5B2F" w:rsidRPr="003D2A06" w:rsidRDefault="008D5B2F" w:rsidP="008D5B2F">
      <w:pPr>
        <w:shd w:val="clear" w:color="auto" w:fill="FFFFFF"/>
        <w:rPr>
          <w:b/>
          <w:color w:val="000000"/>
          <w:sz w:val="22"/>
          <w:szCs w:val="22"/>
          <w:bdr w:val="none" w:sz="0" w:space="0" w:color="auto" w:frame="1"/>
        </w:rPr>
      </w:pPr>
      <w:r w:rsidRPr="003D2A06">
        <w:rPr>
          <w:b/>
          <w:color w:val="000000"/>
          <w:sz w:val="22"/>
          <w:szCs w:val="22"/>
          <w:bdr w:val="none" w:sz="0" w:space="0" w:color="auto" w:frame="1"/>
        </w:rPr>
        <w:lastRenderedPageBreak/>
        <w:t>University of Louisville College of Arts &amp; Sciences</w:t>
      </w:r>
      <w:r w:rsidRPr="003D2A06">
        <w:rPr>
          <w:b/>
          <w:bCs/>
          <w:color w:val="000000"/>
          <w:sz w:val="22"/>
          <w:szCs w:val="22"/>
          <w:bdr w:val="none" w:sz="0" w:space="0" w:color="auto" w:frame="1"/>
        </w:rPr>
        <w:t xml:space="preserve"> Mentored Undergraduate Research and Creative Activities Grant</w:t>
      </w:r>
      <w:r w:rsidR="00955CF7" w:rsidRPr="003D2A06">
        <w:rPr>
          <w:b/>
          <w:bCs/>
          <w:color w:val="000000"/>
          <w:sz w:val="22"/>
          <w:szCs w:val="22"/>
          <w:bdr w:val="none" w:sz="0" w:space="0" w:color="auto" w:frame="1"/>
        </w:rPr>
        <w:t xml:space="preserve"> 2021</w:t>
      </w:r>
      <w:r w:rsidRPr="003D2A06">
        <w:rPr>
          <w:color w:val="000000"/>
          <w:sz w:val="22"/>
          <w:szCs w:val="22"/>
        </w:rPr>
        <w:t xml:space="preserve">, </w:t>
      </w:r>
      <w:r w:rsidRPr="003D2A06">
        <w:rPr>
          <w:color w:val="000000"/>
          <w:sz w:val="22"/>
          <w:szCs w:val="22"/>
          <w:bdr w:val="none" w:sz="0" w:space="0" w:color="auto" w:frame="1"/>
        </w:rPr>
        <w:t>Awarded to Rowan Hunt and Aamya Vohra to promote meaningful undergraduate research and/or creative activity experiences for first- or second-year students and provide graduate students, staff and faculty opportunities to mentor undergraduates.</w:t>
      </w:r>
    </w:p>
    <w:p w14:paraId="64912648" w14:textId="77777777" w:rsidR="008D5B2F" w:rsidRPr="003D2A06" w:rsidRDefault="008D5B2F" w:rsidP="00A75875">
      <w:pPr>
        <w:numPr>
          <w:ilvl w:val="0"/>
          <w:numId w:val="20"/>
        </w:numPr>
        <w:shd w:val="clear" w:color="auto" w:fill="FFFFFF"/>
        <w:ind w:left="1080"/>
        <w:rPr>
          <w:color w:val="000000"/>
          <w:sz w:val="22"/>
          <w:szCs w:val="22"/>
        </w:rPr>
      </w:pPr>
      <w:r w:rsidRPr="003D2A06">
        <w:rPr>
          <w:color w:val="000000"/>
          <w:sz w:val="22"/>
          <w:szCs w:val="22"/>
          <w:bdr w:val="none" w:sz="0" w:space="0" w:color="auto" w:frame="1"/>
        </w:rPr>
        <w:t>Amount: $1,000</w:t>
      </w:r>
    </w:p>
    <w:p w14:paraId="2F767871" w14:textId="77777777" w:rsidR="008D5B2F" w:rsidRPr="003D2A06" w:rsidRDefault="008D5B2F" w:rsidP="00A75875">
      <w:pPr>
        <w:numPr>
          <w:ilvl w:val="0"/>
          <w:numId w:val="20"/>
        </w:numPr>
        <w:shd w:val="clear" w:color="auto" w:fill="FFFFFF"/>
        <w:ind w:left="1080"/>
        <w:rPr>
          <w:color w:val="000000"/>
          <w:sz w:val="22"/>
          <w:szCs w:val="22"/>
        </w:rPr>
      </w:pPr>
      <w:r w:rsidRPr="003D2A06">
        <w:rPr>
          <w:color w:val="000000"/>
          <w:sz w:val="22"/>
          <w:szCs w:val="22"/>
          <w:bdr w:val="none" w:sz="0" w:space="0" w:color="auto" w:frame="1"/>
        </w:rPr>
        <w:t>Role: Mentor</w:t>
      </w:r>
    </w:p>
    <w:p w14:paraId="6EF74A2F" w14:textId="77777777" w:rsidR="008D5B2F" w:rsidRDefault="008D5B2F" w:rsidP="00F52DF9">
      <w:pPr>
        <w:pStyle w:val="NormalWeb"/>
        <w:outlineLvl w:val="0"/>
        <w:rPr>
          <w:b/>
          <w:bCs/>
          <w:color w:val="000000"/>
          <w:sz w:val="22"/>
          <w:szCs w:val="22"/>
        </w:rPr>
      </w:pPr>
    </w:p>
    <w:p w14:paraId="1FE5E3B0" w14:textId="77777777" w:rsidR="00F52DF9" w:rsidRPr="00BB3DE3" w:rsidRDefault="00F52DF9" w:rsidP="00F52DF9">
      <w:pPr>
        <w:pStyle w:val="NormalWeb"/>
        <w:outlineLvl w:val="0"/>
        <w:rPr>
          <w:i/>
          <w:iCs/>
          <w:color w:val="000000"/>
          <w:sz w:val="22"/>
          <w:szCs w:val="22"/>
        </w:rPr>
      </w:pPr>
      <w:r w:rsidRPr="00BB3DE3">
        <w:rPr>
          <w:b/>
          <w:bCs/>
          <w:color w:val="000000"/>
          <w:sz w:val="22"/>
          <w:szCs w:val="22"/>
        </w:rPr>
        <w:t>National Science Foundation Graduate Research Fellowship Program (NSF GRFP) 2021</w:t>
      </w:r>
      <w:r w:rsidRPr="00BB3DE3">
        <w:rPr>
          <w:color w:val="000000"/>
          <w:sz w:val="22"/>
          <w:szCs w:val="22"/>
        </w:rPr>
        <w:t xml:space="preserve">, Awarded to Claire Cusack for </w:t>
      </w:r>
      <w:r w:rsidRPr="00BB3DE3">
        <w:rPr>
          <w:i/>
          <w:color w:val="000000"/>
          <w:sz w:val="22"/>
          <w:szCs w:val="22"/>
        </w:rPr>
        <w:t>Cognitive Processing and Heart Rate Variability in Response to Minority Stressors</w:t>
      </w:r>
    </w:p>
    <w:p w14:paraId="515C9F18" w14:textId="77777777" w:rsidR="00F52DF9" w:rsidRPr="00BB3DE3" w:rsidRDefault="00F52DF9" w:rsidP="00A75875">
      <w:pPr>
        <w:pStyle w:val="NormalWeb"/>
        <w:numPr>
          <w:ilvl w:val="0"/>
          <w:numId w:val="9"/>
        </w:numPr>
        <w:ind w:left="1080"/>
        <w:outlineLvl w:val="0"/>
        <w:rPr>
          <w:color w:val="000000"/>
        </w:rPr>
      </w:pPr>
      <w:r w:rsidRPr="00BB3DE3">
        <w:rPr>
          <w:color w:val="000000"/>
        </w:rPr>
        <w:t>Role: Mentor</w:t>
      </w:r>
    </w:p>
    <w:p w14:paraId="6950327C" w14:textId="77777777" w:rsidR="00F52DF9" w:rsidRPr="00BB3DE3" w:rsidRDefault="00F52DF9" w:rsidP="00F52DF9">
      <w:pPr>
        <w:pStyle w:val="NormalWeb"/>
        <w:outlineLvl w:val="0"/>
        <w:rPr>
          <w:b/>
          <w:bCs/>
          <w:color w:val="000000"/>
          <w:sz w:val="22"/>
          <w:szCs w:val="22"/>
        </w:rPr>
      </w:pPr>
    </w:p>
    <w:p w14:paraId="44ADA5EC" w14:textId="77777777" w:rsidR="00F52DF9" w:rsidRPr="00BB3DE3" w:rsidRDefault="00F52DF9" w:rsidP="00F52DF9">
      <w:pPr>
        <w:pStyle w:val="NormalWeb"/>
        <w:outlineLvl w:val="0"/>
        <w:rPr>
          <w:iCs/>
          <w:color w:val="000000"/>
          <w:sz w:val="22"/>
          <w:szCs w:val="22"/>
        </w:rPr>
      </w:pPr>
      <w:r w:rsidRPr="00BB3DE3">
        <w:rPr>
          <w:b/>
          <w:bCs/>
          <w:color w:val="000000"/>
          <w:sz w:val="22"/>
          <w:szCs w:val="22"/>
        </w:rPr>
        <w:t>National Science Foundation Graduate Research Fellowship Program (NSF GRFP) 2021</w:t>
      </w:r>
      <w:r w:rsidRPr="00BB3DE3">
        <w:rPr>
          <w:color w:val="000000"/>
          <w:sz w:val="22"/>
          <w:szCs w:val="22"/>
        </w:rPr>
        <w:t xml:space="preserve">, Honorable Mention awarded to Mackenzie Brown for </w:t>
      </w:r>
      <w:r w:rsidRPr="00BB3DE3">
        <w:rPr>
          <w:i/>
          <w:color w:val="000000"/>
          <w:sz w:val="22"/>
          <w:szCs w:val="22"/>
        </w:rPr>
        <w:t>An Idiographic Approach to Fea</w:t>
      </w:r>
      <w:r w:rsidR="0000286E" w:rsidRPr="00BB3DE3">
        <w:rPr>
          <w:i/>
          <w:color w:val="000000"/>
          <w:sz w:val="22"/>
          <w:szCs w:val="22"/>
        </w:rPr>
        <w:t>r Learning Deficits: Examining Effects on Stress, A</w:t>
      </w:r>
      <w:r w:rsidRPr="00BB3DE3">
        <w:rPr>
          <w:i/>
          <w:color w:val="000000"/>
          <w:sz w:val="22"/>
          <w:szCs w:val="22"/>
        </w:rPr>
        <w:t>nxiety, a</w:t>
      </w:r>
      <w:r w:rsidR="0000286E" w:rsidRPr="00BB3DE3">
        <w:rPr>
          <w:i/>
          <w:color w:val="000000"/>
          <w:sz w:val="22"/>
          <w:szCs w:val="22"/>
        </w:rPr>
        <w:t>nd E</w:t>
      </w:r>
      <w:r w:rsidRPr="00BB3DE3">
        <w:rPr>
          <w:i/>
          <w:color w:val="000000"/>
          <w:sz w:val="22"/>
          <w:szCs w:val="22"/>
        </w:rPr>
        <w:t>ating</w:t>
      </w:r>
    </w:p>
    <w:p w14:paraId="54C337A2" w14:textId="77777777" w:rsidR="00F52DF9" w:rsidRPr="00BB3DE3" w:rsidRDefault="00F52DF9" w:rsidP="00A75875">
      <w:pPr>
        <w:pStyle w:val="NormalWeb"/>
        <w:numPr>
          <w:ilvl w:val="0"/>
          <w:numId w:val="9"/>
        </w:numPr>
        <w:ind w:left="1080"/>
        <w:outlineLvl w:val="0"/>
        <w:rPr>
          <w:color w:val="000000"/>
        </w:rPr>
      </w:pPr>
      <w:r w:rsidRPr="00BB3DE3">
        <w:rPr>
          <w:color w:val="000000"/>
        </w:rPr>
        <w:t>Role: Mentor</w:t>
      </w:r>
    </w:p>
    <w:p w14:paraId="603A2714" w14:textId="77777777" w:rsidR="00F52DF9" w:rsidRPr="00BB3DE3" w:rsidRDefault="00F52DF9" w:rsidP="00F52DF9">
      <w:pPr>
        <w:jc w:val="both"/>
        <w:rPr>
          <w:sz w:val="22"/>
          <w:szCs w:val="22"/>
        </w:rPr>
      </w:pPr>
    </w:p>
    <w:p w14:paraId="31FA1351" w14:textId="77777777" w:rsidR="00F52DF9" w:rsidRPr="00BB3DE3" w:rsidRDefault="00F52DF9" w:rsidP="00955CF7">
      <w:pPr>
        <w:jc w:val="both"/>
        <w:rPr>
          <w:sz w:val="22"/>
          <w:szCs w:val="22"/>
        </w:rPr>
      </w:pPr>
      <w:r w:rsidRPr="00BB3DE3">
        <w:rPr>
          <w:sz w:val="22"/>
          <w:szCs w:val="22"/>
        </w:rPr>
        <w:t xml:space="preserve">F31-MH127892-01: Ruth L. </w:t>
      </w:r>
      <w:proofErr w:type="spellStart"/>
      <w:r w:rsidRPr="00BB3DE3">
        <w:rPr>
          <w:sz w:val="22"/>
          <w:szCs w:val="22"/>
        </w:rPr>
        <w:t>Kirschstein</w:t>
      </w:r>
      <w:proofErr w:type="spellEnd"/>
      <w:r w:rsidRPr="00BB3DE3">
        <w:rPr>
          <w:sz w:val="22"/>
          <w:szCs w:val="22"/>
        </w:rPr>
        <w:t xml:space="preserve"> National Research Service Award (NRSA) Individual Predoctoral Fellowship</w:t>
      </w:r>
      <w:r w:rsidRPr="00BB3DE3">
        <w:rPr>
          <w:b/>
          <w:sz w:val="22"/>
          <w:szCs w:val="22"/>
        </w:rPr>
        <w:t>. Behavioral and Momentary Assessment of Fear-based Mechanisms underlying Remission in Weight-restored Anorexia Nervosa</w:t>
      </w:r>
      <w:r w:rsidR="002D5754" w:rsidRPr="00BB3DE3">
        <w:rPr>
          <w:sz w:val="22"/>
          <w:szCs w:val="22"/>
        </w:rPr>
        <w:t>. Score: 20 (13</w:t>
      </w:r>
      <w:r w:rsidRPr="00BB3DE3">
        <w:rPr>
          <w:sz w:val="22"/>
          <w:szCs w:val="22"/>
        </w:rPr>
        <w:t xml:space="preserve">th percentile), </w:t>
      </w:r>
      <w:r w:rsidR="00955CF7" w:rsidRPr="00BB3DE3">
        <w:rPr>
          <w:sz w:val="22"/>
          <w:szCs w:val="22"/>
        </w:rPr>
        <w:t xml:space="preserve">2021-2021; </w:t>
      </w:r>
      <w:r w:rsidRPr="00BB3DE3">
        <w:rPr>
          <w:sz w:val="22"/>
          <w:szCs w:val="22"/>
        </w:rPr>
        <w:t>Role: Mentor</w:t>
      </w:r>
    </w:p>
    <w:p w14:paraId="61C3D73A" w14:textId="77777777" w:rsidR="00FB7178" w:rsidRPr="00BB3DE3" w:rsidRDefault="00F52DF9" w:rsidP="00A75875">
      <w:pPr>
        <w:numPr>
          <w:ilvl w:val="0"/>
          <w:numId w:val="18"/>
        </w:numPr>
        <w:ind w:left="1080"/>
        <w:jc w:val="both"/>
        <w:rPr>
          <w:sz w:val="22"/>
          <w:szCs w:val="22"/>
        </w:rPr>
      </w:pPr>
      <w:r w:rsidRPr="00BB3DE3">
        <w:rPr>
          <w:sz w:val="22"/>
          <w:szCs w:val="22"/>
        </w:rPr>
        <w:t>PI: Caroline Christian</w:t>
      </w:r>
    </w:p>
    <w:p w14:paraId="3124ACE1" w14:textId="77777777" w:rsidR="00FB7178" w:rsidRPr="00BB3DE3" w:rsidRDefault="00FB7178" w:rsidP="00FB7178">
      <w:pPr>
        <w:jc w:val="both"/>
        <w:rPr>
          <w:sz w:val="22"/>
          <w:szCs w:val="22"/>
        </w:rPr>
      </w:pPr>
    </w:p>
    <w:p w14:paraId="67090149" w14:textId="77777777" w:rsidR="00FB7178" w:rsidRPr="00BB3DE3" w:rsidRDefault="00FB7178" w:rsidP="00FB7178">
      <w:pPr>
        <w:shd w:val="clear" w:color="auto" w:fill="FFFFFF"/>
        <w:textAlignment w:val="baseline"/>
        <w:rPr>
          <w:i/>
          <w:iCs/>
          <w:color w:val="000000"/>
          <w:sz w:val="22"/>
          <w:szCs w:val="22"/>
        </w:rPr>
      </w:pPr>
      <w:r w:rsidRPr="00BB3DE3">
        <w:rPr>
          <w:b/>
          <w:color w:val="000000"/>
          <w:sz w:val="22"/>
          <w:szCs w:val="22"/>
        </w:rPr>
        <w:t>American Psychological Association Dissertation Research Award (2021)</w:t>
      </w:r>
      <w:r w:rsidRPr="00BB3DE3">
        <w:rPr>
          <w:color w:val="000000"/>
          <w:sz w:val="22"/>
          <w:szCs w:val="22"/>
        </w:rPr>
        <w:t xml:space="preserve">, awarded to Caroline Christian for </w:t>
      </w:r>
      <w:r w:rsidRPr="00BB3DE3">
        <w:rPr>
          <w:b/>
          <w:sz w:val="22"/>
          <w:szCs w:val="22"/>
        </w:rPr>
        <w:t>Behavioral and Momentary Assessment of Fear-based Mechanisms underlying Remission in Weight-restored Anorexia Nervosa</w:t>
      </w:r>
    </w:p>
    <w:p w14:paraId="5F834DA5" w14:textId="77777777" w:rsidR="00FB7178" w:rsidRPr="00BB3DE3" w:rsidRDefault="00FB7178" w:rsidP="00A75875">
      <w:pPr>
        <w:numPr>
          <w:ilvl w:val="0"/>
          <w:numId w:val="9"/>
        </w:numPr>
        <w:shd w:val="clear" w:color="auto" w:fill="FFFFFF"/>
        <w:ind w:left="1080"/>
        <w:textAlignment w:val="baseline"/>
        <w:rPr>
          <w:color w:val="000000"/>
          <w:sz w:val="22"/>
          <w:szCs w:val="22"/>
        </w:rPr>
      </w:pPr>
      <w:r w:rsidRPr="00BB3DE3">
        <w:rPr>
          <w:color w:val="000000"/>
          <w:sz w:val="22"/>
          <w:szCs w:val="22"/>
        </w:rPr>
        <w:t>$1000 awarded for dissertation proposal</w:t>
      </w:r>
    </w:p>
    <w:p w14:paraId="4B46A402" w14:textId="77777777" w:rsidR="00FB7178" w:rsidRPr="00BB3DE3" w:rsidRDefault="00FB7178" w:rsidP="00A75875">
      <w:pPr>
        <w:numPr>
          <w:ilvl w:val="0"/>
          <w:numId w:val="9"/>
        </w:numPr>
        <w:shd w:val="clear" w:color="auto" w:fill="FFFFFF"/>
        <w:ind w:left="1080"/>
        <w:textAlignment w:val="baseline"/>
        <w:rPr>
          <w:color w:val="000000"/>
          <w:sz w:val="22"/>
          <w:szCs w:val="22"/>
        </w:rPr>
      </w:pPr>
      <w:r w:rsidRPr="00BB3DE3">
        <w:rPr>
          <w:color w:val="000000"/>
          <w:sz w:val="22"/>
          <w:szCs w:val="22"/>
        </w:rPr>
        <w:t>Role: Mentor</w:t>
      </w:r>
    </w:p>
    <w:p w14:paraId="700EBE3C" w14:textId="77777777" w:rsidR="00F52DF9" w:rsidRDefault="00F52DF9" w:rsidP="00F52DF9">
      <w:pPr>
        <w:shd w:val="clear" w:color="auto" w:fill="FFFFFF"/>
        <w:textAlignment w:val="baseline"/>
        <w:rPr>
          <w:b/>
          <w:color w:val="000000"/>
          <w:sz w:val="22"/>
          <w:szCs w:val="22"/>
        </w:rPr>
      </w:pPr>
    </w:p>
    <w:p w14:paraId="00A4F804" w14:textId="77777777" w:rsidR="00F52DF9" w:rsidRDefault="00F52DF9" w:rsidP="00F52DF9">
      <w:pPr>
        <w:shd w:val="clear" w:color="auto" w:fill="FFFFFF"/>
        <w:textAlignment w:val="baseline"/>
        <w:rPr>
          <w:i/>
          <w:iCs/>
          <w:color w:val="000000"/>
          <w:sz w:val="22"/>
          <w:szCs w:val="22"/>
        </w:rPr>
      </w:pPr>
      <w:r w:rsidRPr="00646B8F">
        <w:rPr>
          <w:b/>
          <w:color w:val="000000"/>
          <w:sz w:val="22"/>
          <w:szCs w:val="22"/>
        </w:rPr>
        <w:t>American Psychological Association Dissertation Research Award (2020)</w:t>
      </w:r>
      <w:r w:rsidRPr="00646B8F">
        <w:rPr>
          <w:color w:val="000000"/>
          <w:sz w:val="22"/>
          <w:szCs w:val="22"/>
        </w:rPr>
        <w:t xml:space="preserve">, awarded to Leigh </w:t>
      </w:r>
      <w:proofErr w:type="spellStart"/>
      <w:r w:rsidRPr="00646B8F">
        <w:rPr>
          <w:color w:val="000000"/>
          <w:sz w:val="22"/>
          <w:szCs w:val="22"/>
        </w:rPr>
        <w:t>Brosof</w:t>
      </w:r>
      <w:proofErr w:type="spellEnd"/>
      <w:r w:rsidRPr="00646B8F">
        <w:rPr>
          <w:color w:val="000000"/>
          <w:sz w:val="22"/>
          <w:szCs w:val="22"/>
        </w:rPr>
        <w:t xml:space="preserve"> for </w:t>
      </w:r>
      <w:r w:rsidRPr="00646B8F">
        <w:rPr>
          <w:i/>
          <w:iCs/>
          <w:color w:val="000000"/>
          <w:sz w:val="22"/>
          <w:szCs w:val="22"/>
        </w:rPr>
        <w:t>Shared and Unique Mechanisms Underlying the Development of Comorbid Eating Disorder-</w:t>
      </w:r>
      <w:r>
        <w:rPr>
          <w:i/>
          <w:iCs/>
          <w:color w:val="000000"/>
          <w:sz w:val="22"/>
          <w:szCs w:val="22"/>
        </w:rPr>
        <w:t>Anxiety Symptoms in Adolescence</w:t>
      </w:r>
    </w:p>
    <w:p w14:paraId="53CB5A70" w14:textId="77777777" w:rsidR="00F52DF9" w:rsidRDefault="00F52DF9" w:rsidP="00A75875">
      <w:pPr>
        <w:numPr>
          <w:ilvl w:val="0"/>
          <w:numId w:val="9"/>
        </w:numPr>
        <w:shd w:val="clear" w:color="auto" w:fill="FFFFFF"/>
        <w:ind w:left="1080"/>
        <w:textAlignment w:val="baseline"/>
        <w:rPr>
          <w:color w:val="000000"/>
          <w:sz w:val="22"/>
          <w:szCs w:val="22"/>
        </w:rPr>
      </w:pPr>
      <w:r>
        <w:rPr>
          <w:color w:val="000000"/>
          <w:sz w:val="22"/>
          <w:szCs w:val="22"/>
        </w:rPr>
        <w:t>$1000 awarded for dissertation proposal</w:t>
      </w:r>
    </w:p>
    <w:p w14:paraId="3B59623D" w14:textId="77777777" w:rsidR="00F52DF9" w:rsidRPr="00646B8F" w:rsidRDefault="00F52DF9" w:rsidP="00A75875">
      <w:pPr>
        <w:numPr>
          <w:ilvl w:val="0"/>
          <w:numId w:val="9"/>
        </w:numPr>
        <w:shd w:val="clear" w:color="auto" w:fill="FFFFFF"/>
        <w:ind w:left="1080"/>
        <w:textAlignment w:val="baseline"/>
        <w:rPr>
          <w:color w:val="000000"/>
          <w:sz w:val="22"/>
          <w:szCs w:val="22"/>
        </w:rPr>
      </w:pPr>
      <w:r>
        <w:rPr>
          <w:color w:val="000000"/>
          <w:sz w:val="22"/>
          <w:szCs w:val="22"/>
        </w:rPr>
        <w:t>Role: Mentor</w:t>
      </w:r>
    </w:p>
    <w:p w14:paraId="6F1AA482" w14:textId="77777777" w:rsidR="00F52DF9" w:rsidRDefault="00F52DF9" w:rsidP="00F52DF9">
      <w:pPr>
        <w:pStyle w:val="LightList-Accent51"/>
        <w:ind w:left="0"/>
        <w:rPr>
          <w:b/>
          <w:sz w:val="22"/>
          <w:szCs w:val="22"/>
        </w:rPr>
      </w:pPr>
    </w:p>
    <w:p w14:paraId="6C261412" w14:textId="77777777" w:rsidR="00F52DF9" w:rsidRDefault="00F52DF9" w:rsidP="00F52DF9">
      <w:pPr>
        <w:pStyle w:val="NormalWeb"/>
        <w:outlineLvl w:val="0"/>
        <w:rPr>
          <w:iCs/>
          <w:color w:val="000000"/>
          <w:sz w:val="22"/>
          <w:szCs w:val="22"/>
        </w:rPr>
      </w:pPr>
      <w:r>
        <w:rPr>
          <w:b/>
          <w:bCs/>
          <w:color w:val="000000"/>
          <w:sz w:val="22"/>
          <w:szCs w:val="22"/>
        </w:rPr>
        <w:t>National Science Foundation Graduate Research Fellowship Program (NSF GRFP) 2020</w:t>
      </w:r>
      <w:r>
        <w:rPr>
          <w:color w:val="000000"/>
          <w:sz w:val="22"/>
          <w:szCs w:val="22"/>
        </w:rPr>
        <w:t>, Honorable Mention awarded to Rowan Hunt for</w:t>
      </w:r>
      <w:r>
        <w:rPr>
          <w:i/>
          <w:iCs/>
          <w:color w:val="000000"/>
          <w:sz w:val="22"/>
          <w:szCs w:val="22"/>
        </w:rPr>
        <w:t xml:space="preserve"> Impulsivity, Affect, and Decision-Making: Understanding Health-Risk Behavior Engagement </w:t>
      </w:r>
    </w:p>
    <w:p w14:paraId="0BDCF8B1" w14:textId="77777777" w:rsidR="00F52DF9" w:rsidRDefault="00F52DF9" w:rsidP="00A75875">
      <w:pPr>
        <w:pStyle w:val="NormalWeb"/>
        <w:numPr>
          <w:ilvl w:val="0"/>
          <w:numId w:val="9"/>
        </w:numPr>
        <w:ind w:left="1080"/>
        <w:outlineLvl w:val="0"/>
        <w:rPr>
          <w:color w:val="000000"/>
        </w:rPr>
      </w:pPr>
      <w:r w:rsidRPr="00612E17">
        <w:rPr>
          <w:color w:val="000000"/>
        </w:rPr>
        <w:t>Role: Mentor</w:t>
      </w:r>
    </w:p>
    <w:p w14:paraId="373D6569" w14:textId="77777777" w:rsidR="00F52DF9" w:rsidRDefault="00F52DF9" w:rsidP="00F52DF9">
      <w:pPr>
        <w:pStyle w:val="NormalWeb"/>
        <w:outlineLvl w:val="0"/>
        <w:rPr>
          <w:color w:val="000000"/>
        </w:rPr>
      </w:pPr>
    </w:p>
    <w:p w14:paraId="49682F15" w14:textId="77777777" w:rsidR="00F52DF9" w:rsidRDefault="00F52DF9" w:rsidP="00F52DF9">
      <w:pPr>
        <w:jc w:val="both"/>
        <w:rPr>
          <w:sz w:val="22"/>
          <w:szCs w:val="22"/>
        </w:rPr>
      </w:pPr>
      <w:r w:rsidRPr="00E66E7A">
        <w:rPr>
          <w:b/>
          <w:sz w:val="22"/>
          <w:szCs w:val="22"/>
        </w:rPr>
        <w:t>National Science Foundation Graduate Research Fellowship Program (GRFP) 2017</w:t>
      </w:r>
      <w:r w:rsidRPr="00964EC4">
        <w:rPr>
          <w:sz w:val="22"/>
          <w:szCs w:val="22"/>
        </w:rPr>
        <w:t xml:space="preserve"> Honorable Mention </w:t>
      </w:r>
      <w:r>
        <w:rPr>
          <w:sz w:val="22"/>
          <w:szCs w:val="22"/>
        </w:rPr>
        <w:t xml:space="preserve">awarded to Leigh </w:t>
      </w:r>
      <w:proofErr w:type="spellStart"/>
      <w:r>
        <w:rPr>
          <w:sz w:val="22"/>
          <w:szCs w:val="22"/>
        </w:rPr>
        <w:t>Brosof</w:t>
      </w:r>
      <w:proofErr w:type="spellEnd"/>
      <w:r>
        <w:rPr>
          <w:sz w:val="22"/>
          <w:szCs w:val="22"/>
        </w:rPr>
        <w:t xml:space="preserve"> for </w:t>
      </w:r>
      <w:r w:rsidRPr="00E66E7A">
        <w:rPr>
          <w:i/>
          <w:sz w:val="22"/>
          <w:szCs w:val="22"/>
        </w:rPr>
        <w:t>Does concern over mistakes impair cognitive control leading to food intake: an experimental study?</w:t>
      </w:r>
      <w:r w:rsidRPr="00964EC4">
        <w:rPr>
          <w:i/>
          <w:sz w:val="22"/>
          <w:szCs w:val="22"/>
        </w:rPr>
        <w:t xml:space="preserve"> </w:t>
      </w:r>
    </w:p>
    <w:p w14:paraId="3CE30C79" w14:textId="77777777" w:rsidR="00F52DF9" w:rsidRPr="00655E55" w:rsidRDefault="00F52DF9" w:rsidP="00A75875">
      <w:pPr>
        <w:numPr>
          <w:ilvl w:val="0"/>
          <w:numId w:val="6"/>
        </w:numPr>
        <w:jc w:val="both"/>
        <w:rPr>
          <w:sz w:val="22"/>
          <w:szCs w:val="22"/>
        </w:rPr>
      </w:pPr>
      <w:r>
        <w:rPr>
          <w:sz w:val="22"/>
          <w:szCs w:val="22"/>
        </w:rPr>
        <w:t>Role: Mentor</w:t>
      </w:r>
    </w:p>
    <w:p w14:paraId="6D62619C" w14:textId="77777777" w:rsidR="00F52DF9" w:rsidRDefault="00F52DF9" w:rsidP="00F52DF9">
      <w:pPr>
        <w:pStyle w:val="LightList-Accent51"/>
        <w:ind w:left="0"/>
        <w:rPr>
          <w:b/>
          <w:sz w:val="22"/>
          <w:szCs w:val="22"/>
        </w:rPr>
      </w:pPr>
    </w:p>
    <w:p w14:paraId="72478DD6" w14:textId="77777777" w:rsidR="00F52DF9" w:rsidRDefault="00F52DF9" w:rsidP="00F52DF9">
      <w:pPr>
        <w:pStyle w:val="LightList-Accent51"/>
        <w:ind w:left="0"/>
        <w:rPr>
          <w:sz w:val="22"/>
          <w:szCs w:val="22"/>
        </w:rPr>
      </w:pPr>
      <w:r w:rsidRPr="001A038C">
        <w:rPr>
          <w:b/>
          <w:sz w:val="22"/>
          <w:szCs w:val="22"/>
        </w:rPr>
        <w:t>John A. Stern Research Award</w:t>
      </w:r>
      <w:r>
        <w:rPr>
          <w:sz w:val="22"/>
          <w:szCs w:val="22"/>
        </w:rPr>
        <w:t xml:space="preserve"> (Awarded September 2014).</w:t>
      </w:r>
    </w:p>
    <w:p w14:paraId="3E1947CC" w14:textId="77777777" w:rsidR="00F52DF9" w:rsidRDefault="00F52DF9" w:rsidP="00A75875">
      <w:pPr>
        <w:pStyle w:val="LightList-Accent51"/>
        <w:numPr>
          <w:ilvl w:val="0"/>
          <w:numId w:val="3"/>
        </w:numPr>
        <w:ind w:left="1080"/>
        <w:rPr>
          <w:sz w:val="22"/>
          <w:szCs w:val="22"/>
        </w:rPr>
      </w:pPr>
      <w:r>
        <w:rPr>
          <w:sz w:val="22"/>
          <w:szCs w:val="22"/>
        </w:rPr>
        <w:t xml:space="preserve">$480 awarded to Leigh C. </w:t>
      </w:r>
      <w:proofErr w:type="spellStart"/>
      <w:r>
        <w:rPr>
          <w:sz w:val="22"/>
          <w:szCs w:val="22"/>
        </w:rPr>
        <w:t>Brosof</w:t>
      </w:r>
      <w:proofErr w:type="spellEnd"/>
      <w:r>
        <w:rPr>
          <w:sz w:val="22"/>
          <w:szCs w:val="22"/>
        </w:rPr>
        <w:t xml:space="preserve"> for an undergraduate research project</w:t>
      </w:r>
    </w:p>
    <w:p w14:paraId="6AE43D17" w14:textId="77777777" w:rsidR="00F52DF9" w:rsidRPr="00E31702" w:rsidRDefault="00F52DF9" w:rsidP="00A75875">
      <w:pPr>
        <w:pStyle w:val="LightList-Accent51"/>
        <w:numPr>
          <w:ilvl w:val="0"/>
          <w:numId w:val="3"/>
        </w:numPr>
        <w:ind w:left="1080"/>
        <w:rPr>
          <w:sz w:val="22"/>
          <w:szCs w:val="22"/>
        </w:rPr>
      </w:pPr>
      <w:r>
        <w:rPr>
          <w:sz w:val="22"/>
          <w:szCs w:val="22"/>
        </w:rPr>
        <w:t>Role: Research Mentor</w:t>
      </w:r>
    </w:p>
    <w:p w14:paraId="51088F58" w14:textId="77777777" w:rsidR="00F52DF9" w:rsidRDefault="00F52DF9" w:rsidP="00F52DF9">
      <w:pPr>
        <w:keepNext/>
        <w:spacing w:before="220" w:after="30"/>
        <w:contextualSpacing/>
        <w:outlineLvl w:val="2"/>
        <w:rPr>
          <w:rFonts w:eastAsia="Arial" w:cs="Arial"/>
          <w:bCs/>
          <w:sz w:val="22"/>
          <w:szCs w:val="22"/>
          <w:bdr w:val="nil"/>
        </w:rPr>
      </w:pPr>
      <w:r w:rsidRPr="001A038C">
        <w:rPr>
          <w:rFonts w:eastAsia="Arial" w:cs="Arial"/>
          <w:b/>
          <w:bCs/>
          <w:sz w:val="22"/>
          <w:szCs w:val="22"/>
          <w:bdr w:val="nil"/>
        </w:rPr>
        <w:t>University of Louisville Graduate Student Council Research Grant</w:t>
      </w:r>
      <w:r>
        <w:rPr>
          <w:rFonts w:eastAsia="Arial" w:cs="Arial"/>
          <w:bCs/>
          <w:sz w:val="22"/>
          <w:szCs w:val="22"/>
          <w:bdr w:val="nil"/>
        </w:rPr>
        <w:t xml:space="preserve"> (2020)</w:t>
      </w:r>
    </w:p>
    <w:p w14:paraId="507003B3" w14:textId="77777777" w:rsidR="00F52DF9" w:rsidRPr="00AE4639" w:rsidRDefault="00F52DF9" w:rsidP="00A75875">
      <w:pPr>
        <w:numPr>
          <w:ilvl w:val="0"/>
          <w:numId w:val="12"/>
        </w:numPr>
        <w:rPr>
          <w:rFonts w:eastAsia="Arial" w:cs="Arial"/>
          <w:bCs/>
          <w:sz w:val="22"/>
          <w:szCs w:val="22"/>
          <w:bdr w:val="nil"/>
        </w:rPr>
      </w:pPr>
      <w:r w:rsidRPr="00AE4639">
        <w:rPr>
          <w:rFonts w:eastAsia="Arial" w:cs="Arial"/>
          <w:bCs/>
          <w:sz w:val="22"/>
          <w:szCs w:val="22"/>
          <w:bdr w:val="nil"/>
        </w:rPr>
        <w:t>$</w:t>
      </w:r>
      <w:r>
        <w:rPr>
          <w:rFonts w:eastAsia="Arial" w:cs="Arial"/>
          <w:bCs/>
          <w:sz w:val="22"/>
          <w:szCs w:val="22"/>
          <w:bdr w:val="nil"/>
        </w:rPr>
        <w:t>2</w:t>
      </w:r>
      <w:r w:rsidRPr="00AE4639">
        <w:rPr>
          <w:rFonts w:eastAsia="Arial" w:cs="Arial"/>
          <w:bCs/>
          <w:sz w:val="22"/>
          <w:szCs w:val="22"/>
          <w:bdr w:val="nil"/>
        </w:rPr>
        <w:t xml:space="preserve">00 awarded for </w:t>
      </w:r>
      <w:r>
        <w:rPr>
          <w:rFonts w:eastAsia="Arial" w:cs="Arial"/>
          <w:bCs/>
          <w:sz w:val="22"/>
          <w:szCs w:val="22"/>
          <w:bdr w:val="nil"/>
        </w:rPr>
        <w:t>a</w:t>
      </w:r>
      <w:r w:rsidRPr="0063784D">
        <w:rPr>
          <w:rFonts w:eastAsia="Arial" w:cs="Arial"/>
          <w:bCs/>
          <w:sz w:val="22"/>
          <w:szCs w:val="22"/>
          <w:bdr w:val="nil"/>
        </w:rPr>
        <w:t xml:space="preserve"> pilot study of the mindful self-compassion training program for eating disorders</w:t>
      </w:r>
      <w:r w:rsidRPr="00AE4639">
        <w:rPr>
          <w:rFonts w:eastAsia="Arial" w:cs="Arial"/>
          <w:bCs/>
          <w:sz w:val="22"/>
          <w:szCs w:val="22"/>
          <w:bdr w:val="nil"/>
        </w:rPr>
        <w:t>.</w:t>
      </w:r>
    </w:p>
    <w:p w14:paraId="744AD6F8" w14:textId="77777777" w:rsidR="00F52DF9" w:rsidRDefault="00F52DF9" w:rsidP="00A75875">
      <w:pPr>
        <w:keepNext/>
        <w:numPr>
          <w:ilvl w:val="0"/>
          <w:numId w:val="12"/>
        </w:numPr>
        <w:spacing w:before="220" w:after="30"/>
        <w:contextualSpacing/>
        <w:outlineLvl w:val="2"/>
        <w:rPr>
          <w:rFonts w:eastAsia="Arial" w:cs="Arial"/>
          <w:bCs/>
          <w:sz w:val="22"/>
          <w:szCs w:val="22"/>
          <w:bdr w:val="nil"/>
        </w:rPr>
      </w:pPr>
      <w:r w:rsidRPr="00586755">
        <w:rPr>
          <w:rFonts w:eastAsia="Arial" w:cs="Arial"/>
          <w:bCs/>
          <w:sz w:val="22"/>
          <w:szCs w:val="22"/>
          <w:bdr w:val="nil"/>
        </w:rPr>
        <w:lastRenderedPageBreak/>
        <w:t>Role: Mentor</w:t>
      </w:r>
    </w:p>
    <w:p w14:paraId="7625EC57" w14:textId="77777777" w:rsidR="00F52DF9" w:rsidRDefault="00F52DF9" w:rsidP="00F52DF9">
      <w:pPr>
        <w:keepNext/>
        <w:spacing w:before="220" w:after="30"/>
        <w:contextualSpacing/>
        <w:outlineLvl w:val="2"/>
        <w:rPr>
          <w:rFonts w:eastAsia="Arial" w:cs="Arial"/>
          <w:bCs/>
          <w:sz w:val="22"/>
          <w:szCs w:val="22"/>
          <w:bdr w:val="nil"/>
        </w:rPr>
      </w:pPr>
    </w:p>
    <w:p w14:paraId="27E8B660" w14:textId="77777777" w:rsidR="00F52DF9" w:rsidRDefault="00F52DF9" w:rsidP="00F52DF9">
      <w:pPr>
        <w:keepNext/>
        <w:spacing w:before="220" w:after="30"/>
        <w:contextualSpacing/>
        <w:outlineLvl w:val="2"/>
        <w:rPr>
          <w:rFonts w:eastAsia="Arial" w:cs="Arial"/>
          <w:bCs/>
          <w:sz w:val="22"/>
          <w:szCs w:val="22"/>
          <w:bdr w:val="nil"/>
        </w:rPr>
      </w:pPr>
      <w:r w:rsidRPr="001A038C">
        <w:rPr>
          <w:rFonts w:eastAsia="Arial" w:cs="Arial"/>
          <w:b/>
          <w:bCs/>
          <w:sz w:val="22"/>
          <w:szCs w:val="22"/>
          <w:bdr w:val="nil"/>
        </w:rPr>
        <w:t>University of Louisville Graduate Student Council Research Grant</w:t>
      </w:r>
      <w:r>
        <w:rPr>
          <w:rFonts w:eastAsia="Arial" w:cs="Arial"/>
          <w:bCs/>
          <w:sz w:val="22"/>
          <w:szCs w:val="22"/>
          <w:bdr w:val="nil"/>
        </w:rPr>
        <w:t xml:space="preserve"> (2020)</w:t>
      </w:r>
    </w:p>
    <w:p w14:paraId="25A94297" w14:textId="77777777" w:rsidR="00F52DF9" w:rsidRPr="00AE4639" w:rsidRDefault="00F52DF9" w:rsidP="00A75875">
      <w:pPr>
        <w:numPr>
          <w:ilvl w:val="0"/>
          <w:numId w:val="12"/>
        </w:numPr>
        <w:rPr>
          <w:rFonts w:eastAsia="Arial" w:cs="Arial"/>
          <w:bCs/>
          <w:sz w:val="22"/>
          <w:szCs w:val="22"/>
          <w:bdr w:val="nil"/>
        </w:rPr>
      </w:pPr>
      <w:r w:rsidRPr="00AE4639">
        <w:rPr>
          <w:rFonts w:eastAsia="Arial" w:cs="Arial"/>
          <w:bCs/>
          <w:sz w:val="22"/>
          <w:szCs w:val="22"/>
          <w:bdr w:val="nil"/>
        </w:rPr>
        <w:t>$500 awarded to Caroline Christian for independent research project examining risk and protective factors for changes in eating disorder symptoms across pregnancy and postpartum.</w:t>
      </w:r>
    </w:p>
    <w:p w14:paraId="696C59CB" w14:textId="77777777" w:rsidR="00F52DF9" w:rsidRDefault="00F52DF9" w:rsidP="00A75875">
      <w:pPr>
        <w:keepNext/>
        <w:numPr>
          <w:ilvl w:val="0"/>
          <w:numId w:val="12"/>
        </w:numPr>
        <w:spacing w:before="220" w:after="30"/>
        <w:contextualSpacing/>
        <w:outlineLvl w:val="2"/>
        <w:rPr>
          <w:rFonts w:eastAsia="Arial" w:cs="Arial"/>
          <w:bCs/>
          <w:sz w:val="22"/>
          <w:szCs w:val="22"/>
          <w:bdr w:val="nil"/>
        </w:rPr>
      </w:pPr>
      <w:r w:rsidRPr="00586755">
        <w:rPr>
          <w:rFonts w:eastAsia="Arial" w:cs="Arial"/>
          <w:bCs/>
          <w:sz w:val="22"/>
          <w:szCs w:val="22"/>
          <w:bdr w:val="nil"/>
        </w:rPr>
        <w:t>Role: Mentor</w:t>
      </w:r>
    </w:p>
    <w:p w14:paraId="7CBDB0C3" w14:textId="77777777" w:rsidR="00F52DF9" w:rsidRPr="00E25A26" w:rsidRDefault="00F52DF9" w:rsidP="00F52DF9">
      <w:pPr>
        <w:keepNext/>
        <w:spacing w:before="220" w:after="30"/>
        <w:contextualSpacing/>
        <w:outlineLvl w:val="2"/>
        <w:rPr>
          <w:rFonts w:eastAsia="Arial"/>
          <w:bCs/>
          <w:sz w:val="22"/>
          <w:szCs w:val="22"/>
          <w:bdr w:val="nil"/>
        </w:rPr>
      </w:pPr>
    </w:p>
    <w:p w14:paraId="143317E3" w14:textId="77777777" w:rsidR="00F52DF9" w:rsidRPr="001A038C" w:rsidRDefault="00F52DF9" w:rsidP="00F52DF9">
      <w:pPr>
        <w:keepNext/>
        <w:spacing w:before="220" w:after="30"/>
        <w:contextualSpacing/>
        <w:outlineLvl w:val="2"/>
        <w:rPr>
          <w:b/>
          <w:color w:val="000000"/>
          <w:sz w:val="22"/>
          <w:szCs w:val="22"/>
        </w:rPr>
      </w:pPr>
      <w:r w:rsidRPr="001A038C">
        <w:rPr>
          <w:b/>
          <w:color w:val="000000"/>
          <w:sz w:val="22"/>
          <w:szCs w:val="22"/>
        </w:rPr>
        <w:t>University of Louisville College of Arts and Sciences Undergraduate Research Mentored Grant</w:t>
      </w:r>
    </w:p>
    <w:p w14:paraId="07281A70" w14:textId="77777777" w:rsidR="00F52DF9" w:rsidRPr="00E25A26" w:rsidRDefault="00F52DF9" w:rsidP="00A75875">
      <w:pPr>
        <w:keepNext/>
        <w:numPr>
          <w:ilvl w:val="0"/>
          <w:numId w:val="15"/>
        </w:numPr>
        <w:spacing w:before="220" w:after="30"/>
        <w:contextualSpacing/>
        <w:outlineLvl w:val="2"/>
        <w:rPr>
          <w:rFonts w:eastAsia="Arial"/>
          <w:bCs/>
          <w:sz w:val="22"/>
          <w:szCs w:val="22"/>
          <w:bdr w:val="nil"/>
        </w:rPr>
      </w:pPr>
      <w:proofErr w:type="spellStart"/>
      <w:r w:rsidRPr="00064A4B">
        <w:rPr>
          <w:color w:val="000000"/>
          <w:sz w:val="22"/>
          <w:szCs w:val="22"/>
          <w:lang w:val="es-419"/>
        </w:rPr>
        <w:t>Brosof</w:t>
      </w:r>
      <w:proofErr w:type="spellEnd"/>
      <w:r w:rsidRPr="00064A4B">
        <w:rPr>
          <w:color w:val="000000"/>
          <w:sz w:val="22"/>
          <w:szCs w:val="22"/>
          <w:lang w:val="es-419"/>
        </w:rPr>
        <w:t xml:space="preserve">, L. C., &amp; </w:t>
      </w:r>
      <w:proofErr w:type="spellStart"/>
      <w:r w:rsidRPr="00064A4B">
        <w:rPr>
          <w:color w:val="000000"/>
          <w:sz w:val="22"/>
          <w:szCs w:val="22"/>
          <w:lang w:val="es-419"/>
        </w:rPr>
        <w:t>Ngo</w:t>
      </w:r>
      <w:proofErr w:type="spellEnd"/>
      <w:r w:rsidRPr="00064A4B">
        <w:rPr>
          <w:color w:val="000000"/>
          <w:sz w:val="22"/>
          <w:szCs w:val="22"/>
          <w:lang w:val="es-419"/>
        </w:rPr>
        <w:t xml:space="preserve">., B. (2020). </w:t>
      </w:r>
      <w:r w:rsidRPr="00E25A26">
        <w:rPr>
          <w:color w:val="000000"/>
          <w:sz w:val="22"/>
          <w:szCs w:val="22"/>
        </w:rPr>
        <w:t>Awarded for research on developmental factors of eating disorders</w:t>
      </w:r>
    </w:p>
    <w:p w14:paraId="288AEC4B" w14:textId="77777777" w:rsidR="00F52DF9" w:rsidRPr="00E66E7A" w:rsidRDefault="00F52DF9" w:rsidP="00A75875">
      <w:pPr>
        <w:keepNext/>
        <w:numPr>
          <w:ilvl w:val="0"/>
          <w:numId w:val="15"/>
        </w:numPr>
        <w:spacing w:before="220" w:after="30"/>
        <w:contextualSpacing/>
        <w:outlineLvl w:val="2"/>
        <w:rPr>
          <w:rFonts w:eastAsia="Arial"/>
          <w:bCs/>
          <w:sz w:val="22"/>
          <w:szCs w:val="22"/>
          <w:bdr w:val="nil"/>
        </w:rPr>
      </w:pPr>
      <w:r w:rsidRPr="00E25A26">
        <w:rPr>
          <w:color w:val="000000"/>
          <w:sz w:val="22"/>
          <w:szCs w:val="22"/>
        </w:rPr>
        <w:t>Role: Mentor</w:t>
      </w:r>
    </w:p>
    <w:p w14:paraId="7497B629" w14:textId="77777777" w:rsidR="00F52DF9" w:rsidRPr="00E66E7A" w:rsidRDefault="00F52DF9" w:rsidP="00F52DF9">
      <w:pPr>
        <w:keepNext/>
        <w:spacing w:before="220" w:after="30"/>
        <w:contextualSpacing/>
        <w:outlineLvl w:val="2"/>
        <w:rPr>
          <w:rFonts w:eastAsia="Arial"/>
          <w:bCs/>
          <w:sz w:val="22"/>
          <w:szCs w:val="22"/>
          <w:bdr w:val="nil"/>
        </w:rPr>
      </w:pPr>
    </w:p>
    <w:p w14:paraId="7B343695" w14:textId="77777777" w:rsidR="00F52DF9" w:rsidRPr="001A038C" w:rsidRDefault="00F52DF9" w:rsidP="00F52DF9">
      <w:pPr>
        <w:keepNext/>
        <w:spacing w:before="220" w:after="30"/>
        <w:contextualSpacing/>
        <w:outlineLvl w:val="2"/>
        <w:rPr>
          <w:rFonts w:eastAsia="Arial" w:cs="Arial"/>
          <w:b/>
          <w:bCs/>
          <w:sz w:val="22"/>
          <w:szCs w:val="22"/>
          <w:bdr w:val="nil"/>
        </w:rPr>
      </w:pPr>
      <w:r w:rsidRPr="001A038C">
        <w:rPr>
          <w:rFonts w:eastAsia="Arial" w:cs="Arial"/>
          <w:b/>
          <w:bCs/>
          <w:sz w:val="22"/>
          <w:szCs w:val="22"/>
          <w:bdr w:val="nil"/>
        </w:rPr>
        <w:t>University of Louisville Graduate Student Dissertation Award</w:t>
      </w:r>
    </w:p>
    <w:p w14:paraId="1D1EDD5B" w14:textId="77777777" w:rsidR="00F52DF9" w:rsidRPr="00586755" w:rsidRDefault="00F52DF9" w:rsidP="00A75875">
      <w:pPr>
        <w:keepNext/>
        <w:numPr>
          <w:ilvl w:val="0"/>
          <w:numId w:val="12"/>
        </w:numPr>
        <w:spacing w:before="220" w:after="30"/>
        <w:contextualSpacing/>
        <w:outlineLvl w:val="2"/>
        <w:rPr>
          <w:rFonts w:eastAsia="Arial" w:cs="Arial"/>
          <w:bCs/>
          <w:sz w:val="22"/>
          <w:szCs w:val="22"/>
          <w:bdr w:val="nil"/>
        </w:rPr>
      </w:pPr>
      <w:r w:rsidRPr="00586755">
        <w:rPr>
          <w:rFonts w:eastAsia="Arial" w:cs="Arial"/>
          <w:bCs/>
          <w:sz w:val="22"/>
          <w:szCs w:val="22"/>
          <w:bdr w:val="nil"/>
        </w:rPr>
        <w:t>$500 awarded to Irina Vanzhula for her dissertation research project testing an experimental manipulation of general versus eating specific mindfulness on eating behaviors and disordered eating</w:t>
      </w:r>
    </w:p>
    <w:p w14:paraId="441E9CD6" w14:textId="77777777" w:rsidR="00F52DF9" w:rsidRPr="00586755" w:rsidRDefault="00F52DF9" w:rsidP="00A75875">
      <w:pPr>
        <w:keepNext/>
        <w:numPr>
          <w:ilvl w:val="0"/>
          <w:numId w:val="12"/>
        </w:numPr>
        <w:spacing w:before="220" w:after="30"/>
        <w:contextualSpacing/>
        <w:outlineLvl w:val="2"/>
        <w:rPr>
          <w:rFonts w:eastAsia="Arial" w:cs="Arial"/>
          <w:bCs/>
          <w:sz w:val="22"/>
          <w:szCs w:val="22"/>
          <w:bdr w:val="nil"/>
        </w:rPr>
      </w:pPr>
      <w:r w:rsidRPr="00586755">
        <w:rPr>
          <w:rFonts w:eastAsia="Arial" w:cs="Arial"/>
          <w:bCs/>
          <w:sz w:val="22"/>
          <w:szCs w:val="22"/>
          <w:bdr w:val="nil"/>
        </w:rPr>
        <w:t>Role: Mentor</w:t>
      </w:r>
    </w:p>
    <w:p w14:paraId="6573A118" w14:textId="77777777" w:rsidR="00F52DF9" w:rsidRDefault="00F52DF9" w:rsidP="00F52DF9">
      <w:pPr>
        <w:jc w:val="both"/>
        <w:rPr>
          <w:b/>
          <w:sz w:val="22"/>
          <w:szCs w:val="22"/>
        </w:rPr>
      </w:pPr>
    </w:p>
    <w:p w14:paraId="1FF81061" w14:textId="77777777" w:rsidR="00F52DF9" w:rsidRPr="001A038C" w:rsidRDefault="00F52DF9" w:rsidP="00F52DF9">
      <w:pPr>
        <w:jc w:val="both"/>
        <w:rPr>
          <w:b/>
          <w:sz w:val="22"/>
          <w:szCs w:val="22"/>
        </w:rPr>
      </w:pPr>
      <w:r w:rsidRPr="001A038C">
        <w:rPr>
          <w:b/>
          <w:sz w:val="22"/>
          <w:szCs w:val="22"/>
        </w:rPr>
        <w:t>University of Louisville Intramural Research and Creative Activities Grant</w:t>
      </w:r>
    </w:p>
    <w:p w14:paraId="0A9919FB" w14:textId="77777777" w:rsidR="00F52DF9" w:rsidRDefault="00F52DF9" w:rsidP="00A75875">
      <w:pPr>
        <w:numPr>
          <w:ilvl w:val="0"/>
          <w:numId w:val="5"/>
        </w:numPr>
        <w:jc w:val="both"/>
        <w:rPr>
          <w:sz w:val="22"/>
          <w:szCs w:val="22"/>
        </w:rPr>
      </w:pPr>
      <w:r w:rsidRPr="00655E55">
        <w:rPr>
          <w:sz w:val="22"/>
          <w:szCs w:val="22"/>
        </w:rPr>
        <w:t xml:space="preserve">$500 </w:t>
      </w:r>
      <w:r>
        <w:rPr>
          <w:sz w:val="22"/>
          <w:szCs w:val="22"/>
        </w:rPr>
        <w:t>awarded to Irina Vanzhula for</w:t>
      </w:r>
      <w:r w:rsidRPr="00655E55">
        <w:rPr>
          <w:sz w:val="22"/>
          <w:szCs w:val="22"/>
        </w:rPr>
        <w:t xml:space="preserve"> independent research project testing </w:t>
      </w:r>
      <w:r>
        <w:rPr>
          <w:sz w:val="22"/>
          <w:szCs w:val="22"/>
        </w:rPr>
        <w:t xml:space="preserve">the </w:t>
      </w:r>
      <w:r w:rsidRPr="00655E55">
        <w:rPr>
          <w:sz w:val="22"/>
          <w:szCs w:val="22"/>
        </w:rPr>
        <w:t>efficacy of Eatin</w:t>
      </w:r>
      <w:r>
        <w:rPr>
          <w:sz w:val="22"/>
          <w:szCs w:val="22"/>
        </w:rPr>
        <w:t>g Awareness Training workshop to reduce</w:t>
      </w:r>
      <w:r w:rsidRPr="00655E55">
        <w:rPr>
          <w:sz w:val="22"/>
          <w:szCs w:val="22"/>
        </w:rPr>
        <w:t xml:space="preserve"> disordered eating behaviors</w:t>
      </w:r>
    </w:p>
    <w:p w14:paraId="2E866343" w14:textId="77777777" w:rsidR="00F52DF9" w:rsidRDefault="00AB457D" w:rsidP="00A75875">
      <w:pPr>
        <w:numPr>
          <w:ilvl w:val="0"/>
          <w:numId w:val="5"/>
        </w:numPr>
        <w:jc w:val="both"/>
        <w:rPr>
          <w:sz w:val="22"/>
          <w:szCs w:val="22"/>
        </w:rPr>
      </w:pPr>
      <w:r>
        <w:rPr>
          <w:sz w:val="22"/>
          <w:szCs w:val="22"/>
        </w:rPr>
        <w:t>Role: Mentor</w:t>
      </w:r>
    </w:p>
    <w:p w14:paraId="749ADA34" w14:textId="77777777" w:rsidR="008607D0" w:rsidRPr="00AB457D" w:rsidRDefault="008607D0" w:rsidP="008607D0">
      <w:pPr>
        <w:ind w:left="108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7189"/>
      </w:tblGrid>
      <w:tr w:rsidR="00D8247F" w:rsidRPr="00DD4B23" w14:paraId="7553FAE6" w14:textId="77777777" w:rsidTr="00A9351E">
        <w:trPr>
          <w:trHeight w:val="1934"/>
        </w:trPr>
        <w:tc>
          <w:tcPr>
            <w:tcW w:w="2178" w:type="dxa"/>
            <w:tcBorders>
              <w:top w:val="single" w:sz="4" w:space="0" w:color="auto"/>
              <w:left w:val="nil"/>
              <w:bottom w:val="nil"/>
              <w:right w:val="nil"/>
            </w:tcBorders>
            <w:shd w:val="clear" w:color="auto" w:fill="auto"/>
          </w:tcPr>
          <w:p w14:paraId="73B1E710" w14:textId="77777777" w:rsidR="00D8247F" w:rsidRPr="00BB3DE3" w:rsidRDefault="00D8247F" w:rsidP="00D3568A">
            <w:pPr>
              <w:rPr>
                <w:b/>
                <w:sz w:val="22"/>
                <w:szCs w:val="22"/>
              </w:rPr>
            </w:pPr>
            <w:r w:rsidRPr="00BB3DE3">
              <w:rPr>
                <w:b/>
                <w:sz w:val="22"/>
                <w:szCs w:val="22"/>
              </w:rPr>
              <w:t>COMMUNITY ENGAGED SCHOLARSHIP</w:t>
            </w:r>
          </w:p>
        </w:tc>
        <w:tc>
          <w:tcPr>
            <w:tcW w:w="7290" w:type="dxa"/>
            <w:tcBorders>
              <w:top w:val="single" w:sz="4" w:space="0" w:color="auto"/>
              <w:left w:val="nil"/>
              <w:bottom w:val="nil"/>
              <w:right w:val="nil"/>
            </w:tcBorders>
            <w:shd w:val="clear" w:color="auto" w:fill="auto"/>
          </w:tcPr>
          <w:p w14:paraId="0AFA397E" w14:textId="77777777" w:rsidR="00270C9F" w:rsidRDefault="00D8247F" w:rsidP="00270C9F">
            <w:pPr>
              <w:ind w:left="-108"/>
              <w:rPr>
                <w:sz w:val="22"/>
                <w:szCs w:val="22"/>
              </w:rPr>
            </w:pPr>
            <w:r w:rsidRPr="00BB3DE3">
              <w:rPr>
                <w:b/>
                <w:sz w:val="22"/>
                <w:szCs w:val="22"/>
              </w:rPr>
              <w:t>Legacy of Hope Summit Research Committee</w:t>
            </w:r>
            <w:r w:rsidR="002C4FC9" w:rsidRPr="00BB3DE3">
              <w:rPr>
                <w:b/>
                <w:sz w:val="22"/>
                <w:szCs w:val="22"/>
              </w:rPr>
              <w:t xml:space="preserve"> </w:t>
            </w:r>
            <w:r w:rsidRPr="00BB3DE3">
              <w:rPr>
                <w:b/>
                <w:sz w:val="22"/>
                <w:szCs w:val="22"/>
              </w:rPr>
              <w:t>(2020-2021</w:t>
            </w:r>
            <w:proofErr w:type="gramStart"/>
            <w:r w:rsidRPr="00BB3DE3">
              <w:rPr>
                <w:b/>
                <w:sz w:val="22"/>
                <w:szCs w:val="22"/>
              </w:rPr>
              <w:t>)  -</w:t>
            </w:r>
            <w:proofErr w:type="gramEnd"/>
            <w:r w:rsidRPr="00BB3DE3">
              <w:rPr>
                <w:b/>
                <w:sz w:val="22"/>
                <w:szCs w:val="22"/>
              </w:rPr>
              <w:t xml:space="preserve"> </w:t>
            </w:r>
            <w:hyperlink r:id="rId13" w:history="1">
              <w:r w:rsidRPr="00BB3DE3">
                <w:rPr>
                  <w:rStyle w:val="Hyperlink"/>
                  <w:sz w:val="22"/>
                  <w:szCs w:val="22"/>
                </w:rPr>
                <w:t>link available here</w:t>
              </w:r>
            </w:hyperlink>
          </w:p>
          <w:p w14:paraId="3C7C40CF" w14:textId="77777777" w:rsidR="00270C9F" w:rsidRDefault="00270C9F" w:rsidP="00270C9F">
            <w:pPr>
              <w:ind w:left="-108"/>
              <w:rPr>
                <w:sz w:val="22"/>
                <w:szCs w:val="22"/>
              </w:rPr>
            </w:pPr>
          </w:p>
          <w:p w14:paraId="05CF1B39" w14:textId="77777777" w:rsidR="00D8247F" w:rsidRPr="00BB3DE3" w:rsidRDefault="00D8247F" w:rsidP="00270C9F">
            <w:pPr>
              <w:ind w:left="-108"/>
              <w:rPr>
                <w:sz w:val="22"/>
                <w:szCs w:val="22"/>
              </w:rPr>
            </w:pPr>
            <w:r w:rsidRPr="00BB3DE3">
              <w:rPr>
                <w:sz w:val="22"/>
                <w:szCs w:val="22"/>
              </w:rPr>
              <w:t xml:space="preserve">Meeting of </w:t>
            </w:r>
            <w:r w:rsidR="00B41F60" w:rsidRPr="00BB3DE3">
              <w:rPr>
                <w:sz w:val="22"/>
                <w:szCs w:val="22"/>
              </w:rPr>
              <w:t xml:space="preserve">25 </w:t>
            </w:r>
            <w:proofErr w:type="gramStart"/>
            <w:r w:rsidR="00B41F60" w:rsidRPr="00BB3DE3">
              <w:rPr>
                <w:sz w:val="22"/>
                <w:szCs w:val="22"/>
              </w:rPr>
              <w:t>highly-respected</w:t>
            </w:r>
            <w:proofErr w:type="gramEnd"/>
            <w:r w:rsidR="00B41F60" w:rsidRPr="00BB3DE3">
              <w:rPr>
                <w:sz w:val="22"/>
                <w:szCs w:val="22"/>
              </w:rPr>
              <w:t xml:space="preserve"> experts and thought leaders</w:t>
            </w:r>
            <w:r w:rsidRPr="00BB3DE3">
              <w:rPr>
                <w:sz w:val="22"/>
                <w:szCs w:val="22"/>
              </w:rPr>
              <w:t xml:space="preserve"> in the eating disorder field to develop consensus recommendations on how to move the field forward. The consensus-based Report includes a series of goals relating to 5 issues that are fundamental to improving care for the diverse array of individuals whose lives are impacted by eating disorders: (1) early detection, intervention, and prevention; (2) accessibility, affordability, and accountability of care; (3) standards of care; (4) research and research funding; and (5) advocacy, education, and legislation.</w:t>
            </w:r>
          </w:p>
        </w:tc>
      </w:tr>
    </w:tbl>
    <w:p w14:paraId="31CD354E" w14:textId="77777777" w:rsidR="00D8247F" w:rsidRDefault="00931BDD" w:rsidP="00927928">
      <w:r>
        <w:rPr>
          <w:sz w:val="22"/>
          <w:szCs w:val="22"/>
        </w:rPr>
        <w:t>_______________________________</w:t>
      </w:r>
      <w:r w:rsidR="00270C9F">
        <w:rPr>
          <w:sz w:val="22"/>
          <w:szCs w:val="22"/>
        </w:rPr>
        <w:t>______________________________________________________</w:t>
      </w:r>
    </w:p>
    <w:p w14:paraId="2882AC9B" w14:textId="77777777" w:rsidR="00BC4AFB" w:rsidRPr="00D8247F" w:rsidRDefault="00C902A8" w:rsidP="00927928">
      <w:r w:rsidRPr="008004C9">
        <w:rPr>
          <w:b/>
          <w:sz w:val="22"/>
          <w:szCs w:val="22"/>
        </w:rPr>
        <w:t xml:space="preserve">PUBLISHED </w:t>
      </w:r>
      <w:r w:rsidR="00F9488F" w:rsidRPr="008004C9">
        <w:rPr>
          <w:b/>
          <w:sz w:val="22"/>
          <w:szCs w:val="22"/>
        </w:rPr>
        <w:t>REFEREED JOURNAL ARTICLES</w:t>
      </w:r>
    </w:p>
    <w:p w14:paraId="49ECBE0F" w14:textId="31632682" w:rsidR="000B7EE4" w:rsidRDefault="61843FC7" w:rsidP="61843FC7">
      <w:pPr>
        <w:rPr>
          <w:b/>
          <w:bCs/>
          <w:sz w:val="22"/>
          <w:szCs w:val="22"/>
        </w:rPr>
      </w:pPr>
      <w:r w:rsidRPr="61843FC7">
        <w:rPr>
          <w:b/>
          <w:bCs/>
          <w:sz w:val="22"/>
          <w:szCs w:val="22"/>
        </w:rPr>
        <w:t>*</w:t>
      </w:r>
      <w:proofErr w:type="gramStart"/>
      <w:r w:rsidRPr="61843FC7">
        <w:rPr>
          <w:b/>
          <w:bCs/>
          <w:sz w:val="22"/>
          <w:szCs w:val="22"/>
        </w:rPr>
        <w:t>denotes</w:t>
      </w:r>
      <w:proofErr w:type="gramEnd"/>
      <w:r w:rsidRPr="61843FC7">
        <w:rPr>
          <w:b/>
          <w:bCs/>
          <w:sz w:val="22"/>
          <w:szCs w:val="22"/>
        </w:rPr>
        <w:t xml:space="preserve"> graduate student author **denotes undergraduate or post-bac student author +mentored post-doctoral fellow</w:t>
      </w:r>
    </w:p>
    <w:p w14:paraId="57763D0F" w14:textId="77777777" w:rsidR="000A11B7" w:rsidRDefault="000A11B7" w:rsidP="791BE390">
      <w:pPr>
        <w:rPr>
          <w:sz w:val="22"/>
          <w:szCs w:val="22"/>
        </w:rPr>
      </w:pPr>
    </w:p>
    <w:p w14:paraId="7A09D184" w14:textId="61989DC8" w:rsidR="00A470F2" w:rsidRDefault="00A470F2" w:rsidP="00A470F2">
      <w:pPr>
        <w:rPr>
          <w:sz w:val="22"/>
          <w:szCs w:val="22"/>
        </w:rPr>
      </w:pPr>
      <w:r>
        <w:rPr>
          <w:sz w:val="22"/>
          <w:szCs w:val="22"/>
        </w:rPr>
        <w:t>174. **</w:t>
      </w:r>
      <w:r w:rsidRPr="00A470F2">
        <w:rPr>
          <w:sz w:val="22"/>
          <w:szCs w:val="22"/>
        </w:rPr>
        <w:t xml:space="preserve">Ortiz, A. M. L., </w:t>
      </w:r>
      <w:r>
        <w:rPr>
          <w:sz w:val="22"/>
          <w:szCs w:val="22"/>
        </w:rPr>
        <w:t>**</w:t>
      </w:r>
      <w:r w:rsidRPr="00A470F2">
        <w:rPr>
          <w:sz w:val="22"/>
          <w:szCs w:val="22"/>
        </w:rPr>
        <w:t xml:space="preserve">Butler, R. M., &amp; </w:t>
      </w:r>
      <w:r w:rsidRPr="00A470F2">
        <w:rPr>
          <w:b/>
          <w:bCs/>
          <w:sz w:val="22"/>
          <w:szCs w:val="22"/>
        </w:rPr>
        <w:t xml:space="preserve">Levinson, C. A. </w:t>
      </w:r>
      <w:r w:rsidRPr="00A470F2">
        <w:rPr>
          <w:sz w:val="22"/>
          <w:szCs w:val="22"/>
        </w:rPr>
        <w:t xml:space="preserve">(in press). Personalized assessment of eating </w:t>
      </w:r>
    </w:p>
    <w:p w14:paraId="55541E57" w14:textId="77777777" w:rsidR="00A470F2" w:rsidRPr="00A470F2" w:rsidRDefault="00A470F2" w:rsidP="00A470F2">
      <w:pPr>
        <w:ind w:firstLine="720"/>
        <w:rPr>
          <w:i/>
          <w:iCs/>
          <w:sz w:val="22"/>
          <w:szCs w:val="22"/>
        </w:rPr>
      </w:pPr>
      <w:r w:rsidRPr="00A470F2">
        <w:rPr>
          <w:sz w:val="22"/>
          <w:szCs w:val="22"/>
        </w:rPr>
        <w:t xml:space="preserve">disorder cognitions during treatment: a measure of cognitive pathology change. </w:t>
      </w:r>
      <w:r w:rsidRPr="00A470F2">
        <w:rPr>
          <w:i/>
          <w:iCs/>
          <w:sz w:val="22"/>
          <w:szCs w:val="22"/>
        </w:rPr>
        <w:t xml:space="preserve">Journal of </w:t>
      </w:r>
    </w:p>
    <w:p w14:paraId="4B342779" w14:textId="171CDEF4" w:rsidR="0093451C" w:rsidRPr="00A470F2" w:rsidRDefault="00A470F2" w:rsidP="00A470F2">
      <w:pPr>
        <w:ind w:firstLine="720"/>
        <w:rPr>
          <w:i/>
          <w:iCs/>
          <w:sz w:val="22"/>
          <w:szCs w:val="22"/>
        </w:rPr>
      </w:pPr>
      <w:r w:rsidRPr="00A470F2">
        <w:rPr>
          <w:i/>
          <w:iCs/>
          <w:sz w:val="22"/>
          <w:szCs w:val="22"/>
        </w:rPr>
        <w:t xml:space="preserve">Affective Disorders. </w:t>
      </w:r>
    </w:p>
    <w:p w14:paraId="35AE234C" w14:textId="1A16DB89" w:rsidR="0093451C" w:rsidRDefault="0093451C" w:rsidP="0093451C">
      <w:pPr>
        <w:rPr>
          <w:sz w:val="22"/>
          <w:szCs w:val="22"/>
        </w:rPr>
      </w:pPr>
      <w:r>
        <w:rPr>
          <w:sz w:val="22"/>
          <w:szCs w:val="22"/>
        </w:rPr>
        <w:t>173. *</w:t>
      </w:r>
      <w:r w:rsidRPr="0093451C">
        <w:rPr>
          <w:sz w:val="22"/>
          <w:szCs w:val="22"/>
        </w:rPr>
        <w:t xml:space="preserve">Sandoval-Araujo, L.E., Pennesi, J., &amp; </w:t>
      </w:r>
      <w:r w:rsidRPr="00A470F2">
        <w:rPr>
          <w:b/>
          <w:bCs/>
          <w:sz w:val="22"/>
          <w:szCs w:val="22"/>
        </w:rPr>
        <w:t>Levinson, C.A</w:t>
      </w:r>
      <w:r w:rsidRPr="0093451C">
        <w:rPr>
          <w:sz w:val="22"/>
          <w:szCs w:val="22"/>
        </w:rPr>
        <w:t xml:space="preserve">. (in press). Shame, guilt, and pride moderate </w:t>
      </w:r>
    </w:p>
    <w:p w14:paraId="5E4B744B" w14:textId="77777777" w:rsidR="0093451C" w:rsidRPr="00A470F2" w:rsidRDefault="0093451C" w:rsidP="0093451C">
      <w:pPr>
        <w:ind w:firstLine="720"/>
        <w:rPr>
          <w:i/>
          <w:iCs/>
          <w:sz w:val="22"/>
          <w:szCs w:val="22"/>
        </w:rPr>
      </w:pPr>
      <w:proofErr w:type="gramStart"/>
      <w:r w:rsidRPr="0093451C">
        <w:rPr>
          <w:sz w:val="22"/>
          <w:szCs w:val="22"/>
        </w:rPr>
        <w:t>the</w:t>
      </w:r>
      <w:proofErr w:type="gramEnd"/>
      <w:r w:rsidRPr="0093451C">
        <w:rPr>
          <w:sz w:val="22"/>
          <w:szCs w:val="22"/>
        </w:rPr>
        <w:t xml:space="preserve"> relationship between social appearance anxiety and eating disorder symptoms. </w:t>
      </w:r>
      <w:r w:rsidRPr="00A470F2">
        <w:rPr>
          <w:i/>
          <w:iCs/>
          <w:sz w:val="22"/>
          <w:szCs w:val="22"/>
        </w:rPr>
        <w:t xml:space="preserve">Journal of </w:t>
      </w:r>
    </w:p>
    <w:p w14:paraId="7C4CB5C5" w14:textId="748CF2CC" w:rsidR="000A11B7" w:rsidRPr="00A470F2" w:rsidRDefault="0093451C" w:rsidP="0093451C">
      <w:pPr>
        <w:ind w:firstLine="720"/>
        <w:rPr>
          <w:i/>
          <w:iCs/>
          <w:sz w:val="22"/>
          <w:szCs w:val="22"/>
        </w:rPr>
      </w:pPr>
      <w:r w:rsidRPr="00A470F2">
        <w:rPr>
          <w:i/>
          <w:iCs/>
          <w:sz w:val="22"/>
          <w:szCs w:val="22"/>
        </w:rPr>
        <w:t>Psychopathology &amp; Behavioral Assessment.</w:t>
      </w:r>
    </w:p>
    <w:p w14:paraId="6C3F4EAC" w14:textId="1D20543F" w:rsidR="61843FC7" w:rsidRDefault="49008F73" w:rsidP="791BE390">
      <w:pPr>
        <w:rPr>
          <w:b/>
          <w:bCs/>
          <w:sz w:val="22"/>
          <w:szCs w:val="22"/>
        </w:rPr>
      </w:pPr>
      <w:r w:rsidRPr="49008F73">
        <w:rPr>
          <w:sz w:val="22"/>
          <w:szCs w:val="22"/>
        </w:rPr>
        <w:t>17</w:t>
      </w:r>
      <w:r w:rsidR="00B847FC">
        <w:rPr>
          <w:sz w:val="22"/>
          <w:szCs w:val="22"/>
        </w:rPr>
        <w:t>2</w:t>
      </w:r>
      <w:r w:rsidRPr="49008F73">
        <w:rPr>
          <w:sz w:val="22"/>
          <w:szCs w:val="22"/>
        </w:rPr>
        <w:t xml:space="preserve">. **Crumby, E. **, Penwell, T. E., + Butler, R., + Ortiz, A.M., + Fitterman-Harris, H, &amp; </w:t>
      </w:r>
      <w:r w:rsidRPr="49008F73">
        <w:rPr>
          <w:b/>
          <w:bCs/>
          <w:sz w:val="22"/>
          <w:szCs w:val="22"/>
        </w:rPr>
        <w:t>Levinson,</w:t>
      </w:r>
    </w:p>
    <w:p w14:paraId="20BB71A6" w14:textId="25771D4A" w:rsidR="61843FC7" w:rsidRDefault="791BE390" w:rsidP="791BE390">
      <w:pPr>
        <w:rPr>
          <w:b/>
          <w:bCs/>
          <w:sz w:val="22"/>
          <w:szCs w:val="22"/>
        </w:rPr>
      </w:pPr>
      <w:r w:rsidRPr="791BE390">
        <w:rPr>
          <w:b/>
          <w:bCs/>
          <w:sz w:val="22"/>
          <w:szCs w:val="22"/>
        </w:rPr>
        <w:t xml:space="preserve"> </w:t>
      </w:r>
      <w:r w:rsidR="61843FC7">
        <w:tab/>
      </w:r>
      <w:r w:rsidRPr="791BE390">
        <w:rPr>
          <w:b/>
          <w:bCs/>
          <w:sz w:val="22"/>
          <w:szCs w:val="22"/>
        </w:rPr>
        <w:t>C.A.</w:t>
      </w:r>
      <w:r w:rsidRPr="791BE390">
        <w:rPr>
          <w:sz w:val="22"/>
          <w:szCs w:val="22"/>
        </w:rPr>
        <w:t xml:space="preserve"> (in press). Does Response to Treatment Differ Between Anorexia Nervosa and Atypical </w:t>
      </w:r>
      <w:r w:rsidR="61843FC7">
        <w:tab/>
      </w:r>
      <w:r w:rsidRPr="791BE390">
        <w:rPr>
          <w:sz w:val="22"/>
          <w:szCs w:val="22"/>
        </w:rPr>
        <w:t xml:space="preserve">Anorexia Nervosa? Findings from Two Open Series Trials. </w:t>
      </w:r>
      <w:r w:rsidRPr="791BE390">
        <w:rPr>
          <w:i/>
          <w:iCs/>
          <w:sz w:val="22"/>
          <w:szCs w:val="22"/>
        </w:rPr>
        <w:t>Journal of Affective Disorders.</w:t>
      </w:r>
    </w:p>
    <w:p w14:paraId="3FA81412" w14:textId="2FEE0B2E" w:rsidR="61843FC7" w:rsidRDefault="1782460A" w:rsidP="1782460A">
      <w:r w:rsidRPr="1782460A">
        <w:rPr>
          <w:sz w:val="22"/>
          <w:szCs w:val="22"/>
        </w:rPr>
        <w:t>** co-first authorship</w:t>
      </w:r>
    </w:p>
    <w:p w14:paraId="4348C1DB" w14:textId="66943D52" w:rsidR="000B7EE4" w:rsidRDefault="000B7EE4" w:rsidP="000B7EE4">
      <w:pPr>
        <w:rPr>
          <w:sz w:val="22"/>
          <w:szCs w:val="22"/>
        </w:rPr>
      </w:pPr>
      <w:r>
        <w:rPr>
          <w:sz w:val="22"/>
          <w:szCs w:val="22"/>
        </w:rPr>
        <w:t>17</w:t>
      </w:r>
      <w:r w:rsidR="00B847FC">
        <w:rPr>
          <w:sz w:val="22"/>
          <w:szCs w:val="22"/>
        </w:rPr>
        <w:t>1</w:t>
      </w:r>
      <w:r>
        <w:rPr>
          <w:sz w:val="22"/>
          <w:szCs w:val="22"/>
        </w:rPr>
        <w:t xml:space="preserve">. </w:t>
      </w:r>
      <w:r w:rsidR="006F2DA4">
        <w:rPr>
          <w:sz w:val="22"/>
          <w:szCs w:val="22"/>
        </w:rPr>
        <w:t>*</w:t>
      </w:r>
      <w:r w:rsidR="00BE04E1" w:rsidRPr="00BE04E1">
        <w:rPr>
          <w:sz w:val="22"/>
          <w:szCs w:val="22"/>
        </w:rPr>
        <w:t xml:space="preserve">Kinkel-Ram, S. S., </w:t>
      </w:r>
      <w:r w:rsidR="006F2DA4">
        <w:rPr>
          <w:sz w:val="22"/>
          <w:szCs w:val="22"/>
        </w:rPr>
        <w:t>*</w:t>
      </w:r>
      <w:r w:rsidR="00BE04E1" w:rsidRPr="00BE04E1">
        <w:rPr>
          <w:sz w:val="22"/>
          <w:szCs w:val="22"/>
        </w:rPr>
        <w:t xml:space="preserve">Grunewald, W., Tubman, D., Esche, A., </w:t>
      </w:r>
      <w:r w:rsidR="00BE04E1" w:rsidRPr="000B7EE4">
        <w:rPr>
          <w:b/>
          <w:bCs/>
          <w:sz w:val="22"/>
          <w:szCs w:val="22"/>
        </w:rPr>
        <w:t>Levinson, C. A.</w:t>
      </w:r>
      <w:r w:rsidR="00BE04E1" w:rsidRPr="00BE04E1">
        <w:rPr>
          <w:sz w:val="22"/>
          <w:szCs w:val="22"/>
        </w:rPr>
        <w:t xml:space="preserve">, &amp; Smith, A. R. (in </w:t>
      </w:r>
    </w:p>
    <w:p w14:paraId="453AF8AB" w14:textId="2645F023" w:rsidR="00BE04E1" w:rsidRDefault="00BE04E1" w:rsidP="000B7EE4">
      <w:pPr>
        <w:ind w:left="720"/>
        <w:rPr>
          <w:sz w:val="22"/>
          <w:szCs w:val="22"/>
        </w:rPr>
      </w:pPr>
      <w:r w:rsidRPr="00BE04E1">
        <w:rPr>
          <w:sz w:val="22"/>
          <w:szCs w:val="22"/>
        </w:rPr>
        <w:lastRenderedPageBreak/>
        <w:t xml:space="preserve">press). Body Dissatisfaction is Central to Military Eating Disorder Pathology: A Multi Time-point Network Analysis. </w:t>
      </w:r>
      <w:r w:rsidRPr="000B7EE4">
        <w:rPr>
          <w:i/>
          <w:iCs/>
          <w:sz w:val="22"/>
          <w:szCs w:val="22"/>
        </w:rPr>
        <w:t>Behavior Therapy</w:t>
      </w:r>
      <w:r w:rsidRPr="00BE04E1">
        <w:rPr>
          <w:sz w:val="22"/>
          <w:szCs w:val="22"/>
        </w:rPr>
        <w:t>.</w:t>
      </w:r>
    </w:p>
    <w:p w14:paraId="49686C35" w14:textId="7F8F9457" w:rsidR="00B847FC" w:rsidRDefault="00B847FC" w:rsidP="00B847FC">
      <w:pPr>
        <w:ind w:left="720" w:hanging="720"/>
        <w:rPr>
          <w:sz w:val="22"/>
          <w:szCs w:val="22"/>
        </w:rPr>
      </w:pPr>
      <w:r>
        <w:rPr>
          <w:sz w:val="22"/>
          <w:szCs w:val="22"/>
        </w:rPr>
        <w:t>170. +</w:t>
      </w:r>
      <w:r w:rsidRPr="002D0856">
        <w:rPr>
          <w:color w:val="000000"/>
          <w:sz w:val="22"/>
          <w:szCs w:val="22"/>
          <w:shd w:val="clear" w:color="auto" w:fill="FFFFFF"/>
        </w:rPr>
        <w:t xml:space="preserve">Butler, R.M., </w:t>
      </w:r>
      <w:r>
        <w:rPr>
          <w:color w:val="000000"/>
          <w:sz w:val="22"/>
          <w:szCs w:val="22"/>
          <w:shd w:val="clear" w:color="auto" w:fill="FFFFFF"/>
        </w:rPr>
        <w:t>*</w:t>
      </w:r>
      <w:r w:rsidRPr="002D0856">
        <w:rPr>
          <w:color w:val="000000"/>
          <w:sz w:val="22"/>
          <w:szCs w:val="22"/>
          <w:shd w:val="clear" w:color="auto" w:fill="FFFFFF"/>
        </w:rPr>
        <w:t xml:space="preserve">Williams, B., </w:t>
      </w:r>
      <w:r>
        <w:rPr>
          <w:color w:val="000000"/>
          <w:sz w:val="22"/>
          <w:szCs w:val="22"/>
          <w:shd w:val="clear" w:color="auto" w:fill="FFFFFF"/>
        </w:rPr>
        <w:t>+</w:t>
      </w:r>
      <w:r w:rsidRPr="002D0856">
        <w:rPr>
          <w:color w:val="000000"/>
          <w:sz w:val="22"/>
          <w:szCs w:val="22"/>
          <w:shd w:val="clear" w:color="auto" w:fill="FFFFFF"/>
        </w:rPr>
        <w:t xml:space="preserve">Fitterman-Harris, H., Sala, M., </w:t>
      </w:r>
      <w:proofErr w:type="spellStart"/>
      <w:r w:rsidRPr="002D0856">
        <w:rPr>
          <w:color w:val="000000"/>
          <w:sz w:val="22"/>
          <w:szCs w:val="22"/>
          <w:shd w:val="clear" w:color="auto" w:fill="FFFFFF"/>
        </w:rPr>
        <w:t>Roos</w:t>
      </w:r>
      <w:proofErr w:type="spellEnd"/>
      <w:r w:rsidRPr="002D0856">
        <w:rPr>
          <w:color w:val="000000"/>
          <w:sz w:val="22"/>
          <w:szCs w:val="22"/>
          <w:shd w:val="clear" w:color="auto" w:fill="FFFFFF"/>
        </w:rPr>
        <w:t xml:space="preserve">, C., </w:t>
      </w:r>
      <w:r w:rsidRPr="002D0856">
        <w:rPr>
          <w:b/>
          <w:bCs/>
          <w:color w:val="000000"/>
          <w:sz w:val="22"/>
          <w:szCs w:val="22"/>
          <w:shd w:val="clear" w:color="auto" w:fill="FFFFFF"/>
        </w:rPr>
        <w:t>Levinson, C.A.</w:t>
      </w:r>
      <w:r w:rsidRPr="002D0856">
        <w:rPr>
          <w:color w:val="000000"/>
          <w:sz w:val="22"/>
          <w:szCs w:val="22"/>
          <w:shd w:val="clear" w:color="auto" w:fill="FFFFFF"/>
        </w:rPr>
        <w:t xml:space="preserve"> (in press). Group and idiographic longitudinal modeling of state mindfulness and eating disorder behaviors in anorexia nervosa spectrum disorders, </w:t>
      </w:r>
      <w:r w:rsidRPr="002D0856">
        <w:rPr>
          <w:i/>
          <w:iCs/>
          <w:color w:val="000000"/>
          <w:sz w:val="22"/>
          <w:szCs w:val="22"/>
        </w:rPr>
        <w:t>Mindfulness</w:t>
      </w:r>
      <w:r w:rsidRPr="002D0856">
        <w:rPr>
          <w:color w:val="000000"/>
          <w:sz w:val="22"/>
          <w:szCs w:val="22"/>
          <w:shd w:val="clear" w:color="auto" w:fill="FFFFFF"/>
        </w:rPr>
        <w:t>. </w:t>
      </w:r>
    </w:p>
    <w:p w14:paraId="6C0CFD90" w14:textId="77777777" w:rsidR="00B847FC" w:rsidRPr="00BE04E1" w:rsidRDefault="00B847FC" w:rsidP="000B7EE4">
      <w:pPr>
        <w:ind w:left="720"/>
        <w:rPr>
          <w:sz w:val="22"/>
          <w:szCs w:val="22"/>
        </w:rPr>
      </w:pPr>
    </w:p>
    <w:p w14:paraId="48B58BD1" w14:textId="16AF490A" w:rsidR="0078336C" w:rsidRDefault="0078336C" w:rsidP="00F77B49">
      <w:pPr>
        <w:ind w:left="450" w:hanging="450"/>
        <w:rPr>
          <w:sz w:val="22"/>
          <w:szCs w:val="22"/>
        </w:rPr>
      </w:pPr>
      <w:bookmarkStart w:id="1" w:name="_Hlk172024264"/>
      <w:r>
        <w:rPr>
          <w:sz w:val="22"/>
          <w:szCs w:val="22"/>
        </w:rPr>
        <w:t>169</w:t>
      </w:r>
      <w:r w:rsidRPr="0078336C">
        <w:rPr>
          <w:sz w:val="22"/>
          <w:szCs w:val="22"/>
        </w:rPr>
        <w:t xml:space="preserve">. </w:t>
      </w:r>
      <w:r w:rsidR="00F77B49">
        <w:rPr>
          <w:sz w:val="22"/>
          <w:szCs w:val="22"/>
        </w:rPr>
        <w:t>+</w:t>
      </w:r>
      <w:r w:rsidRPr="0078336C">
        <w:rPr>
          <w:color w:val="000000"/>
          <w:sz w:val="22"/>
          <w:szCs w:val="22"/>
        </w:rPr>
        <w:t xml:space="preserve">Butler, R.M., </w:t>
      </w:r>
      <w:r>
        <w:rPr>
          <w:color w:val="000000"/>
          <w:sz w:val="22"/>
          <w:szCs w:val="22"/>
        </w:rPr>
        <w:t>*</w:t>
      </w:r>
      <w:r w:rsidRPr="0078336C">
        <w:rPr>
          <w:color w:val="000000"/>
          <w:sz w:val="22"/>
          <w:szCs w:val="22"/>
        </w:rPr>
        <w:t xml:space="preserve">Christian, C., Girard, J.M., Vanzhula, I.A., </w:t>
      </w:r>
      <w:r w:rsidRPr="0078336C">
        <w:rPr>
          <w:b/>
          <w:bCs/>
          <w:color w:val="000000"/>
          <w:sz w:val="22"/>
          <w:szCs w:val="22"/>
        </w:rPr>
        <w:t>Levinson, C.A</w:t>
      </w:r>
      <w:r w:rsidRPr="0078336C">
        <w:rPr>
          <w:color w:val="000000"/>
          <w:sz w:val="22"/>
          <w:szCs w:val="22"/>
        </w:rPr>
        <w:t xml:space="preserve">. (in press). Are within- and between-session changes in distress associated with treatment outcomes? Findings from two clinical trials of imaginal exposure for eating disorders, </w:t>
      </w:r>
      <w:r w:rsidRPr="0078336C">
        <w:rPr>
          <w:i/>
          <w:iCs/>
          <w:color w:val="000000"/>
          <w:sz w:val="22"/>
          <w:szCs w:val="22"/>
        </w:rPr>
        <w:t>Behavior Research and Therapy.</w:t>
      </w:r>
    </w:p>
    <w:bookmarkEnd w:id="1"/>
    <w:p w14:paraId="6BE088D0" w14:textId="73098EDD" w:rsidR="000037D4" w:rsidRPr="00F77B49" w:rsidRDefault="2E92FF1C" w:rsidP="00F77B49">
      <w:pPr>
        <w:ind w:left="450" w:hanging="450"/>
        <w:rPr>
          <w:i/>
          <w:iCs/>
          <w:sz w:val="22"/>
          <w:szCs w:val="22"/>
        </w:rPr>
      </w:pPr>
      <w:r w:rsidRPr="2E92FF1C">
        <w:rPr>
          <w:sz w:val="22"/>
          <w:szCs w:val="22"/>
        </w:rPr>
        <w:t xml:space="preserve">168. Ralph-Nearman, C., </w:t>
      </w:r>
      <w:r w:rsidR="002057E1">
        <w:rPr>
          <w:sz w:val="22"/>
          <w:szCs w:val="22"/>
        </w:rPr>
        <w:t>*</w:t>
      </w:r>
      <w:r w:rsidRPr="2E92FF1C">
        <w:rPr>
          <w:sz w:val="22"/>
          <w:szCs w:val="22"/>
        </w:rPr>
        <w:t xml:space="preserve">Rae, J., </w:t>
      </w:r>
      <w:r w:rsidRPr="00B128A6">
        <w:rPr>
          <w:b/>
          <w:bCs/>
          <w:sz w:val="22"/>
          <w:szCs w:val="22"/>
        </w:rPr>
        <w:t>Levinson, C.A</w:t>
      </w:r>
      <w:r w:rsidRPr="2E92FF1C">
        <w:rPr>
          <w:sz w:val="22"/>
          <w:szCs w:val="22"/>
        </w:rPr>
        <w:t xml:space="preserve">. (2024, in press).  Using Clinician and Patient Input to Assess Utility, Accuracy, Efficiency, and Therapeutic Implementation of a New Data-driven Digital Therapeutic for Personalized Clinical Eating Disorder Treatment: Awaken Digital Guide.  </w:t>
      </w:r>
      <w:r w:rsidRPr="2E92FF1C">
        <w:rPr>
          <w:i/>
          <w:iCs/>
          <w:sz w:val="22"/>
          <w:szCs w:val="22"/>
        </w:rPr>
        <w:t>Psychotherapy Research.</w:t>
      </w:r>
    </w:p>
    <w:p w14:paraId="1905DD1F" w14:textId="1C98B8E1" w:rsidR="5C735774" w:rsidRDefault="5C735774" w:rsidP="5C735774">
      <w:pPr>
        <w:ind w:left="720" w:hanging="720"/>
        <w:rPr>
          <w:sz w:val="22"/>
          <w:szCs w:val="22"/>
        </w:rPr>
      </w:pPr>
      <w:r w:rsidRPr="5C735774">
        <w:rPr>
          <w:sz w:val="22"/>
          <w:szCs w:val="22"/>
        </w:rPr>
        <w:t xml:space="preserve">167. </w:t>
      </w:r>
      <w:r w:rsidR="0056692D">
        <w:rPr>
          <w:sz w:val="22"/>
          <w:szCs w:val="22"/>
        </w:rPr>
        <w:t>+</w:t>
      </w:r>
      <w:r w:rsidRPr="5C735774">
        <w:rPr>
          <w:color w:val="000000" w:themeColor="text1"/>
          <w:sz w:val="22"/>
          <w:szCs w:val="22"/>
        </w:rPr>
        <w:t xml:space="preserve">Butler, R.M., </w:t>
      </w:r>
      <w:r w:rsidRPr="0056692D">
        <w:rPr>
          <w:b/>
          <w:bCs/>
          <w:color w:val="000000" w:themeColor="text1"/>
          <w:sz w:val="22"/>
          <w:szCs w:val="22"/>
        </w:rPr>
        <w:t>Levinson, C.A.</w:t>
      </w:r>
      <w:r w:rsidRPr="5C735774">
        <w:rPr>
          <w:color w:val="000000" w:themeColor="text1"/>
          <w:sz w:val="22"/>
          <w:szCs w:val="22"/>
        </w:rPr>
        <w:t xml:space="preserve"> (in press). </w:t>
      </w:r>
      <w:r w:rsidRPr="5C735774">
        <w:rPr>
          <w:color w:val="242424"/>
          <w:sz w:val="22"/>
          <w:szCs w:val="22"/>
        </w:rPr>
        <w:t>Addressing Body Dissatisfaction in Women in Larger Bodies Using Exposure-Based Interventions: A Case Report.</w:t>
      </w:r>
      <w:r w:rsidRPr="5C735774">
        <w:rPr>
          <w:color w:val="000000" w:themeColor="text1"/>
          <w:sz w:val="22"/>
          <w:szCs w:val="22"/>
        </w:rPr>
        <w:t xml:space="preserve"> </w:t>
      </w:r>
      <w:r w:rsidRPr="5C735774">
        <w:rPr>
          <w:i/>
          <w:iCs/>
          <w:color w:val="000000" w:themeColor="text1"/>
          <w:sz w:val="22"/>
          <w:szCs w:val="22"/>
        </w:rPr>
        <w:t>Clinical Case Studies.</w:t>
      </w:r>
    </w:p>
    <w:p w14:paraId="2391F029" w14:textId="458AB204" w:rsidR="35A94086" w:rsidRDefault="35A94086" w:rsidP="35A94086">
      <w:pPr>
        <w:ind w:left="720" w:hanging="720"/>
        <w:rPr>
          <w:color w:val="000000" w:themeColor="text1"/>
          <w:sz w:val="22"/>
          <w:szCs w:val="22"/>
        </w:rPr>
      </w:pPr>
      <w:r w:rsidRPr="35A94086">
        <w:rPr>
          <w:sz w:val="22"/>
          <w:szCs w:val="22"/>
        </w:rPr>
        <w:t>166. *</w:t>
      </w:r>
      <w:r w:rsidRPr="35A94086">
        <w:rPr>
          <w:color w:val="000000" w:themeColor="text1"/>
          <w:sz w:val="22"/>
          <w:szCs w:val="22"/>
        </w:rPr>
        <w:t xml:space="preserve">Cusack, C.E., Ralph-Nearman, C., *Christian, C., Fisher, A.J. &amp; </w:t>
      </w:r>
      <w:r w:rsidRPr="35A94086">
        <w:rPr>
          <w:b/>
          <w:bCs/>
          <w:color w:val="000000" w:themeColor="text1"/>
          <w:sz w:val="22"/>
          <w:szCs w:val="22"/>
        </w:rPr>
        <w:t>Levinson, C.A</w:t>
      </w:r>
      <w:r w:rsidRPr="35A94086">
        <w:rPr>
          <w:color w:val="000000" w:themeColor="text1"/>
          <w:sz w:val="22"/>
          <w:szCs w:val="22"/>
        </w:rPr>
        <w:t xml:space="preserve">. (In press). Understanding heterogeneity, comorbidity, and variability in depression: Idiographic models and depression outcomes. </w:t>
      </w:r>
      <w:r w:rsidRPr="35A94086">
        <w:rPr>
          <w:i/>
          <w:iCs/>
          <w:color w:val="000000" w:themeColor="text1"/>
          <w:sz w:val="22"/>
          <w:szCs w:val="22"/>
        </w:rPr>
        <w:t>Journal of Affective Disorders</w:t>
      </w:r>
      <w:r w:rsidRPr="35A94086">
        <w:rPr>
          <w:color w:val="000000" w:themeColor="text1"/>
          <w:sz w:val="22"/>
          <w:szCs w:val="22"/>
        </w:rPr>
        <w:t>.</w:t>
      </w:r>
    </w:p>
    <w:p w14:paraId="38A38DCB" w14:textId="75CC364D" w:rsidR="00A02712" w:rsidRDefault="00A02712" w:rsidP="006D48D7">
      <w:pPr>
        <w:ind w:left="720" w:hanging="720"/>
        <w:rPr>
          <w:bCs/>
          <w:sz w:val="22"/>
          <w:szCs w:val="22"/>
        </w:rPr>
      </w:pPr>
      <w:r>
        <w:rPr>
          <w:bCs/>
          <w:sz w:val="22"/>
          <w:szCs w:val="22"/>
        </w:rPr>
        <w:t>165. *</w:t>
      </w:r>
      <w:r w:rsidRPr="00A02712">
        <w:rPr>
          <w:color w:val="000000"/>
          <w:sz w:val="22"/>
          <w:szCs w:val="22"/>
        </w:rPr>
        <w:t>Cusack, C.E., </w:t>
      </w:r>
      <w:r>
        <w:rPr>
          <w:color w:val="000000"/>
          <w:sz w:val="22"/>
          <w:szCs w:val="22"/>
        </w:rPr>
        <w:t>*</w:t>
      </w:r>
      <w:r w:rsidRPr="00A02712">
        <w:rPr>
          <w:color w:val="000000"/>
          <w:sz w:val="22"/>
          <w:szCs w:val="22"/>
        </w:rPr>
        <w:t xml:space="preserve">Hunt, R.A., </w:t>
      </w:r>
      <w:r>
        <w:rPr>
          <w:color w:val="000000"/>
          <w:sz w:val="22"/>
          <w:szCs w:val="22"/>
        </w:rPr>
        <w:t>*</w:t>
      </w:r>
      <w:r w:rsidRPr="00A02712">
        <w:rPr>
          <w:color w:val="000000"/>
          <w:sz w:val="22"/>
          <w:szCs w:val="22"/>
        </w:rPr>
        <w:t xml:space="preserve">Rae, J., </w:t>
      </w:r>
      <w:r>
        <w:rPr>
          <w:color w:val="000000"/>
          <w:sz w:val="22"/>
          <w:szCs w:val="22"/>
        </w:rPr>
        <w:t>*</w:t>
      </w:r>
      <w:r w:rsidRPr="00A02712">
        <w:rPr>
          <w:color w:val="000000"/>
          <w:sz w:val="22"/>
          <w:szCs w:val="22"/>
        </w:rPr>
        <w:t xml:space="preserve">Christian, C., &amp; </w:t>
      </w:r>
      <w:r w:rsidRPr="00A02712">
        <w:rPr>
          <w:b/>
          <w:bCs/>
          <w:color w:val="000000"/>
          <w:sz w:val="22"/>
          <w:szCs w:val="22"/>
        </w:rPr>
        <w:t>Levinson, C.A</w:t>
      </w:r>
      <w:r w:rsidRPr="00A02712">
        <w:rPr>
          <w:color w:val="000000"/>
          <w:sz w:val="22"/>
          <w:szCs w:val="22"/>
        </w:rPr>
        <w:t xml:space="preserve">. (in press). Experiential Avoidance During Mealtimes Among Individuals with Eating Disorders. </w:t>
      </w:r>
      <w:r w:rsidRPr="00A02712">
        <w:rPr>
          <w:i/>
          <w:iCs/>
          <w:color w:val="000000"/>
          <w:sz w:val="22"/>
          <w:szCs w:val="22"/>
        </w:rPr>
        <w:t>Behavior Therapy</w:t>
      </w:r>
      <w:r w:rsidRPr="00A02712">
        <w:rPr>
          <w:color w:val="000000"/>
          <w:sz w:val="22"/>
          <w:szCs w:val="22"/>
        </w:rPr>
        <w:t>.</w:t>
      </w:r>
    </w:p>
    <w:p w14:paraId="7FD03CCC" w14:textId="048D37D5" w:rsidR="00787ACD" w:rsidRDefault="00787ACD" w:rsidP="00F049B5">
      <w:pPr>
        <w:ind w:left="720" w:hanging="720"/>
        <w:rPr>
          <w:bCs/>
          <w:sz w:val="22"/>
          <w:szCs w:val="22"/>
        </w:rPr>
      </w:pPr>
      <w:r>
        <w:rPr>
          <w:bCs/>
          <w:sz w:val="22"/>
          <w:szCs w:val="22"/>
        </w:rPr>
        <w:t xml:space="preserve">164. </w:t>
      </w:r>
      <w:r w:rsidRPr="00787ACD">
        <w:rPr>
          <w:bCs/>
          <w:sz w:val="22"/>
          <w:szCs w:val="22"/>
        </w:rPr>
        <w:t xml:space="preserve">Smith, A. R., Forrest, L. N., Kinkel-Ram, S., Grunewald, W., Tubman, D., Esche, A., &amp; </w:t>
      </w:r>
      <w:r w:rsidRPr="00787ACD">
        <w:rPr>
          <w:b/>
          <w:sz w:val="22"/>
          <w:szCs w:val="22"/>
        </w:rPr>
        <w:t>Levinson, C.</w:t>
      </w:r>
      <w:r w:rsidRPr="00787ACD">
        <w:rPr>
          <w:bCs/>
          <w:sz w:val="22"/>
          <w:szCs w:val="22"/>
        </w:rPr>
        <w:t xml:space="preserve"> (in press). A longitudinal network analysis of suicide risk factors among Service Members and Veterans sampled for suicidal ideation or attempt. </w:t>
      </w:r>
      <w:r w:rsidRPr="00787ACD">
        <w:rPr>
          <w:bCs/>
          <w:i/>
          <w:iCs/>
          <w:sz w:val="22"/>
          <w:szCs w:val="22"/>
        </w:rPr>
        <w:t>Psychological Medicine</w:t>
      </w:r>
      <w:r w:rsidRPr="00787ACD">
        <w:rPr>
          <w:bCs/>
          <w:sz w:val="22"/>
          <w:szCs w:val="22"/>
        </w:rPr>
        <w:t>.</w:t>
      </w:r>
    </w:p>
    <w:p w14:paraId="33E523B7" w14:textId="3E814210" w:rsidR="006607EB" w:rsidRDefault="006607EB" w:rsidP="00F049B5">
      <w:pPr>
        <w:ind w:left="720" w:hanging="720"/>
        <w:rPr>
          <w:bCs/>
          <w:sz w:val="22"/>
          <w:szCs w:val="22"/>
        </w:rPr>
      </w:pPr>
      <w:r>
        <w:rPr>
          <w:bCs/>
          <w:sz w:val="22"/>
          <w:szCs w:val="22"/>
        </w:rPr>
        <w:t xml:space="preserve">163. </w:t>
      </w:r>
      <w:r w:rsidR="009705F3">
        <w:rPr>
          <w:bCs/>
          <w:sz w:val="22"/>
          <w:szCs w:val="22"/>
        </w:rPr>
        <w:t>**</w:t>
      </w:r>
      <w:r w:rsidRPr="006607EB">
        <w:rPr>
          <w:bCs/>
          <w:sz w:val="22"/>
          <w:szCs w:val="22"/>
        </w:rPr>
        <w:t xml:space="preserve">Penwell, T. E., </w:t>
      </w:r>
      <w:r w:rsidR="009705F3">
        <w:rPr>
          <w:bCs/>
          <w:sz w:val="22"/>
          <w:szCs w:val="22"/>
        </w:rPr>
        <w:t>**</w:t>
      </w:r>
      <w:r w:rsidRPr="006607EB">
        <w:rPr>
          <w:bCs/>
          <w:sz w:val="22"/>
          <w:szCs w:val="22"/>
        </w:rPr>
        <w:t xml:space="preserve">Bedard, S. P., </w:t>
      </w:r>
      <w:proofErr w:type="spellStart"/>
      <w:r w:rsidRPr="006607EB">
        <w:rPr>
          <w:bCs/>
          <w:sz w:val="22"/>
          <w:szCs w:val="22"/>
        </w:rPr>
        <w:t>Erye</w:t>
      </w:r>
      <w:proofErr w:type="spellEnd"/>
      <w:r w:rsidRPr="006607EB">
        <w:rPr>
          <w:bCs/>
          <w:sz w:val="22"/>
          <w:szCs w:val="22"/>
        </w:rPr>
        <w:t xml:space="preserve">, R., &amp; </w:t>
      </w:r>
      <w:r w:rsidRPr="006607EB">
        <w:rPr>
          <w:b/>
          <w:sz w:val="22"/>
          <w:szCs w:val="22"/>
        </w:rPr>
        <w:t>Levinson, C. A.</w:t>
      </w:r>
      <w:r w:rsidRPr="006607EB">
        <w:rPr>
          <w:bCs/>
          <w:sz w:val="22"/>
          <w:szCs w:val="22"/>
        </w:rPr>
        <w:t xml:space="preserve"> (in press). Eating Disorder Treatment Access Climate in the United States: Perceived Inequities Among Reported Treatment Seekers. </w:t>
      </w:r>
      <w:r w:rsidRPr="006607EB">
        <w:rPr>
          <w:bCs/>
          <w:i/>
          <w:iCs/>
          <w:sz w:val="22"/>
          <w:szCs w:val="22"/>
        </w:rPr>
        <w:t>Psychiatric Services</w:t>
      </w:r>
      <w:r w:rsidRPr="006607EB">
        <w:rPr>
          <w:bCs/>
          <w:sz w:val="22"/>
          <w:szCs w:val="22"/>
        </w:rPr>
        <w:t>.</w:t>
      </w:r>
    </w:p>
    <w:p w14:paraId="1FED88C1" w14:textId="10B0F22E" w:rsidR="007E73FC" w:rsidRDefault="007E73FC" w:rsidP="00F049B5">
      <w:pPr>
        <w:ind w:left="720" w:hanging="720"/>
        <w:rPr>
          <w:bCs/>
          <w:sz w:val="22"/>
          <w:szCs w:val="22"/>
        </w:rPr>
      </w:pPr>
      <w:r>
        <w:rPr>
          <w:bCs/>
          <w:sz w:val="22"/>
          <w:szCs w:val="22"/>
        </w:rPr>
        <w:t xml:space="preserve">162. </w:t>
      </w:r>
      <w:r w:rsidR="003E37B5">
        <w:rPr>
          <w:bCs/>
          <w:sz w:val="22"/>
          <w:szCs w:val="22"/>
        </w:rPr>
        <w:t>+</w:t>
      </w:r>
      <w:r w:rsidRPr="007E73FC">
        <w:rPr>
          <w:bCs/>
          <w:sz w:val="22"/>
          <w:szCs w:val="22"/>
        </w:rPr>
        <w:t xml:space="preserve">Fitterman-Harris, H. F., </w:t>
      </w:r>
      <w:r w:rsidR="009705F3">
        <w:rPr>
          <w:bCs/>
          <w:sz w:val="22"/>
          <w:szCs w:val="22"/>
        </w:rPr>
        <w:t>*</w:t>
      </w:r>
      <w:r w:rsidRPr="007E73FC">
        <w:rPr>
          <w:bCs/>
          <w:sz w:val="22"/>
          <w:szCs w:val="22"/>
        </w:rPr>
        <w:t xml:space="preserve">Han, Y., </w:t>
      </w:r>
      <w:r w:rsidR="009705F3">
        <w:rPr>
          <w:bCs/>
          <w:sz w:val="22"/>
          <w:szCs w:val="22"/>
        </w:rPr>
        <w:t>**</w:t>
      </w:r>
      <w:r w:rsidRPr="007E73FC">
        <w:rPr>
          <w:bCs/>
          <w:sz w:val="22"/>
          <w:szCs w:val="22"/>
        </w:rPr>
        <w:t xml:space="preserve">Osborn, K. D., </w:t>
      </w:r>
      <w:r w:rsidR="003E37B5">
        <w:rPr>
          <w:bCs/>
          <w:sz w:val="22"/>
          <w:szCs w:val="22"/>
        </w:rPr>
        <w:t>*</w:t>
      </w:r>
      <w:r w:rsidRPr="007E73FC">
        <w:rPr>
          <w:bCs/>
          <w:sz w:val="22"/>
          <w:szCs w:val="22"/>
        </w:rPr>
        <w:t xml:space="preserve">Faulkner, L. M., </w:t>
      </w:r>
      <w:r w:rsidR="003E37B5">
        <w:rPr>
          <w:bCs/>
          <w:sz w:val="22"/>
          <w:szCs w:val="22"/>
        </w:rPr>
        <w:t>*</w:t>
      </w:r>
      <w:r w:rsidRPr="007E73FC">
        <w:rPr>
          <w:bCs/>
          <w:sz w:val="22"/>
          <w:szCs w:val="22"/>
        </w:rPr>
        <w:t xml:space="preserve">Williams, B. M., </w:t>
      </w:r>
      <w:r w:rsidR="009705F3">
        <w:rPr>
          <w:bCs/>
          <w:sz w:val="22"/>
          <w:szCs w:val="22"/>
        </w:rPr>
        <w:t>+</w:t>
      </w:r>
      <w:r w:rsidRPr="007E73FC">
        <w:rPr>
          <w:bCs/>
          <w:sz w:val="22"/>
          <w:szCs w:val="22"/>
        </w:rPr>
        <w:t xml:space="preserve">Pennesi, J.-L., &amp; </w:t>
      </w:r>
      <w:r w:rsidRPr="003E37B5">
        <w:rPr>
          <w:b/>
          <w:sz w:val="22"/>
          <w:szCs w:val="22"/>
        </w:rPr>
        <w:t>Levinson, C. A.</w:t>
      </w:r>
      <w:r w:rsidRPr="007E73FC">
        <w:rPr>
          <w:bCs/>
          <w:sz w:val="22"/>
          <w:szCs w:val="22"/>
        </w:rPr>
        <w:t xml:space="preserve"> (in press). Comparisons between atypical anorexia nervosa and anorexia nervosa: Psychological and comorbidity patterns. </w:t>
      </w:r>
      <w:r w:rsidRPr="007E73FC">
        <w:rPr>
          <w:bCs/>
          <w:i/>
          <w:iCs/>
          <w:sz w:val="22"/>
          <w:szCs w:val="22"/>
        </w:rPr>
        <w:t>International Journal of Eating Disorders.</w:t>
      </w:r>
    </w:p>
    <w:p w14:paraId="76A40AE2" w14:textId="77777777" w:rsidR="000659DA" w:rsidRDefault="000659DA" w:rsidP="00F049B5">
      <w:pPr>
        <w:ind w:left="720" w:hanging="720"/>
        <w:rPr>
          <w:bCs/>
          <w:sz w:val="22"/>
          <w:szCs w:val="22"/>
        </w:rPr>
      </w:pPr>
      <w:r>
        <w:rPr>
          <w:bCs/>
          <w:sz w:val="22"/>
          <w:szCs w:val="22"/>
        </w:rPr>
        <w:t>161. *</w:t>
      </w:r>
      <w:r w:rsidRPr="000659DA">
        <w:rPr>
          <w:bCs/>
          <w:sz w:val="22"/>
          <w:szCs w:val="22"/>
        </w:rPr>
        <w:t xml:space="preserve">Williams, B. M., </w:t>
      </w:r>
      <w:r w:rsidR="007E73FC">
        <w:rPr>
          <w:bCs/>
          <w:sz w:val="22"/>
          <w:szCs w:val="22"/>
        </w:rPr>
        <w:t>*</w:t>
      </w:r>
      <w:r w:rsidRPr="000659DA">
        <w:rPr>
          <w:bCs/>
          <w:sz w:val="22"/>
          <w:szCs w:val="22"/>
        </w:rPr>
        <w:t xml:space="preserve">Brown, M. L., &amp; </w:t>
      </w:r>
      <w:r w:rsidRPr="000659DA">
        <w:rPr>
          <w:b/>
          <w:sz w:val="22"/>
          <w:szCs w:val="22"/>
        </w:rPr>
        <w:t>Levinson, C. A.</w:t>
      </w:r>
      <w:r w:rsidRPr="000659DA">
        <w:rPr>
          <w:bCs/>
          <w:sz w:val="22"/>
          <w:szCs w:val="22"/>
        </w:rPr>
        <w:t xml:space="preserve"> (in press). Within-session mechanisms of change in eating disorder symptoms and core eating disorder fears during an online imaginal exposure treatment for eating disorders. </w:t>
      </w:r>
      <w:r w:rsidRPr="000659DA">
        <w:rPr>
          <w:bCs/>
          <w:i/>
          <w:iCs/>
          <w:sz w:val="22"/>
          <w:szCs w:val="22"/>
        </w:rPr>
        <w:t>Journal of Affective Disorders. </w:t>
      </w:r>
    </w:p>
    <w:p w14:paraId="0E4277D7" w14:textId="1E1369A3" w:rsidR="009E78BE" w:rsidRDefault="009E78BE" w:rsidP="00F049B5">
      <w:pPr>
        <w:ind w:left="720" w:hanging="720"/>
        <w:rPr>
          <w:bCs/>
          <w:sz w:val="22"/>
          <w:szCs w:val="22"/>
        </w:rPr>
      </w:pPr>
      <w:r>
        <w:rPr>
          <w:bCs/>
          <w:sz w:val="22"/>
          <w:szCs w:val="22"/>
        </w:rPr>
        <w:t xml:space="preserve">160. </w:t>
      </w:r>
      <w:r w:rsidR="007E73FC">
        <w:rPr>
          <w:bCs/>
          <w:sz w:val="22"/>
          <w:szCs w:val="22"/>
        </w:rPr>
        <w:t>*</w:t>
      </w:r>
      <w:r w:rsidRPr="009E78BE">
        <w:rPr>
          <w:bCs/>
          <w:sz w:val="22"/>
          <w:szCs w:val="22"/>
        </w:rPr>
        <w:t xml:space="preserve">Sandoval-Araujo, L.E., </w:t>
      </w:r>
      <w:r w:rsidR="007E73FC">
        <w:rPr>
          <w:bCs/>
          <w:sz w:val="22"/>
          <w:szCs w:val="22"/>
        </w:rPr>
        <w:t>*</w:t>
      </w:r>
      <w:r w:rsidRPr="009E78BE">
        <w:rPr>
          <w:bCs/>
          <w:sz w:val="22"/>
          <w:szCs w:val="22"/>
        </w:rPr>
        <w:t xml:space="preserve">Cusack, C.E., </w:t>
      </w:r>
      <w:r w:rsidR="009705F3">
        <w:rPr>
          <w:bCs/>
          <w:sz w:val="22"/>
          <w:szCs w:val="22"/>
        </w:rPr>
        <w:t>+</w:t>
      </w:r>
      <w:r w:rsidRPr="009E78BE">
        <w:rPr>
          <w:bCs/>
          <w:sz w:val="22"/>
          <w:szCs w:val="22"/>
        </w:rPr>
        <w:t xml:space="preserve">Ralph-Nearman, C., </w:t>
      </w:r>
      <w:r w:rsidR="009705F3">
        <w:rPr>
          <w:bCs/>
          <w:sz w:val="22"/>
          <w:szCs w:val="22"/>
        </w:rPr>
        <w:t>**</w:t>
      </w:r>
      <w:r w:rsidRPr="009E78BE">
        <w:rPr>
          <w:bCs/>
          <w:sz w:val="22"/>
          <w:szCs w:val="22"/>
        </w:rPr>
        <w:t xml:space="preserve">Glatt, S., </w:t>
      </w:r>
      <w:r w:rsidR="009705F3">
        <w:rPr>
          <w:bCs/>
          <w:sz w:val="22"/>
          <w:szCs w:val="22"/>
        </w:rPr>
        <w:t>*</w:t>
      </w:r>
      <w:r w:rsidRPr="009E78BE">
        <w:rPr>
          <w:bCs/>
          <w:sz w:val="22"/>
          <w:szCs w:val="22"/>
        </w:rPr>
        <w:t xml:space="preserve">Han, Y., </w:t>
      </w:r>
      <w:r w:rsidR="007E73FC">
        <w:rPr>
          <w:bCs/>
          <w:sz w:val="22"/>
          <w:szCs w:val="22"/>
        </w:rPr>
        <w:t>**</w:t>
      </w:r>
      <w:r w:rsidRPr="009E78BE">
        <w:rPr>
          <w:bCs/>
          <w:sz w:val="22"/>
          <w:szCs w:val="22"/>
        </w:rPr>
        <w:t xml:space="preserve">Bryan, J., Hooper, M.A., Karem, A., &amp; </w:t>
      </w:r>
      <w:r w:rsidRPr="007E73FC">
        <w:rPr>
          <w:b/>
          <w:sz w:val="22"/>
          <w:szCs w:val="22"/>
        </w:rPr>
        <w:t>Levinson, C.A.</w:t>
      </w:r>
      <w:r w:rsidRPr="009E78BE">
        <w:rPr>
          <w:bCs/>
          <w:sz w:val="22"/>
          <w:szCs w:val="22"/>
        </w:rPr>
        <w:t xml:space="preserve"> (in press). Differentiation between atypical anorexia nervosa and anorexia nervosa using machine learning.</w:t>
      </w:r>
      <w:r w:rsidRPr="009E78BE">
        <w:rPr>
          <w:bCs/>
          <w:i/>
          <w:iCs/>
          <w:sz w:val="22"/>
          <w:szCs w:val="22"/>
        </w:rPr>
        <w:t> International Journal of Eating Disorders</w:t>
      </w:r>
      <w:r w:rsidRPr="009E78BE">
        <w:rPr>
          <w:bCs/>
          <w:sz w:val="22"/>
          <w:szCs w:val="22"/>
        </w:rPr>
        <w:t>.</w:t>
      </w:r>
    </w:p>
    <w:p w14:paraId="26FC30C6" w14:textId="77777777" w:rsidR="004B25DA" w:rsidRPr="00802605" w:rsidRDefault="004B25DA" w:rsidP="009E78BE">
      <w:pPr>
        <w:ind w:left="720" w:hanging="720"/>
        <w:rPr>
          <w:bCs/>
          <w:sz w:val="22"/>
          <w:szCs w:val="22"/>
        </w:rPr>
      </w:pPr>
      <w:r>
        <w:rPr>
          <w:bCs/>
          <w:sz w:val="22"/>
          <w:szCs w:val="22"/>
        </w:rPr>
        <w:t xml:space="preserve">159. </w:t>
      </w:r>
      <w:r w:rsidR="009E78BE">
        <w:rPr>
          <w:bCs/>
          <w:sz w:val="22"/>
          <w:szCs w:val="22"/>
        </w:rPr>
        <w:t>+</w:t>
      </w:r>
      <w:r w:rsidR="009E78BE" w:rsidRPr="00FD388A">
        <w:rPr>
          <w:bCs/>
          <w:sz w:val="22"/>
          <w:szCs w:val="22"/>
        </w:rPr>
        <w:t xml:space="preserve">Ralph-Nearman, C., </w:t>
      </w:r>
      <w:r w:rsidR="009E78BE">
        <w:rPr>
          <w:bCs/>
          <w:sz w:val="22"/>
          <w:szCs w:val="22"/>
        </w:rPr>
        <w:t>*</w:t>
      </w:r>
      <w:r w:rsidR="009E78BE" w:rsidRPr="00FD388A">
        <w:rPr>
          <w:bCs/>
          <w:sz w:val="22"/>
          <w:szCs w:val="22"/>
        </w:rPr>
        <w:t xml:space="preserve">Williams, B. M., </w:t>
      </w:r>
      <w:r w:rsidR="009E78BE">
        <w:rPr>
          <w:bCs/>
          <w:sz w:val="22"/>
          <w:szCs w:val="22"/>
        </w:rPr>
        <w:t>+</w:t>
      </w:r>
      <w:r w:rsidR="009E78BE" w:rsidRPr="00FD388A">
        <w:rPr>
          <w:bCs/>
          <w:sz w:val="22"/>
          <w:szCs w:val="22"/>
        </w:rPr>
        <w:t xml:space="preserve">Ortiz, A. M. L., &amp; </w:t>
      </w:r>
      <w:r w:rsidR="009E78BE" w:rsidRPr="00FD388A">
        <w:rPr>
          <w:b/>
          <w:sz w:val="22"/>
          <w:szCs w:val="22"/>
        </w:rPr>
        <w:t>Levinson, C. A.</w:t>
      </w:r>
      <w:r w:rsidR="009E78BE" w:rsidRPr="00FD388A">
        <w:rPr>
          <w:bCs/>
          <w:sz w:val="22"/>
          <w:szCs w:val="22"/>
        </w:rPr>
        <w:t xml:space="preserve"> (</w:t>
      </w:r>
      <w:r w:rsidR="009E78BE">
        <w:rPr>
          <w:bCs/>
          <w:sz w:val="22"/>
          <w:szCs w:val="22"/>
        </w:rPr>
        <w:t>2024</w:t>
      </w:r>
      <w:r w:rsidR="009E78BE" w:rsidRPr="00FD388A">
        <w:rPr>
          <w:bCs/>
          <w:sz w:val="22"/>
          <w:szCs w:val="22"/>
        </w:rPr>
        <w:t xml:space="preserve">). Investigating </w:t>
      </w:r>
      <w:r w:rsidR="009E78BE">
        <w:rPr>
          <w:bCs/>
          <w:sz w:val="22"/>
          <w:szCs w:val="22"/>
        </w:rPr>
        <w:t>t</w:t>
      </w:r>
      <w:r w:rsidR="009E78BE" w:rsidRPr="00FD388A">
        <w:rPr>
          <w:bCs/>
          <w:sz w:val="22"/>
          <w:szCs w:val="22"/>
        </w:rPr>
        <w:t xml:space="preserve">he </w:t>
      </w:r>
      <w:r w:rsidR="009E78BE">
        <w:rPr>
          <w:bCs/>
          <w:sz w:val="22"/>
          <w:szCs w:val="22"/>
        </w:rPr>
        <w:t>t</w:t>
      </w:r>
      <w:r w:rsidR="009E78BE" w:rsidRPr="00FD388A">
        <w:rPr>
          <w:bCs/>
          <w:sz w:val="22"/>
          <w:szCs w:val="22"/>
        </w:rPr>
        <w:t xml:space="preserve">heory of </w:t>
      </w:r>
      <w:r w:rsidR="009E78BE">
        <w:rPr>
          <w:bCs/>
          <w:sz w:val="22"/>
          <w:szCs w:val="22"/>
        </w:rPr>
        <w:t>c</w:t>
      </w:r>
      <w:r w:rsidR="009E78BE" w:rsidRPr="00FD388A">
        <w:rPr>
          <w:bCs/>
          <w:sz w:val="22"/>
          <w:szCs w:val="22"/>
        </w:rPr>
        <w:t xml:space="preserve">linical </w:t>
      </w:r>
      <w:r w:rsidR="009E78BE">
        <w:rPr>
          <w:bCs/>
          <w:sz w:val="22"/>
          <w:szCs w:val="22"/>
        </w:rPr>
        <w:t>p</w:t>
      </w:r>
      <w:r w:rsidR="009E78BE" w:rsidRPr="00FD388A">
        <w:rPr>
          <w:bCs/>
          <w:sz w:val="22"/>
          <w:szCs w:val="22"/>
        </w:rPr>
        <w:t xml:space="preserve">erfectionism in a </w:t>
      </w:r>
      <w:r w:rsidR="009E78BE">
        <w:rPr>
          <w:bCs/>
          <w:sz w:val="22"/>
          <w:szCs w:val="22"/>
        </w:rPr>
        <w:t>t</w:t>
      </w:r>
      <w:r w:rsidR="009E78BE" w:rsidRPr="00FD388A">
        <w:rPr>
          <w:bCs/>
          <w:sz w:val="22"/>
          <w:szCs w:val="22"/>
        </w:rPr>
        <w:t xml:space="preserve">ransdiagnostic </w:t>
      </w:r>
      <w:r w:rsidR="009E78BE">
        <w:rPr>
          <w:bCs/>
          <w:sz w:val="22"/>
          <w:szCs w:val="22"/>
        </w:rPr>
        <w:t>e</w:t>
      </w:r>
      <w:r w:rsidR="009E78BE" w:rsidRPr="00FD388A">
        <w:rPr>
          <w:bCs/>
          <w:sz w:val="22"/>
          <w:szCs w:val="22"/>
        </w:rPr>
        <w:t xml:space="preserve">ating </w:t>
      </w:r>
      <w:r w:rsidR="009E78BE">
        <w:rPr>
          <w:bCs/>
          <w:sz w:val="22"/>
          <w:szCs w:val="22"/>
        </w:rPr>
        <w:t>d</w:t>
      </w:r>
      <w:r w:rsidR="009E78BE" w:rsidRPr="00FD388A">
        <w:rPr>
          <w:bCs/>
          <w:sz w:val="22"/>
          <w:szCs w:val="22"/>
        </w:rPr>
        <w:t xml:space="preserve">isorder </w:t>
      </w:r>
      <w:r w:rsidR="009E78BE">
        <w:rPr>
          <w:bCs/>
          <w:sz w:val="22"/>
          <w:szCs w:val="22"/>
        </w:rPr>
        <w:t>s</w:t>
      </w:r>
      <w:r w:rsidR="009E78BE" w:rsidRPr="00FD388A">
        <w:rPr>
          <w:bCs/>
          <w:sz w:val="22"/>
          <w:szCs w:val="22"/>
        </w:rPr>
        <w:t xml:space="preserve">ample </w:t>
      </w:r>
      <w:r w:rsidR="009E78BE">
        <w:rPr>
          <w:bCs/>
          <w:sz w:val="22"/>
          <w:szCs w:val="22"/>
        </w:rPr>
        <w:t>u</w:t>
      </w:r>
      <w:r w:rsidR="009E78BE" w:rsidRPr="00FD388A">
        <w:rPr>
          <w:bCs/>
          <w:sz w:val="22"/>
          <w:szCs w:val="22"/>
        </w:rPr>
        <w:t xml:space="preserve">sing </w:t>
      </w:r>
      <w:r w:rsidR="009E78BE">
        <w:rPr>
          <w:bCs/>
          <w:sz w:val="22"/>
          <w:szCs w:val="22"/>
        </w:rPr>
        <w:t>n</w:t>
      </w:r>
      <w:r w:rsidR="009E78BE" w:rsidRPr="00FD388A">
        <w:rPr>
          <w:bCs/>
          <w:sz w:val="22"/>
          <w:szCs w:val="22"/>
        </w:rPr>
        <w:t xml:space="preserve">etwork </w:t>
      </w:r>
      <w:r w:rsidR="009E78BE">
        <w:rPr>
          <w:bCs/>
          <w:sz w:val="22"/>
          <w:szCs w:val="22"/>
        </w:rPr>
        <w:t>a</w:t>
      </w:r>
      <w:r w:rsidR="009E78BE" w:rsidRPr="00FD388A">
        <w:rPr>
          <w:bCs/>
          <w:sz w:val="22"/>
          <w:szCs w:val="22"/>
        </w:rPr>
        <w:t xml:space="preserve">nalysis. </w:t>
      </w:r>
      <w:r w:rsidR="009E78BE" w:rsidRPr="00FD388A">
        <w:rPr>
          <w:bCs/>
          <w:i/>
          <w:iCs/>
          <w:sz w:val="22"/>
          <w:szCs w:val="22"/>
        </w:rPr>
        <w:t>Behavior Therapy</w:t>
      </w:r>
      <w:r w:rsidR="009E78BE">
        <w:rPr>
          <w:bCs/>
          <w:i/>
          <w:iCs/>
          <w:sz w:val="22"/>
          <w:szCs w:val="22"/>
        </w:rPr>
        <w:t xml:space="preserve">, 55(1), </w:t>
      </w:r>
      <w:r w:rsidR="009E78BE">
        <w:rPr>
          <w:bCs/>
          <w:sz w:val="22"/>
          <w:szCs w:val="22"/>
        </w:rPr>
        <w:t>14-25.</w:t>
      </w:r>
    </w:p>
    <w:p w14:paraId="33E7E237" w14:textId="77777777" w:rsidR="004B25DA" w:rsidRDefault="004B25DA" w:rsidP="00CB69A2">
      <w:pPr>
        <w:ind w:left="720" w:hanging="720"/>
        <w:rPr>
          <w:bCs/>
          <w:sz w:val="22"/>
          <w:szCs w:val="22"/>
        </w:rPr>
      </w:pPr>
      <w:r>
        <w:rPr>
          <w:bCs/>
          <w:sz w:val="22"/>
          <w:szCs w:val="22"/>
        </w:rPr>
        <w:t>158. +</w:t>
      </w:r>
      <w:r w:rsidRPr="004B25DA">
        <w:rPr>
          <w:bCs/>
          <w:sz w:val="22"/>
          <w:szCs w:val="22"/>
        </w:rPr>
        <w:t xml:space="preserve">Ralph-Nearman, C., </w:t>
      </w:r>
      <w:r>
        <w:rPr>
          <w:bCs/>
          <w:sz w:val="22"/>
          <w:szCs w:val="22"/>
        </w:rPr>
        <w:t>*</w:t>
      </w:r>
      <w:r w:rsidRPr="004B25DA">
        <w:rPr>
          <w:bCs/>
          <w:sz w:val="22"/>
          <w:szCs w:val="22"/>
        </w:rPr>
        <w:t xml:space="preserve">Hooper, M., </w:t>
      </w:r>
      <w:r>
        <w:rPr>
          <w:bCs/>
          <w:sz w:val="22"/>
          <w:szCs w:val="22"/>
        </w:rPr>
        <w:t>*</w:t>
      </w:r>
      <w:r w:rsidRPr="004B25DA">
        <w:rPr>
          <w:bCs/>
          <w:sz w:val="22"/>
          <w:szCs w:val="22"/>
        </w:rPr>
        <w:t xml:space="preserve">Hunt, R. A., </w:t>
      </w:r>
      <w:r w:rsidRPr="004B25DA">
        <w:rPr>
          <w:b/>
          <w:sz w:val="22"/>
          <w:szCs w:val="22"/>
        </w:rPr>
        <w:t xml:space="preserve">Levinson, C. </w:t>
      </w:r>
      <w:r>
        <w:rPr>
          <w:b/>
          <w:sz w:val="22"/>
          <w:szCs w:val="22"/>
        </w:rPr>
        <w:t>A.</w:t>
      </w:r>
      <w:r w:rsidRPr="004B25DA">
        <w:rPr>
          <w:bCs/>
          <w:sz w:val="22"/>
          <w:szCs w:val="22"/>
        </w:rPr>
        <w:t xml:space="preserve"> (</w:t>
      </w:r>
      <w:r w:rsidR="001E1EF8">
        <w:rPr>
          <w:bCs/>
          <w:sz w:val="22"/>
          <w:szCs w:val="22"/>
        </w:rPr>
        <w:t>i</w:t>
      </w:r>
      <w:r w:rsidRPr="004B25DA">
        <w:rPr>
          <w:bCs/>
          <w:sz w:val="22"/>
          <w:szCs w:val="22"/>
        </w:rPr>
        <w:t>n press). Dynamic relationships among feeling fat, fear of weight gain, and eating disorder symptoms in an eating disorder sample. </w:t>
      </w:r>
      <w:r w:rsidRPr="004B25DA">
        <w:rPr>
          <w:bCs/>
          <w:i/>
          <w:iCs/>
          <w:sz w:val="22"/>
          <w:szCs w:val="22"/>
        </w:rPr>
        <w:t>Appetite.</w:t>
      </w:r>
    </w:p>
    <w:p w14:paraId="61DE19FE" w14:textId="77777777" w:rsidR="005B27FE" w:rsidRDefault="005B27FE" w:rsidP="00CB69A2">
      <w:pPr>
        <w:ind w:left="720" w:hanging="720"/>
        <w:rPr>
          <w:bCs/>
          <w:sz w:val="22"/>
          <w:szCs w:val="22"/>
        </w:rPr>
      </w:pPr>
      <w:r>
        <w:rPr>
          <w:bCs/>
          <w:sz w:val="22"/>
          <w:szCs w:val="22"/>
        </w:rPr>
        <w:t xml:space="preserve">157. </w:t>
      </w:r>
      <w:r w:rsidR="000D3485">
        <w:rPr>
          <w:bCs/>
          <w:sz w:val="22"/>
          <w:szCs w:val="22"/>
        </w:rPr>
        <w:t>*</w:t>
      </w:r>
      <w:r w:rsidRPr="005B27FE">
        <w:rPr>
          <w:bCs/>
          <w:sz w:val="22"/>
          <w:szCs w:val="22"/>
        </w:rPr>
        <w:t xml:space="preserve">Christian, C., </w:t>
      </w:r>
      <w:r>
        <w:rPr>
          <w:bCs/>
          <w:sz w:val="22"/>
          <w:szCs w:val="22"/>
        </w:rPr>
        <w:t>+</w:t>
      </w:r>
      <w:r w:rsidRPr="005B27FE">
        <w:rPr>
          <w:bCs/>
          <w:sz w:val="22"/>
          <w:szCs w:val="22"/>
        </w:rPr>
        <w:t xml:space="preserve">Butler, R.M., Burr, E.K., </w:t>
      </w:r>
      <w:r w:rsidRPr="005B27FE">
        <w:rPr>
          <w:b/>
          <w:sz w:val="22"/>
          <w:szCs w:val="22"/>
        </w:rPr>
        <w:t>Levinson, C.</w:t>
      </w:r>
      <w:r w:rsidR="004B25DA">
        <w:rPr>
          <w:b/>
          <w:sz w:val="22"/>
          <w:szCs w:val="22"/>
        </w:rPr>
        <w:t xml:space="preserve"> </w:t>
      </w:r>
      <w:r w:rsidRPr="005B27FE">
        <w:rPr>
          <w:b/>
          <w:sz w:val="22"/>
          <w:szCs w:val="22"/>
        </w:rPr>
        <w:t>A.</w:t>
      </w:r>
      <w:r w:rsidRPr="005B27FE">
        <w:rPr>
          <w:bCs/>
          <w:sz w:val="22"/>
          <w:szCs w:val="22"/>
        </w:rPr>
        <w:t xml:space="preserve"> (</w:t>
      </w:r>
      <w:r w:rsidR="00BB6984">
        <w:rPr>
          <w:bCs/>
          <w:sz w:val="22"/>
          <w:szCs w:val="22"/>
        </w:rPr>
        <w:t>2024</w:t>
      </w:r>
      <w:r w:rsidRPr="005B27FE">
        <w:rPr>
          <w:bCs/>
          <w:sz w:val="22"/>
          <w:szCs w:val="22"/>
        </w:rPr>
        <w:t>). An intensive time series investigation of the relationships across eating disorder-specific fear responses and behavior urges in partially remitted anorexia nervosa. </w:t>
      </w:r>
      <w:r w:rsidRPr="005B27FE">
        <w:rPr>
          <w:bCs/>
          <w:i/>
          <w:iCs/>
          <w:sz w:val="22"/>
          <w:szCs w:val="22"/>
        </w:rPr>
        <w:t>Journal of Anxiety Disorders</w:t>
      </w:r>
      <w:r w:rsidR="000D45BC">
        <w:rPr>
          <w:bCs/>
          <w:i/>
          <w:iCs/>
          <w:sz w:val="22"/>
          <w:szCs w:val="22"/>
        </w:rPr>
        <w:t xml:space="preserve">, </w:t>
      </w:r>
      <w:r w:rsidR="000D45BC">
        <w:rPr>
          <w:i/>
          <w:iCs/>
        </w:rPr>
        <w:t>102</w:t>
      </w:r>
      <w:r w:rsidR="000D45BC">
        <w:t>, 102804.</w:t>
      </w:r>
    </w:p>
    <w:p w14:paraId="20980017" w14:textId="77777777" w:rsidR="005B27FE" w:rsidRDefault="005B27FE" w:rsidP="00CB69A2">
      <w:pPr>
        <w:ind w:left="720" w:hanging="720"/>
        <w:rPr>
          <w:bCs/>
          <w:sz w:val="22"/>
          <w:szCs w:val="22"/>
        </w:rPr>
      </w:pPr>
      <w:r>
        <w:rPr>
          <w:bCs/>
          <w:sz w:val="22"/>
          <w:szCs w:val="22"/>
        </w:rPr>
        <w:t xml:space="preserve">156. </w:t>
      </w:r>
      <w:r w:rsidRPr="005B27FE">
        <w:rPr>
          <w:bCs/>
          <w:sz w:val="22"/>
          <w:szCs w:val="22"/>
        </w:rPr>
        <w:t xml:space="preserve">Grunewald, W., Waitz-Kudla, S. N., Brown, T. A., </w:t>
      </w:r>
      <w:r w:rsidRPr="005B27FE">
        <w:rPr>
          <w:b/>
          <w:sz w:val="22"/>
          <w:szCs w:val="22"/>
        </w:rPr>
        <w:t>Levinson, C. A.</w:t>
      </w:r>
      <w:r w:rsidRPr="005B27FE">
        <w:rPr>
          <w:bCs/>
          <w:sz w:val="22"/>
          <w:szCs w:val="22"/>
        </w:rPr>
        <w:t xml:space="preserve">, &amp; Smith, A. R. (in press). Development and Psychometric Validation of the Body Trust Scale. </w:t>
      </w:r>
      <w:r w:rsidRPr="005B27FE">
        <w:rPr>
          <w:bCs/>
          <w:i/>
          <w:iCs/>
          <w:sz w:val="22"/>
          <w:szCs w:val="22"/>
        </w:rPr>
        <w:t>Assessment.</w:t>
      </w:r>
    </w:p>
    <w:p w14:paraId="02482B88" w14:textId="77777777" w:rsidR="002E5A89" w:rsidRDefault="002E5A89" w:rsidP="00CB69A2">
      <w:pPr>
        <w:ind w:left="720" w:hanging="720"/>
        <w:rPr>
          <w:bCs/>
          <w:sz w:val="22"/>
          <w:szCs w:val="22"/>
        </w:rPr>
      </w:pPr>
      <w:r>
        <w:rPr>
          <w:bCs/>
          <w:sz w:val="22"/>
          <w:szCs w:val="22"/>
        </w:rPr>
        <w:t>155. *</w:t>
      </w:r>
      <w:r w:rsidRPr="002E5A89">
        <w:rPr>
          <w:bCs/>
          <w:sz w:val="22"/>
          <w:szCs w:val="22"/>
        </w:rPr>
        <w:t xml:space="preserve">Cusack, C.E., Silverstein, S., Askew, A.J., Simone, M., Galupo, M.P., &amp; </w:t>
      </w:r>
      <w:r w:rsidRPr="002E5A89">
        <w:rPr>
          <w:b/>
          <w:sz w:val="22"/>
          <w:szCs w:val="22"/>
        </w:rPr>
        <w:t>Levinson, C.</w:t>
      </w:r>
      <w:r w:rsidR="004B25DA">
        <w:rPr>
          <w:b/>
          <w:sz w:val="22"/>
          <w:szCs w:val="22"/>
        </w:rPr>
        <w:t xml:space="preserve"> </w:t>
      </w:r>
      <w:r w:rsidRPr="002E5A89">
        <w:rPr>
          <w:b/>
          <w:sz w:val="22"/>
          <w:szCs w:val="22"/>
        </w:rPr>
        <w:t>A.</w:t>
      </w:r>
      <w:r w:rsidRPr="002E5A89">
        <w:rPr>
          <w:bCs/>
          <w:sz w:val="22"/>
          <w:szCs w:val="22"/>
        </w:rPr>
        <w:t xml:space="preserve"> (in press). Eating Disorders Among Queer and Trans Individuals: Implications for Conceptualization, Assessment, and Treatment. </w:t>
      </w:r>
      <w:r w:rsidRPr="002E5A89">
        <w:rPr>
          <w:bCs/>
          <w:i/>
          <w:iCs/>
          <w:sz w:val="22"/>
          <w:szCs w:val="22"/>
        </w:rPr>
        <w:t>The Bulletin of the Menninger Clinic.</w:t>
      </w:r>
    </w:p>
    <w:p w14:paraId="25BAA439" w14:textId="77777777" w:rsidR="00CB69A2" w:rsidRDefault="00CB69A2" w:rsidP="00CB69A2">
      <w:pPr>
        <w:ind w:left="720" w:hanging="720"/>
        <w:rPr>
          <w:bCs/>
          <w:sz w:val="22"/>
          <w:szCs w:val="22"/>
        </w:rPr>
      </w:pPr>
      <w:r>
        <w:rPr>
          <w:bCs/>
          <w:sz w:val="22"/>
          <w:szCs w:val="22"/>
        </w:rPr>
        <w:lastRenderedPageBreak/>
        <w:t xml:space="preserve">154. </w:t>
      </w:r>
      <w:r w:rsidRPr="00CB69A2">
        <w:rPr>
          <w:bCs/>
          <w:sz w:val="22"/>
          <w:szCs w:val="22"/>
        </w:rPr>
        <w:t>Deisenhofer, A. K.,</w:t>
      </w:r>
      <w:r w:rsidRPr="00CB69A2">
        <w:rPr>
          <w:b/>
          <w:bCs/>
          <w:sz w:val="22"/>
          <w:szCs w:val="22"/>
        </w:rPr>
        <w:t> </w:t>
      </w:r>
      <w:proofErr w:type="spellStart"/>
      <w:r w:rsidRPr="00CB69A2">
        <w:rPr>
          <w:bCs/>
          <w:sz w:val="22"/>
          <w:szCs w:val="22"/>
        </w:rPr>
        <w:t>Barkham</w:t>
      </w:r>
      <w:proofErr w:type="spellEnd"/>
      <w:r w:rsidRPr="00CB69A2">
        <w:rPr>
          <w:bCs/>
          <w:sz w:val="22"/>
          <w:szCs w:val="22"/>
        </w:rPr>
        <w:t xml:space="preserve">, M., </w:t>
      </w:r>
      <w:proofErr w:type="spellStart"/>
      <w:r w:rsidRPr="00CB69A2">
        <w:rPr>
          <w:bCs/>
          <w:sz w:val="22"/>
          <w:szCs w:val="22"/>
        </w:rPr>
        <w:t>Beierl</w:t>
      </w:r>
      <w:proofErr w:type="spellEnd"/>
      <w:r w:rsidRPr="00CB69A2">
        <w:rPr>
          <w:bCs/>
          <w:sz w:val="22"/>
          <w:szCs w:val="22"/>
        </w:rPr>
        <w:t xml:space="preserve">, E. T., Schwartz, B., Aafjes-van Doorn, K., Beevers, C. G., </w:t>
      </w:r>
      <w:proofErr w:type="spellStart"/>
      <w:r w:rsidRPr="00CB69A2">
        <w:rPr>
          <w:bCs/>
          <w:sz w:val="22"/>
          <w:szCs w:val="22"/>
        </w:rPr>
        <w:t>Berwian</w:t>
      </w:r>
      <w:proofErr w:type="spellEnd"/>
      <w:r w:rsidRPr="00CB69A2">
        <w:rPr>
          <w:bCs/>
          <w:sz w:val="22"/>
          <w:szCs w:val="22"/>
        </w:rPr>
        <w:t xml:space="preserve">, I. M., Blackwell, S. E., Bockting, C. L., </w:t>
      </w:r>
      <w:proofErr w:type="spellStart"/>
      <w:r w:rsidRPr="00CB69A2">
        <w:rPr>
          <w:bCs/>
          <w:sz w:val="22"/>
          <w:szCs w:val="22"/>
        </w:rPr>
        <w:t>Brakemeier</w:t>
      </w:r>
      <w:proofErr w:type="spellEnd"/>
      <w:r w:rsidRPr="00CB69A2">
        <w:rPr>
          <w:bCs/>
          <w:sz w:val="22"/>
          <w:szCs w:val="22"/>
        </w:rPr>
        <w:t xml:space="preserve">, E. L., Brown, G., Buckman, J. E. J., Castonguay, L. G., Cusack, C. E., Dalgleish, T., de Jong, K., Delgadillo, J., DeRubeis, R. J., Driessen, E., Ehrenreich-May, J., Fisher, A. J., Fried, E. I., Fritz, J., Furukawa, T. A., Gillan, C. M., Gómez Penedo, J. M., Hitchcock, P. F., Hofmann, S. G., Hollon, S. D., Jacobson, N. C., Karlin, D. R., Lee, C. T., </w:t>
      </w:r>
      <w:r w:rsidRPr="00CB69A2">
        <w:rPr>
          <w:b/>
          <w:sz w:val="22"/>
          <w:szCs w:val="22"/>
        </w:rPr>
        <w:t>Levinson, C. A.</w:t>
      </w:r>
      <w:r w:rsidRPr="00CB69A2">
        <w:rPr>
          <w:bCs/>
          <w:sz w:val="22"/>
          <w:szCs w:val="22"/>
        </w:rPr>
        <w:t xml:space="preserve">, Lorenzo-Luaces, L., McDanal, R., </w:t>
      </w:r>
      <w:proofErr w:type="spellStart"/>
      <w:r w:rsidRPr="00CB69A2">
        <w:rPr>
          <w:bCs/>
          <w:sz w:val="22"/>
          <w:szCs w:val="22"/>
        </w:rPr>
        <w:t>Moggia</w:t>
      </w:r>
      <w:proofErr w:type="spellEnd"/>
      <w:r w:rsidRPr="00CB69A2">
        <w:rPr>
          <w:bCs/>
          <w:sz w:val="22"/>
          <w:szCs w:val="22"/>
        </w:rPr>
        <w:t xml:space="preserve">, D., Ng, M. Y., Norris, L. A., Patel, V., Piccirillo, M. L., Pilling, S., Rubel, J. A., Salazar-de-Pablo, G., Schleider, J. L., Schnurr, P. P., Schueller, S. M., Siegle, G. J., Uher, R., Watkins, E., Webb, C. A., Wiltsey Stirman, S., Wynants, L., Youn, S. J., </w:t>
      </w:r>
      <w:proofErr w:type="spellStart"/>
      <w:r w:rsidRPr="00CB69A2">
        <w:rPr>
          <w:bCs/>
          <w:sz w:val="22"/>
          <w:szCs w:val="22"/>
        </w:rPr>
        <w:t>Zilcha</w:t>
      </w:r>
      <w:proofErr w:type="spellEnd"/>
      <w:r w:rsidRPr="00CB69A2">
        <w:rPr>
          <w:bCs/>
          <w:sz w:val="22"/>
          <w:szCs w:val="22"/>
        </w:rPr>
        <w:t>-Mano, S., Lutz, W., and Cohen, Z. D. (2024). Implementing precision methods in personalizing psychological therapies: Barriers and possible ways forward. </w:t>
      </w:r>
      <w:proofErr w:type="spellStart"/>
      <w:r w:rsidRPr="00CB69A2">
        <w:rPr>
          <w:bCs/>
          <w:i/>
          <w:iCs/>
          <w:sz w:val="22"/>
          <w:szCs w:val="22"/>
        </w:rPr>
        <w:t>Behaviour</w:t>
      </w:r>
      <w:proofErr w:type="spellEnd"/>
      <w:r w:rsidRPr="00CB69A2">
        <w:rPr>
          <w:bCs/>
          <w:i/>
          <w:iCs/>
          <w:sz w:val="22"/>
          <w:szCs w:val="22"/>
        </w:rPr>
        <w:t xml:space="preserve"> Research and Therapy</w:t>
      </w:r>
      <w:r w:rsidR="000D45BC">
        <w:rPr>
          <w:bCs/>
          <w:i/>
          <w:iCs/>
          <w:sz w:val="22"/>
          <w:szCs w:val="22"/>
        </w:rPr>
        <w:t xml:space="preserve">, </w:t>
      </w:r>
      <w:r w:rsidR="000D45BC">
        <w:rPr>
          <w:i/>
          <w:iCs/>
        </w:rPr>
        <w:t>172</w:t>
      </w:r>
      <w:r w:rsidR="000D45BC">
        <w:t>, 104443.</w:t>
      </w:r>
    </w:p>
    <w:p w14:paraId="043AF1CF" w14:textId="77777777" w:rsidR="009E78BE" w:rsidRPr="0049579C" w:rsidRDefault="001C6E98" w:rsidP="009E78BE">
      <w:pPr>
        <w:ind w:left="720" w:hanging="720"/>
        <w:rPr>
          <w:bCs/>
          <w:sz w:val="22"/>
          <w:szCs w:val="22"/>
        </w:rPr>
      </w:pPr>
      <w:r>
        <w:rPr>
          <w:bCs/>
          <w:sz w:val="22"/>
          <w:szCs w:val="22"/>
        </w:rPr>
        <w:t xml:space="preserve">153. </w:t>
      </w:r>
      <w:r w:rsidR="009E78BE">
        <w:rPr>
          <w:bCs/>
          <w:sz w:val="22"/>
          <w:szCs w:val="22"/>
        </w:rPr>
        <w:t>*</w:t>
      </w:r>
      <w:r w:rsidR="009E78BE" w:rsidRPr="001B0B75">
        <w:rPr>
          <w:bCs/>
          <w:sz w:val="22"/>
          <w:szCs w:val="22"/>
        </w:rPr>
        <w:t xml:space="preserve">Christian, C., Zerwas, S.C., </w:t>
      </w:r>
      <w:r w:rsidR="009E78BE">
        <w:rPr>
          <w:bCs/>
          <w:sz w:val="22"/>
          <w:szCs w:val="22"/>
        </w:rPr>
        <w:t xml:space="preserve">&amp; </w:t>
      </w:r>
      <w:r w:rsidR="009E78BE" w:rsidRPr="001B0B75">
        <w:rPr>
          <w:b/>
          <w:sz w:val="22"/>
          <w:szCs w:val="22"/>
        </w:rPr>
        <w:t>Levinson, C.A</w:t>
      </w:r>
      <w:r w:rsidR="009E78BE" w:rsidRPr="001B0B75">
        <w:rPr>
          <w:bCs/>
          <w:sz w:val="22"/>
          <w:szCs w:val="22"/>
        </w:rPr>
        <w:t>. (</w:t>
      </w:r>
      <w:r w:rsidR="009E78BE">
        <w:rPr>
          <w:bCs/>
          <w:sz w:val="22"/>
          <w:szCs w:val="22"/>
        </w:rPr>
        <w:t>2024</w:t>
      </w:r>
      <w:r w:rsidR="009E78BE" w:rsidRPr="001B0B75">
        <w:rPr>
          <w:bCs/>
          <w:sz w:val="22"/>
          <w:szCs w:val="22"/>
        </w:rPr>
        <w:t xml:space="preserve">). The unique and moderating role of social and self-evaluative factors on perinatal eating disorder and depression symptoms. </w:t>
      </w:r>
      <w:r w:rsidR="009E78BE" w:rsidRPr="001B0B75">
        <w:rPr>
          <w:bCs/>
          <w:i/>
          <w:iCs/>
          <w:sz w:val="22"/>
          <w:szCs w:val="22"/>
        </w:rPr>
        <w:t>Behavior Therapy</w:t>
      </w:r>
      <w:r w:rsidR="009E78BE">
        <w:rPr>
          <w:bCs/>
          <w:i/>
          <w:iCs/>
          <w:sz w:val="22"/>
          <w:szCs w:val="22"/>
        </w:rPr>
        <w:t xml:space="preserve">, 55(1), </w:t>
      </w:r>
      <w:r w:rsidR="009E78BE">
        <w:rPr>
          <w:bCs/>
          <w:sz w:val="22"/>
          <w:szCs w:val="22"/>
        </w:rPr>
        <w:t>122-135.</w:t>
      </w:r>
    </w:p>
    <w:p w14:paraId="645B472C" w14:textId="69C851AD" w:rsidR="00BB175D" w:rsidRPr="000D45BC" w:rsidRDefault="00BB175D" w:rsidP="009E78BE">
      <w:pPr>
        <w:ind w:left="720" w:hanging="720"/>
        <w:rPr>
          <w:bCs/>
          <w:sz w:val="22"/>
          <w:szCs w:val="22"/>
        </w:rPr>
      </w:pPr>
      <w:r>
        <w:rPr>
          <w:bCs/>
          <w:sz w:val="22"/>
          <w:szCs w:val="22"/>
        </w:rPr>
        <w:t xml:space="preserve">152. </w:t>
      </w:r>
      <w:bookmarkStart w:id="2" w:name="_Hlk156550418"/>
      <w:r w:rsidR="009E78BE">
        <w:rPr>
          <w:bCs/>
          <w:sz w:val="22"/>
          <w:szCs w:val="22"/>
        </w:rPr>
        <w:t>*</w:t>
      </w:r>
      <w:r w:rsidR="009E78BE" w:rsidRPr="003D2A06">
        <w:rPr>
          <w:bCs/>
          <w:sz w:val="22"/>
          <w:szCs w:val="22"/>
        </w:rPr>
        <w:t xml:space="preserve">Cusack, C.E., </w:t>
      </w:r>
      <w:r w:rsidR="009705F3">
        <w:rPr>
          <w:bCs/>
          <w:sz w:val="22"/>
          <w:szCs w:val="22"/>
        </w:rPr>
        <w:t>*</w:t>
      </w:r>
      <w:r w:rsidR="009E78BE" w:rsidRPr="003D2A06">
        <w:rPr>
          <w:bCs/>
          <w:sz w:val="22"/>
          <w:szCs w:val="22"/>
        </w:rPr>
        <w:t xml:space="preserve">Vanzhula, I.A., </w:t>
      </w:r>
      <w:r w:rsidR="009E78BE">
        <w:rPr>
          <w:bCs/>
          <w:sz w:val="22"/>
          <w:szCs w:val="22"/>
        </w:rPr>
        <w:t>*</w:t>
      </w:r>
      <w:r w:rsidR="009E78BE" w:rsidRPr="003D2A06">
        <w:rPr>
          <w:bCs/>
          <w:sz w:val="22"/>
          <w:szCs w:val="22"/>
        </w:rPr>
        <w:t>Sandoval-Araujo, L.</w:t>
      </w:r>
      <w:r w:rsidR="009E78BE">
        <w:rPr>
          <w:bCs/>
          <w:sz w:val="22"/>
          <w:szCs w:val="22"/>
        </w:rPr>
        <w:t>E.</w:t>
      </w:r>
      <w:r w:rsidR="009E78BE" w:rsidRPr="003D2A06">
        <w:rPr>
          <w:bCs/>
          <w:sz w:val="22"/>
          <w:szCs w:val="22"/>
        </w:rPr>
        <w:t xml:space="preserve">, </w:t>
      </w:r>
      <w:r w:rsidR="009E78BE">
        <w:rPr>
          <w:bCs/>
          <w:sz w:val="22"/>
          <w:szCs w:val="22"/>
        </w:rPr>
        <w:t>+</w:t>
      </w:r>
      <w:r w:rsidR="009E78BE" w:rsidRPr="003D2A06">
        <w:rPr>
          <w:bCs/>
          <w:sz w:val="22"/>
          <w:szCs w:val="22"/>
        </w:rPr>
        <w:t xml:space="preserve">Pennesi, J-L., Kelley, S.W., &amp; </w:t>
      </w:r>
      <w:r w:rsidR="009E78BE" w:rsidRPr="003D2A06">
        <w:rPr>
          <w:b/>
          <w:sz w:val="22"/>
          <w:szCs w:val="22"/>
        </w:rPr>
        <w:t>Levinson, C.A.</w:t>
      </w:r>
      <w:r w:rsidR="009E78BE" w:rsidRPr="003D2A06">
        <w:rPr>
          <w:bCs/>
          <w:sz w:val="22"/>
          <w:szCs w:val="22"/>
        </w:rPr>
        <w:t xml:space="preserve"> (</w:t>
      </w:r>
      <w:r w:rsidR="009E78BE">
        <w:rPr>
          <w:bCs/>
          <w:sz w:val="22"/>
          <w:szCs w:val="22"/>
        </w:rPr>
        <w:t>2024</w:t>
      </w:r>
      <w:r w:rsidR="009E78BE" w:rsidRPr="003D2A06">
        <w:rPr>
          <w:bCs/>
          <w:sz w:val="22"/>
          <w:szCs w:val="22"/>
        </w:rPr>
        <w:t xml:space="preserve">). Are </w:t>
      </w:r>
      <w:r w:rsidR="009E78BE">
        <w:rPr>
          <w:bCs/>
          <w:sz w:val="22"/>
          <w:szCs w:val="22"/>
        </w:rPr>
        <w:t>c</w:t>
      </w:r>
      <w:r w:rsidR="009E78BE" w:rsidRPr="003D2A06">
        <w:rPr>
          <w:bCs/>
          <w:sz w:val="22"/>
          <w:szCs w:val="22"/>
        </w:rPr>
        <w:t xml:space="preserve">entral </w:t>
      </w:r>
      <w:r w:rsidR="009E78BE">
        <w:rPr>
          <w:bCs/>
          <w:sz w:val="22"/>
          <w:szCs w:val="22"/>
        </w:rPr>
        <w:t>e</w:t>
      </w:r>
      <w:r w:rsidR="009E78BE" w:rsidRPr="003D2A06">
        <w:rPr>
          <w:bCs/>
          <w:sz w:val="22"/>
          <w:szCs w:val="22"/>
        </w:rPr>
        <w:t xml:space="preserve">ating </w:t>
      </w:r>
      <w:r w:rsidR="009E78BE">
        <w:rPr>
          <w:bCs/>
          <w:sz w:val="22"/>
          <w:szCs w:val="22"/>
        </w:rPr>
        <w:t>d</w:t>
      </w:r>
      <w:r w:rsidR="009E78BE" w:rsidRPr="003D2A06">
        <w:rPr>
          <w:bCs/>
          <w:sz w:val="22"/>
          <w:szCs w:val="22"/>
        </w:rPr>
        <w:t xml:space="preserve">isorder </w:t>
      </w:r>
      <w:r w:rsidR="009E78BE">
        <w:rPr>
          <w:bCs/>
          <w:sz w:val="22"/>
          <w:szCs w:val="22"/>
        </w:rPr>
        <w:t>n</w:t>
      </w:r>
      <w:r w:rsidR="009E78BE" w:rsidRPr="003D2A06">
        <w:rPr>
          <w:bCs/>
          <w:sz w:val="22"/>
          <w:szCs w:val="22"/>
        </w:rPr>
        <w:t xml:space="preserve">etwork </w:t>
      </w:r>
      <w:r w:rsidR="009E78BE">
        <w:rPr>
          <w:bCs/>
          <w:sz w:val="22"/>
          <w:szCs w:val="22"/>
        </w:rPr>
        <w:t>s</w:t>
      </w:r>
      <w:r w:rsidR="009E78BE" w:rsidRPr="003D2A06">
        <w:rPr>
          <w:bCs/>
          <w:sz w:val="22"/>
          <w:szCs w:val="22"/>
        </w:rPr>
        <w:t xml:space="preserve">ymptoms </w:t>
      </w:r>
      <w:r w:rsidR="009E78BE">
        <w:rPr>
          <w:bCs/>
          <w:sz w:val="22"/>
          <w:szCs w:val="22"/>
        </w:rPr>
        <w:t>s</w:t>
      </w:r>
      <w:r w:rsidR="009E78BE" w:rsidRPr="003D2A06">
        <w:rPr>
          <w:bCs/>
          <w:sz w:val="22"/>
          <w:szCs w:val="22"/>
        </w:rPr>
        <w:t xml:space="preserve">ensitive to </w:t>
      </w:r>
      <w:r w:rsidR="009E78BE">
        <w:rPr>
          <w:bCs/>
          <w:sz w:val="22"/>
          <w:szCs w:val="22"/>
        </w:rPr>
        <w:t>i</w:t>
      </w:r>
      <w:r w:rsidR="009E78BE" w:rsidRPr="003D2A06">
        <w:rPr>
          <w:bCs/>
          <w:sz w:val="22"/>
          <w:szCs w:val="22"/>
        </w:rPr>
        <w:t xml:space="preserve">tem </w:t>
      </w:r>
      <w:r w:rsidR="009E78BE">
        <w:rPr>
          <w:bCs/>
          <w:sz w:val="22"/>
          <w:szCs w:val="22"/>
        </w:rPr>
        <w:t>s</w:t>
      </w:r>
      <w:r w:rsidR="009E78BE" w:rsidRPr="003D2A06">
        <w:rPr>
          <w:bCs/>
          <w:sz w:val="22"/>
          <w:szCs w:val="22"/>
        </w:rPr>
        <w:t xml:space="preserve">election and </w:t>
      </w:r>
      <w:r w:rsidR="009E78BE">
        <w:rPr>
          <w:bCs/>
          <w:sz w:val="22"/>
          <w:szCs w:val="22"/>
        </w:rPr>
        <w:t>s</w:t>
      </w:r>
      <w:r w:rsidR="009E78BE" w:rsidRPr="003D2A06">
        <w:rPr>
          <w:bCs/>
          <w:sz w:val="22"/>
          <w:szCs w:val="22"/>
        </w:rPr>
        <w:t xml:space="preserve">ample? Implications for </w:t>
      </w:r>
      <w:r w:rsidR="009E78BE">
        <w:rPr>
          <w:bCs/>
          <w:sz w:val="22"/>
          <w:szCs w:val="22"/>
        </w:rPr>
        <w:t>c</w:t>
      </w:r>
      <w:r w:rsidR="009E78BE" w:rsidRPr="003D2A06">
        <w:rPr>
          <w:bCs/>
          <w:sz w:val="22"/>
          <w:szCs w:val="22"/>
        </w:rPr>
        <w:t xml:space="preserve">onceptualization of </w:t>
      </w:r>
      <w:r w:rsidR="009E78BE">
        <w:rPr>
          <w:bCs/>
          <w:sz w:val="22"/>
          <w:szCs w:val="22"/>
        </w:rPr>
        <w:t>e</w:t>
      </w:r>
      <w:r w:rsidR="009E78BE" w:rsidRPr="003D2A06">
        <w:rPr>
          <w:bCs/>
          <w:sz w:val="22"/>
          <w:szCs w:val="22"/>
        </w:rPr>
        <w:t xml:space="preserve">ating </w:t>
      </w:r>
      <w:r w:rsidR="009E78BE">
        <w:rPr>
          <w:bCs/>
          <w:sz w:val="22"/>
          <w:szCs w:val="22"/>
        </w:rPr>
        <w:t>d</w:t>
      </w:r>
      <w:r w:rsidR="009E78BE" w:rsidRPr="003D2A06">
        <w:rPr>
          <w:bCs/>
          <w:sz w:val="22"/>
          <w:szCs w:val="22"/>
        </w:rPr>
        <w:t xml:space="preserve">isorder </w:t>
      </w:r>
      <w:r w:rsidR="009E78BE">
        <w:rPr>
          <w:bCs/>
          <w:sz w:val="22"/>
          <w:szCs w:val="22"/>
        </w:rPr>
        <w:t>p</w:t>
      </w:r>
      <w:r w:rsidR="009E78BE" w:rsidRPr="003D2A06">
        <w:rPr>
          <w:bCs/>
          <w:sz w:val="22"/>
          <w:szCs w:val="22"/>
        </w:rPr>
        <w:t xml:space="preserve">sychopathology from a </w:t>
      </w:r>
      <w:r w:rsidR="009E78BE">
        <w:rPr>
          <w:bCs/>
          <w:sz w:val="22"/>
          <w:szCs w:val="22"/>
        </w:rPr>
        <w:t>n</w:t>
      </w:r>
      <w:r w:rsidR="009E78BE" w:rsidRPr="003D2A06">
        <w:rPr>
          <w:bCs/>
          <w:sz w:val="22"/>
          <w:szCs w:val="22"/>
        </w:rPr>
        <w:t xml:space="preserve">etwork </w:t>
      </w:r>
      <w:r w:rsidR="009E78BE">
        <w:rPr>
          <w:bCs/>
          <w:sz w:val="22"/>
          <w:szCs w:val="22"/>
        </w:rPr>
        <w:t>p</w:t>
      </w:r>
      <w:r w:rsidR="009E78BE" w:rsidRPr="003D2A06">
        <w:rPr>
          <w:bCs/>
          <w:sz w:val="22"/>
          <w:szCs w:val="22"/>
        </w:rPr>
        <w:t xml:space="preserve">erspective. </w:t>
      </w:r>
      <w:r w:rsidR="009E78BE" w:rsidRPr="003D2A06">
        <w:rPr>
          <w:bCs/>
          <w:i/>
          <w:iCs/>
          <w:sz w:val="22"/>
          <w:szCs w:val="22"/>
        </w:rPr>
        <w:t>Journal of Psychopathology and Clinical Science</w:t>
      </w:r>
      <w:r w:rsidR="009E78BE" w:rsidRPr="001E76D1">
        <w:t>,</w:t>
      </w:r>
      <w:r w:rsidR="009E78BE">
        <w:rPr>
          <w:rStyle w:val="Emphasis"/>
        </w:rPr>
        <w:t xml:space="preserve"> </w:t>
      </w:r>
      <w:r w:rsidR="009E78BE" w:rsidRPr="001E76D1">
        <w:rPr>
          <w:rStyle w:val="Emphasis"/>
          <w:sz w:val="22"/>
          <w:szCs w:val="22"/>
        </w:rPr>
        <w:t>133</w:t>
      </w:r>
      <w:r w:rsidR="009E78BE" w:rsidRPr="001E76D1">
        <w:rPr>
          <w:sz w:val="22"/>
          <w:szCs w:val="22"/>
        </w:rPr>
        <w:t>(1), 48–60</w:t>
      </w:r>
      <w:r w:rsidR="009E78BE">
        <w:rPr>
          <w:sz w:val="22"/>
          <w:szCs w:val="22"/>
        </w:rPr>
        <w:t>.</w:t>
      </w:r>
    </w:p>
    <w:bookmarkEnd w:id="2"/>
    <w:p w14:paraId="1CC64CEF" w14:textId="77777777" w:rsidR="00D21783" w:rsidRDefault="00D21783" w:rsidP="00D21783">
      <w:pPr>
        <w:ind w:left="720" w:hanging="720"/>
        <w:rPr>
          <w:bCs/>
          <w:sz w:val="22"/>
          <w:szCs w:val="22"/>
        </w:rPr>
      </w:pPr>
      <w:r>
        <w:rPr>
          <w:bCs/>
          <w:sz w:val="22"/>
          <w:szCs w:val="22"/>
        </w:rPr>
        <w:t xml:space="preserve">151. </w:t>
      </w:r>
      <w:r w:rsidRPr="00D21783">
        <w:rPr>
          <w:b/>
          <w:bCs/>
          <w:sz w:val="22"/>
          <w:szCs w:val="22"/>
        </w:rPr>
        <w:t>Levinson, C.A</w:t>
      </w:r>
      <w:r>
        <w:rPr>
          <w:bCs/>
          <w:sz w:val="22"/>
          <w:szCs w:val="22"/>
        </w:rPr>
        <w:t xml:space="preserve">., *Christian, C., Becker, C. B. (in press). </w:t>
      </w:r>
      <w:r w:rsidRPr="00D21783">
        <w:rPr>
          <w:bCs/>
          <w:sz w:val="22"/>
          <w:szCs w:val="22"/>
        </w:rPr>
        <w:t>How Idiographic Methodologies Can Move the Clinical Science Field Forward to Integrate Personalized Treatment into Every-day Clinical Care and Improve Treatment Outcomes</w:t>
      </w:r>
      <w:r>
        <w:rPr>
          <w:bCs/>
          <w:sz w:val="22"/>
          <w:szCs w:val="22"/>
        </w:rPr>
        <w:t xml:space="preserve">. </w:t>
      </w:r>
      <w:r w:rsidRPr="00D21783">
        <w:rPr>
          <w:bCs/>
          <w:i/>
          <w:sz w:val="22"/>
          <w:szCs w:val="22"/>
        </w:rPr>
        <w:t>Clinical Psychological Science.</w:t>
      </w:r>
      <w:r>
        <w:rPr>
          <w:bCs/>
          <w:sz w:val="22"/>
          <w:szCs w:val="22"/>
        </w:rPr>
        <w:t xml:space="preserve">  </w:t>
      </w:r>
    </w:p>
    <w:p w14:paraId="7E824084" w14:textId="77777777" w:rsidR="00F40557" w:rsidRPr="002A26DF" w:rsidRDefault="00F40557" w:rsidP="009E78BE">
      <w:pPr>
        <w:ind w:left="720" w:hanging="720"/>
        <w:rPr>
          <w:bCs/>
          <w:sz w:val="22"/>
          <w:szCs w:val="22"/>
        </w:rPr>
      </w:pPr>
      <w:r>
        <w:rPr>
          <w:bCs/>
          <w:sz w:val="22"/>
          <w:szCs w:val="22"/>
        </w:rPr>
        <w:t xml:space="preserve">150. </w:t>
      </w:r>
      <w:r w:rsidR="009E78BE">
        <w:rPr>
          <w:bCs/>
          <w:sz w:val="22"/>
          <w:szCs w:val="22"/>
        </w:rPr>
        <w:t>+</w:t>
      </w:r>
      <w:r w:rsidR="009E78BE" w:rsidRPr="00545407">
        <w:rPr>
          <w:bCs/>
          <w:sz w:val="22"/>
          <w:szCs w:val="22"/>
        </w:rPr>
        <w:t xml:space="preserve">Butler, R.M., </w:t>
      </w:r>
      <w:r w:rsidR="009E78BE">
        <w:rPr>
          <w:bCs/>
          <w:sz w:val="22"/>
          <w:szCs w:val="22"/>
        </w:rPr>
        <w:t>**</w:t>
      </w:r>
      <w:r w:rsidR="009E78BE" w:rsidRPr="00545407">
        <w:rPr>
          <w:bCs/>
          <w:sz w:val="22"/>
          <w:szCs w:val="22"/>
        </w:rPr>
        <w:t xml:space="preserve">Crumby, E., </w:t>
      </w:r>
      <w:r w:rsidR="009E78BE">
        <w:rPr>
          <w:bCs/>
          <w:sz w:val="22"/>
          <w:szCs w:val="22"/>
        </w:rPr>
        <w:t>*</w:t>
      </w:r>
      <w:r w:rsidR="009E78BE" w:rsidRPr="00545407">
        <w:rPr>
          <w:bCs/>
          <w:sz w:val="22"/>
          <w:szCs w:val="22"/>
        </w:rPr>
        <w:t xml:space="preserve">Christian, C., </w:t>
      </w:r>
      <w:proofErr w:type="spellStart"/>
      <w:r w:rsidR="009E78BE" w:rsidRPr="00545407">
        <w:rPr>
          <w:bCs/>
          <w:sz w:val="22"/>
          <w:szCs w:val="22"/>
        </w:rPr>
        <w:t>Brosof</w:t>
      </w:r>
      <w:proofErr w:type="spellEnd"/>
      <w:r w:rsidR="009E78BE" w:rsidRPr="00545407">
        <w:rPr>
          <w:bCs/>
          <w:sz w:val="22"/>
          <w:szCs w:val="22"/>
        </w:rPr>
        <w:t xml:space="preserve">, L.C., </w:t>
      </w:r>
      <w:proofErr w:type="spellStart"/>
      <w:r w:rsidR="009E78BE" w:rsidRPr="00545407">
        <w:rPr>
          <w:bCs/>
          <w:sz w:val="22"/>
          <w:szCs w:val="22"/>
        </w:rPr>
        <w:t>Vanzhula</w:t>
      </w:r>
      <w:proofErr w:type="spellEnd"/>
      <w:r w:rsidR="009E78BE" w:rsidRPr="00545407">
        <w:rPr>
          <w:bCs/>
          <w:sz w:val="22"/>
          <w:szCs w:val="22"/>
        </w:rPr>
        <w:t xml:space="preserve">, I.A., &amp; </w:t>
      </w:r>
      <w:r w:rsidR="009E78BE" w:rsidRPr="00545407">
        <w:rPr>
          <w:b/>
          <w:sz w:val="22"/>
          <w:szCs w:val="22"/>
        </w:rPr>
        <w:t>Levinson, C.A.</w:t>
      </w:r>
      <w:r w:rsidR="009E78BE" w:rsidRPr="00545407">
        <w:rPr>
          <w:bCs/>
          <w:sz w:val="22"/>
          <w:szCs w:val="22"/>
        </w:rPr>
        <w:t xml:space="preserve"> (in press). Facing Eating Disorder Fears: An open trial adapting prolonged exposure to the treatment of eating disorders</w:t>
      </w:r>
      <w:r w:rsidR="009E78BE">
        <w:rPr>
          <w:bCs/>
          <w:sz w:val="22"/>
          <w:szCs w:val="22"/>
        </w:rPr>
        <w:t>.</w:t>
      </w:r>
      <w:r w:rsidR="009E78BE" w:rsidRPr="00545407">
        <w:rPr>
          <w:bCs/>
          <w:sz w:val="22"/>
          <w:szCs w:val="22"/>
        </w:rPr>
        <w:t xml:space="preserve"> </w:t>
      </w:r>
      <w:r w:rsidR="009E78BE" w:rsidRPr="00545407">
        <w:rPr>
          <w:bCs/>
          <w:i/>
          <w:iCs/>
          <w:sz w:val="22"/>
          <w:szCs w:val="22"/>
        </w:rPr>
        <w:t>Behavior Therapy</w:t>
      </w:r>
      <w:r w:rsidR="009E78BE" w:rsidRPr="00545407">
        <w:rPr>
          <w:bCs/>
          <w:sz w:val="22"/>
          <w:szCs w:val="22"/>
        </w:rPr>
        <w:t>.</w:t>
      </w:r>
    </w:p>
    <w:p w14:paraId="65F20408" w14:textId="77777777" w:rsidR="00686949" w:rsidRDefault="00686949" w:rsidP="00B70FCF">
      <w:pPr>
        <w:ind w:left="720" w:hanging="720"/>
        <w:rPr>
          <w:bCs/>
          <w:sz w:val="22"/>
          <w:szCs w:val="22"/>
        </w:rPr>
      </w:pPr>
      <w:r>
        <w:rPr>
          <w:bCs/>
          <w:sz w:val="22"/>
          <w:szCs w:val="22"/>
        </w:rPr>
        <w:t xml:space="preserve">149. </w:t>
      </w:r>
      <w:r w:rsidRPr="00686949">
        <w:rPr>
          <w:sz w:val="22"/>
          <w:szCs w:val="22"/>
        </w:rPr>
        <w:t xml:space="preserve">Hazzard, V. M., </w:t>
      </w:r>
      <w:r>
        <w:rPr>
          <w:sz w:val="22"/>
          <w:szCs w:val="22"/>
        </w:rPr>
        <w:t>*</w:t>
      </w:r>
      <w:r w:rsidRPr="00686949">
        <w:rPr>
          <w:sz w:val="22"/>
          <w:szCs w:val="22"/>
        </w:rPr>
        <w:t xml:space="preserve">Williams, B. M., &amp; </w:t>
      </w:r>
      <w:r w:rsidRPr="000A157C">
        <w:rPr>
          <w:b/>
          <w:sz w:val="22"/>
          <w:szCs w:val="22"/>
        </w:rPr>
        <w:t>Levinson, C. A.</w:t>
      </w:r>
      <w:r w:rsidRPr="00686949">
        <w:rPr>
          <w:sz w:val="22"/>
          <w:szCs w:val="22"/>
        </w:rPr>
        <w:t xml:space="preserve"> (2023). Introduction to the special issue on food insecurity and disordered eating. </w:t>
      </w:r>
      <w:r w:rsidRPr="00686949">
        <w:rPr>
          <w:i/>
          <w:iCs/>
          <w:sz w:val="22"/>
          <w:szCs w:val="22"/>
        </w:rPr>
        <w:t>Eating Behavior</w:t>
      </w:r>
      <w:r w:rsidR="001E76D1">
        <w:rPr>
          <w:i/>
          <w:iCs/>
          <w:sz w:val="22"/>
          <w:szCs w:val="22"/>
        </w:rPr>
        <w:t>s, 50.</w:t>
      </w:r>
    </w:p>
    <w:p w14:paraId="10919F52" w14:textId="77777777" w:rsidR="00AB75D0" w:rsidRPr="00AB75D0" w:rsidRDefault="00AB75D0" w:rsidP="00B70FCF">
      <w:pPr>
        <w:ind w:left="720" w:hanging="720"/>
        <w:rPr>
          <w:bCs/>
          <w:i/>
          <w:iCs/>
          <w:sz w:val="22"/>
          <w:szCs w:val="22"/>
        </w:rPr>
      </w:pPr>
      <w:r>
        <w:rPr>
          <w:bCs/>
          <w:sz w:val="22"/>
          <w:szCs w:val="22"/>
        </w:rPr>
        <w:t xml:space="preserve">148. </w:t>
      </w:r>
      <w:r w:rsidRPr="00AB75D0">
        <w:rPr>
          <w:bCs/>
          <w:sz w:val="22"/>
          <w:szCs w:val="22"/>
        </w:rPr>
        <w:t xml:space="preserve">Sala, M., Kressel, M., Hagan, K., Breithaupt, L., &amp; </w:t>
      </w:r>
      <w:r w:rsidRPr="00AB75D0">
        <w:rPr>
          <w:b/>
          <w:sz w:val="22"/>
          <w:szCs w:val="22"/>
        </w:rPr>
        <w:t>Levinson, C.A.</w:t>
      </w:r>
      <w:r w:rsidRPr="00AB75D0">
        <w:rPr>
          <w:bCs/>
          <w:sz w:val="22"/>
          <w:szCs w:val="22"/>
        </w:rPr>
        <w:t xml:space="preserve"> (</w:t>
      </w:r>
      <w:r w:rsidR="001E76D1">
        <w:rPr>
          <w:bCs/>
          <w:sz w:val="22"/>
          <w:szCs w:val="22"/>
        </w:rPr>
        <w:t>2023</w:t>
      </w:r>
      <w:r w:rsidRPr="00AB75D0">
        <w:rPr>
          <w:bCs/>
          <w:sz w:val="22"/>
          <w:szCs w:val="22"/>
        </w:rPr>
        <w:t xml:space="preserve">). The study of eating disorders from a network perspective: A scoping systematic review. </w:t>
      </w:r>
      <w:r w:rsidRPr="00AB75D0">
        <w:rPr>
          <w:bCs/>
          <w:i/>
          <w:iCs/>
          <w:sz w:val="22"/>
          <w:szCs w:val="22"/>
        </w:rPr>
        <w:t>Clinical Psychology: Science and Practice.</w:t>
      </w:r>
    </w:p>
    <w:p w14:paraId="3D99BC4B" w14:textId="77777777" w:rsidR="002B718F" w:rsidRDefault="002B718F" w:rsidP="00B70FCF">
      <w:pPr>
        <w:ind w:left="720" w:hanging="720"/>
        <w:rPr>
          <w:bCs/>
          <w:sz w:val="22"/>
          <w:szCs w:val="22"/>
        </w:rPr>
      </w:pPr>
      <w:r>
        <w:rPr>
          <w:bCs/>
          <w:sz w:val="22"/>
          <w:szCs w:val="22"/>
        </w:rPr>
        <w:t xml:space="preserve">147. </w:t>
      </w:r>
      <w:r w:rsidR="009E78BE" w:rsidRPr="00F40557">
        <w:rPr>
          <w:b/>
          <w:sz w:val="22"/>
          <w:szCs w:val="22"/>
        </w:rPr>
        <w:t>Levinson, C. A.</w:t>
      </w:r>
      <w:r w:rsidR="009E78BE" w:rsidRPr="00F40557">
        <w:rPr>
          <w:bCs/>
          <w:sz w:val="22"/>
          <w:szCs w:val="22"/>
        </w:rPr>
        <w:t xml:space="preserve">, </w:t>
      </w:r>
      <w:r w:rsidR="009E78BE">
        <w:rPr>
          <w:bCs/>
          <w:sz w:val="22"/>
          <w:szCs w:val="22"/>
        </w:rPr>
        <w:t>+</w:t>
      </w:r>
      <w:r w:rsidR="009E78BE" w:rsidRPr="00F40557">
        <w:rPr>
          <w:bCs/>
          <w:sz w:val="22"/>
          <w:szCs w:val="22"/>
        </w:rPr>
        <w:t xml:space="preserve">Fitterman-Harris, H. F., Patterson, S., Harrop, E., Turner, C., May, M., Steinberg, D., </w:t>
      </w:r>
      <w:proofErr w:type="spellStart"/>
      <w:r w:rsidR="009E78BE" w:rsidRPr="00F40557">
        <w:rPr>
          <w:bCs/>
          <w:sz w:val="22"/>
          <w:szCs w:val="22"/>
        </w:rPr>
        <w:t>Muhlheim</w:t>
      </w:r>
      <w:proofErr w:type="spellEnd"/>
      <w:r w:rsidR="009E78BE" w:rsidRPr="00F40557">
        <w:rPr>
          <w:bCs/>
          <w:sz w:val="22"/>
          <w:szCs w:val="22"/>
        </w:rPr>
        <w:t>, L., Millner, R., Trujillo-</w:t>
      </w:r>
      <w:proofErr w:type="spellStart"/>
      <w:r w:rsidR="009E78BE" w:rsidRPr="00F40557">
        <w:rPr>
          <w:bCs/>
          <w:sz w:val="22"/>
          <w:szCs w:val="22"/>
        </w:rPr>
        <w:t>ChiVacuan</w:t>
      </w:r>
      <w:proofErr w:type="spellEnd"/>
      <w:r w:rsidR="009E78BE" w:rsidRPr="00F40557">
        <w:rPr>
          <w:bCs/>
          <w:sz w:val="22"/>
          <w:szCs w:val="22"/>
        </w:rPr>
        <w:t>, E., Averyt, J., Peebles, R., Rosenbluth, S., &amp; Becker, C. B. (</w:t>
      </w:r>
      <w:r w:rsidR="009E78BE">
        <w:rPr>
          <w:bCs/>
          <w:sz w:val="22"/>
          <w:szCs w:val="22"/>
        </w:rPr>
        <w:t>2023</w:t>
      </w:r>
      <w:r w:rsidR="009E78BE" w:rsidRPr="00F40557">
        <w:rPr>
          <w:bCs/>
          <w:sz w:val="22"/>
          <w:szCs w:val="22"/>
        </w:rPr>
        <w:t xml:space="preserve">). The Unintentional Harms of Weight Management Treatment: Time for a Change. </w:t>
      </w:r>
      <w:r w:rsidR="009E78BE" w:rsidRPr="00F40557">
        <w:rPr>
          <w:bCs/>
          <w:i/>
          <w:iCs/>
          <w:sz w:val="22"/>
          <w:szCs w:val="22"/>
        </w:rPr>
        <w:t>The Behavior Therapist</w:t>
      </w:r>
      <w:r w:rsidR="009E78BE">
        <w:rPr>
          <w:bCs/>
          <w:i/>
          <w:iCs/>
          <w:sz w:val="22"/>
          <w:szCs w:val="22"/>
        </w:rPr>
        <w:t xml:space="preserve">, 46, </w:t>
      </w:r>
      <w:r w:rsidR="009E78BE">
        <w:rPr>
          <w:bCs/>
          <w:sz w:val="22"/>
          <w:szCs w:val="22"/>
        </w:rPr>
        <w:t>7.</w:t>
      </w:r>
    </w:p>
    <w:p w14:paraId="4DD9693B" w14:textId="77777777" w:rsidR="00B70FCF" w:rsidRPr="001E76D1" w:rsidRDefault="00B70FCF" w:rsidP="00B70FCF">
      <w:pPr>
        <w:ind w:left="720" w:hanging="720"/>
        <w:rPr>
          <w:bCs/>
          <w:sz w:val="22"/>
          <w:szCs w:val="22"/>
        </w:rPr>
      </w:pPr>
      <w:r w:rsidRPr="00B70FCF">
        <w:rPr>
          <w:bCs/>
          <w:sz w:val="22"/>
          <w:szCs w:val="22"/>
        </w:rPr>
        <w:t xml:space="preserve">146. </w:t>
      </w:r>
      <w:r w:rsidRPr="00B70FCF">
        <w:rPr>
          <w:b/>
          <w:sz w:val="22"/>
          <w:szCs w:val="22"/>
        </w:rPr>
        <w:t>Levinson, C.A.</w:t>
      </w:r>
      <w:r>
        <w:rPr>
          <w:bCs/>
          <w:sz w:val="22"/>
          <w:szCs w:val="22"/>
        </w:rPr>
        <w:t>, +Ralph-Nearman, C., *Osborn, K., &amp; *Hooper, M. (</w:t>
      </w:r>
      <w:r w:rsidR="001E76D1">
        <w:rPr>
          <w:bCs/>
          <w:sz w:val="22"/>
          <w:szCs w:val="22"/>
        </w:rPr>
        <w:t>2023</w:t>
      </w:r>
      <w:r>
        <w:rPr>
          <w:bCs/>
          <w:sz w:val="22"/>
          <w:szCs w:val="22"/>
        </w:rPr>
        <w:t xml:space="preserve">). </w:t>
      </w:r>
      <w:r w:rsidRPr="00B70FCF">
        <w:rPr>
          <w:bCs/>
          <w:sz w:val="22"/>
          <w:szCs w:val="22"/>
        </w:rPr>
        <w:t xml:space="preserve">Evidence </w:t>
      </w:r>
      <w:r>
        <w:rPr>
          <w:bCs/>
          <w:sz w:val="22"/>
          <w:szCs w:val="22"/>
        </w:rPr>
        <w:t>b</w:t>
      </w:r>
      <w:r w:rsidRPr="00B70FCF">
        <w:rPr>
          <w:bCs/>
          <w:sz w:val="22"/>
          <w:szCs w:val="22"/>
        </w:rPr>
        <w:t xml:space="preserve">ased </w:t>
      </w:r>
      <w:r>
        <w:rPr>
          <w:bCs/>
          <w:sz w:val="22"/>
          <w:szCs w:val="22"/>
        </w:rPr>
        <w:t>a</w:t>
      </w:r>
      <w:r w:rsidRPr="00B70FCF">
        <w:rPr>
          <w:bCs/>
          <w:sz w:val="22"/>
          <w:szCs w:val="22"/>
        </w:rPr>
        <w:t xml:space="preserve">ssessments for </w:t>
      </w:r>
      <w:r>
        <w:rPr>
          <w:bCs/>
          <w:sz w:val="22"/>
          <w:szCs w:val="22"/>
        </w:rPr>
        <w:t>t</w:t>
      </w:r>
      <w:r w:rsidRPr="00B70FCF">
        <w:rPr>
          <w:bCs/>
          <w:sz w:val="22"/>
          <w:szCs w:val="22"/>
        </w:rPr>
        <w:t xml:space="preserve">ransdiagnostic </w:t>
      </w:r>
      <w:r>
        <w:rPr>
          <w:bCs/>
          <w:sz w:val="22"/>
          <w:szCs w:val="22"/>
        </w:rPr>
        <w:t>e</w:t>
      </w:r>
      <w:r w:rsidRPr="00B70FCF">
        <w:rPr>
          <w:bCs/>
          <w:sz w:val="22"/>
          <w:szCs w:val="22"/>
        </w:rPr>
        <w:t xml:space="preserve">ating </w:t>
      </w:r>
      <w:r>
        <w:rPr>
          <w:bCs/>
          <w:sz w:val="22"/>
          <w:szCs w:val="22"/>
        </w:rPr>
        <w:t>di</w:t>
      </w:r>
      <w:r w:rsidRPr="00B70FCF">
        <w:rPr>
          <w:bCs/>
          <w:sz w:val="22"/>
          <w:szCs w:val="22"/>
        </w:rPr>
        <w:t xml:space="preserve">sorder </w:t>
      </w:r>
      <w:r>
        <w:rPr>
          <w:bCs/>
          <w:sz w:val="22"/>
          <w:szCs w:val="22"/>
        </w:rPr>
        <w:t>s</w:t>
      </w:r>
      <w:r w:rsidRPr="00B70FCF">
        <w:rPr>
          <w:bCs/>
          <w:sz w:val="22"/>
          <w:szCs w:val="22"/>
        </w:rPr>
        <w:t xml:space="preserve">ymptoms: Guidelines for </w:t>
      </w:r>
      <w:r>
        <w:rPr>
          <w:bCs/>
          <w:sz w:val="22"/>
          <w:szCs w:val="22"/>
        </w:rPr>
        <w:t>c</w:t>
      </w:r>
      <w:r w:rsidRPr="00B70FCF">
        <w:rPr>
          <w:bCs/>
          <w:sz w:val="22"/>
          <w:szCs w:val="22"/>
        </w:rPr>
        <w:t xml:space="preserve">urrent </w:t>
      </w:r>
      <w:r>
        <w:rPr>
          <w:bCs/>
          <w:sz w:val="22"/>
          <w:szCs w:val="22"/>
        </w:rPr>
        <w:t>u</w:t>
      </w:r>
      <w:r w:rsidRPr="00B70FCF">
        <w:rPr>
          <w:bCs/>
          <w:sz w:val="22"/>
          <w:szCs w:val="22"/>
        </w:rPr>
        <w:t xml:space="preserve">se and </w:t>
      </w:r>
      <w:r>
        <w:rPr>
          <w:bCs/>
          <w:sz w:val="22"/>
          <w:szCs w:val="22"/>
        </w:rPr>
        <w:t>f</w:t>
      </w:r>
      <w:r w:rsidRPr="00B70FCF">
        <w:rPr>
          <w:bCs/>
          <w:sz w:val="22"/>
          <w:szCs w:val="22"/>
        </w:rPr>
        <w:t xml:space="preserve">uture </w:t>
      </w:r>
      <w:r>
        <w:rPr>
          <w:bCs/>
          <w:sz w:val="22"/>
          <w:szCs w:val="22"/>
        </w:rPr>
        <w:t>d</w:t>
      </w:r>
      <w:r w:rsidRPr="00B70FCF">
        <w:rPr>
          <w:bCs/>
          <w:sz w:val="22"/>
          <w:szCs w:val="22"/>
        </w:rPr>
        <w:t>irections</w:t>
      </w:r>
      <w:r>
        <w:rPr>
          <w:bCs/>
          <w:sz w:val="22"/>
          <w:szCs w:val="22"/>
        </w:rPr>
        <w:t xml:space="preserve">. </w:t>
      </w:r>
      <w:r>
        <w:rPr>
          <w:bCs/>
          <w:i/>
          <w:iCs/>
          <w:sz w:val="22"/>
          <w:szCs w:val="22"/>
        </w:rPr>
        <w:t>Assessment</w:t>
      </w:r>
      <w:r w:rsidR="001E76D1">
        <w:rPr>
          <w:bCs/>
          <w:i/>
          <w:iCs/>
          <w:sz w:val="22"/>
          <w:szCs w:val="22"/>
        </w:rPr>
        <w:t xml:space="preserve">, 31(1), </w:t>
      </w:r>
      <w:r w:rsidR="001E76D1">
        <w:rPr>
          <w:bCs/>
          <w:sz w:val="22"/>
          <w:szCs w:val="22"/>
        </w:rPr>
        <w:t>145-167.</w:t>
      </w:r>
    </w:p>
    <w:p w14:paraId="28A6CA10" w14:textId="454CD2B9" w:rsidR="003D2A06" w:rsidRPr="001E76D1" w:rsidRDefault="003D2A06" w:rsidP="009E78BE">
      <w:pPr>
        <w:ind w:left="720" w:hanging="720"/>
        <w:rPr>
          <w:bCs/>
          <w:sz w:val="22"/>
          <w:szCs w:val="22"/>
        </w:rPr>
      </w:pPr>
      <w:r>
        <w:rPr>
          <w:bCs/>
          <w:sz w:val="22"/>
          <w:szCs w:val="22"/>
        </w:rPr>
        <w:t xml:space="preserve">145. </w:t>
      </w:r>
      <w:r w:rsidR="009E78BE">
        <w:rPr>
          <w:bCs/>
          <w:sz w:val="22"/>
          <w:szCs w:val="22"/>
        </w:rPr>
        <w:t>+</w:t>
      </w:r>
      <w:r w:rsidR="009E78BE" w:rsidRPr="00BB175D">
        <w:rPr>
          <w:bCs/>
          <w:sz w:val="22"/>
          <w:szCs w:val="22"/>
        </w:rPr>
        <w:t xml:space="preserve">Ralph-Nearman, C., </w:t>
      </w:r>
      <w:r w:rsidR="009E78BE">
        <w:rPr>
          <w:bCs/>
          <w:sz w:val="22"/>
          <w:szCs w:val="22"/>
        </w:rPr>
        <w:t>*</w:t>
      </w:r>
      <w:r w:rsidR="009E78BE" w:rsidRPr="00BB175D">
        <w:rPr>
          <w:bCs/>
          <w:sz w:val="22"/>
          <w:szCs w:val="22"/>
        </w:rPr>
        <w:t xml:space="preserve">Sandoval-Araujo, L. E., Karem, A., </w:t>
      </w:r>
      <w:r w:rsidR="009E78BE">
        <w:rPr>
          <w:bCs/>
          <w:sz w:val="22"/>
          <w:szCs w:val="22"/>
        </w:rPr>
        <w:t>*</w:t>
      </w:r>
      <w:r w:rsidR="009E78BE" w:rsidRPr="00BB175D">
        <w:rPr>
          <w:bCs/>
          <w:sz w:val="22"/>
          <w:szCs w:val="22"/>
        </w:rPr>
        <w:t xml:space="preserve">Cusack, C. E., </w:t>
      </w:r>
      <w:r w:rsidR="00322FB7">
        <w:rPr>
          <w:bCs/>
          <w:sz w:val="22"/>
          <w:szCs w:val="22"/>
        </w:rPr>
        <w:t>**</w:t>
      </w:r>
      <w:r w:rsidR="009E78BE" w:rsidRPr="00BB175D">
        <w:rPr>
          <w:bCs/>
          <w:sz w:val="22"/>
          <w:szCs w:val="22"/>
        </w:rPr>
        <w:t xml:space="preserve">Glatt, S., Hooper, M. A., Rodriguez Pena, C., Cohen, D., Allen, S., Cash, E. D., Welch, K., </w:t>
      </w:r>
      <w:r w:rsidR="009E78BE" w:rsidRPr="00DB7413">
        <w:rPr>
          <w:b/>
          <w:sz w:val="22"/>
          <w:szCs w:val="22"/>
        </w:rPr>
        <w:t>Levinson, C. A.</w:t>
      </w:r>
      <w:r w:rsidR="009E78BE" w:rsidRPr="00BB175D">
        <w:rPr>
          <w:bCs/>
          <w:sz w:val="22"/>
          <w:szCs w:val="22"/>
        </w:rPr>
        <w:t xml:space="preserve"> (2023). Using machine learning with passive wearable sensors to pilot the detection of eating disorder behaviors in everyday life. </w:t>
      </w:r>
      <w:r w:rsidR="009E78BE" w:rsidRPr="00BB175D">
        <w:rPr>
          <w:bCs/>
          <w:i/>
          <w:iCs/>
          <w:sz w:val="22"/>
          <w:szCs w:val="22"/>
        </w:rPr>
        <w:t>Psychological Medicine</w:t>
      </w:r>
      <w:r w:rsidR="009E78BE">
        <w:rPr>
          <w:bCs/>
          <w:i/>
          <w:iCs/>
          <w:sz w:val="22"/>
          <w:szCs w:val="22"/>
        </w:rPr>
        <w:t>,</w:t>
      </w:r>
      <w:r w:rsidR="009E78BE">
        <w:rPr>
          <w:bCs/>
          <w:sz w:val="22"/>
          <w:szCs w:val="22"/>
        </w:rPr>
        <w:t xml:space="preserve"> 1-7.</w:t>
      </w:r>
    </w:p>
    <w:p w14:paraId="21A2822F" w14:textId="77777777" w:rsidR="00C82063" w:rsidRPr="00C82063" w:rsidRDefault="00C82063" w:rsidP="00C82063">
      <w:pPr>
        <w:ind w:left="720" w:hanging="720"/>
        <w:rPr>
          <w:bCs/>
          <w:sz w:val="22"/>
          <w:szCs w:val="22"/>
        </w:rPr>
      </w:pPr>
      <w:r w:rsidRPr="00C82063">
        <w:rPr>
          <w:bCs/>
          <w:sz w:val="22"/>
          <w:szCs w:val="22"/>
        </w:rPr>
        <w:t xml:space="preserve">144. </w:t>
      </w:r>
      <w:r>
        <w:rPr>
          <w:bCs/>
          <w:sz w:val="22"/>
          <w:szCs w:val="22"/>
        </w:rPr>
        <w:t>*</w:t>
      </w:r>
      <w:r w:rsidRPr="00C82063">
        <w:rPr>
          <w:bCs/>
          <w:sz w:val="22"/>
          <w:szCs w:val="22"/>
        </w:rPr>
        <w:t xml:space="preserve">Nicholas, J.K., </w:t>
      </w:r>
      <w:r>
        <w:rPr>
          <w:bCs/>
          <w:sz w:val="22"/>
          <w:szCs w:val="22"/>
        </w:rPr>
        <w:t>*</w:t>
      </w:r>
      <w:r w:rsidRPr="00C82063">
        <w:rPr>
          <w:bCs/>
          <w:sz w:val="22"/>
          <w:szCs w:val="22"/>
        </w:rPr>
        <w:t xml:space="preserve">Christian, C., </w:t>
      </w:r>
      <w:r>
        <w:rPr>
          <w:bCs/>
          <w:sz w:val="22"/>
          <w:szCs w:val="22"/>
        </w:rPr>
        <w:t>**</w:t>
      </w:r>
      <w:r w:rsidRPr="00C82063">
        <w:rPr>
          <w:bCs/>
          <w:sz w:val="22"/>
          <w:szCs w:val="22"/>
        </w:rPr>
        <w:t xml:space="preserve">Penwell, T., </w:t>
      </w:r>
      <w:r>
        <w:rPr>
          <w:bCs/>
          <w:sz w:val="22"/>
          <w:szCs w:val="22"/>
        </w:rPr>
        <w:t xml:space="preserve">&amp; </w:t>
      </w:r>
      <w:r w:rsidRPr="00C82063">
        <w:rPr>
          <w:b/>
          <w:sz w:val="22"/>
          <w:szCs w:val="22"/>
        </w:rPr>
        <w:t>Levinson, C.A.</w:t>
      </w:r>
      <w:r w:rsidRPr="00C82063">
        <w:rPr>
          <w:bCs/>
          <w:sz w:val="22"/>
          <w:szCs w:val="22"/>
        </w:rPr>
        <w:t xml:space="preserve"> (</w:t>
      </w:r>
      <w:r w:rsidR="001E76D1">
        <w:rPr>
          <w:bCs/>
          <w:sz w:val="22"/>
          <w:szCs w:val="22"/>
        </w:rPr>
        <w:t>2023</w:t>
      </w:r>
      <w:r w:rsidRPr="00C82063">
        <w:rPr>
          <w:bCs/>
          <w:sz w:val="22"/>
          <w:szCs w:val="22"/>
        </w:rPr>
        <w:t xml:space="preserve">). Profiles of experienced and internalized weight-based stigma in college students across the weight spectrum: Associations with eating disorder, depression, and anxiety symptoms. </w:t>
      </w:r>
      <w:r w:rsidRPr="00C82063">
        <w:rPr>
          <w:bCs/>
          <w:i/>
          <w:iCs/>
          <w:sz w:val="22"/>
          <w:szCs w:val="22"/>
        </w:rPr>
        <w:t>Eating Behaviors</w:t>
      </w:r>
      <w:r w:rsidR="001E76D1">
        <w:rPr>
          <w:bCs/>
          <w:i/>
          <w:iCs/>
          <w:sz w:val="22"/>
          <w:szCs w:val="22"/>
        </w:rPr>
        <w:t>, 50.</w:t>
      </w:r>
    </w:p>
    <w:p w14:paraId="72690BA7" w14:textId="4FA22861" w:rsidR="00C82063" w:rsidRPr="0049579C" w:rsidRDefault="00C82063" w:rsidP="00FD388A">
      <w:pPr>
        <w:ind w:left="720" w:hanging="720"/>
        <w:rPr>
          <w:bCs/>
          <w:i/>
          <w:iCs/>
          <w:sz w:val="22"/>
          <w:szCs w:val="22"/>
        </w:rPr>
      </w:pPr>
      <w:r>
        <w:rPr>
          <w:bCs/>
          <w:sz w:val="22"/>
          <w:szCs w:val="22"/>
        </w:rPr>
        <w:t xml:space="preserve">143. </w:t>
      </w:r>
      <w:r w:rsidR="00322FB7">
        <w:rPr>
          <w:bCs/>
          <w:sz w:val="22"/>
          <w:szCs w:val="22"/>
        </w:rPr>
        <w:t>*</w:t>
      </w:r>
      <w:r w:rsidRPr="00C82063">
        <w:rPr>
          <w:bCs/>
          <w:sz w:val="22"/>
          <w:szCs w:val="22"/>
        </w:rPr>
        <w:t xml:space="preserve">Vanzhula, I.A., </w:t>
      </w:r>
      <w:r>
        <w:rPr>
          <w:bCs/>
          <w:sz w:val="22"/>
          <w:szCs w:val="22"/>
        </w:rPr>
        <w:t>*</w:t>
      </w:r>
      <w:r w:rsidR="00322FB7">
        <w:rPr>
          <w:bCs/>
          <w:sz w:val="22"/>
          <w:szCs w:val="22"/>
        </w:rPr>
        <w:t>*</w:t>
      </w:r>
      <w:r w:rsidRPr="00C82063">
        <w:rPr>
          <w:bCs/>
          <w:sz w:val="22"/>
          <w:szCs w:val="22"/>
        </w:rPr>
        <w:t xml:space="preserve">Spoor, S.P., </w:t>
      </w:r>
      <w:r>
        <w:rPr>
          <w:bCs/>
          <w:sz w:val="22"/>
          <w:szCs w:val="22"/>
        </w:rPr>
        <w:t>**</w:t>
      </w:r>
      <w:r w:rsidRPr="00C82063">
        <w:rPr>
          <w:bCs/>
          <w:sz w:val="22"/>
          <w:szCs w:val="22"/>
        </w:rPr>
        <w:t xml:space="preserve">Ernst, S.E., </w:t>
      </w:r>
      <w:r>
        <w:rPr>
          <w:bCs/>
          <w:sz w:val="22"/>
          <w:szCs w:val="22"/>
        </w:rPr>
        <w:t>*</w:t>
      </w:r>
      <w:r w:rsidRPr="00C82063">
        <w:rPr>
          <w:bCs/>
          <w:sz w:val="22"/>
          <w:szCs w:val="22"/>
        </w:rPr>
        <w:t xml:space="preserve">Cusack, C.E., Farrell, N.R., Nuñez, M.C., </w:t>
      </w:r>
      <w:proofErr w:type="spellStart"/>
      <w:r w:rsidRPr="00C82063">
        <w:rPr>
          <w:bCs/>
          <w:sz w:val="22"/>
          <w:szCs w:val="22"/>
        </w:rPr>
        <w:t>Essayli</w:t>
      </w:r>
      <w:proofErr w:type="spellEnd"/>
      <w:r w:rsidRPr="00C82063">
        <w:rPr>
          <w:bCs/>
          <w:sz w:val="22"/>
          <w:szCs w:val="22"/>
        </w:rPr>
        <w:t xml:space="preserve">, J.H., &amp; </w:t>
      </w:r>
      <w:r w:rsidRPr="00C82063">
        <w:rPr>
          <w:b/>
          <w:sz w:val="22"/>
          <w:szCs w:val="22"/>
        </w:rPr>
        <w:t>Levinson, C.A.</w:t>
      </w:r>
      <w:r w:rsidRPr="00C82063">
        <w:rPr>
          <w:bCs/>
          <w:sz w:val="22"/>
          <w:szCs w:val="22"/>
        </w:rPr>
        <w:t xml:space="preserve"> </w:t>
      </w:r>
      <w:r w:rsidR="0049579C">
        <w:rPr>
          <w:bCs/>
          <w:sz w:val="22"/>
          <w:szCs w:val="22"/>
        </w:rPr>
        <w:t>(2023</w:t>
      </w:r>
      <w:r w:rsidRPr="00C82063">
        <w:rPr>
          <w:bCs/>
          <w:sz w:val="22"/>
          <w:szCs w:val="22"/>
        </w:rPr>
        <w:t xml:space="preserve">). Evaluating the </w:t>
      </w:r>
      <w:r w:rsidR="003D2A06">
        <w:rPr>
          <w:bCs/>
          <w:sz w:val="22"/>
          <w:szCs w:val="22"/>
        </w:rPr>
        <w:t>p</w:t>
      </w:r>
      <w:r w:rsidRPr="00C82063">
        <w:rPr>
          <w:bCs/>
          <w:sz w:val="22"/>
          <w:szCs w:val="22"/>
        </w:rPr>
        <w:t xml:space="preserve">sychometric </w:t>
      </w:r>
      <w:r w:rsidR="003D2A06">
        <w:rPr>
          <w:bCs/>
          <w:sz w:val="22"/>
          <w:szCs w:val="22"/>
        </w:rPr>
        <w:t>p</w:t>
      </w:r>
      <w:r w:rsidRPr="00C82063">
        <w:rPr>
          <w:bCs/>
          <w:sz w:val="22"/>
          <w:szCs w:val="22"/>
        </w:rPr>
        <w:t xml:space="preserve">roperties of the Fear of Food Measure for </w:t>
      </w:r>
      <w:r>
        <w:rPr>
          <w:bCs/>
          <w:sz w:val="22"/>
          <w:szCs w:val="22"/>
        </w:rPr>
        <w:t>a</w:t>
      </w:r>
      <w:r w:rsidRPr="00C82063">
        <w:rPr>
          <w:bCs/>
          <w:sz w:val="22"/>
          <w:szCs w:val="22"/>
        </w:rPr>
        <w:t xml:space="preserve">dolescents </w:t>
      </w:r>
      <w:r>
        <w:rPr>
          <w:bCs/>
          <w:sz w:val="22"/>
          <w:szCs w:val="22"/>
        </w:rPr>
        <w:t>u</w:t>
      </w:r>
      <w:r w:rsidRPr="00C82063">
        <w:rPr>
          <w:bCs/>
          <w:sz w:val="22"/>
          <w:szCs w:val="22"/>
        </w:rPr>
        <w:t xml:space="preserve">sing </w:t>
      </w:r>
      <w:r>
        <w:rPr>
          <w:bCs/>
          <w:sz w:val="22"/>
          <w:szCs w:val="22"/>
        </w:rPr>
        <w:t>t</w:t>
      </w:r>
      <w:r w:rsidRPr="00C82063">
        <w:rPr>
          <w:bCs/>
          <w:sz w:val="22"/>
          <w:szCs w:val="22"/>
        </w:rPr>
        <w:t xml:space="preserve">hree </w:t>
      </w:r>
      <w:r>
        <w:rPr>
          <w:bCs/>
          <w:sz w:val="22"/>
          <w:szCs w:val="22"/>
        </w:rPr>
        <w:t>i</w:t>
      </w:r>
      <w:r w:rsidRPr="00C82063">
        <w:rPr>
          <w:bCs/>
          <w:sz w:val="22"/>
          <w:szCs w:val="22"/>
        </w:rPr>
        <w:t xml:space="preserve">ndependent </w:t>
      </w:r>
      <w:r>
        <w:rPr>
          <w:bCs/>
          <w:sz w:val="22"/>
          <w:szCs w:val="22"/>
        </w:rPr>
        <w:t>s</w:t>
      </w:r>
      <w:r w:rsidRPr="00C82063">
        <w:rPr>
          <w:bCs/>
          <w:sz w:val="22"/>
          <w:szCs w:val="22"/>
        </w:rPr>
        <w:t xml:space="preserve">amples. </w:t>
      </w:r>
      <w:r w:rsidRPr="00C82063">
        <w:rPr>
          <w:bCs/>
          <w:i/>
          <w:iCs/>
          <w:sz w:val="22"/>
          <w:szCs w:val="22"/>
        </w:rPr>
        <w:t>Psychological Assessment</w:t>
      </w:r>
      <w:r w:rsidR="0049579C">
        <w:rPr>
          <w:bCs/>
          <w:i/>
          <w:iCs/>
          <w:sz w:val="22"/>
          <w:szCs w:val="22"/>
        </w:rPr>
        <w:t xml:space="preserve">, 35(9), </w:t>
      </w:r>
      <w:r w:rsidR="0049579C" w:rsidRPr="0049579C">
        <w:rPr>
          <w:bCs/>
          <w:sz w:val="22"/>
          <w:szCs w:val="22"/>
        </w:rPr>
        <w:t>751-762</w:t>
      </w:r>
      <w:r w:rsidR="0049579C">
        <w:rPr>
          <w:bCs/>
          <w:sz w:val="22"/>
          <w:szCs w:val="22"/>
        </w:rPr>
        <w:t>.</w:t>
      </w:r>
    </w:p>
    <w:p w14:paraId="42F109EB" w14:textId="77777777" w:rsidR="001B0B75" w:rsidRPr="0049579C" w:rsidRDefault="001B0B75" w:rsidP="009E78BE">
      <w:pPr>
        <w:ind w:left="720" w:hanging="720"/>
        <w:rPr>
          <w:bCs/>
          <w:sz w:val="22"/>
          <w:szCs w:val="22"/>
        </w:rPr>
      </w:pPr>
      <w:r>
        <w:rPr>
          <w:bCs/>
          <w:sz w:val="22"/>
          <w:szCs w:val="22"/>
        </w:rPr>
        <w:t xml:space="preserve">142. </w:t>
      </w:r>
      <w:bookmarkStart w:id="3" w:name="_Hlk156550340"/>
      <w:r w:rsidR="009E78BE" w:rsidRPr="001C6E98">
        <w:rPr>
          <w:bCs/>
          <w:sz w:val="22"/>
          <w:szCs w:val="22"/>
        </w:rPr>
        <w:t xml:space="preserve">Haynos, A. F., Egbert, A. H., (co-first authors) Fitzsimmons-Craft, E. E., </w:t>
      </w:r>
      <w:r w:rsidR="009E78BE" w:rsidRPr="001E2314">
        <w:rPr>
          <w:b/>
          <w:sz w:val="22"/>
          <w:szCs w:val="22"/>
        </w:rPr>
        <w:t>Levinson, C. A.</w:t>
      </w:r>
      <w:r w:rsidR="009E78BE" w:rsidRPr="001C6E98">
        <w:rPr>
          <w:bCs/>
          <w:sz w:val="22"/>
          <w:szCs w:val="22"/>
        </w:rPr>
        <w:t>, Schleider, J. L. (</w:t>
      </w:r>
      <w:r w:rsidR="009E78BE">
        <w:rPr>
          <w:bCs/>
          <w:sz w:val="22"/>
          <w:szCs w:val="22"/>
        </w:rPr>
        <w:t>2023</w:t>
      </w:r>
      <w:r w:rsidR="009E78BE" w:rsidRPr="001C6E98">
        <w:rPr>
          <w:bCs/>
          <w:sz w:val="22"/>
          <w:szCs w:val="22"/>
        </w:rPr>
        <w:t>). Not niche: Eating disorders as an example in the dangers of over-specialization. </w:t>
      </w:r>
      <w:r w:rsidR="009E78BE" w:rsidRPr="001C6E98">
        <w:rPr>
          <w:bCs/>
          <w:i/>
          <w:iCs/>
          <w:sz w:val="22"/>
          <w:szCs w:val="22"/>
        </w:rPr>
        <w:t>British Journal of Psychiatry</w:t>
      </w:r>
      <w:r w:rsidR="009E78BE">
        <w:rPr>
          <w:bCs/>
          <w:sz w:val="22"/>
          <w:szCs w:val="22"/>
        </w:rPr>
        <w:t>, 1-4.</w:t>
      </w:r>
    </w:p>
    <w:bookmarkEnd w:id="3"/>
    <w:p w14:paraId="341646C7" w14:textId="1D992CE5" w:rsidR="00FD388A" w:rsidRPr="0049579C" w:rsidRDefault="00FD388A" w:rsidP="009E78BE">
      <w:pPr>
        <w:ind w:left="720" w:hanging="720"/>
        <w:rPr>
          <w:bCs/>
          <w:sz w:val="22"/>
          <w:szCs w:val="22"/>
        </w:rPr>
      </w:pPr>
      <w:r w:rsidRPr="00FD388A">
        <w:rPr>
          <w:bCs/>
          <w:sz w:val="22"/>
          <w:szCs w:val="22"/>
        </w:rPr>
        <w:lastRenderedPageBreak/>
        <w:t xml:space="preserve">141. </w:t>
      </w:r>
      <w:r w:rsidR="009E78BE" w:rsidRPr="009E78BE">
        <w:rPr>
          <w:bCs/>
          <w:sz w:val="22"/>
          <w:szCs w:val="22"/>
        </w:rPr>
        <w:t xml:space="preserve">+Fitterman-Harris, H. F., Davis, G. G., </w:t>
      </w:r>
      <w:r w:rsidR="00322FB7">
        <w:rPr>
          <w:bCs/>
          <w:sz w:val="22"/>
          <w:szCs w:val="22"/>
        </w:rPr>
        <w:t>**</w:t>
      </w:r>
      <w:r w:rsidR="009E78BE" w:rsidRPr="009E78BE">
        <w:rPr>
          <w:bCs/>
          <w:sz w:val="22"/>
          <w:szCs w:val="22"/>
        </w:rPr>
        <w:t xml:space="preserve">Bedard, S. P., *Cusack, C. E., &amp; </w:t>
      </w:r>
      <w:r w:rsidR="009E78BE" w:rsidRPr="009E78BE">
        <w:rPr>
          <w:b/>
          <w:bCs/>
          <w:sz w:val="22"/>
          <w:szCs w:val="22"/>
        </w:rPr>
        <w:t>Levinson, C. A.</w:t>
      </w:r>
      <w:r w:rsidR="009E78BE" w:rsidRPr="009E78BE">
        <w:rPr>
          <w:bCs/>
          <w:sz w:val="22"/>
          <w:szCs w:val="22"/>
        </w:rPr>
        <w:t xml:space="preserve"> (2023). Digital mental health interventions: Differences in diet culture intervention framing. </w:t>
      </w:r>
      <w:r w:rsidR="009E78BE" w:rsidRPr="009E78BE">
        <w:rPr>
          <w:bCs/>
          <w:i/>
          <w:iCs/>
          <w:sz w:val="22"/>
          <w:szCs w:val="22"/>
        </w:rPr>
        <w:t>International Journal of Environmental Research and Public Health</w:t>
      </w:r>
      <w:r w:rsidR="009E78BE" w:rsidRPr="009E78BE">
        <w:rPr>
          <w:bCs/>
          <w:sz w:val="22"/>
          <w:szCs w:val="22"/>
        </w:rPr>
        <w:t xml:space="preserve">, </w:t>
      </w:r>
      <w:r w:rsidR="009E78BE" w:rsidRPr="009E78BE">
        <w:rPr>
          <w:bCs/>
          <w:i/>
          <w:iCs/>
          <w:sz w:val="22"/>
          <w:szCs w:val="22"/>
        </w:rPr>
        <w:t>21(1)</w:t>
      </w:r>
      <w:r w:rsidR="009E78BE" w:rsidRPr="009E78BE">
        <w:rPr>
          <w:bCs/>
          <w:sz w:val="22"/>
          <w:szCs w:val="22"/>
        </w:rPr>
        <w:t>, 24.</w:t>
      </w:r>
    </w:p>
    <w:p w14:paraId="55A601EE" w14:textId="77777777" w:rsidR="00FF5BDB" w:rsidRPr="0049579C" w:rsidRDefault="00FF5BDB" w:rsidP="00FF5BDB">
      <w:pPr>
        <w:ind w:left="720" w:hanging="720"/>
        <w:rPr>
          <w:bCs/>
          <w:sz w:val="22"/>
          <w:szCs w:val="22"/>
        </w:rPr>
      </w:pPr>
      <w:r w:rsidRPr="00FF5BDB">
        <w:rPr>
          <w:bCs/>
          <w:sz w:val="22"/>
          <w:szCs w:val="22"/>
        </w:rPr>
        <w:t xml:space="preserve">140. </w:t>
      </w:r>
      <w:r w:rsidR="00545407">
        <w:rPr>
          <w:bCs/>
          <w:sz w:val="22"/>
          <w:szCs w:val="22"/>
        </w:rPr>
        <w:t>+</w:t>
      </w:r>
      <w:r w:rsidRPr="00FF5BDB">
        <w:rPr>
          <w:bCs/>
          <w:sz w:val="22"/>
          <w:szCs w:val="22"/>
        </w:rPr>
        <w:t xml:space="preserve">Butler, R.M, </w:t>
      </w:r>
      <w:r w:rsidR="00545407">
        <w:rPr>
          <w:bCs/>
          <w:sz w:val="22"/>
          <w:szCs w:val="22"/>
        </w:rPr>
        <w:t>+</w:t>
      </w:r>
      <w:r w:rsidRPr="00FF5BDB">
        <w:rPr>
          <w:bCs/>
          <w:sz w:val="22"/>
          <w:szCs w:val="22"/>
        </w:rPr>
        <w:t xml:space="preserve">Ortiz, A.M., </w:t>
      </w:r>
      <w:r w:rsidR="00545407">
        <w:rPr>
          <w:bCs/>
          <w:sz w:val="22"/>
          <w:szCs w:val="22"/>
        </w:rPr>
        <w:t>+</w:t>
      </w:r>
      <w:r w:rsidRPr="00FF5BDB">
        <w:rPr>
          <w:bCs/>
          <w:sz w:val="22"/>
          <w:szCs w:val="22"/>
        </w:rPr>
        <w:t xml:space="preserve">Pennesi, J., </w:t>
      </w:r>
      <w:r w:rsidR="00545407">
        <w:rPr>
          <w:bCs/>
          <w:sz w:val="22"/>
          <w:szCs w:val="22"/>
        </w:rPr>
        <w:t>**</w:t>
      </w:r>
      <w:r w:rsidRPr="00FF5BDB">
        <w:rPr>
          <w:bCs/>
          <w:sz w:val="22"/>
          <w:szCs w:val="22"/>
        </w:rPr>
        <w:t xml:space="preserve">Crumby, E., </w:t>
      </w:r>
      <w:r w:rsidR="00545407">
        <w:rPr>
          <w:bCs/>
          <w:sz w:val="22"/>
          <w:szCs w:val="22"/>
        </w:rPr>
        <w:t>*</w:t>
      </w:r>
      <w:r w:rsidRPr="00FF5BDB">
        <w:rPr>
          <w:bCs/>
          <w:sz w:val="22"/>
          <w:szCs w:val="22"/>
        </w:rPr>
        <w:t>Cusack, C.,</w:t>
      </w:r>
      <w:r>
        <w:rPr>
          <w:bCs/>
          <w:sz w:val="22"/>
          <w:szCs w:val="22"/>
        </w:rPr>
        <w:t xml:space="preserve"> &amp; </w:t>
      </w:r>
      <w:r w:rsidRPr="00FF5BDB">
        <w:rPr>
          <w:b/>
          <w:sz w:val="22"/>
          <w:szCs w:val="22"/>
        </w:rPr>
        <w:t>Levinson, C.A.</w:t>
      </w:r>
      <w:r w:rsidRPr="00FF5BDB">
        <w:rPr>
          <w:bCs/>
          <w:sz w:val="22"/>
          <w:szCs w:val="22"/>
        </w:rPr>
        <w:t xml:space="preserve"> (</w:t>
      </w:r>
      <w:r w:rsidR="0049579C">
        <w:rPr>
          <w:bCs/>
          <w:sz w:val="22"/>
          <w:szCs w:val="22"/>
        </w:rPr>
        <w:t>2023</w:t>
      </w:r>
      <w:r w:rsidRPr="00FF5BDB">
        <w:rPr>
          <w:bCs/>
          <w:sz w:val="22"/>
          <w:szCs w:val="22"/>
        </w:rPr>
        <w:t>). A pilot randomized controlled trial of transdiagnostic network-informed personalized treatment for eating disorders versus enhanced cognitive behavioral therapy</w:t>
      </w:r>
      <w:r>
        <w:rPr>
          <w:bCs/>
          <w:sz w:val="22"/>
          <w:szCs w:val="22"/>
        </w:rPr>
        <w:t>.</w:t>
      </w:r>
      <w:r w:rsidRPr="00FF5BDB">
        <w:rPr>
          <w:bCs/>
          <w:sz w:val="22"/>
          <w:szCs w:val="22"/>
        </w:rPr>
        <w:t xml:space="preserve"> </w:t>
      </w:r>
      <w:r w:rsidRPr="00FF5BDB">
        <w:rPr>
          <w:bCs/>
          <w:i/>
          <w:iCs/>
          <w:sz w:val="22"/>
          <w:szCs w:val="22"/>
        </w:rPr>
        <w:t>International Journal of Eating Disorders</w:t>
      </w:r>
      <w:r w:rsidR="0049579C">
        <w:rPr>
          <w:bCs/>
          <w:i/>
          <w:iCs/>
          <w:sz w:val="22"/>
          <w:szCs w:val="22"/>
        </w:rPr>
        <w:t xml:space="preserve">, 56(8), </w:t>
      </w:r>
      <w:r w:rsidR="0049579C">
        <w:rPr>
          <w:bCs/>
          <w:sz w:val="22"/>
          <w:szCs w:val="22"/>
        </w:rPr>
        <w:t>1674-1680.</w:t>
      </w:r>
    </w:p>
    <w:p w14:paraId="5CA4E5CB" w14:textId="185BFBF3" w:rsidR="00196B9C" w:rsidRDefault="00196B9C" w:rsidP="00196B9C">
      <w:pPr>
        <w:ind w:left="720" w:hanging="720"/>
        <w:rPr>
          <w:b/>
          <w:sz w:val="22"/>
          <w:szCs w:val="22"/>
        </w:rPr>
      </w:pPr>
      <w:r w:rsidRPr="00196B9C">
        <w:rPr>
          <w:bCs/>
          <w:sz w:val="22"/>
          <w:szCs w:val="22"/>
        </w:rPr>
        <w:t>139.</w:t>
      </w:r>
      <w:r>
        <w:rPr>
          <w:b/>
          <w:sz w:val="22"/>
          <w:szCs w:val="22"/>
        </w:rPr>
        <w:t xml:space="preserve"> *</w:t>
      </w:r>
      <w:r w:rsidRPr="00196B9C">
        <w:rPr>
          <w:bCs/>
          <w:sz w:val="22"/>
          <w:szCs w:val="22"/>
        </w:rPr>
        <w:t xml:space="preserve">Christian, C., </w:t>
      </w:r>
      <w:r w:rsidR="00322FB7">
        <w:rPr>
          <w:bCs/>
          <w:sz w:val="22"/>
          <w:szCs w:val="22"/>
        </w:rPr>
        <w:t>*</w:t>
      </w:r>
      <w:r w:rsidRPr="00196B9C">
        <w:rPr>
          <w:bCs/>
          <w:sz w:val="22"/>
          <w:szCs w:val="22"/>
        </w:rPr>
        <w:t xml:space="preserve">Vanzhula, I.A., Ciotti, V., </w:t>
      </w:r>
      <w:r>
        <w:rPr>
          <w:bCs/>
          <w:sz w:val="22"/>
          <w:szCs w:val="22"/>
        </w:rPr>
        <w:t xml:space="preserve">&amp; </w:t>
      </w:r>
      <w:r w:rsidRPr="00196B9C">
        <w:rPr>
          <w:b/>
          <w:sz w:val="22"/>
          <w:szCs w:val="22"/>
        </w:rPr>
        <w:t>Levinson, C.A.</w:t>
      </w:r>
      <w:r w:rsidRPr="00196B9C">
        <w:rPr>
          <w:bCs/>
          <w:sz w:val="22"/>
          <w:szCs w:val="22"/>
        </w:rPr>
        <w:t xml:space="preserve"> (</w:t>
      </w:r>
      <w:r w:rsidR="0049579C">
        <w:rPr>
          <w:bCs/>
          <w:sz w:val="22"/>
          <w:szCs w:val="22"/>
        </w:rPr>
        <w:t>2023</w:t>
      </w:r>
      <w:r w:rsidRPr="00196B9C">
        <w:rPr>
          <w:bCs/>
          <w:sz w:val="22"/>
          <w:szCs w:val="22"/>
        </w:rPr>
        <w:t xml:space="preserve">). Development and validation of a broad and fear-adaptable measure of fear approach and application to common eating disorder fears. </w:t>
      </w:r>
      <w:r w:rsidRPr="00196B9C">
        <w:rPr>
          <w:bCs/>
          <w:i/>
          <w:iCs/>
          <w:sz w:val="22"/>
          <w:szCs w:val="22"/>
        </w:rPr>
        <w:t>Assessment.</w:t>
      </w:r>
    </w:p>
    <w:p w14:paraId="3D1090E3" w14:textId="77777777" w:rsidR="00E139C3" w:rsidRPr="0049579C" w:rsidRDefault="00E139C3" w:rsidP="009B5689">
      <w:pPr>
        <w:ind w:left="720" w:hanging="720"/>
        <w:rPr>
          <w:bCs/>
          <w:sz w:val="22"/>
          <w:szCs w:val="22"/>
        </w:rPr>
      </w:pPr>
      <w:r w:rsidRPr="00E139C3">
        <w:rPr>
          <w:bCs/>
          <w:sz w:val="22"/>
          <w:szCs w:val="22"/>
        </w:rPr>
        <w:t xml:space="preserve">138. </w:t>
      </w:r>
      <w:r>
        <w:rPr>
          <w:bCs/>
          <w:sz w:val="22"/>
          <w:szCs w:val="22"/>
        </w:rPr>
        <w:t>+</w:t>
      </w:r>
      <w:r w:rsidRPr="00E139C3">
        <w:rPr>
          <w:bCs/>
          <w:sz w:val="22"/>
          <w:szCs w:val="22"/>
        </w:rPr>
        <w:t xml:space="preserve">Butler, R.M., </w:t>
      </w:r>
      <w:r>
        <w:rPr>
          <w:bCs/>
          <w:sz w:val="22"/>
          <w:szCs w:val="22"/>
        </w:rPr>
        <w:t>*</w:t>
      </w:r>
      <w:r w:rsidRPr="00E139C3">
        <w:rPr>
          <w:bCs/>
          <w:sz w:val="22"/>
          <w:szCs w:val="22"/>
        </w:rPr>
        <w:t xml:space="preserve">Williams, B., &amp; </w:t>
      </w:r>
      <w:r w:rsidRPr="00E139C3">
        <w:rPr>
          <w:b/>
          <w:sz w:val="22"/>
          <w:szCs w:val="22"/>
        </w:rPr>
        <w:t>Levinson, C.A.</w:t>
      </w:r>
      <w:r w:rsidRPr="00E139C3">
        <w:rPr>
          <w:bCs/>
          <w:sz w:val="22"/>
          <w:szCs w:val="22"/>
        </w:rPr>
        <w:t xml:space="preserve"> (</w:t>
      </w:r>
      <w:r w:rsidR="0049579C">
        <w:rPr>
          <w:bCs/>
          <w:sz w:val="22"/>
          <w:szCs w:val="22"/>
        </w:rPr>
        <w:t>2023</w:t>
      </w:r>
      <w:r w:rsidRPr="00E139C3">
        <w:rPr>
          <w:bCs/>
          <w:sz w:val="22"/>
          <w:szCs w:val="22"/>
        </w:rPr>
        <w:t>). An examination of eating disorder fears in imaginal exposure scripts</w:t>
      </w:r>
      <w:r w:rsidR="0049579C">
        <w:rPr>
          <w:bCs/>
          <w:sz w:val="22"/>
          <w:szCs w:val="22"/>
        </w:rPr>
        <w:t>.</w:t>
      </w:r>
      <w:r w:rsidRPr="00E139C3">
        <w:rPr>
          <w:bCs/>
          <w:sz w:val="22"/>
          <w:szCs w:val="22"/>
        </w:rPr>
        <w:t xml:space="preserve"> </w:t>
      </w:r>
      <w:r w:rsidRPr="00E139C3">
        <w:rPr>
          <w:bCs/>
          <w:i/>
          <w:iCs/>
          <w:sz w:val="22"/>
          <w:szCs w:val="22"/>
        </w:rPr>
        <w:t>Journal of Affective Disorders</w:t>
      </w:r>
      <w:r w:rsidR="0049579C">
        <w:rPr>
          <w:bCs/>
          <w:i/>
          <w:iCs/>
          <w:sz w:val="22"/>
          <w:szCs w:val="22"/>
        </w:rPr>
        <w:t xml:space="preserve">, 326, </w:t>
      </w:r>
      <w:r w:rsidR="0049579C">
        <w:rPr>
          <w:bCs/>
          <w:sz w:val="22"/>
          <w:szCs w:val="22"/>
        </w:rPr>
        <w:t>163-167.</w:t>
      </w:r>
    </w:p>
    <w:p w14:paraId="3F931CC5" w14:textId="77777777" w:rsidR="00B6792B" w:rsidRPr="0049579C" w:rsidRDefault="00B6792B" w:rsidP="00B6792B">
      <w:pPr>
        <w:ind w:left="720" w:hanging="720"/>
        <w:rPr>
          <w:bCs/>
          <w:sz w:val="22"/>
          <w:szCs w:val="22"/>
        </w:rPr>
      </w:pPr>
      <w:r w:rsidRPr="0056692D">
        <w:rPr>
          <w:bCs/>
          <w:sz w:val="22"/>
          <w:szCs w:val="22"/>
        </w:rPr>
        <w:t xml:space="preserve">137. Sala, M., </w:t>
      </w:r>
      <w:r w:rsidRPr="0056692D">
        <w:rPr>
          <w:b/>
          <w:sz w:val="22"/>
          <w:szCs w:val="22"/>
        </w:rPr>
        <w:t>Levinson, C.A</w:t>
      </w:r>
      <w:r w:rsidRPr="0056692D">
        <w:rPr>
          <w:bCs/>
          <w:sz w:val="22"/>
          <w:szCs w:val="22"/>
        </w:rPr>
        <w:t xml:space="preserve">., Kober, H., &amp; </w:t>
      </w:r>
      <w:proofErr w:type="spellStart"/>
      <w:r w:rsidRPr="0056692D">
        <w:rPr>
          <w:bCs/>
          <w:sz w:val="22"/>
          <w:szCs w:val="22"/>
        </w:rPr>
        <w:t>Roos</w:t>
      </w:r>
      <w:proofErr w:type="spellEnd"/>
      <w:r w:rsidRPr="0056692D">
        <w:rPr>
          <w:bCs/>
          <w:sz w:val="22"/>
          <w:szCs w:val="22"/>
        </w:rPr>
        <w:t>, C.R (</w:t>
      </w:r>
      <w:r w:rsidR="0049579C" w:rsidRPr="0056692D">
        <w:rPr>
          <w:bCs/>
          <w:sz w:val="22"/>
          <w:szCs w:val="22"/>
        </w:rPr>
        <w:t>2023</w:t>
      </w:r>
      <w:r w:rsidRPr="0056692D">
        <w:rPr>
          <w:bCs/>
          <w:sz w:val="22"/>
          <w:szCs w:val="22"/>
        </w:rPr>
        <w:t xml:space="preserve">). </w:t>
      </w:r>
      <w:r w:rsidRPr="00B6792B">
        <w:rPr>
          <w:bCs/>
          <w:sz w:val="22"/>
          <w:szCs w:val="22"/>
        </w:rPr>
        <w:t xml:space="preserve">A pilot open trial of a digital mindfulness-based intervention for anorexia nervosa. </w:t>
      </w:r>
      <w:r w:rsidRPr="00B6792B">
        <w:rPr>
          <w:bCs/>
          <w:i/>
          <w:iCs/>
          <w:sz w:val="22"/>
          <w:szCs w:val="22"/>
        </w:rPr>
        <w:t>Behavior Therapy</w:t>
      </w:r>
      <w:r w:rsidR="0049579C">
        <w:rPr>
          <w:bCs/>
          <w:i/>
          <w:iCs/>
          <w:sz w:val="22"/>
          <w:szCs w:val="22"/>
        </w:rPr>
        <w:t xml:space="preserve">, 54(4), </w:t>
      </w:r>
      <w:r w:rsidR="0049579C">
        <w:rPr>
          <w:bCs/>
          <w:sz w:val="22"/>
          <w:szCs w:val="22"/>
        </w:rPr>
        <w:t>637-651.</w:t>
      </w:r>
    </w:p>
    <w:p w14:paraId="09C39646" w14:textId="77777777" w:rsidR="00497385" w:rsidRPr="00053E2F" w:rsidRDefault="00497385" w:rsidP="00497385">
      <w:pPr>
        <w:ind w:left="720" w:hanging="720"/>
        <w:rPr>
          <w:bCs/>
          <w:sz w:val="22"/>
          <w:szCs w:val="22"/>
        </w:rPr>
      </w:pPr>
      <w:r w:rsidRPr="00497385">
        <w:rPr>
          <w:bCs/>
          <w:sz w:val="22"/>
          <w:szCs w:val="22"/>
        </w:rPr>
        <w:t xml:space="preserve">136. </w:t>
      </w:r>
      <w:r w:rsidRPr="00497385">
        <w:rPr>
          <w:bCs/>
          <w:color w:val="000000"/>
          <w:sz w:val="22"/>
          <w:szCs w:val="22"/>
          <w:shd w:val="clear" w:color="auto" w:fill="FFFFFF"/>
        </w:rPr>
        <w:t xml:space="preserve">Sala, M., </w:t>
      </w:r>
      <w:r>
        <w:rPr>
          <w:bCs/>
          <w:color w:val="000000"/>
          <w:sz w:val="22"/>
          <w:szCs w:val="22"/>
          <w:shd w:val="clear" w:color="auto" w:fill="FFFFFF"/>
        </w:rPr>
        <w:t>*</w:t>
      </w:r>
      <w:r w:rsidRPr="00497385">
        <w:rPr>
          <w:bCs/>
          <w:color w:val="000000"/>
          <w:sz w:val="22"/>
          <w:szCs w:val="22"/>
          <w:shd w:val="clear" w:color="auto" w:fill="FFFFFF"/>
        </w:rPr>
        <w:t xml:space="preserve">Keshishian, A., Song, S., Moskowitz, R., Bulik, C.M., </w:t>
      </w:r>
      <w:proofErr w:type="spellStart"/>
      <w:r w:rsidRPr="00497385">
        <w:rPr>
          <w:bCs/>
          <w:color w:val="000000"/>
          <w:sz w:val="22"/>
          <w:szCs w:val="22"/>
          <w:shd w:val="clear" w:color="auto" w:fill="FFFFFF"/>
        </w:rPr>
        <w:t>Roos</w:t>
      </w:r>
      <w:proofErr w:type="spellEnd"/>
      <w:r w:rsidRPr="00497385">
        <w:rPr>
          <w:bCs/>
          <w:color w:val="000000"/>
          <w:sz w:val="22"/>
          <w:szCs w:val="22"/>
          <w:shd w:val="clear" w:color="auto" w:fill="FFFFFF"/>
        </w:rPr>
        <w:t xml:space="preserve">, C.R. &amp; </w:t>
      </w:r>
      <w:r w:rsidRPr="00497385">
        <w:rPr>
          <w:b/>
          <w:color w:val="000000"/>
          <w:sz w:val="22"/>
          <w:szCs w:val="22"/>
          <w:shd w:val="clear" w:color="auto" w:fill="FFFFFF"/>
        </w:rPr>
        <w:t>Levinson, C.A</w:t>
      </w:r>
      <w:r w:rsidRPr="00497385">
        <w:rPr>
          <w:bCs/>
          <w:color w:val="000000"/>
          <w:sz w:val="22"/>
          <w:szCs w:val="22"/>
          <w:shd w:val="clear" w:color="auto" w:fill="FFFFFF"/>
        </w:rPr>
        <w:t xml:space="preserve"> (</w:t>
      </w:r>
      <w:r w:rsidR="0049579C">
        <w:rPr>
          <w:bCs/>
          <w:color w:val="000000"/>
          <w:sz w:val="22"/>
          <w:szCs w:val="22"/>
          <w:shd w:val="clear" w:color="auto" w:fill="FFFFFF"/>
        </w:rPr>
        <w:t>2023</w:t>
      </w:r>
      <w:r w:rsidRPr="00497385">
        <w:rPr>
          <w:bCs/>
          <w:color w:val="000000"/>
          <w:sz w:val="22"/>
          <w:szCs w:val="22"/>
          <w:shd w:val="clear" w:color="auto" w:fill="FFFFFF"/>
        </w:rPr>
        <w:t>). Predictors of eating disorder relapse: A meta-analysis.</w:t>
      </w:r>
      <w:r w:rsidRPr="00497385">
        <w:rPr>
          <w:bCs/>
          <w:i/>
          <w:iCs/>
          <w:color w:val="000000"/>
          <w:sz w:val="22"/>
          <w:szCs w:val="22"/>
          <w:shd w:val="clear" w:color="auto" w:fill="FFFFFF"/>
        </w:rPr>
        <w:t> Journal of Psychiatric Research</w:t>
      </w:r>
      <w:r w:rsidR="00053E2F">
        <w:rPr>
          <w:bCs/>
          <w:i/>
          <w:iCs/>
          <w:color w:val="000000"/>
          <w:sz w:val="22"/>
          <w:szCs w:val="22"/>
          <w:shd w:val="clear" w:color="auto" w:fill="FFFFFF"/>
        </w:rPr>
        <w:t xml:space="preserve">, 158, </w:t>
      </w:r>
      <w:r w:rsidR="00053E2F">
        <w:rPr>
          <w:bCs/>
          <w:color w:val="000000"/>
          <w:sz w:val="22"/>
          <w:szCs w:val="22"/>
          <w:shd w:val="clear" w:color="auto" w:fill="FFFFFF"/>
        </w:rPr>
        <w:t>281-299.</w:t>
      </w:r>
    </w:p>
    <w:p w14:paraId="2F68B3B4" w14:textId="77777777" w:rsidR="00815A44" w:rsidRPr="00053E2F" w:rsidRDefault="00815A44" w:rsidP="00815A44">
      <w:pPr>
        <w:ind w:left="720" w:hanging="720"/>
        <w:rPr>
          <w:bCs/>
          <w:sz w:val="22"/>
          <w:szCs w:val="22"/>
        </w:rPr>
      </w:pPr>
      <w:r>
        <w:rPr>
          <w:bCs/>
          <w:sz w:val="22"/>
          <w:szCs w:val="22"/>
        </w:rPr>
        <w:t xml:space="preserve">135. </w:t>
      </w:r>
      <w:r w:rsidRPr="00815A44">
        <w:rPr>
          <w:b/>
          <w:sz w:val="22"/>
          <w:szCs w:val="22"/>
        </w:rPr>
        <w:t>Levinson, C.A.</w:t>
      </w:r>
      <w:r>
        <w:rPr>
          <w:bCs/>
          <w:sz w:val="22"/>
          <w:szCs w:val="22"/>
        </w:rPr>
        <w:t>,</w:t>
      </w:r>
      <w:r w:rsidRPr="00815A44">
        <w:rPr>
          <w:bCs/>
          <w:sz w:val="22"/>
          <w:szCs w:val="22"/>
        </w:rPr>
        <w:t xml:space="preserve"> </w:t>
      </w:r>
      <w:r>
        <w:rPr>
          <w:bCs/>
          <w:sz w:val="22"/>
          <w:szCs w:val="22"/>
        </w:rPr>
        <w:t>*</w:t>
      </w:r>
      <w:r w:rsidRPr="00815A44">
        <w:rPr>
          <w:bCs/>
          <w:sz w:val="22"/>
          <w:szCs w:val="22"/>
        </w:rPr>
        <w:t xml:space="preserve">Williams, B. M., </w:t>
      </w:r>
      <w:r>
        <w:rPr>
          <w:bCs/>
          <w:sz w:val="22"/>
          <w:szCs w:val="22"/>
        </w:rPr>
        <w:t>*</w:t>
      </w:r>
      <w:r w:rsidRPr="00815A44">
        <w:rPr>
          <w:bCs/>
          <w:sz w:val="22"/>
          <w:szCs w:val="22"/>
        </w:rPr>
        <w:t xml:space="preserve">Christian, C., </w:t>
      </w:r>
      <w:r>
        <w:rPr>
          <w:bCs/>
          <w:sz w:val="22"/>
          <w:szCs w:val="22"/>
        </w:rPr>
        <w:t>*</w:t>
      </w:r>
      <w:r w:rsidRPr="00815A44">
        <w:rPr>
          <w:bCs/>
          <w:sz w:val="22"/>
          <w:szCs w:val="22"/>
        </w:rPr>
        <w:t xml:space="preserve">Hunt, R.A., </w:t>
      </w:r>
      <w:r>
        <w:rPr>
          <w:bCs/>
          <w:sz w:val="22"/>
          <w:szCs w:val="22"/>
        </w:rPr>
        <w:t>*</w:t>
      </w:r>
      <w:r w:rsidRPr="00815A44">
        <w:rPr>
          <w:bCs/>
          <w:sz w:val="22"/>
          <w:szCs w:val="22"/>
        </w:rPr>
        <w:t xml:space="preserve">Keshishian, A.C., </w:t>
      </w:r>
      <w:r w:rsidR="006B2630">
        <w:rPr>
          <w:bCs/>
          <w:sz w:val="22"/>
          <w:szCs w:val="22"/>
        </w:rPr>
        <w:t>*</w:t>
      </w:r>
      <w:proofErr w:type="spellStart"/>
      <w:r w:rsidRPr="00815A44">
        <w:rPr>
          <w:bCs/>
          <w:sz w:val="22"/>
          <w:szCs w:val="22"/>
        </w:rPr>
        <w:t>Brosof</w:t>
      </w:r>
      <w:proofErr w:type="spellEnd"/>
      <w:r w:rsidRPr="00815A44">
        <w:rPr>
          <w:bCs/>
          <w:sz w:val="22"/>
          <w:szCs w:val="22"/>
        </w:rPr>
        <w:t xml:space="preserve">, L.C., </w:t>
      </w:r>
      <w:r>
        <w:rPr>
          <w:bCs/>
          <w:sz w:val="22"/>
          <w:szCs w:val="22"/>
        </w:rPr>
        <w:t>*</w:t>
      </w:r>
      <w:proofErr w:type="spellStart"/>
      <w:r w:rsidRPr="00815A44">
        <w:rPr>
          <w:bCs/>
          <w:sz w:val="22"/>
          <w:szCs w:val="22"/>
        </w:rPr>
        <w:t>Vanzhula</w:t>
      </w:r>
      <w:proofErr w:type="spellEnd"/>
      <w:r w:rsidRPr="00815A44">
        <w:rPr>
          <w:bCs/>
          <w:sz w:val="22"/>
          <w:szCs w:val="22"/>
        </w:rPr>
        <w:t xml:space="preserve">, I.A., </w:t>
      </w:r>
      <w:r>
        <w:rPr>
          <w:bCs/>
          <w:sz w:val="22"/>
          <w:szCs w:val="22"/>
        </w:rPr>
        <w:t>*</w:t>
      </w:r>
      <w:r w:rsidRPr="00815A44">
        <w:rPr>
          <w:bCs/>
          <w:sz w:val="22"/>
          <w:szCs w:val="22"/>
        </w:rPr>
        <w:t xml:space="preserve">Davis, G.D., </w:t>
      </w:r>
      <w:r>
        <w:rPr>
          <w:bCs/>
          <w:sz w:val="22"/>
          <w:szCs w:val="22"/>
        </w:rPr>
        <w:t>*</w:t>
      </w:r>
      <w:r w:rsidRPr="00815A44">
        <w:rPr>
          <w:bCs/>
          <w:sz w:val="22"/>
          <w:szCs w:val="22"/>
        </w:rPr>
        <w:t xml:space="preserve">Brown, M.L., </w:t>
      </w:r>
      <w:r w:rsidR="00DC4DCF">
        <w:rPr>
          <w:bCs/>
          <w:sz w:val="22"/>
          <w:szCs w:val="22"/>
        </w:rPr>
        <w:t>*</w:t>
      </w:r>
      <w:r w:rsidRPr="00815A44">
        <w:rPr>
          <w:bCs/>
          <w:sz w:val="22"/>
          <w:szCs w:val="22"/>
        </w:rPr>
        <w:t xml:space="preserve">Bridges-Curry, Z., </w:t>
      </w:r>
      <w:r>
        <w:rPr>
          <w:bCs/>
          <w:sz w:val="22"/>
          <w:szCs w:val="22"/>
        </w:rPr>
        <w:t>**</w:t>
      </w:r>
      <w:r w:rsidRPr="00815A44">
        <w:rPr>
          <w:bCs/>
          <w:sz w:val="22"/>
          <w:szCs w:val="22"/>
        </w:rPr>
        <w:t xml:space="preserve">Sandoval-Araujo, L.E., </w:t>
      </w:r>
      <w:r>
        <w:rPr>
          <w:bCs/>
          <w:sz w:val="22"/>
          <w:szCs w:val="22"/>
        </w:rPr>
        <w:t>&amp; +</w:t>
      </w:r>
      <w:r w:rsidRPr="00815A44">
        <w:rPr>
          <w:bCs/>
          <w:sz w:val="22"/>
          <w:szCs w:val="22"/>
        </w:rPr>
        <w:t>Ralph-Nearman, C. (</w:t>
      </w:r>
      <w:r w:rsidR="00053E2F">
        <w:rPr>
          <w:bCs/>
          <w:sz w:val="22"/>
          <w:szCs w:val="22"/>
        </w:rPr>
        <w:t>2023</w:t>
      </w:r>
      <w:r w:rsidRPr="00815A44">
        <w:rPr>
          <w:bCs/>
          <w:sz w:val="22"/>
          <w:szCs w:val="22"/>
        </w:rPr>
        <w:t xml:space="preserve">). Personalizing </w:t>
      </w:r>
      <w:r>
        <w:rPr>
          <w:bCs/>
          <w:sz w:val="22"/>
          <w:szCs w:val="22"/>
        </w:rPr>
        <w:t>e</w:t>
      </w:r>
      <w:r w:rsidRPr="00815A44">
        <w:rPr>
          <w:bCs/>
          <w:sz w:val="22"/>
          <w:szCs w:val="22"/>
        </w:rPr>
        <w:t xml:space="preserve">ating </w:t>
      </w:r>
      <w:r>
        <w:rPr>
          <w:bCs/>
          <w:sz w:val="22"/>
          <w:szCs w:val="22"/>
        </w:rPr>
        <w:t>d</w:t>
      </w:r>
      <w:r w:rsidRPr="00815A44">
        <w:rPr>
          <w:bCs/>
          <w:sz w:val="22"/>
          <w:szCs w:val="22"/>
        </w:rPr>
        <w:t xml:space="preserve">isorder </w:t>
      </w:r>
      <w:r>
        <w:rPr>
          <w:bCs/>
          <w:sz w:val="22"/>
          <w:szCs w:val="22"/>
        </w:rPr>
        <w:t>t</w:t>
      </w:r>
      <w:r w:rsidRPr="00815A44">
        <w:rPr>
          <w:bCs/>
          <w:sz w:val="22"/>
          <w:szCs w:val="22"/>
        </w:rPr>
        <w:t xml:space="preserve">reatment </w:t>
      </w:r>
      <w:r>
        <w:rPr>
          <w:bCs/>
          <w:sz w:val="22"/>
          <w:szCs w:val="22"/>
        </w:rPr>
        <w:t>u</w:t>
      </w:r>
      <w:r w:rsidRPr="00815A44">
        <w:rPr>
          <w:bCs/>
          <w:sz w:val="22"/>
          <w:szCs w:val="22"/>
        </w:rPr>
        <w:t xml:space="preserve">sing </w:t>
      </w:r>
      <w:r>
        <w:rPr>
          <w:bCs/>
          <w:sz w:val="22"/>
          <w:szCs w:val="22"/>
        </w:rPr>
        <w:t>i</w:t>
      </w:r>
      <w:r w:rsidRPr="00815A44">
        <w:rPr>
          <w:bCs/>
          <w:sz w:val="22"/>
          <w:szCs w:val="22"/>
        </w:rPr>
        <w:t xml:space="preserve">diographic </w:t>
      </w:r>
      <w:r>
        <w:rPr>
          <w:bCs/>
          <w:sz w:val="22"/>
          <w:szCs w:val="22"/>
        </w:rPr>
        <w:t>m</w:t>
      </w:r>
      <w:r w:rsidRPr="00815A44">
        <w:rPr>
          <w:bCs/>
          <w:sz w:val="22"/>
          <w:szCs w:val="22"/>
        </w:rPr>
        <w:t xml:space="preserve">odels: An </w:t>
      </w:r>
      <w:r>
        <w:rPr>
          <w:bCs/>
          <w:sz w:val="22"/>
          <w:szCs w:val="22"/>
        </w:rPr>
        <w:t>o</w:t>
      </w:r>
      <w:r w:rsidRPr="00815A44">
        <w:rPr>
          <w:bCs/>
          <w:sz w:val="22"/>
          <w:szCs w:val="22"/>
        </w:rPr>
        <w:t xml:space="preserve">pen </w:t>
      </w:r>
      <w:r>
        <w:rPr>
          <w:bCs/>
          <w:sz w:val="22"/>
          <w:szCs w:val="22"/>
        </w:rPr>
        <w:t>s</w:t>
      </w:r>
      <w:r w:rsidRPr="00815A44">
        <w:rPr>
          <w:bCs/>
          <w:sz w:val="22"/>
          <w:szCs w:val="22"/>
        </w:rPr>
        <w:t xml:space="preserve">eries </w:t>
      </w:r>
      <w:r>
        <w:rPr>
          <w:bCs/>
          <w:sz w:val="22"/>
          <w:szCs w:val="22"/>
        </w:rPr>
        <w:t>t</w:t>
      </w:r>
      <w:r w:rsidRPr="00815A44">
        <w:rPr>
          <w:bCs/>
          <w:sz w:val="22"/>
          <w:szCs w:val="22"/>
        </w:rPr>
        <w:t xml:space="preserve">rial. </w:t>
      </w:r>
      <w:r w:rsidRPr="00815A44">
        <w:rPr>
          <w:bCs/>
          <w:i/>
          <w:iCs/>
          <w:sz w:val="22"/>
          <w:szCs w:val="22"/>
        </w:rPr>
        <w:t>Journal of Consulting and Clinical Psychology</w:t>
      </w:r>
      <w:r w:rsidR="00053E2F">
        <w:rPr>
          <w:bCs/>
          <w:i/>
          <w:iCs/>
          <w:sz w:val="22"/>
          <w:szCs w:val="22"/>
        </w:rPr>
        <w:t xml:space="preserve">, 91(1), </w:t>
      </w:r>
      <w:r w:rsidR="00053E2F">
        <w:rPr>
          <w:bCs/>
          <w:sz w:val="22"/>
          <w:szCs w:val="22"/>
        </w:rPr>
        <w:t>14-28.</w:t>
      </w:r>
    </w:p>
    <w:p w14:paraId="5EC2C3AD" w14:textId="77777777" w:rsidR="009E78BE" w:rsidRPr="00053E2F" w:rsidRDefault="00FA2A61" w:rsidP="009E78BE">
      <w:pPr>
        <w:ind w:left="720" w:hanging="720"/>
        <w:rPr>
          <w:bCs/>
          <w:sz w:val="22"/>
          <w:szCs w:val="22"/>
        </w:rPr>
      </w:pPr>
      <w:r w:rsidRPr="00FA2A61">
        <w:rPr>
          <w:bCs/>
          <w:sz w:val="22"/>
          <w:szCs w:val="22"/>
        </w:rPr>
        <w:t xml:space="preserve">134. </w:t>
      </w:r>
      <w:r w:rsidR="009E78BE">
        <w:rPr>
          <w:bCs/>
          <w:sz w:val="22"/>
          <w:szCs w:val="22"/>
        </w:rPr>
        <w:t>*</w:t>
      </w:r>
      <w:r w:rsidR="009E78BE" w:rsidRPr="006D6814">
        <w:rPr>
          <w:bCs/>
          <w:sz w:val="22"/>
          <w:szCs w:val="22"/>
        </w:rPr>
        <w:t xml:space="preserve">Nicholas, J., </w:t>
      </w:r>
      <w:r w:rsidR="009E78BE">
        <w:rPr>
          <w:bCs/>
          <w:sz w:val="22"/>
          <w:szCs w:val="22"/>
        </w:rPr>
        <w:t>*</w:t>
      </w:r>
      <w:r w:rsidR="009E78BE" w:rsidRPr="006D6814">
        <w:rPr>
          <w:bCs/>
          <w:sz w:val="22"/>
          <w:szCs w:val="22"/>
        </w:rPr>
        <w:t xml:space="preserve">Cusack, C., &amp; </w:t>
      </w:r>
      <w:r w:rsidR="009E78BE" w:rsidRPr="006D6814">
        <w:rPr>
          <w:b/>
          <w:sz w:val="22"/>
          <w:szCs w:val="22"/>
        </w:rPr>
        <w:t>Levinson, C.</w:t>
      </w:r>
      <w:r w:rsidR="009E78BE" w:rsidRPr="006D6814">
        <w:rPr>
          <w:bCs/>
          <w:sz w:val="22"/>
          <w:szCs w:val="22"/>
        </w:rPr>
        <w:t xml:space="preserve"> (</w:t>
      </w:r>
      <w:r w:rsidR="009E78BE">
        <w:rPr>
          <w:bCs/>
          <w:sz w:val="22"/>
          <w:szCs w:val="22"/>
        </w:rPr>
        <w:t>2023</w:t>
      </w:r>
      <w:r w:rsidR="009E78BE" w:rsidRPr="006D6814">
        <w:rPr>
          <w:bCs/>
          <w:sz w:val="22"/>
          <w:szCs w:val="22"/>
        </w:rPr>
        <w:t>). Eating disorder symptom and fear change trajectories during imaginal exposure therapy: A slope network analysis</w:t>
      </w:r>
      <w:r w:rsidR="009E78BE" w:rsidRPr="006D6814">
        <w:rPr>
          <w:bCs/>
          <w:i/>
          <w:iCs/>
          <w:sz w:val="22"/>
          <w:szCs w:val="22"/>
        </w:rPr>
        <w:t>. Behavior Therapy</w:t>
      </w:r>
      <w:r w:rsidR="009E78BE">
        <w:rPr>
          <w:bCs/>
          <w:i/>
          <w:iCs/>
          <w:sz w:val="22"/>
          <w:szCs w:val="22"/>
        </w:rPr>
        <w:t xml:space="preserve">, 54(2), </w:t>
      </w:r>
      <w:r w:rsidR="009E78BE">
        <w:rPr>
          <w:bCs/>
          <w:sz w:val="22"/>
          <w:szCs w:val="22"/>
        </w:rPr>
        <w:t>346-360.</w:t>
      </w:r>
    </w:p>
    <w:p w14:paraId="70D9A208" w14:textId="77777777" w:rsidR="00956361" w:rsidRPr="00C4072A" w:rsidRDefault="00956361" w:rsidP="00956361">
      <w:pPr>
        <w:ind w:left="720" w:hanging="720"/>
        <w:rPr>
          <w:bCs/>
          <w:sz w:val="22"/>
          <w:szCs w:val="22"/>
        </w:rPr>
      </w:pPr>
      <w:r w:rsidRPr="00956361">
        <w:rPr>
          <w:bCs/>
          <w:sz w:val="22"/>
          <w:szCs w:val="22"/>
        </w:rPr>
        <w:t xml:space="preserve">133. </w:t>
      </w:r>
      <w:r w:rsidR="00DC4DCF">
        <w:rPr>
          <w:bCs/>
          <w:sz w:val="22"/>
          <w:szCs w:val="22"/>
        </w:rPr>
        <w:t>*</w:t>
      </w:r>
      <w:r w:rsidRPr="00956361">
        <w:rPr>
          <w:bCs/>
          <w:sz w:val="22"/>
          <w:szCs w:val="22"/>
        </w:rPr>
        <w:t xml:space="preserve">Burger, J., </w:t>
      </w:r>
      <w:r>
        <w:rPr>
          <w:bCs/>
          <w:sz w:val="22"/>
          <w:szCs w:val="22"/>
        </w:rPr>
        <w:t>+</w:t>
      </w:r>
      <w:r w:rsidRPr="00956361">
        <w:rPr>
          <w:bCs/>
          <w:sz w:val="22"/>
          <w:szCs w:val="22"/>
        </w:rPr>
        <w:t xml:space="preserve">Ralph-Nearman, C., &amp; </w:t>
      </w:r>
      <w:r w:rsidRPr="00956361">
        <w:rPr>
          <w:b/>
          <w:sz w:val="22"/>
          <w:szCs w:val="22"/>
        </w:rPr>
        <w:t>Levinson, C.A.</w:t>
      </w:r>
      <w:r w:rsidRPr="00956361">
        <w:rPr>
          <w:bCs/>
          <w:sz w:val="22"/>
          <w:szCs w:val="22"/>
        </w:rPr>
        <w:t xml:space="preserve"> (</w:t>
      </w:r>
      <w:r w:rsidR="00C4072A">
        <w:rPr>
          <w:bCs/>
          <w:sz w:val="22"/>
          <w:szCs w:val="22"/>
        </w:rPr>
        <w:t>2022</w:t>
      </w:r>
      <w:r w:rsidRPr="00956361">
        <w:rPr>
          <w:bCs/>
          <w:sz w:val="22"/>
          <w:szCs w:val="22"/>
        </w:rPr>
        <w:t xml:space="preserve">). Integrating clinician and patient case conceptualization with momentary assessment data to construct idiographic networks: moving toward personalized treatment for eating disorders. </w:t>
      </w:r>
      <w:proofErr w:type="spellStart"/>
      <w:r w:rsidRPr="00956361">
        <w:rPr>
          <w:bCs/>
          <w:i/>
          <w:iCs/>
          <w:sz w:val="22"/>
          <w:szCs w:val="22"/>
        </w:rPr>
        <w:t>Behaviour</w:t>
      </w:r>
      <w:proofErr w:type="spellEnd"/>
      <w:r w:rsidRPr="00956361">
        <w:rPr>
          <w:bCs/>
          <w:i/>
          <w:iCs/>
          <w:sz w:val="22"/>
          <w:szCs w:val="22"/>
        </w:rPr>
        <w:t xml:space="preserve"> Research and Therapy</w:t>
      </w:r>
      <w:r w:rsidR="00C4072A">
        <w:rPr>
          <w:bCs/>
          <w:i/>
          <w:iCs/>
          <w:sz w:val="22"/>
          <w:szCs w:val="22"/>
        </w:rPr>
        <w:t xml:space="preserve">, 159, </w:t>
      </w:r>
      <w:r w:rsidR="00C4072A">
        <w:rPr>
          <w:bCs/>
          <w:sz w:val="22"/>
          <w:szCs w:val="22"/>
        </w:rPr>
        <w:t>104221</w:t>
      </w:r>
      <w:r w:rsidR="00A57E8C">
        <w:rPr>
          <w:bCs/>
          <w:sz w:val="22"/>
          <w:szCs w:val="22"/>
        </w:rPr>
        <w:t>.</w:t>
      </w:r>
    </w:p>
    <w:p w14:paraId="6829F31B" w14:textId="77777777" w:rsidR="006D6814" w:rsidRPr="00053E2F" w:rsidRDefault="006D6814" w:rsidP="009E78BE">
      <w:pPr>
        <w:ind w:left="720" w:hanging="720"/>
        <w:rPr>
          <w:bCs/>
          <w:sz w:val="22"/>
          <w:szCs w:val="22"/>
        </w:rPr>
      </w:pPr>
      <w:r w:rsidRPr="006D6814">
        <w:rPr>
          <w:bCs/>
          <w:sz w:val="22"/>
          <w:szCs w:val="22"/>
        </w:rPr>
        <w:t xml:space="preserve">132. </w:t>
      </w:r>
      <w:bookmarkStart w:id="4" w:name="_Hlk156550645"/>
      <w:r w:rsidR="009E78BE">
        <w:rPr>
          <w:bCs/>
          <w:sz w:val="22"/>
          <w:szCs w:val="22"/>
        </w:rPr>
        <w:t>*</w:t>
      </w:r>
      <w:r w:rsidR="009E78BE" w:rsidRPr="00FA2A61">
        <w:rPr>
          <w:bCs/>
          <w:sz w:val="22"/>
          <w:szCs w:val="22"/>
        </w:rPr>
        <w:t xml:space="preserve">Nicholas, J. K., </w:t>
      </w:r>
      <w:r w:rsidR="009E78BE">
        <w:rPr>
          <w:bCs/>
          <w:sz w:val="22"/>
          <w:szCs w:val="22"/>
        </w:rPr>
        <w:t>**</w:t>
      </w:r>
      <w:r w:rsidR="009E78BE" w:rsidRPr="00FA2A61">
        <w:rPr>
          <w:bCs/>
          <w:sz w:val="22"/>
          <w:szCs w:val="22"/>
        </w:rPr>
        <w:t xml:space="preserve">Penwell, T. E., </w:t>
      </w:r>
      <w:r w:rsidR="009E78BE">
        <w:rPr>
          <w:bCs/>
          <w:sz w:val="22"/>
          <w:szCs w:val="22"/>
        </w:rPr>
        <w:t>*</w:t>
      </w:r>
      <w:r w:rsidR="009E78BE" w:rsidRPr="00FA2A61">
        <w:rPr>
          <w:bCs/>
          <w:sz w:val="22"/>
          <w:szCs w:val="22"/>
        </w:rPr>
        <w:t xml:space="preserve">Christian, C. B., Overberg-Wagoner, K., Peiper, N. C., &amp; </w:t>
      </w:r>
      <w:r w:rsidR="009E78BE" w:rsidRPr="00FA2A61">
        <w:rPr>
          <w:b/>
          <w:sz w:val="22"/>
          <w:szCs w:val="22"/>
        </w:rPr>
        <w:t>Levinson, C. A.</w:t>
      </w:r>
      <w:r w:rsidR="009E78BE" w:rsidRPr="00FA2A61">
        <w:rPr>
          <w:bCs/>
          <w:sz w:val="22"/>
          <w:szCs w:val="22"/>
        </w:rPr>
        <w:t xml:space="preserve"> (</w:t>
      </w:r>
      <w:r w:rsidR="009E78BE">
        <w:rPr>
          <w:bCs/>
          <w:sz w:val="22"/>
          <w:szCs w:val="22"/>
        </w:rPr>
        <w:t>2022</w:t>
      </w:r>
      <w:r w:rsidR="009E78BE" w:rsidRPr="00FA2A61">
        <w:rPr>
          <w:bCs/>
          <w:sz w:val="22"/>
          <w:szCs w:val="22"/>
        </w:rPr>
        <w:t xml:space="preserve">). Eating disorder screening and treatment in a medically underserved state: Data collected by a legislative eating disorder council and implications for statewide assessment. </w:t>
      </w:r>
      <w:r w:rsidR="009E78BE" w:rsidRPr="00FA2A61">
        <w:rPr>
          <w:bCs/>
          <w:i/>
          <w:iCs/>
          <w:sz w:val="22"/>
          <w:szCs w:val="22"/>
        </w:rPr>
        <w:t>Administration and Policy in Mental Health and Mental Health Services Research</w:t>
      </w:r>
      <w:r w:rsidR="009E78BE" w:rsidRPr="00FA2A61">
        <w:rPr>
          <w:bCs/>
          <w:sz w:val="22"/>
          <w:szCs w:val="22"/>
        </w:rPr>
        <w:t>.</w:t>
      </w:r>
    </w:p>
    <w:bookmarkEnd w:id="4"/>
    <w:p w14:paraId="2C6049B9" w14:textId="77777777" w:rsidR="0059595B" w:rsidRPr="0059595B" w:rsidRDefault="0059595B" w:rsidP="0059595B">
      <w:pPr>
        <w:ind w:left="720" w:hanging="720"/>
        <w:rPr>
          <w:bCs/>
          <w:sz w:val="22"/>
          <w:szCs w:val="22"/>
        </w:rPr>
      </w:pPr>
      <w:r w:rsidRPr="005A4A81">
        <w:rPr>
          <w:bCs/>
          <w:sz w:val="22"/>
          <w:szCs w:val="22"/>
          <w:lang w:val="es-419"/>
        </w:rPr>
        <w:t xml:space="preserve">131. </w:t>
      </w:r>
      <w:r w:rsidR="00DC4DCF" w:rsidRPr="005A4A81">
        <w:rPr>
          <w:bCs/>
          <w:sz w:val="22"/>
          <w:szCs w:val="22"/>
          <w:lang w:val="es-419"/>
        </w:rPr>
        <w:t>*</w:t>
      </w:r>
      <w:r w:rsidRPr="005A4A81">
        <w:rPr>
          <w:bCs/>
          <w:sz w:val="22"/>
          <w:szCs w:val="22"/>
          <w:lang w:val="es-419"/>
        </w:rPr>
        <w:t xml:space="preserve">Cusack, C.E., </w:t>
      </w:r>
      <w:r w:rsidR="00DC4DCF" w:rsidRPr="005A4A81">
        <w:rPr>
          <w:bCs/>
          <w:sz w:val="22"/>
          <w:szCs w:val="22"/>
          <w:lang w:val="es-419"/>
        </w:rPr>
        <w:t>*</w:t>
      </w:r>
      <w:r w:rsidRPr="005A4A81">
        <w:rPr>
          <w:bCs/>
          <w:sz w:val="22"/>
          <w:szCs w:val="22"/>
          <w:lang w:val="es-419"/>
        </w:rPr>
        <w:t xml:space="preserve">Vanzhula, I.A., &amp; </w:t>
      </w:r>
      <w:r w:rsidRPr="005A4A81">
        <w:rPr>
          <w:b/>
          <w:sz w:val="22"/>
          <w:szCs w:val="22"/>
          <w:lang w:val="es-419"/>
        </w:rPr>
        <w:t>Levinson, C.A.</w:t>
      </w:r>
      <w:r w:rsidRPr="005A4A81">
        <w:rPr>
          <w:bCs/>
          <w:sz w:val="22"/>
          <w:szCs w:val="22"/>
          <w:lang w:val="es-419"/>
        </w:rPr>
        <w:t xml:space="preserve"> (</w:t>
      </w:r>
      <w:r w:rsidR="005A4A81" w:rsidRPr="005A4A81">
        <w:rPr>
          <w:bCs/>
          <w:sz w:val="22"/>
          <w:szCs w:val="22"/>
          <w:lang w:val="es-419"/>
        </w:rPr>
        <w:t>2022</w:t>
      </w:r>
      <w:r w:rsidRPr="005A4A81">
        <w:rPr>
          <w:bCs/>
          <w:sz w:val="22"/>
          <w:szCs w:val="22"/>
          <w:lang w:val="es-419"/>
        </w:rPr>
        <w:t xml:space="preserve">). </w:t>
      </w:r>
      <w:r w:rsidRPr="0059595B">
        <w:rPr>
          <w:bCs/>
          <w:sz w:val="22"/>
          <w:szCs w:val="22"/>
        </w:rPr>
        <w:t xml:space="preserve">The structure of eating disorder and somatic symptoms. </w:t>
      </w:r>
      <w:r w:rsidRPr="0059595B">
        <w:rPr>
          <w:bCs/>
          <w:i/>
          <w:iCs/>
          <w:sz w:val="22"/>
          <w:szCs w:val="22"/>
        </w:rPr>
        <w:t>Journal of Affective Disorders</w:t>
      </w:r>
      <w:r w:rsidR="005A4A81">
        <w:rPr>
          <w:bCs/>
          <w:i/>
          <w:iCs/>
          <w:sz w:val="22"/>
          <w:szCs w:val="22"/>
        </w:rPr>
        <w:t xml:space="preserve">, 319, </w:t>
      </w:r>
      <w:r w:rsidR="005A4A81">
        <w:rPr>
          <w:bCs/>
          <w:sz w:val="22"/>
          <w:szCs w:val="22"/>
        </w:rPr>
        <w:t>397-406</w:t>
      </w:r>
      <w:r w:rsidRPr="0059595B">
        <w:rPr>
          <w:bCs/>
          <w:sz w:val="22"/>
          <w:szCs w:val="22"/>
        </w:rPr>
        <w:t>.</w:t>
      </w:r>
    </w:p>
    <w:p w14:paraId="04F8FBCD" w14:textId="77777777" w:rsidR="00DB5855" w:rsidRPr="00DB5855" w:rsidRDefault="00DB5855" w:rsidP="00DB5855">
      <w:pPr>
        <w:ind w:left="720" w:hanging="720"/>
        <w:rPr>
          <w:bCs/>
          <w:sz w:val="22"/>
          <w:szCs w:val="22"/>
        </w:rPr>
      </w:pPr>
      <w:r w:rsidRPr="00DB5855">
        <w:rPr>
          <w:bCs/>
          <w:sz w:val="22"/>
          <w:szCs w:val="22"/>
        </w:rPr>
        <w:t xml:space="preserve">130. </w:t>
      </w:r>
      <w:r w:rsidRPr="00DB5855">
        <w:rPr>
          <w:b/>
          <w:sz w:val="22"/>
          <w:szCs w:val="22"/>
        </w:rPr>
        <w:t>Levinson, C.A.</w:t>
      </w:r>
      <w:r w:rsidRPr="00DB5855">
        <w:rPr>
          <w:bCs/>
          <w:sz w:val="22"/>
          <w:szCs w:val="22"/>
        </w:rPr>
        <w:t xml:space="preserve">, </w:t>
      </w:r>
      <w:r>
        <w:rPr>
          <w:bCs/>
          <w:sz w:val="22"/>
          <w:szCs w:val="22"/>
        </w:rPr>
        <w:t>**</w:t>
      </w:r>
      <w:r w:rsidRPr="00DB5855">
        <w:rPr>
          <w:bCs/>
          <w:sz w:val="22"/>
          <w:szCs w:val="22"/>
        </w:rPr>
        <w:t xml:space="preserve">Trombley, C.M., </w:t>
      </w:r>
      <w:r>
        <w:rPr>
          <w:bCs/>
          <w:sz w:val="22"/>
          <w:szCs w:val="22"/>
        </w:rPr>
        <w:t>*</w:t>
      </w:r>
      <w:proofErr w:type="spellStart"/>
      <w:r w:rsidRPr="00DB5855">
        <w:rPr>
          <w:bCs/>
          <w:sz w:val="22"/>
          <w:szCs w:val="22"/>
        </w:rPr>
        <w:t>Brosof</w:t>
      </w:r>
      <w:proofErr w:type="spellEnd"/>
      <w:r w:rsidRPr="00DB5855">
        <w:rPr>
          <w:bCs/>
          <w:sz w:val="22"/>
          <w:szCs w:val="22"/>
        </w:rPr>
        <w:t xml:space="preserve">, L.C., </w:t>
      </w:r>
      <w:r>
        <w:rPr>
          <w:bCs/>
          <w:sz w:val="22"/>
          <w:szCs w:val="22"/>
        </w:rPr>
        <w:t>*</w:t>
      </w:r>
      <w:r w:rsidRPr="00DB5855">
        <w:rPr>
          <w:bCs/>
          <w:sz w:val="22"/>
          <w:szCs w:val="22"/>
        </w:rPr>
        <w:t xml:space="preserve">Williams, B.M., </w:t>
      </w:r>
      <w:r>
        <w:rPr>
          <w:bCs/>
          <w:sz w:val="22"/>
          <w:szCs w:val="22"/>
        </w:rPr>
        <w:t>&amp; *</w:t>
      </w:r>
      <w:r w:rsidRPr="00DB5855">
        <w:rPr>
          <w:bCs/>
          <w:sz w:val="22"/>
          <w:szCs w:val="22"/>
        </w:rPr>
        <w:t>Hunt, R.A. (</w:t>
      </w:r>
      <w:r w:rsidR="00687971">
        <w:rPr>
          <w:bCs/>
          <w:sz w:val="22"/>
          <w:szCs w:val="22"/>
        </w:rPr>
        <w:t>2022</w:t>
      </w:r>
      <w:r w:rsidRPr="00DB5855">
        <w:rPr>
          <w:bCs/>
          <w:sz w:val="22"/>
          <w:szCs w:val="22"/>
        </w:rPr>
        <w:t xml:space="preserve">). Binge </w:t>
      </w:r>
      <w:r>
        <w:rPr>
          <w:bCs/>
          <w:sz w:val="22"/>
          <w:szCs w:val="22"/>
        </w:rPr>
        <w:t>e</w:t>
      </w:r>
      <w:r w:rsidRPr="00DB5855">
        <w:rPr>
          <w:bCs/>
          <w:sz w:val="22"/>
          <w:szCs w:val="22"/>
        </w:rPr>
        <w:t xml:space="preserve">ating, </w:t>
      </w:r>
      <w:r>
        <w:rPr>
          <w:bCs/>
          <w:sz w:val="22"/>
          <w:szCs w:val="22"/>
        </w:rPr>
        <w:t>p</w:t>
      </w:r>
      <w:r w:rsidRPr="00DB5855">
        <w:rPr>
          <w:bCs/>
          <w:sz w:val="22"/>
          <w:szCs w:val="22"/>
        </w:rPr>
        <w:t xml:space="preserve">urging, and </w:t>
      </w:r>
      <w:r>
        <w:rPr>
          <w:bCs/>
          <w:sz w:val="22"/>
          <w:szCs w:val="22"/>
        </w:rPr>
        <w:t>r</w:t>
      </w:r>
      <w:r w:rsidRPr="00DB5855">
        <w:rPr>
          <w:bCs/>
          <w:sz w:val="22"/>
          <w:szCs w:val="22"/>
        </w:rPr>
        <w:t xml:space="preserve">estriction </w:t>
      </w:r>
      <w:r>
        <w:rPr>
          <w:bCs/>
          <w:sz w:val="22"/>
          <w:szCs w:val="22"/>
        </w:rPr>
        <w:t>s</w:t>
      </w:r>
      <w:r w:rsidRPr="00DB5855">
        <w:rPr>
          <w:bCs/>
          <w:sz w:val="22"/>
          <w:szCs w:val="22"/>
        </w:rPr>
        <w:t xml:space="preserve">ymptoms: Increasing </w:t>
      </w:r>
      <w:r>
        <w:rPr>
          <w:bCs/>
          <w:sz w:val="22"/>
          <w:szCs w:val="22"/>
        </w:rPr>
        <w:t>a</w:t>
      </w:r>
      <w:r w:rsidRPr="00DB5855">
        <w:rPr>
          <w:bCs/>
          <w:sz w:val="22"/>
          <w:szCs w:val="22"/>
        </w:rPr>
        <w:t xml:space="preserve">ccuracy of </w:t>
      </w:r>
      <w:r>
        <w:rPr>
          <w:bCs/>
          <w:sz w:val="22"/>
          <w:szCs w:val="22"/>
        </w:rPr>
        <w:t>pr</w:t>
      </w:r>
      <w:r w:rsidRPr="00DB5855">
        <w:rPr>
          <w:bCs/>
          <w:sz w:val="22"/>
          <w:szCs w:val="22"/>
        </w:rPr>
        <w:t xml:space="preserve">ediction </w:t>
      </w:r>
      <w:r>
        <w:rPr>
          <w:bCs/>
          <w:sz w:val="22"/>
          <w:szCs w:val="22"/>
        </w:rPr>
        <w:t>u</w:t>
      </w:r>
      <w:r w:rsidRPr="00DB5855">
        <w:rPr>
          <w:bCs/>
          <w:sz w:val="22"/>
          <w:szCs w:val="22"/>
        </w:rPr>
        <w:t xml:space="preserve">sing </w:t>
      </w:r>
      <w:r>
        <w:rPr>
          <w:bCs/>
          <w:sz w:val="22"/>
          <w:szCs w:val="22"/>
        </w:rPr>
        <w:t>m</w:t>
      </w:r>
      <w:r w:rsidRPr="00DB5855">
        <w:rPr>
          <w:bCs/>
          <w:sz w:val="22"/>
          <w:szCs w:val="22"/>
        </w:rPr>
        <w:t xml:space="preserve">achine </w:t>
      </w:r>
      <w:r>
        <w:rPr>
          <w:bCs/>
          <w:sz w:val="22"/>
          <w:szCs w:val="22"/>
        </w:rPr>
        <w:t>l</w:t>
      </w:r>
      <w:r w:rsidRPr="00DB5855">
        <w:rPr>
          <w:bCs/>
          <w:sz w:val="22"/>
          <w:szCs w:val="22"/>
        </w:rPr>
        <w:t xml:space="preserve">earning. </w:t>
      </w:r>
      <w:r w:rsidRPr="00DB5855">
        <w:rPr>
          <w:bCs/>
          <w:i/>
          <w:iCs/>
          <w:sz w:val="22"/>
          <w:szCs w:val="22"/>
        </w:rPr>
        <w:t>Behavior Therapy</w:t>
      </w:r>
      <w:r w:rsidRPr="00DB5855">
        <w:rPr>
          <w:bCs/>
          <w:sz w:val="22"/>
          <w:szCs w:val="22"/>
        </w:rPr>
        <w:t>.</w:t>
      </w:r>
    </w:p>
    <w:p w14:paraId="5EE0A6C9" w14:textId="77777777" w:rsidR="00A13C49" w:rsidRPr="00A13C49" w:rsidRDefault="00A13C49" w:rsidP="00A13C49">
      <w:pPr>
        <w:ind w:left="720" w:hanging="720"/>
        <w:rPr>
          <w:bCs/>
          <w:sz w:val="22"/>
          <w:szCs w:val="22"/>
        </w:rPr>
      </w:pPr>
      <w:r w:rsidRPr="00A13C49">
        <w:rPr>
          <w:bCs/>
          <w:sz w:val="22"/>
          <w:szCs w:val="22"/>
        </w:rPr>
        <w:t xml:space="preserve">129. </w:t>
      </w:r>
      <w:r>
        <w:rPr>
          <w:bCs/>
          <w:sz w:val="22"/>
          <w:szCs w:val="22"/>
        </w:rPr>
        <w:t>*</w:t>
      </w:r>
      <w:r w:rsidRPr="00A13C49">
        <w:rPr>
          <w:bCs/>
          <w:sz w:val="22"/>
          <w:szCs w:val="22"/>
        </w:rPr>
        <w:t xml:space="preserve">Christian, C., </w:t>
      </w:r>
      <w:r>
        <w:rPr>
          <w:bCs/>
          <w:sz w:val="22"/>
          <w:szCs w:val="22"/>
        </w:rPr>
        <w:t>*</w:t>
      </w:r>
      <w:r w:rsidRPr="00A13C49">
        <w:rPr>
          <w:bCs/>
          <w:sz w:val="22"/>
          <w:szCs w:val="22"/>
        </w:rPr>
        <w:t>Cusack, C.E., +</w:t>
      </w:r>
      <w:r w:rsidRPr="00A13C49">
        <w:rPr>
          <w:bCs/>
          <w:sz w:val="22"/>
          <w:szCs w:val="22"/>
        </w:rPr>
        <w:softHyphen/>
        <w:t xml:space="preserve">Ralph-Nearman, C., </w:t>
      </w:r>
      <w:r w:rsidR="00DC4DCF">
        <w:rPr>
          <w:bCs/>
          <w:sz w:val="22"/>
          <w:szCs w:val="22"/>
        </w:rPr>
        <w:t>**</w:t>
      </w:r>
      <w:r w:rsidRPr="00A13C49">
        <w:rPr>
          <w:bCs/>
          <w:sz w:val="22"/>
          <w:szCs w:val="22"/>
        </w:rPr>
        <w:t xml:space="preserve">Spoor, S.P., </w:t>
      </w:r>
      <w:r>
        <w:rPr>
          <w:bCs/>
          <w:sz w:val="22"/>
          <w:szCs w:val="22"/>
        </w:rPr>
        <w:t>*</w:t>
      </w:r>
      <w:r w:rsidRPr="00A13C49">
        <w:rPr>
          <w:bCs/>
          <w:sz w:val="22"/>
          <w:szCs w:val="22"/>
        </w:rPr>
        <w:t xml:space="preserve">Hunt, R.A., </w:t>
      </w:r>
      <w:r>
        <w:rPr>
          <w:bCs/>
          <w:sz w:val="22"/>
          <w:szCs w:val="22"/>
        </w:rPr>
        <w:t xml:space="preserve">&amp; </w:t>
      </w:r>
      <w:r w:rsidRPr="00A13C49">
        <w:rPr>
          <w:b/>
          <w:sz w:val="22"/>
          <w:szCs w:val="22"/>
        </w:rPr>
        <w:t>Levinson, C.A.</w:t>
      </w:r>
      <w:r w:rsidRPr="00A13C49">
        <w:rPr>
          <w:bCs/>
          <w:sz w:val="22"/>
          <w:szCs w:val="22"/>
        </w:rPr>
        <w:t xml:space="preserve"> (</w:t>
      </w:r>
      <w:r w:rsidR="002B5F94">
        <w:rPr>
          <w:bCs/>
          <w:sz w:val="22"/>
          <w:szCs w:val="22"/>
        </w:rPr>
        <w:t>2022</w:t>
      </w:r>
      <w:r w:rsidRPr="00A13C49">
        <w:rPr>
          <w:bCs/>
          <w:sz w:val="22"/>
          <w:szCs w:val="22"/>
        </w:rPr>
        <w:t>). A pilot, time-series investigation of depression, anxiety, and eating disorder symptoms in adults experiencing major depressive symptoms: The need for eating disorder assessment and research in depression</w:t>
      </w:r>
      <w:r w:rsidRPr="00A13C49">
        <w:rPr>
          <w:bCs/>
          <w:i/>
          <w:iCs/>
          <w:sz w:val="22"/>
          <w:szCs w:val="22"/>
        </w:rPr>
        <w:t>. Behavior Therapy</w:t>
      </w:r>
      <w:r w:rsidRPr="00A13C49">
        <w:rPr>
          <w:bCs/>
          <w:sz w:val="22"/>
          <w:szCs w:val="22"/>
        </w:rPr>
        <w:t>.</w:t>
      </w:r>
    </w:p>
    <w:p w14:paraId="6B6B5983" w14:textId="77777777" w:rsidR="00412865" w:rsidRPr="00412865" w:rsidRDefault="00412865" w:rsidP="00412865">
      <w:pPr>
        <w:ind w:left="720" w:hanging="720"/>
        <w:rPr>
          <w:bCs/>
          <w:sz w:val="22"/>
          <w:szCs w:val="22"/>
        </w:rPr>
      </w:pPr>
      <w:r w:rsidRPr="00412865">
        <w:rPr>
          <w:bCs/>
          <w:sz w:val="22"/>
          <w:szCs w:val="22"/>
        </w:rPr>
        <w:t xml:space="preserve">128. </w:t>
      </w:r>
      <w:r>
        <w:rPr>
          <w:bCs/>
          <w:sz w:val="22"/>
          <w:szCs w:val="22"/>
        </w:rPr>
        <w:t>*</w:t>
      </w:r>
      <w:r w:rsidRPr="00412865">
        <w:rPr>
          <w:bCs/>
          <w:sz w:val="22"/>
          <w:szCs w:val="22"/>
        </w:rPr>
        <w:t>Christian, C.</w:t>
      </w:r>
      <w:r>
        <w:rPr>
          <w:bCs/>
          <w:sz w:val="22"/>
          <w:szCs w:val="22"/>
        </w:rPr>
        <w:t xml:space="preserve"> &amp; </w:t>
      </w:r>
      <w:r w:rsidRPr="00412865">
        <w:rPr>
          <w:b/>
          <w:sz w:val="22"/>
          <w:szCs w:val="22"/>
        </w:rPr>
        <w:t>Levinson, C.A.</w:t>
      </w:r>
      <w:r w:rsidRPr="00412865">
        <w:rPr>
          <w:bCs/>
          <w:sz w:val="22"/>
          <w:szCs w:val="22"/>
        </w:rPr>
        <w:t xml:space="preserve"> (</w:t>
      </w:r>
      <w:r w:rsidR="00A17B55">
        <w:rPr>
          <w:bCs/>
          <w:sz w:val="22"/>
          <w:szCs w:val="22"/>
        </w:rPr>
        <w:t>2022</w:t>
      </w:r>
      <w:r w:rsidRPr="00412865">
        <w:rPr>
          <w:bCs/>
          <w:sz w:val="22"/>
          <w:szCs w:val="22"/>
        </w:rPr>
        <w:t xml:space="preserve">). </w:t>
      </w:r>
      <w:r>
        <w:rPr>
          <w:bCs/>
          <w:sz w:val="22"/>
          <w:szCs w:val="22"/>
        </w:rPr>
        <w:t>A</w:t>
      </w:r>
      <w:r w:rsidRPr="00412865">
        <w:rPr>
          <w:bCs/>
          <w:sz w:val="22"/>
          <w:szCs w:val="22"/>
        </w:rPr>
        <w:t xml:space="preserve">n integrated review of fear and avoidance learning in anxiety disorders and application to eating disorders. </w:t>
      </w:r>
      <w:r w:rsidRPr="00412865">
        <w:rPr>
          <w:bCs/>
          <w:i/>
          <w:iCs/>
          <w:sz w:val="22"/>
          <w:szCs w:val="22"/>
        </w:rPr>
        <w:t>New Ideas in Psychology</w:t>
      </w:r>
      <w:r w:rsidR="00A17B55">
        <w:rPr>
          <w:bCs/>
          <w:i/>
          <w:iCs/>
          <w:sz w:val="22"/>
          <w:szCs w:val="22"/>
        </w:rPr>
        <w:t>, 67</w:t>
      </w:r>
      <w:r w:rsidR="00A17B55">
        <w:rPr>
          <w:bCs/>
          <w:sz w:val="22"/>
          <w:szCs w:val="22"/>
        </w:rPr>
        <w:t>, 100964</w:t>
      </w:r>
      <w:r w:rsidRPr="00412865">
        <w:rPr>
          <w:bCs/>
          <w:sz w:val="22"/>
          <w:szCs w:val="22"/>
        </w:rPr>
        <w:t>.</w:t>
      </w:r>
      <w:r w:rsidR="00A17B55">
        <w:rPr>
          <w:bCs/>
          <w:sz w:val="22"/>
          <w:szCs w:val="22"/>
        </w:rPr>
        <w:t xml:space="preserve"> </w:t>
      </w:r>
    </w:p>
    <w:p w14:paraId="1055F765" w14:textId="77777777" w:rsidR="0060502A" w:rsidRPr="0060502A" w:rsidRDefault="0060502A" w:rsidP="0060502A">
      <w:pPr>
        <w:ind w:left="720" w:hanging="720"/>
        <w:rPr>
          <w:bCs/>
          <w:sz w:val="22"/>
          <w:szCs w:val="22"/>
        </w:rPr>
      </w:pPr>
      <w:r w:rsidRPr="0060502A">
        <w:rPr>
          <w:bCs/>
          <w:sz w:val="22"/>
          <w:szCs w:val="22"/>
        </w:rPr>
        <w:t xml:space="preserve">127. </w:t>
      </w:r>
      <w:r w:rsidRPr="0060502A">
        <w:rPr>
          <w:b/>
          <w:sz w:val="22"/>
          <w:szCs w:val="22"/>
        </w:rPr>
        <w:t>Levinson, C.A.</w:t>
      </w:r>
      <w:r>
        <w:rPr>
          <w:bCs/>
          <w:sz w:val="22"/>
          <w:szCs w:val="22"/>
        </w:rPr>
        <w:t xml:space="preserve">, *Hunt, R.A., *Cusack, C.E., &amp; +Ralph-Nearman, C. (2022). Shifting from treatments developed based on averages to treatments based on the individual: Eating disorders research can move the field of clinical psychology forward. </w:t>
      </w:r>
      <w:r>
        <w:rPr>
          <w:bCs/>
          <w:i/>
          <w:iCs/>
          <w:sz w:val="22"/>
          <w:szCs w:val="22"/>
        </w:rPr>
        <w:t>The Clinical Psycholog</w:t>
      </w:r>
      <w:r w:rsidR="00A445A9">
        <w:rPr>
          <w:bCs/>
          <w:i/>
          <w:iCs/>
          <w:sz w:val="22"/>
          <w:szCs w:val="22"/>
        </w:rPr>
        <w:t>ist</w:t>
      </w:r>
      <w:r>
        <w:rPr>
          <w:bCs/>
          <w:i/>
          <w:iCs/>
          <w:sz w:val="22"/>
          <w:szCs w:val="22"/>
        </w:rPr>
        <w:t>, 75</w:t>
      </w:r>
      <w:r>
        <w:rPr>
          <w:bCs/>
          <w:sz w:val="22"/>
          <w:szCs w:val="22"/>
        </w:rPr>
        <w:t xml:space="preserve">(2). </w:t>
      </w:r>
    </w:p>
    <w:p w14:paraId="4D009A75" w14:textId="77777777" w:rsidR="00332DC3" w:rsidRPr="00332DC3" w:rsidRDefault="00332DC3" w:rsidP="00332DC3">
      <w:pPr>
        <w:ind w:left="720" w:hanging="720"/>
        <w:rPr>
          <w:bCs/>
          <w:sz w:val="22"/>
          <w:szCs w:val="22"/>
        </w:rPr>
      </w:pPr>
      <w:r w:rsidRPr="00332DC3">
        <w:rPr>
          <w:bCs/>
          <w:sz w:val="22"/>
          <w:szCs w:val="22"/>
        </w:rPr>
        <w:t xml:space="preserve">126. </w:t>
      </w:r>
      <w:r>
        <w:rPr>
          <w:bCs/>
          <w:sz w:val="22"/>
          <w:szCs w:val="22"/>
        </w:rPr>
        <w:t xml:space="preserve">Wright, A., </w:t>
      </w:r>
      <w:r w:rsidRPr="00FF5850">
        <w:rPr>
          <w:b/>
          <w:sz w:val="22"/>
          <w:szCs w:val="22"/>
        </w:rPr>
        <w:t>Levinson, C.A.</w:t>
      </w:r>
      <w:r>
        <w:rPr>
          <w:bCs/>
          <w:sz w:val="22"/>
          <w:szCs w:val="22"/>
        </w:rPr>
        <w:t>, &amp; Crowell, S. (</w:t>
      </w:r>
      <w:r w:rsidR="001E1EF8">
        <w:rPr>
          <w:bCs/>
          <w:sz w:val="22"/>
          <w:szCs w:val="22"/>
        </w:rPr>
        <w:t>2022</w:t>
      </w:r>
      <w:r>
        <w:rPr>
          <w:bCs/>
          <w:sz w:val="22"/>
          <w:szCs w:val="22"/>
        </w:rPr>
        <w:t xml:space="preserve">). Don’t confuse diagnosis with disorder in psychiatry. </w:t>
      </w:r>
      <w:r>
        <w:rPr>
          <w:bCs/>
          <w:i/>
          <w:iCs/>
          <w:sz w:val="22"/>
          <w:szCs w:val="22"/>
        </w:rPr>
        <w:t xml:space="preserve">JAMA Psychiatry. </w:t>
      </w:r>
    </w:p>
    <w:p w14:paraId="2B326042" w14:textId="77777777" w:rsidR="00547E7F" w:rsidRPr="00547E7F" w:rsidRDefault="00547E7F" w:rsidP="00547E7F">
      <w:pPr>
        <w:pStyle w:val="NormalWeb"/>
        <w:shd w:val="clear" w:color="auto" w:fill="FFFFFF"/>
        <w:ind w:left="720" w:hanging="720"/>
        <w:textAlignment w:val="baseline"/>
        <w:rPr>
          <w:rFonts w:ascii="Calibri" w:eastAsia="Times New Roman" w:hAnsi="Calibri" w:cs="Calibri"/>
          <w:color w:val="000000"/>
          <w:sz w:val="22"/>
          <w:szCs w:val="22"/>
        </w:rPr>
      </w:pPr>
      <w:r w:rsidRPr="00547E7F">
        <w:rPr>
          <w:bCs/>
          <w:sz w:val="22"/>
          <w:szCs w:val="22"/>
        </w:rPr>
        <w:t xml:space="preserve">125. </w:t>
      </w:r>
      <w:r>
        <w:rPr>
          <w:bCs/>
          <w:sz w:val="22"/>
          <w:szCs w:val="22"/>
        </w:rPr>
        <w:t>*</w:t>
      </w:r>
      <w:r w:rsidRPr="00547E7F">
        <w:rPr>
          <w:rFonts w:eastAsia="Times New Roman"/>
          <w:color w:val="000000"/>
          <w:sz w:val="22"/>
          <w:szCs w:val="22"/>
          <w:bdr w:val="none" w:sz="0" w:space="0" w:color="auto" w:frame="1"/>
        </w:rPr>
        <w:t xml:space="preserve">Brown, M.L., &amp; </w:t>
      </w:r>
      <w:r w:rsidRPr="00547E7F">
        <w:rPr>
          <w:rFonts w:eastAsia="Times New Roman"/>
          <w:b/>
          <w:bCs/>
          <w:color w:val="000000"/>
          <w:sz w:val="22"/>
          <w:szCs w:val="22"/>
          <w:bdr w:val="none" w:sz="0" w:space="0" w:color="auto" w:frame="1"/>
        </w:rPr>
        <w:t>Levinson, C.A.</w:t>
      </w:r>
      <w:r w:rsidRPr="00547E7F">
        <w:rPr>
          <w:rFonts w:eastAsia="Times New Roman"/>
          <w:color w:val="000000"/>
          <w:sz w:val="22"/>
          <w:szCs w:val="22"/>
          <w:bdr w:val="none" w:sz="0" w:space="0" w:color="auto" w:frame="1"/>
        </w:rPr>
        <w:t> (</w:t>
      </w:r>
      <w:r w:rsidR="00597F1A" w:rsidRPr="00597F1A">
        <w:rPr>
          <w:rFonts w:eastAsia="Times New Roman"/>
          <w:color w:val="000000"/>
          <w:sz w:val="22"/>
          <w:szCs w:val="22"/>
          <w:bdr w:val="none" w:sz="0" w:space="0" w:color="auto" w:frame="1"/>
        </w:rPr>
        <w:t>2022</w:t>
      </w:r>
      <w:r w:rsidRPr="00547E7F">
        <w:rPr>
          <w:rFonts w:eastAsia="Times New Roman"/>
          <w:color w:val="000000"/>
          <w:sz w:val="22"/>
          <w:szCs w:val="22"/>
          <w:bdr w:val="none" w:sz="0" w:space="0" w:color="auto" w:frame="1"/>
        </w:rPr>
        <w:t>)</w:t>
      </w:r>
      <w:r w:rsidR="00FF5850">
        <w:rPr>
          <w:rFonts w:eastAsia="Times New Roman"/>
          <w:color w:val="000000"/>
          <w:sz w:val="22"/>
          <w:szCs w:val="22"/>
          <w:bdr w:val="none" w:sz="0" w:space="0" w:color="auto" w:frame="1"/>
        </w:rPr>
        <w:t>.</w:t>
      </w:r>
      <w:r w:rsidRPr="00547E7F">
        <w:rPr>
          <w:rFonts w:eastAsia="Times New Roman"/>
          <w:b/>
          <w:bCs/>
          <w:color w:val="000000"/>
          <w:sz w:val="22"/>
          <w:szCs w:val="22"/>
          <w:bdr w:val="none" w:sz="0" w:space="0" w:color="auto" w:frame="1"/>
        </w:rPr>
        <w:t> </w:t>
      </w:r>
      <w:r w:rsidRPr="00547E7F">
        <w:rPr>
          <w:rFonts w:eastAsia="Times New Roman"/>
          <w:color w:val="000000"/>
          <w:sz w:val="22"/>
          <w:szCs w:val="22"/>
          <w:bdr w:val="none" w:sz="0" w:space="0" w:color="auto" w:frame="1"/>
        </w:rPr>
        <w:t>Core eating disorder fears: Prevalence and differences in eating disorder fears across eating disorder diagnoses.</w:t>
      </w:r>
      <w:r w:rsidRPr="00547E7F">
        <w:rPr>
          <w:rFonts w:eastAsia="Times New Roman"/>
          <w:i/>
          <w:iCs/>
          <w:color w:val="000000"/>
          <w:sz w:val="22"/>
          <w:szCs w:val="22"/>
          <w:bdr w:val="none" w:sz="0" w:space="0" w:color="auto" w:frame="1"/>
        </w:rPr>
        <w:t> International Journal of Eating Disorders</w:t>
      </w:r>
      <w:r w:rsidR="00597F1A">
        <w:rPr>
          <w:rFonts w:eastAsia="Times New Roman"/>
          <w:i/>
          <w:iCs/>
          <w:color w:val="000000"/>
          <w:sz w:val="22"/>
          <w:szCs w:val="22"/>
          <w:bdr w:val="none" w:sz="0" w:space="0" w:color="auto" w:frame="1"/>
        </w:rPr>
        <w:t>, 55</w:t>
      </w:r>
      <w:r w:rsidR="00597F1A">
        <w:rPr>
          <w:rFonts w:eastAsia="Times New Roman"/>
          <w:color w:val="000000"/>
          <w:sz w:val="22"/>
          <w:szCs w:val="22"/>
          <w:bdr w:val="none" w:sz="0" w:space="0" w:color="auto" w:frame="1"/>
        </w:rPr>
        <w:t>(7), 956-965</w:t>
      </w:r>
      <w:r w:rsidRPr="00547E7F">
        <w:rPr>
          <w:rFonts w:eastAsia="Times New Roman"/>
          <w:color w:val="000000"/>
          <w:sz w:val="22"/>
          <w:szCs w:val="22"/>
          <w:bdr w:val="none" w:sz="0" w:space="0" w:color="auto" w:frame="1"/>
        </w:rPr>
        <w:t>.</w:t>
      </w:r>
    </w:p>
    <w:p w14:paraId="46A39114" w14:textId="77777777" w:rsidR="00064A4B" w:rsidRPr="00064A4B" w:rsidRDefault="00064A4B" w:rsidP="00064A4B">
      <w:pPr>
        <w:ind w:left="720" w:hanging="720"/>
        <w:rPr>
          <w:bCs/>
          <w:sz w:val="22"/>
          <w:szCs w:val="22"/>
        </w:rPr>
      </w:pPr>
      <w:r w:rsidRPr="00064A4B">
        <w:rPr>
          <w:bCs/>
          <w:sz w:val="22"/>
          <w:szCs w:val="22"/>
        </w:rPr>
        <w:lastRenderedPageBreak/>
        <w:t>124.</w:t>
      </w:r>
      <w:r>
        <w:rPr>
          <w:bCs/>
          <w:sz w:val="22"/>
          <w:szCs w:val="22"/>
        </w:rPr>
        <w:t xml:space="preserve"> *</w:t>
      </w:r>
      <w:r w:rsidRPr="00064A4B">
        <w:rPr>
          <w:bCs/>
          <w:sz w:val="22"/>
          <w:szCs w:val="22"/>
        </w:rPr>
        <w:t xml:space="preserve">Williams, B. M., &amp; </w:t>
      </w:r>
      <w:r w:rsidRPr="00064A4B">
        <w:rPr>
          <w:b/>
          <w:sz w:val="22"/>
          <w:szCs w:val="22"/>
        </w:rPr>
        <w:t>Levinson, C. A.</w:t>
      </w:r>
      <w:r w:rsidRPr="00064A4B">
        <w:rPr>
          <w:bCs/>
          <w:sz w:val="22"/>
          <w:szCs w:val="22"/>
        </w:rPr>
        <w:t xml:space="preserve"> (</w:t>
      </w:r>
      <w:r w:rsidR="00FD73FD">
        <w:rPr>
          <w:bCs/>
          <w:sz w:val="22"/>
          <w:szCs w:val="22"/>
        </w:rPr>
        <w:t>2022</w:t>
      </w:r>
      <w:r w:rsidRPr="00064A4B">
        <w:rPr>
          <w:bCs/>
          <w:sz w:val="22"/>
          <w:szCs w:val="22"/>
        </w:rPr>
        <w:t xml:space="preserve">). A model of self-criticism as a transdiagnostic mechanism of eating disorder comorbidity: A review. </w:t>
      </w:r>
      <w:r w:rsidRPr="00064A4B">
        <w:rPr>
          <w:bCs/>
          <w:i/>
          <w:iCs/>
          <w:sz w:val="22"/>
          <w:szCs w:val="22"/>
        </w:rPr>
        <w:t>New Ideas in Psychology</w:t>
      </w:r>
      <w:r w:rsidR="00FD73FD">
        <w:rPr>
          <w:bCs/>
          <w:i/>
          <w:iCs/>
          <w:sz w:val="22"/>
          <w:szCs w:val="22"/>
        </w:rPr>
        <w:t xml:space="preserve">, 66, </w:t>
      </w:r>
      <w:r w:rsidR="00FD73FD">
        <w:rPr>
          <w:bCs/>
          <w:sz w:val="22"/>
          <w:szCs w:val="22"/>
        </w:rPr>
        <w:t>100949</w:t>
      </w:r>
      <w:r w:rsidRPr="00064A4B">
        <w:rPr>
          <w:bCs/>
          <w:sz w:val="22"/>
          <w:szCs w:val="22"/>
        </w:rPr>
        <w:t>.</w:t>
      </w:r>
    </w:p>
    <w:p w14:paraId="0C018296" w14:textId="77777777" w:rsidR="00DB190D" w:rsidRPr="00DB190D" w:rsidRDefault="00DB190D" w:rsidP="00DB190D">
      <w:pPr>
        <w:ind w:left="720" w:hanging="720"/>
        <w:rPr>
          <w:bCs/>
          <w:sz w:val="22"/>
          <w:szCs w:val="22"/>
        </w:rPr>
      </w:pPr>
      <w:r w:rsidRPr="00DB190D">
        <w:rPr>
          <w:bCs/>
          <w:sz w:val="22"/>
          <w:szCs w:val="22"/>
        </w:rPr>
        <w:t>123.</w:t>
      </w:r>
      <w:r>
        <w:rPr>
          <w:bCs/>
          <w:sz w:val="22"/>
          <w:szCs w:val="22"/>
        </w:rPr>
        <w:t xml:space="preserve"> </w:t>
      </w:r>
      <w:r w:rsidRPr="00DB190D">
        <w:rPr>
          <w:b/>
          <w:sz w:val="22"/>
          <w:szCs w:val="22"/>
        </w:rPr>
        <w:t>Levinson, C.A.</w:t>
      </w:r>
      <w:r>
        <w:rPr>
          <w:bCs/>
          <w:sz w:val="22"/>
          <w:szCs w:val="22"/>
        </w:rPr>
        <w:t>,</w:t>
      </w:r>
      <w:r w:rsidRPr="00DB190D">
        <w:rPr>
          <w:bCs/>
          <w:sz w:val="22"/>
          <w:szCs w:val="22"/>
        </w:rPr>
        <w:t xml:space="preserve"> </w:t>
      </w:r>
      <w:r>
        <w:rPr>
          <w:bCs/>
          <w:sz w:val="22"/>
          <w:szCs w:val="22"/>
        </w:rPr>
        <w:t>*</w:t>
      </w:r>
      <w:r w:rsidRPr="00DB190D">
        <w:rPr>
          <w:bCs/>
          <w:sz w:val="22"/>
          <w:szCs w:val="22"/>
        </w:rPr>
        <w:t xml:space="preserve">Cusack, C., </w:t>
      </w:r>
      <w:r>
        <w:rPr>
          <w:bCs/>
          <w:sz w:val="22"/>
          <w:szCs w:val="22"/>
        </w:rPr>
        <w:t>*</w:t>
      </w:r>
      <w:r w:rsidRPr="00DB190D">
        <w:rPr>
          <w:bCs/>
          <w:sz w:val="22"/>
          <w:szCs w:val="22"/>
        </w:rPr>
        <w:t>Brown, M</w:t>
      </w:r>
      <w:r>
        <w:rPr>
          <w:bCs/>
          <w:sz w:val="22"/>
          <w:szCs w:val="22"/>
        </w:rPr>
        <w:t>.</w:t>
      </w:r>
      <w:r w:rsidRPr="00DB190D">
        <w:rPr>
          <w:bCs/>
          <w:sz w:val="22"/>
          <w:szCs w:val="22"/>
        </w:rPr>
        <w:t xml:space="preserve">, </w:t>
      </w:r>
      <w:r>
        <w:rPr>
          <w:bCs/>
          <w:sz w:val="22"/>
          <w:szCs w:val="22"/>
        </w:rPr>
        <w:t xml:space="preserve">&amp; </w:t>
      </w:r>
      <w:r w:rsidRPr="00DB190D">
        <w:rPr>
          <w:bCs/>
          <w:sz w:val="22"/>
          <w:szCs w:val="22"/>
        </w:rPr>
        <w:t>Smith, A.R. (</w:t>
      </w:r>
      <w:r w:rsidR="0063147B">
        <w:rPr>
          <w:bCs/>
          <w:sz w:val="22"/>
          <w:szCs w:val="22"/>
        </w:rPr>
        <w:t>2022</w:t>
      </w:r>
      <w:r w:rsidRPr="00DB190D">
        <w:rPr>
          <w:bCs/>
          <w:sz w:val="22"/>
          <w:szCs w:val="22"/>
        </w:rPr>
        <w:t xml:space="preserve">). A network approach can improve eating disorder conceptualization and treatment. </w:t>
      </w:r>
      <w:r w:rsidRPr="00DB190D">
        <w:rPr>
          <w:bCs/>
          <w:i/>
          <w:iCs/>
          <w:sz w:val="22"/>
          <w:szCs w:val="22"/>
        </w:rPr>
        <w:t>Nature Reviews Psychology</w:t>
      </w:r>
      <w:r w:rsidR="0063147B">
        <w:rPr>
          <w:bCs/>
          <w:i/>
          <w:iCs/>
          <w:sz w:val="22"/>
          <w:szCs w:val="22"/>
        </w:rPr>
        <w:t xml:space="preserve">, 1, </w:t>
      </w:r>
      <w:r w:rsidR="0063147B">
        <w:rPr>
          <w:bCs/>
          <w:sz w:val="22"/>
          <w:szCs w:val="22"/>
        </w:rPr>
        <w:t>419-430</w:t>
      </w:r>
      <w:r w:rsidRPr="00DB190D">
        <w:rPr>
          <w:bCs/>
          <w:sz w:val="22"/>
          <w:szCs w:val="22"/>
        </w:rPr>
        <w:t>.</w:t>
      </w:r>
    </w:p>
    <w:p w14:paraId="30FB718F" w14:textId="77777777" w:rsidR="008D147B" w:rsidRPr="008D147B" w:rsidRDefault="008D147B" w:rsidP="008D147B">
      <w:pPr>
        <w:ind w:left="720" w:hanging="720"/>
        <w:rPr>
          <w:bCs/>
          <w:sz w:val="22"/>
          <w:szCs w:val="22"/>
        </w:rPr>
      </w:pPr>
      <w:r w:rsidRPr="008D147B">
        <w:rPr>
          <w:bCs/>
          <w:sz w:val="22"/>
          <w:szCs w:val="22"/>
        </w:rPr>
        <w:t xml:space="preserve">122. </w:t>
      </w:r>
      <w:r>
        <w:rPr>
          <w:bCs/>
          <w:sz w:val="22"/>
          <w:szCs w:val="22"/>
        </w:rPr>
        <w:t>*</w:t>
      </w:r>
      <w:r w:rsidRPr="008D147B">
        <w:rPr>
          <w:bCs/>
          <w:sz w:val="22"/>
          <w:szCs w:val="22"/>
        </w:rPr>
        <w:t xml:space="preserve">Cusack, C. E., </w:t>
      </w:r>
      <w:r w:rsidR="00C36EFB">
        <w:rPr>
          <w:bCs/>
          <w:sz w:val="22"/>
          <w:szCs w:val="22"/>
        </w:rPr>
        <w:t>+</w:t>
      </w:r>
      <w:r w:rsidRPr="008D147B">
        <w:rPr>
          <w:bCs/>
          <w:sz w:val="22"/>
          <w:szCs w:val="22"/>
        </w:rPr>
        <w:t xml:space="preserve">Ralph-Nearman, C., </w:t>
      </w:r>
      <w:r>
        <w:rPr>
          <w:bCs/>
          <w:sz w:val="22"/>
          <w:szCs w:val="22"/>
        </w:rPr>
        <w:t>*</w:t>
      </w:r>
      <w:r w:rsidRPr="008D147B">
        <w:rPr>
          <w:bCs/>
          <w:sz w:val="22"/>
          <w:szCs w:val="22"/>
        </w:rPr>
        <w:t xml:space="preserve">Nicholas, J. K., &amp; </w:t>
      </w:r>
      <w:r w:rsidRPr="008D147B">
        <w:rPr>
          <w:b/>
          <w:sz w:val="22"/>
          <w:szCs w:val="22"/>
        </w:rPr>
        <w:t>Levinson, C. A.</w:t>
      </w:r>
      <w:r w:rsidRPr="008D147B">
        <w:rPr>
          <w:bCs/>
          <w:sz w:val="22"/>
          <w:szCs w:val="22"/>
        </w:rPr>
        <w:t xml:space="preserve"> (</w:t>
      </w:r>
      <w:r w:rsidR="009B4DB7">
        <w:rPr>
          <w:bCs/>
          <w:sz w:val="22"/>
          <w:szCs w:val="22"/>
        </w:rPr>
        <w:t>2022</w:t>
      </w:r>
      <w:r w:rsidRPr="008D147B">
        <w:rPr>
          <w:bCs/>
          <w:sz w:val="22"/>
          <w:szCs w:val="22"/>
        </w:rPr>
        <w:t>). New directions in research on somatic concerns in Individuals with eating disorders. </w:t>
      </w:r>
      <w:r w:rsidRPr="008D147B">
        <w:rPr>
          <w:bCs/>
          <w:i/>
          <w:iCs/>
          <w:sz w:val="22"/>
          <w:szCs w:val="22"/>
        </w:rPr>
        <w:t>New Ideas in Psychology</w:t>
      </w:r>
      <w:r w:rsidR="009B4DB7">
        <w:rPr>
          <w:bCs/>
          <w:i/>
          <w:iCs/>
          <w:sz w:val="22"/>
          <w:szCs w:val="22"/>
        </w:rPr>
        <w:t>, 66</w:t>
      </w:r>
      <w:r w:rsidR="009B4DB7">
        <w:rPr>
          <w:bCs/>
          <w:sz w:val="22"/>
          <w:szCs w:val="22"/>
        </w:rPr>
        <w:t>, 100937</w:t>
      </w:r>
      <w:r w:rsidRPr="008D147B">
        <w:rPr>
          <w:bCs/>
          <w:i/>
          <w:iCs/>
          <w:sz w:val="22"/>
          <w:szCs w:val="22"/>
        </w:rPr>
        <w:t>.</w:t>
      </w:r>
    </w:p>
    <w:p w14:paraId="39405636" w14:textId="77777777" w:rsidR="002530AB" w:rsidRDefault="002530AB" w:rsidP="002530AB">
      <w:pPr>
        <w:ind w:left="720" w:hanging="720"/>
        <w:rPr>
          <w:bCs/>
          <w:sz w:val="22"/>
          <w:szCs w:val="22"/>
        </w:rPr>
      </w:pPr>
      <w:r>
        <w:rPr>
          <w:bCs/>
          <w:sz w:val="22"/>
          <w:szCs w:val="22"/>
        </w:rPr>
        <w:t>121. *</w:t>
      </w:r>
      <w:r w:rsidRPr="002530AB">
        <w:rPr>
          <w:bCs/>
          <w:sz w:val="22"/>
          <w:szCs w:val="22"/>
        </w:rPr>
        <w:t xml:space="preserve">Christian, C., Cash, E., Cohen, D.A., </w:t>
      </w:r>
      <w:r>
        <w:rPr>
          <w:bCs/>
          <w:sz w:val="22"/>
          <w:szCs w:val="22"/>
        </w:rPr>
        <w:t>**</w:t>
      </w:r>
      <w:r w:rsidRPr="002530AB">
        <w:rPr>
          <w:bCs/>
          <w:sz w:val="22"/>
          <w:szCs w:val="22"/>
        </w:rPr>
        <w:t xml:space="preserve">Trombley, C.M., </w:t>
      </w:r>
      <w:r w:rsidR="00DB190D">
        <w:rPr>
          <w:bCs/>
          <w:sz w:val="22"/>
          <w:szCs w:val="22"/>
        </w:rPr>
        <w:t xml:space="preserve">&amp; </w:t>
      </w:r>
      <w:r w:rsidRPr="002530AB">
        <w:rPr>
          <w:b/>
          <w:sz w:val="22"/>
          <w:szCs w:val="22"/>
        </w:rPr>
        <w:t>Levinson, C.A.</w:t>
      </w:r>
      <w:r w:rsidRPr="002530AB">
        <w:rPr>
          <w:bCs/>
          <w:sz w:val="22"/>
          <w:szCs w:val="22"/>
        </w:rPr>
        <w:t xml:space="preserve"> (</w:t>
      </w:r>
      <w:r w:rsidR="00354048">
        <w:rPr>
          <w:bCs/>
          <w:sz w:val="22"/>
          <w:szCs w:val="22"/>
        </w:rPr>
        <w:t>2022</w:t>
      </w:r>
      <w:r w:rsidRPr="002530AB">
        <w:rPr>
          <w:bCs/>
          <w:sz w:val="22"/>
          <w:szCs w:val="22"/>
        </w:rPr>
        <w:t xml:space="preserve">). Electrodermal activity and heart rate variability during exposure fear scripts predict trait-level and momentary social anxiety and eating disorder symptoms in an analogue sample. </w:t>
      </w:r>
      <w:r w:rsidRPr="002530AB">
        <w:rPr>
          <w:bCs/>
          <w:i/>
          <w:iCs/>
          <w:sz w:val="22"/>
          <w:szCs w:val="22"/>
        </w:rPr>
        <w:t>Clinical Psychological Science.</w:t>
      </w:r>
      <w:r w:rsidRPr="002530AB">
        <w:rPr>
          <w:bCs/>
          <w:sz w:val="22"/>
          <w:szCs w:val="22"/>
        </w:rPr>
        <w:t> </w:t>
      </w:r>
    </w:p>
    <w:p w14:paraId="74383898" w14:textId="77777777" w:rsidR="00BC739D" w:rsidRDefault="00B56DAF" w:rsidP="009C6DB0">
      <w:pPr>
        <w:ind w:left="720" w:hanging="720"/>
        <w:rPr>
          <w:bCs/>
          <w:sz w:val="22"/>
          <w:szCs w:val="22"/>
        </w:rPr>
      </w:pPr>
      <w:r w:rsidRPr="00AF4065">
        <w:rPr>
          <w:bCs/>
          <w:sz w:val="22"/>
          <w:szCs w:val="22"/>
        </w:rPr>
        <w:t>120.</w:t>
      </w:r>
      <w:r>
        <w:rPr>
          <w:b/>
          <w:sz w:val="22"/>
          <w:szCs w:val="22"/>
        </w:rPr>
        <w:t xml:space="preserve"> </w:t>
      </w:r>
      <w:r w:rsidR="00BC739D" w:rsidRPr="00BC739D">
        <w:rPr>
          <w:bCs/>
          <w:sz w:val="22"/>
          <w:szCs w:val="22"/>
        </w:rPr>
        <w:t xml:space="preserve">Bufferd, S. J., </w:t>
      </w:r>
      <w:r w:rsidR="00BC739D" w:rsidRPr="00BC739D">
        <w:rPr>
          <w:b/>
          <w:sz w:val="22"/>
          <w:szCs w:val="22"/>
        </w:rPr>
        <w:t>Levinson, C. A.</w:t>
      </w:r>
      <w:r w:rsidR="00BC739D" w:rsidRPr="00BC739D">
        <w:rPr>
          <w:bCs/>
          <w:sz w:val="22"/>
          <w:szCs w:val="22"/>
        </w:rPr>
        <w:t xml:space="preserve">, </w:t>
      </w:r>
      <w:proofErr w:type="spellStart"/>
      <w:r w:rsidR="00BC739D" w:rsidRPr="00BC739D">
        <w:rPr>
          <w:bCs/>
          <w:sz w:val="22"/>
          <w:szCs w:val="22"/>
        </w:rPr>
        <w:t>Olino</w:t>
      </w:r>
      <w:proofErr w:type="spellEnd"/>
      <w:r w:rsidR="00BC739D" w:rsidRPr="00BC739D">
        <w:rPr>
          <w:bCs/>
          <w:sz w:val="22"/>
          <w:szCs w:val="22"/>
        </w:rPr>
        <w:t xml:space="preserve">, T. M., Dougherty, L. R., Dyson, M. W., Carlson, G. A., &amp; Klein, D. N. (2022). Temperament and psychopathology in early childhood predict body dissatisfaction and eating disorder symptoms in adolescence. </w:t>
      </w:r>
      <w:proofErr w:type="spellStart"/>
      <w:r w:rsidR="00BC739D" w:rsidRPr="00BC739D">
        <w:rPr>
          <w:bCs/>
          <w:i/>
          <w:iCs/>
          <w:sz w:val="22"/>
          <w:szCs w:val="22"/>
        </w:rPr>
        <w:t>Behaviour</w:t>
      </w:r>
      <w:proofErr w:type="spellEnd"/>
      <w:r w:rsidR="00BC739D" w:rsidRPr="00BC739D">
        <w:rPr>
          <w:bCs/>
          <w:i/>
          <w:iCs/>
          <w:sz w:val="22"/>
          <w:szCs w:val="22"/>
        </w:rPr>
        <w:t xml:space="preserve"> Research and Therap</w:t>
      </w:r>
      <w:r w:rsidR="00766C92">
        <w:rPr>
          <w:bCs/>
          <w:sz w:val="22"/>
          <w:szCs w:val="22"/>
        </w:rPr>
        <w:t xml:space="preserve">y, </w:t>
      </w:r>
      <w:r w:rsidR="00766C92" w:rsidRPr="00766C92">
        <w:rPr>
          <w:bCs/>
          <w:i/>
          <w:iCs/>
          <w:sz w:val="22"/>
          <w:szCs w:val="22"/>
        </w:rPr>
        <w:t>151</w:t>
      </w:r>
      <w:r w:rsidR="00766C92">
        <w:rPr>
          <w:bCs/>
          <w:sz w:val="22"/>
          <w:szCs w:val="22"/>
        </w:rPr>
        <w:t xml:space="preserve">, </w:t>
      </w:r>
      <w:r w:rsidR="00BC739D" w:rsidRPr="00BC739D">
        <w:rPr>
          <w:bCs/>
          <w:sz w:val="22"/>
          <w:szCs w:val="22"/>
        </w:rPr>
        <w:t>104039.</w:t>
      </w:r>
    </w:p>
    <w:p w14:paraId="2BE01D66" w14:textId="77777777" w:rsidR="009C6DB0" w:rsidRPr="00F83859" w:rsidRDefault="009C6DB0" w:rsidP="009C6DB0">
      <w:pPr>
        <w:ind w:left="720" w:hanging="720"/>
        <w:rPr>
          <w:b/>
          <w:sz w:val="22"/>
          <w:szCs w:val="22"/>
        </w:rPr>
      </w:pPr>
      <w:r w:rsidRPr="00F83859">
        <w:rPr>
          <w:bCs/>
          <w:sz w:val="22"/>
          <w:szCs w:val="22"/>
        </w:rPr>
        <w:t>119.</w:t>
      </w:r>
      <w:r w:rsidRPr="00F83859">
        <w:rPr>
          <w:b/>
          <w:sz w:val="22"/>
          <w:szCs w:val="22"/>
        </w:rPr>
        <w:t xml:space="preserve"> </w:t>
      </w:r>
      <w:r w:rsidR="00F83859">
        <w:rPr>
          <w:b/>
          <w:sz w:val="22"/>
          <w:szCs w:val="22"/>
        </w:rPr>
        <w:t>*</w:t>
      </w:r>
      <w:r w:rsidRPr="00F83859">
        <w:rPr>
          <w:color w:val="000000"/>
          <w:sz w:val="22"/>
          <w:szCs w:val="22"/>
          <w:shd w:val="clear" w:color="auto" w:fill="FFFFFF"/>
        </w:rPr>
        <w:t xml:space="preserve">Keshishian, A. C., </w:t>
      </w:r>
      <w:r w:rsidR="00F83859">
        <w:rPr>
          <w:color w:val="000000"/>
          <w:sz w:val="22"/>
          <w:szCs w:val="22"/>
          <w:shd w:val="clear" w:color="auto" w:fill="FFFFFF"/>
        </w:rPr>
        <w:t>*</w:t>
      </w:r>
      <w:r w:rsidRPr="00F83859">
        <w:rPr>
          <w:color w:val="000000"/>
          <w:sz w:val="22"/>
          <w:szCs w:val="22"/>
          <w:shd w:val="clear" w:color="auto" w:fill="FFFFFF"/>
        </w:rPr>
        <w:t xml:space="preserve">Christian, C., </w:t>
      </w:r>
      <w:r w:rsidR="00F83859">
        <w:rPr>
          <w:color w:val="000000"/>
          <w:sz w:val="22"/>
          <w:szCs w:val="22"/>
          <w:shd w:val="clear" w:color="auto" w:fill="FFFFFF"/>
        </w:rPr>
        <w:t>*</w:t>
      </w:r>
      <w:r w:rsidRPr="00F83859">
        <w:rPr>
          <w:color w:val="000000"/>
          <w:sz w:val="22"/>
          <w:szCs w:val="22"/>
          <w:shd w:val="clear" w:color="auto" w:fill="FFFFFF"/>
        </w:rPr>
        <w:t xml:space="preserve">Williams, B. M., </w:t>
      </w:r>
      <w:r w:rsidR="00F83859">
        <w:rPr>
          <w:color w:val="000000"/>
          <w:sz w:val="22"/>
          <w:szCs w:val="22"/>
          <w:shd w:val="clear" w:color="auto" w:fill="FFFFFF"/>
        </w:rPr>
        <w:t>**</w:t>
      </w:r>
      <w:r w:rsidRPr="00F83859">
        <w:rPr>
          <w:color w:val="000000"/>
          <w:sz w:val="22"/>
          <w:szCs w:val="22"/>
          <w:shd w:val="clear" w:color="auto" w:fill="FFFFFF"/>
        </w:rPr>
        <w:t xml:space="preserve">Spoor, S. P., Peiper, N., &amp; </w:t>
      </w:r>
      <w:r w:rsidRPr="00F83859">
        <w:rPr>
          <w:b/>
          <w:bCs/>
          <w:color w:val="000000"/>
          <w:sz w:val="22"/>
          <w:szCs w:val="22"/>
          <w:shd w:val="clear" w:color="auto" w:fill="FFFFFF"/>
        </w:rPr>
        <w:t>Levinson, C. A.</w:t>
      </w:r>
      <w:r w:rsidRPr="00F83859">
        <w:rPr>
          <w:color w:val="000000"/>
          <w:sz w:val="22"/>
          <w:szCs w:val="22"/>
          <w:shd w:val="clear" w:color="auto" w:fill="FFFFFF"/>
        </w:rPr>
        <w:t xml:space="preserve"> (</w:t>
      </w:r>
      <w:r w:rsidR="00C7091E">
        <w:rPr>
          <w:color w:val="000000"/>
          <w:sz w:val="22"/>
          <w:szCs w:val="22"/>
          <w:shd w:val="clear" w:color="auto" w:fill="FFFFFF"/>
        </w:rPr>
        <w:t>2022</w:t>
      </w:r>
      <w:r w:rsidRPr="00F83859">
        <w:rPr>
          <w:color w:val="000000"/>
          <w:sz w:val="22"/>
          <w:szCs w:val="22"/>
          <w:shd w:val="clear" w:color="auto" w:fill="FFFFFF"/>
        </w:rPr>
        <w:t>). A network analysis investigation of disordered eating across demographic and developmental subpopulations using a national epidemiological sample of high school students. </w:t>
      </w:r>
      <w:r w:rsidRPr="00F83859">
        <w:rPr>
          <w:i/>
          <w:iCs/>
          <w:color w:val="000000"/>
          <w:sz w:val="22"/>
          <w:szCs w:val="22"/>
          <w:shd w:val="clear" w:color="auto" w:fill="FFFFFF"/>
        </w:rPr>
        <w:t>Behavior Therapy</w:t>
      </w:r>
      <w:r w:rsidR="00C7091E">
        <w:rPr>
          <w:i/>
          <w:iCs/>
          <w:color w:val="000000"/>
          <w:sz w:val="22"/>
          <w:szCs w:val="22"/>
          <w:shd w:val="clear" w:color="auto" w:fill="FFFFFF"/>
        </w:rPr>
        <w:t>, 53</w:t>
      </w:r>
      <w:r w:rsidR="00C7091E">
        <w:rPr>
          <w:color w:val="000000"/>
          <w:sz w:val="22"/>
          <w:szCs w:val="22"/>
          <w:shd w:val="clear" w:color="auto" w:fill="FFFFFF"/>
        </w:rPr>
        <w:t>(3), 535-545</w:t>
      </w:r>
      <w:r w:rsidRPr="00F83859">
        <w:rPr>
          <w:i/>
          <w:iCs/>
          <w:color w:val="000000"/>
          <w:sz w:val="22"/>
          <w:szCs w:val="22"/>
          <w:shd w:val="clear" w:color="auto" w:fill="FFFFFF"/>
        </w:rPr>
        <w:t>.</w:t>
      </w:r>
      <w:r w:rsidRPr="00F83859">
        <w:rPr>
          <w:color w:val="000000"/>
          <w:sz w:val="22"/>
          <w:szCs w:val="22"/>
          <w:shd w:val="clear" w:color="auto" w:fill="FFFFFF"/>
        </w:rPr>
        <w:t> </w:t>
      </w:r>
    </w:p>
    <w:p w14:paraId="4FD4A766" w14:textId="77777777" w:rsidR="001E1EF8" w:rsidRPr="001E1EF8" w:rsidRDefault="00881196" w:rsidP="001E1EF8">
      <w:pPr>
        <w:ind w:left="720" w:hanging="720"/>
        <w:rPr>
          <w:b/>
          <w:sz w:val="22"/>
          <w:szCs w:val="22"/>
        </w:rPr>
      </w:pPr>
      <w:r w:rsidRPr="00F83859">
        <w:rPr>
          <w:bCs/>
          <w:sz w:val="22"/>
          <w:szCs w:val="22"/>
        </w:rPr>
        <w:t>118.</w:t>
      </w:r>
      <w:r w:rsidRPr="00F83859">
        <w:rPr>
          <w:b/>
          <w:sz w:val="22"/>
          <w:szCs w:val="22"/>
        </w:rPr>
        <w:t xml:space="preserve"> </w:t>
      </w:r>
      <w:r w:rsidR="00DC4DCF">
        <w:rPr>
          <w:b/>
          <w:sz w:val="22"/>
          <w:szCs w:val="22"/>
        </w:rPr>
        <w:t>**</w:t>
      </w:r>
      <w:proofErr w:type="spellStart"/>
      <w:r w:rsidRPr="00F83859">
        <w:rPr>
          <w:color w:val="000000"/>
          <w:sz w:val="22"/>
          <w:szCs w:val="22"/>
          <w:shd w:val="clear" w:color="auto" w:fill="FFFFFF"/>
        </w:rPr>
        <w:t>Sahlan</w:t>
      </w:r>
      <w:proofErr w:type="spellEnd"/>
      <w:r w:rsidRPr="00F83859">
        <w:rPr>
          <w:color w:val="000000"/>
          <w:sz w:val="22"/>
          <w:szCs w:val="22"/>
          <w:shd w:val="clear" w:color="auto" w:fill="FFFFFF"/>
        </w:rPr>
        <w:t xml:space="preserve">, R. N., *Keshishian, A. C., *Christian, C. B., &amp; </w:t>
      </w:r>
      <w:r w:rsidRPr="00F83859">
        <w:rPr>
          <w:b/>
          <w:bCs/>
          <w:color w:val="000000"/>
          <w:sz w:val="22"/>
          <w:szCs w:val="22"/>
          <w:shd w:val="clear" w:color="auto" w:fill="FFFFFF"/>
        </w:rPr>
        <w:t>Levinson, C. A.</w:t>
      </w:r>
      <w:r w:rsidRPr="00F83859">
        <w:rPr>
          <w:color w:val="000000"/>
          <w:sz w:val="22"/>
          <w:szCs w:val="22"/>
          <w:shd w:val="clear" w:color="auto" w:fill="FFFFFF"/>
        </w:rPr>
        <w:t xml:space="preserve"> (</w:t>
      </w:r>
      <w:r w:rsidR="00C7091E">
        <w:rPr>
          <w:color w:val="000000"/>
          <w:sz w:val="22"/>
          <w:szCs w:val="22"/>
          <w:shd w:val="clear" w:color="auto" w:fill="FFFFFF"/>
        </w:rPr>
        <w:t>2022</w:t>
      </w:r>
      <w:r w:rsidRPr="00F83859">
        <w:rPr>
          <w:color w:val="000000"/>
          <w:sz w:val="22"/>
          <w:szCs w:val="22"/>
          <w:shd w:val="clear" w:color="auto" w:fill="FFFFFF"/>
        </w:rPr>
        <w:t>). Eating disorder and social anxiety symptoms in Iranian preadolescents: A network analysis</w:t>
      </w:r>
      <w:r w:rsidR="00A0403B" w:rsidRPr="00F83859">
        <w:rPr>
          <w:color w:val="000000"/>
          <w:sz w:val="22"/>
          <w:szCs w:val="22"/>
          <w:shd w:val="clear" w:color="auto" w:fill="FFFFFF"/>
        </w:rPr>
        <w:t xml:space="preserve">. </w:t>
      </w:r>
      <w:r w:rsidRPr="00F83859">
        <w:rPr>
          <w:i/>
          <w:iCs/>
          <w:color w:val="000000"/>
          <w:sz w:val="22"/>
          <w:szCs w:val="22"/>
          <w:shd w:val="clear" w:color="auto" w:fill="FFFFFF"/>
        </w:rPr>
        <w:t>Eating</w:t>
      </w:r>
      <w:r w:rsidRPr="00F83859">
        <w:rPr>
          <w:color w:val="000000"/>
          <w:sz w:val="22"/>
          <w:szCs w:val="22"/>
          <w:shd w:val="clear" w:color="auto" w:fill="FFFFFF"/>
        </w:rPr>
        <w:t> </w:t>
      </w:r>
      <w:r w:rsidRPr="00F83859">
        <w:rPr>
          <w:i/>
          <w:iCs/>
          <w:color w:val="000000"/>
          <w:sz w:val="22"/>
          <w:szCs w:val="22"/>
          <w:shd w:val="clear" w:color="auto" w:fill="FFFFFF"/>
        </w:rPr>
        <w:t>and Weight Disorders</w:t>
      </w:r>
      <w:r w:rsidR="005E3C4E">
        <w:rPr>
          <w:i/>
          <w:iCs/>
          <w:color w:val="000000"/>
          <w:sz w:val="22"/>
          <w:szCs w:val="22"/>
          <w:shd w:val="clear" w:color="auto" w:fill="FFFFFF"/>
        </w:rPr>
        <w:t>, 27</w:t>
      </w:r>
      <w:r w:rsidR="005E3C4E">
        <w:rPr>
          <w:color w:val="000000"/>
          <w:sz w:val="22"/>
          <w:szCs w:val="22"/>
          <w:shd w:val="clear" w:color="auto" w:fill="FFFFFF"/>
        </w:rPr>
        <w:t>(5)</w:t>
      </w:r>
      <w:r w:rsidR="005E3C4E">
        <w:rPr>
          <w:i/>
          <w:iCs/>
          <w:color w:val="000000"/>
          <w:sz w:val="22"/>
          <w:szCs w:val="22"/>
          <w:shd w:val="clear" w:color="auto" w:fill="FFFFFF"/>
        </w:rPr>
        <w:t xml:space="preserve">, </w:t>
      </w:r>
      <w:r w:rsidR="005E3C4E">
        <w:rPr>
          <w:color w:val="000000"/>
          <w:sz w:val="22"/>
          <w:szCs w:val="22"/>
          <w:shd w:val="clear" w:color="auto" w:fill="FFFFFF"/>
        </w:rPr>
        <w:t xml:space="preserve">1855-1867. </w:t>
      </w:r>
    </w:p>
    <w:p w14:paraId="2C26C9A0" w14:textId="77777777" w:rsidR="0002005F" w:rsidRPr="00BB3DE3" w:rsidRDefault="008D259B" w:rsidP="0002005F">
      <w:pPr>
        <w:ind w:left="720" w:hanging="720"/>
        <w:rPr>
          <w:bCs/>
          <w:sz w:val="22"/>
          <w:szCs w:val="22"/>
        </w:rPr>
      </w:pPr>
      <w:r w:rsidRPr="00F83859">
        <w:rPr>
          <w:bCs/>
          <w:sz w:val="22"/>
          <w:szCs w:val="22"/>
        </w:rPr>
        <w:t xml:space="preserve">117. </w:t>
      </w:r>
      <w:r w:rsidR="0002005F" w:rsidRPr="00BB3DE3">
        <w:rPr>
          <w:b/>
          <w:sz w:val="22"/>
          <w:szCs w:val="22"/>
        </w:rPr>
        <w:t>Levinson, C.A.</w:t>
      </w:r>
      <w:r w:rsidR="0002005F" w:rsidRPr="00BB3DE3">
        <w:rPr>
          <w:sz w:val="22"/>
          <w:szCs w:val="22"/>
        </w:rPr>
        <w:t>, *</w:t>
      </w:r>
      <w:r w:rsidR="0002005F" w:rsidRPr="00BB3DE3">
        <w:rPr>
          <w:bCs/>
          <w:sz w:val="22"/>
          <w:szCs w:val="22"/>
        </w:rPr>
        <w:t>Hunt, R.A.</w:t>
      </w:r>
      <w:r w:rsidR="0002005F" w:rsidRPr="00BB3DE3">
        <w:rPr>
          <w:sz w:val="22"/>
          <w:szCs w:val="22"/>
        </w:rPr>
        <w:t>, *Christian, C., *Keshishian, A.C., *Williams, B.M., *Vanzhula, I.A., &amp; +Ralph-Nearman, C. (202</w:t>
      </w:r>
      <w:r w:rsidR="0002005F">
        <w:rPr>
          <w:sz w:val="22"/>
          <w:szCs w:val="22"/>
        </w:rPr>
        <w:t>2</w:t>
      </w:r>
      <w:r w:rsidR="0002005F" w:rsidRPr="00BB3DE3">
        <w:rPr>
          <w:sz w:val="22"/>
          <w:szCs w:val="22"/>
        </w:rPr>
        <w:t xml:space="preserve">). Longitudinal group and individual networks of eating disorder symptoms in individuals diagnosed with an eating disorder. </w:t>
      </w:r>
      <w:r w:rsidR="0002005F" w:rsidRPr="00BB3DE3">
        <w:rPr>
          <w:i/>
          <w:sz w:val="22"/>
          <w:szCs w:val="22"/>
        </w:rPr>
        <w:t>Journal of Abnormal Psychology</w:t>
      </w:r>
      <w:r w:rsidR="0002005F">
        <w:rPr>
          <w:i/>
          <w:sz w:val="22"/>
          <w:szCs w:val="22"/>
        </w:rPr>
        <w:t>, 131</w:t>
      </w:r>
      <w:r w:rsidR="0002005F">
        <w:rPr>
          <w:iCs/>
          <w:sz w:val="22"/>
          <w:szCs w:val="22"/>
        </w:rPr>
        <w:t>(1), 58-72</w:t>
      </w:r>
      <w:r w:rsidR="0002005F" w:rsidRPr="00BB3DE3">
        <w:rPr>
          <w:i/>
          <w:sz w:val="22"/>
          <w:szCs w:val="22"/>
        </w:rPr>
        <w:t>.</w:t>
      </w:r>
    </w:p>
    <w:p w14:paraId="6711C33C" w14:textId="77777777" w:rsidR="0002005F" w:rsidRPr="00DC4DCF" w:rsidRDefault="00931083" w:rsidP="0002005F">
      <w:pPr>
        <w:ind w:left="720" w:hanging="720"/>
        <w:rPr>
          <w:bCs/>
          <w:sz w:val="22"/>
          <w:szCs w:val="22"/>
        </w:rPr>
      </w:pPr>
      <w:r w:rsidRPr="00F83859">
        <w:rPr>
          <w:bCs/>
          <w:sz w:val="22"/>
          <w:szCs w:val="22"/>
        </w:rPr>
        <w:t xml:space="preserve">116. </w:t>
      </w:r>
      <w:r w:rsidR="0002005F" w:rsidRPr="00DC4DCF">
        <w:rPr>
          <w:bCs/>
          <w:sz w:val="22"/>
          <w:szCs w:val="22"/>
        </w:rPr>
        <w:t>**</w:t>
      </w:r>
      <w:r w:rsidR="0002005F" w:rsidRPr="00DC4DCF">
        <w:rPr>
          <w:color w:val="000000"/>
          <w:sz w:val="22"/>
          <w:szCs w:val="22"/>
          <w:shd w:val="clear" w:color="auto" w:fill="FFFFFF"/>
        </w:rPr>
        <w:t>Kinkel-Ram, S. S., *Williams, B. M., *Ortiz, S. N., </w:t>
      </w:r>
      <w:r w:rsidR="0002005F" w:rsidRPr="00DC4DCF">
        <w:rPr>
          <w:rStyle w:val="mark5aaqqhnyc"/>
          <w:color w:val="000000"/>
          <w:sz w:val="22"/>
          <w:szCs w:val="22"/>
          <w:bdr w:val="none" w:sz="0" w:space="0" w:color="auto" w:frame="1"/>
          <w:shd w:val="clear" w:color="auto" w:fill="FFFFFF"/>
        </w:rPr>
        <w:t>For</w:t>
      </w:r>
      <w:r w:rsidR="0002005F" w:rsidRPr="00DC4DCF">
        <w:rPr>
          <w:color w:val="000000"/>
          <w:sz w:val="22"/>
          <w:szCs w:val="22"/>
          <w:shd w:val="clear" w:color="auto" w:fill="FFFFFF"/>
        </w:rPr>
        <w:t xml:space="preserve">rest, L. N., Magee, J., </w:t>
      </w:r>
      <w:r w:rsidR="0002005F" w:rsidRPr="00DC4DCF">
        <w:rPr>
          <w:b/>
          <w:bCs/>
          <w:color w:val="000000"/>
          <w:sz w:val="22"/>
          <w:szCs w:val="22"/>
          <w:shd w:val="clear" w:color="auto" w:fill="FFFFFF"/>
        </w:rPr>
        <w:t>Levinson, C. A.</w:t>
      </w:r>
      <w:r w:rsidR="0002005F" w:rsidRPr="00DC4DCF">
        <w:rPr>
          <w:color w:val="000000"/>
          <w:sz w:val="22"/>
          <w:szCs w:val="22"/>
          <w:shd w:val="clear" w:color="auto" w:fill="FFFFFF"/>
        </w:rPr>
        <w:t>, &amp; Smith, A.R. (</w:t>
      </w:r>
      <w:r w:rsidR="0002005F">
        <w:rPr>
          <w:color w:val="000000"/>
          <w:sz w:val="22"/>
          <w:szCs w:val="22"/>
          <w:shd w:val="clear" w:color="auto" w:fill="FFFFFF"/>
        </w:rPr>
        <w:t>2022</w:t>
      </w:r>
      <w:r w:rsidR="0002005F" w:rsidRPr="00DC4DCF">
        <w:rPr>
          <w:color w:val="000000"/>
          <w:sz w:val="22"/>
          <w:szCs w:val="22"/>
          <w:shd w:val="clear" w:color="auto" w:fill="FFFFFF"/>
        </w:rPr>
        <w:t>). Testing intrusive thoughts as illness pathways between eating disorders and obsessive-compulsive disorder symptoms: A network analysis.</w:t>
      </w:r>
      <w:r w:rsidR="0002005F" w:rsidRPr="00DC4DCF">
        <w:rPr>
          <w:i/>
          <w:iCs/>
          <w:color w:val="000000"/>
          <w:sz w:val="22"/>
          <w:szCs w:val="22"/>
          <w:shd w:val="clear" w:color="auto" w:fill="FFFFFF"/>
        </w:rPr>
        <w:t> Eating Disorders: The Journal of Treatment &amp; Prevention</w:t>
      </w:r>
      <w:r w:rsidR="0002005F">
        <w:rPr>
          <w:i/>
          <w:iCs/>
          <w:color w:val="000000"/>
          <w:sz w:val="22"/>
          <w:szCs w:val="22"/>
          <w:shd w:val="clear" w:color="auto" w:fill="FFFFFF"/>
        </w:rPr>
        <w:t>, 30</w:t>
      </w:r>
      <w:r w:rsidR="0002005F">
        <w:rPr>
          <w:color w:val="000000"/>
          <w:sz w:val="22"/>
          <w:szCs w:val="22"/>
          <w:shd w:val="clear" w:color="auto" w:fill="FFFFFF"/>
        </w:rPr>
        <w:t>(6), 647-669</w:t>
      </w:r>
      <w:r w:rsidR="0002005F" w:rsidRPr="00DC4DCF">
        <w:rPr>
          <w:color w:val="000000"/>
          <w:sz w:val="22"/>
          <w:szCs w:val="22"/>
          <w:shd w:val="clear" w:color="auto" w:fill="FFFFFF"/>
        </w:rPr>
        <w:t>.</w:t>
      </w:r>
    </w:p>
    <w:p w14:paraId="2F7BB2E8" w14:textId="77777777" w:rsidR="00757CC2" w:rsidRPr="00BB3DE3" w:rsidRDefault="00757CC2" w:rsidP="0002005F">
      <w:pPr>
        <w:ind w:left="720" w:hanging="720"/>
        <w:rPr>
          <w:bCs/>
          <w:sz w:val="22"/>
          <w:szCs w:val="22"/>
        </w:rPr>
      </w:pPr>
      <w:r w:rsidRPr="00F83859">
        <w:rPr>
          <w:bCs/>
          <w:sz w:val="22"/>
          <w:szCs w:val="22"/>
        </w:rPr>
        <w:t xml:space="preserve">115. </w:t>
      </w:r>
      <w:r w:rsidR="0002005F" w:rsidRPr="00BB3DE3">
        <w:rPr>
          <w:bCs/>
          <w:sz w:val="22"/>
          <w:szCs w:val="22"/>
        </w:rPr>
        <w:t xml:space="preserve">*Williams, B. M., *Brown, M. L., **Sandoval-Araujo, L., Russell, S., &amp; </w:t>
      </w:r>
      <w:r w:rsidR="0002005F" w:rsidRPr="00BB3DE3">
        <w:rPr>
          <w:b/>
          <w:sz w:val="22"/>
          <w:szCs w:val="22"/>
        </w:rPr>
        <w:t xml:space="preserve">Levinson, C. A. </w:t>
      </w:r>
      <w:r w:rsidR="0002005F" w:rsidRPr="00BB3DE3">
        <w:rPr>
          <w:bCs/>
          <w:sz w:val="22"/>
          <w:szCs w:val="22"/>
        </w:rPr>
        <w:t>(</w:t>
      </w:r>
      <w:r w:rsidR="0002005F">
        <w:rPr>
          <w:bCs/>
          <w:sz w:val="22"/>
          <w:szCs w:val="22"/>
        </w:rPr>
        <w:t>2022</w:t>
      </w:r>
      <w:r w:rsidR="0002005F" w:rsidRPr="00BB3DE3">
        <w:rPr>
          <w:bCs/>
          <w:sz w:val="22"/>
          <w:szCs w:val="22"/>
        </w:rPr>
        <w:t xml:space="preserve">). Psychiatric comorbidity between eating disorders and obsessive-compulsive disorders and underlying shared mechanisms: An updated review. </w:t>
      </w:r>
      <w:r w:rsidR="0002005F" w:rsidRPr="00BB3DE3">
        <w:rPr>
          <w:bCs/>
          <w:i/>
          <w:iCs/>
          <w:sz w:val="22"/>
          <w:szCs w:val="22"/>
        </w:rPr>
        <w:t>Journal of Cognitive Psychotherapy</w:t>
      </w:r>
      <w:r w:rsidR="0002005F">
        <w:rPr>
          <w:bCs/>
          <w:i/>
          <w:iCs/>
          <w:sz w:val="22"/>
          <w:szCs w:val="22"/>
        </w:rPr>
        <w:t>, 36</w:t>
      </w:r>
      <w:r w:rsidR="0002005F">
        <w:rPr>
          <w:bCs/>
          <w:sz w:val="22"/>
          <w:szCs w:val="22"/>
        </w:rPr>
        <w:t>(3), 226-246</w:t>
      </w:r>
      <w:r w:rsidR="0002005F" w:rsidRPr="00BB3DE3">
        <w:rPr>
          <w:bCs/>
          <w:i/>
          <w:iCs/>
          <w:sz w:val="22"/>
          <w:szCs w:val="22"/>
        </w:rPr>
        <w:t>.</w:t>
      </w:r>
      <w:r w:rsidRPr="00BB3DE3">
        <w:rPr>
          <w:bCs/>
          <w:sz w:val="22"/>
          <w:szCs w:val="22"/>
        </w:rPr>
        <w:t xml:space="preserve">   </w:t>
      </w:r>
    </w:p>
    <w:p w14:paraId="378B4D84" w14:textId="77777777" w:rsidR="00DA36D5" w:rsidRPr="00BB3DE3" w:rsidRDefault="003E17B3" w:rsidP="00DA36D5">
      <w:pPr>
        <w:ind w:left="720" w:hanging="720"/>
        <w:rPr>
          <w:bCs/>
          <w:sz w:val="22"/>
          <w:szCs w:val="22"/>
        </w:rPr>
      </w:pPr>
      <w:r w:rsidRPr="00BB3DE3">
        <w:rPr>
          <w:bCs/>
          <w:sz w:val="22"/>
          <w:szCs w:val="22"/>
        </w:rPr>
        <w:t xml:space="preserve">114. </w:t>
      </w:r>
      <w:r w:rsidR="00DA36D5" w:rsidRPr="00BB3DE3">
        <w:rPr>
          <w:bCs/>
          <w:sz w:val="22"/>
          <w:szCs w:val="22"/>
        </w:rPr>
        <w:t xml:space="preserve">Sala, M., *Vanzhula, I., </w:t>
      </w:r>
      <w:proofErr w:type="spellStart"/>
      <w:r w:rsidR="00DA36D5" w:rsidRPr="00BB3DE3">
        <w:rPr>
          <w:bCs/>
          <w:sz w:val="22"/>
          <w:szCs w:val="22"/>
        </w:rPr>
        <w:t>Roos</w:t>
      </w:r>
      <w:proofErr w:type="spellEnd"/>
      <w:r w:rsidR="00DA36D5" w:rsidRPr="00BB3DE3">
        <w:rPr>
          <w:bCs/>
          <w:sz w:val="22"/>
          <w:szCs w:val="22"/>
        </w:rPr>
        <w:t xml:space="preserve">, C., &amp; </w:t>
      </w:r>
      <w:r w:rsidR="00DA36D5" w:rsidRPr="00BB3DE3">
        <w:rPr>
          <w:b/>
          <w:sz w:val="22"/>
          <w:szCs w:val="22"/>
        </w:rPr>
        <w:t>Levinson, C.A.</w:t>
      </w:r>
      <w:r w:rsidR="00DA36D5" w:rsidRPr="00BB3DE3">
        <w:rPr>
          <w:bCs/>
          <w:sz w:val="22"/>
          <w:szCs w:val="22"/>
        </w:rPr>
        <w:t xml:space="preserve"> (</w:t>
      </w:r>
      <w:r w:rsidR="00DA36D5">
        <w:rPr>
          <w:bCs/>
          <w:sz w:val="22"/>
          <w:szCs w:val="22"/>
        </w:rPr>
        <w:t>2022</w:t>
      </w:r>
      <w:r w:rsidR="00DA36D5" w:rsidRPr="00BB3DE3">
        <w:rPr>
          <w:bCs/>
          <w:sz w:val="22"/>
          <w:szCs w:val="22"/>
        </w:rPr>
        <w:t xml:space="preserve">). Mindfulness and eating disorders: A network analysis. </w:t>
      </w:r>
      <w:r w:rsidR="00DA36D5" w:rsidRPr="00BB3DE3">
        <w:rPr>
          <w:bCs/>
          <w:i/>
          <w:iCs/>
          <w:sz w:val="22"/>
          <w:szCs w:val="22"/>
        </w:rPr>
        <w:t>Behavior Therapy</w:t>
      </w:r>
      <w:r w:rsidR="00DA36D5">
        <w:rPr>
          <w:bCs/>
          <w:i/>
          <w:iCs/>
          <w:sz w:val="22"/>
          <w:szCs w:val="22"/>
        </w:rPr>
        <w:t>, 53</w:t>
      </w:r>
      <w:r w:rsidR="00DA36D5">
        <w:rPr>
          <w:bCs/>
          <w:sz w:val="22"/>
          <w:szCs w:val="22"/>
        </w:rPr>
        <w:t>(2), 224-239</w:t>
      </w:r>
      <w:r w:rsidR="00DA36D5" w:rsidRPr="00BB3DE3">
        <w:rPr>
          <w:bCs/>
          <w:i/>
          <w:iCs/>
          <w:sz w:val="22"/>
          <w:szCs w:val="22"/>
        </w:rPr>
        <w:t>.</w:t>
      </w:r>
    </w:p>
    <w:p w14:paraId="7629959E" w14:textId="77777777" w:rsidR="000C06B4" w:rsidRPr="00BB3DE3" w:rsidRDefault="000C06B4" w:rsidP="000C06B4">
      <w:pPr>
        <w:ind w:left="720" w:hanging="720"/>
        <w:rPr>
          <w:bCs/>
          <w:sz w:val="22"/>
          <w:szCs w:val="22"/>
        </w:rPr>
      </w:pPr>
      <w:r w:rsidRPr="00BB3DE3">
        <w:rPr>
          <w:bCs/>
          <w:sz w:val="22"/>
          <w:szCs w:val="22"/>
        </w:rPr>
        <w:t xml:space="preserve">113. Marzola, E., Rienecke, R. D., Cardi, V., &amp; </w:t>
      </w:r>
      <w:r w:rsidRPr="00BB3DE3">
        <w:rPr>
          <w:b/>
          <w:sz w:val="22"/>
          <w:szCs w:val="22"/>
        </w:rPr>
        <w:t>Levinson, C. A.</w:t>
      </w:r>
      <w:r w:rsidRPr="00BB3DE3">
        <w:rPr>
          <w:bCs/>
          <w:sz w:val="22"/>
          <w:szCs w:val="22"/>
        </w:rPr>
        <w:t xml:space="preserve"> (</w:t>
      </w:r>
      <w:r w:rsidR="00082195" w:rsidRPr="00BB3DE3">
        <w:rPr>
          <w:bCs/>
          <w:sz w:val="22"/>
          <w:szCs w:val="22"/>
        </w:rPr>
        <w:t>2021</w:t>
      </w:r>
      <w:r w:rsidRPr="00BB3DE3">
        <w:rPr>
          <w:bCs/>
          <w:sz w:val="22"/>
          <w:szCs w:val="22"/>
        </w:rPr>
        <w:t xml:space="preserve">). Editorial: Full and partial hospitalization interventions for eating disorders. </w:t>
      </w:r>
      <w:r w:rsidRPr="00BB3DE3">
        <w:rPr>
          <w:bCs/>
          <w:i/>
          <w:iCs/>
          <w:sz w:val="22"/>
          <w:szCs w:val="22"/>
        </w:rPr>
        <w:t>Frontiers in Psychiatry</w:t>
      </w:r>
      <w:r w:rsidR="00082195" w:rsidRPr="00BB3DE3">
        <w:rPr>
          <w:bCs/>
          <w:i/>
          <w:iCs/>
          <w:sz w:val="22"/>
          <w:szCs w:val="22"/>
        </w:rPr>
        <w:t xml:space="preserve">, 12, </w:t>
      </w:r>
      <w:r w:rsidR="00082195" w:rsidRPr="00BB3DE3">
        <w:rPr>
          <w:bCs/>
          <w:sz w:val="22"/>
          <w:szCs w:val="22"/>
        </w:rPr>
        <w:t>1787</w:t>
      </w:r>
      <w:r w:rsidRPr="00BB3DE3">
        <w:rPr>
          <w:bCs/>
          <w:sz w:val="22"/>
          <w:szCs w:val="22"/>
        </w:rPr>
        <w:t>.</w:t>
      </w:r>
    </w:p>
    <w:p w14:paraId="345DD858" w14:textId="30D125BD" w:rsidR="0002005F" w:rsidRPr="00F83859" w:rsidRDefault="00045EA3" w:rsidP="0002005F">
      <w:pPr>
        <w:ind w:left="720" w:hanging="720"/>
        <w:rPr>
          <w:bCs/>
          <w:sz w:val="22"/>
          <w:szCs w:val="22"/>
        </w:rPr>
      </w:pPr>
      <w:r w:rsidRPr="00BB3DE3">
        <w:rPr>
          <w:bCs/>
          <w:sz w:val="22"/>
          <w:szCs w:val="22"/>
        </w:rPr>
        <w:t>112</w:t>
      </w:r>
      <w:r w:rsidR="00ED7B2F">
        <w:rPr>
          <w:bCs/>
          <w:sz w:val="22"/>
          <w:szCs w:val="22"/>
        </w:rPr>
        <w:t>.</w:t>
      </w:r>
      <w:r w:rsidR="0002005F" w:rsidRPr="0002005F">
        <w:rPr>
          <w:b/>
          <w:sz w:val="22"/>
          <w:szCs w:val="22"/>
        </w:rPr>
        <w:t xml:space="preserve"> </w:t>
      </w:r>
      <w:r w:rsidR="0002005F" w:rsidRPr="00F83859">
        <w:rPr>
          <w:b/>
          <w:sz w:val="22"/>
          <w:szCs w:val="22"/>
        </w:rPr>
        <w:t>Levinson, C.A.</w:t>
      </w:r>
      <w:r w:rsidR="0002005F" w:rsidRPr="00F83859">
        <w:rPr>
          <w:bCs/>
          <w:sz w:val="22"/>
          <w:szCs w:val="22"/>
        </w:rPr>
        <w:t>, *Hunt, R.A., *Keshishian, A.C., *Brown, M.L., *Vanzhula, I. A., *Christian, C., *</w:t>
      </w:r>
      <w:proofErr w:type="spellStart"/>
      <w:r w:rsidR="0002005F" w:rsidRPr="00F83859">
        <w:rPr>
          <w:bCs/>
          <w:sz w:val="22"/>
          <w:szCs w:val="22"/>
        </w:rPr>
        <w:t>Brosof</w:t>
      </w:r>
      <w:proofErr w:type="spellEnd"/>
      <w:r w:rsidR="0002005F" w:rsidRPr="00F83859">
        <w:rPr>
          <w:bCs/>
          <w:sz w:val="22"/>
          <w:szCs w:val="22"/>
        </w:rPr>
        <w:t xml:space="preserve">, L. C., *Williams, B. M. (2021). Using individual networks to identify treatment targets for eating disorder treatment: a proof-of-concept study and initial data. </w:t>
      </w:r>
      <w:r w:rsidR="0002005F" w:rsidRPr="00F83859">
        <w:rPr>
          <w:bCs/>
          <w:i/>
          <w:iCs/>
          <w:sz w:val="22"/>
          <w:szCs w:val="22"/>
        </w:rPr>
        <w:t xml:space="preserve">Journal of Eating Disorder, 9, </w:t>
      </w:r>
      <w:r w:rsidR="0002005F" w:rsidRPr="00F83859">
        <w:rPr>
          <w:bCs/>
          <w:sz w:val="22"/>
          <w:szCs w:val="22"/>
        </w:rPr>
        <w:t>147</w:t>
      </w:r>
      <w:r w:rsidR="0002005F" w:rsidRPr="00F83859">
        <w:rPr>
          <w:bCs/>
          <w:i/>
          <w:iCs/>
          <w:sz w:val="22"/>
          <w:szCs w:val="22"/>
        </w:rPr>
        <w:t>.</w:t>
      </w:r>
    </w:p>
    <w:p w14:paraId="0F416AE2" w14:textId="77777777" w:rsidR="00E93F6D" w:rsidRPr="00BB3DE3" w:rsidRDefault="00E93F6D" w:rsidP="00CD5913">
      <w:pPr>
        <w:ind w:left="720" w:hanging="720"/>
        <w:rPr>
          <w:bCs/>
          <w:i/>
          <w:iCs/>
          <w:sz w:val="22"/>
          <w:szCs w:val="22"/>
        </w:rPr>
      </w:pPr>
      <w:r w:rsidRPr="00BB3DE3">
        <w:rPr>
          <w:bCs/>
          <w:sz w:val="22"/>
          <w:szCs w:val="22"/>
        </w:rPr>
        <w:t xml:space="preserve">111. </w:t>
      </w:r>
      <w:r w:rsidR="000C3E7A" w:rsidRPr="00BB3DE3">
        <w:rPr>
          <w:bCs/>
          <w:sz w:val="22"/>
          <w:szCs w:val="22"/>
        </w:rPr>
        <w:t>**</w:t>
      </w:r>
      <w:r w:rsidRPr="00BB3DE3">
        <w:rPr>
          <w:bCs/>
          <w:sz w:val="22"/>
          <w:szCs w:val="22"/>
        </w:rPr>
        <w:t xml:space="preserve">Wong, V.Z., *Christian, C., &amp; </w:t>
      </w:r>
      <w:r w:rsidRPr="00BB3DE3">
        <w:rPr>
          <w:b/>
          <w:sz w:val="22"/>
          <w:szCs w:val="22"/>
        </w:rPr>
        <w:t>Levinson, C.A.</w:t>
      </w:r>
      <w:r w:rsidRPr="00BB3DE3">
        <w:rPr>
          <w:bCs/>
          <w:sz w:val="22"/>
          <w:szCs w:val="22"/>
        </w:rPr>
        <w:t xml:space="preserve"> (</w:t>
      </w:r>
      <w:r w:rsidR="00A6111E" w:rsidRPr="00BB3DE3">
        <w:rPr>
          <w:bCs/>
          <w:sz w:val="22"/>
          <w:szCs w:val="22"/>
        </w:rPr>
        <w:t>2021</w:t>
      </w:r>
      <w:r w:rsidRPr="00BB3DE3">
        <w:rPr>
          <w:bCs/>
          <w:sz w:val="22"/>
          <w:szCs w:val="22"/>
        </w:rPr>
        <w:t xml:space="preserve">). </w:t>
      </w:r>
      <w:r w:rsidR="00A6111E" w:rsidRPr="00BB3DE3">
        <w:rPr>
          <w:bCs/>
          <w:sz w:val="22"/>
          <w:szCs w:val="22"/>
        </w:rPr>
        <w:t>The unique and moderated relationships across repetitive negative thinking and disordered eating behaviors in adolescent girls</w:t>
      </w:r>
      <w:r w:rsidRPr="00BB3DE3">
        <w:rPr>
          <w:bCs/>
          <w:sz w:val="22"/>
          <w:szCs w:val="22"/>
        </w:rPr>
        <w:t xml:space="preserve">. </w:t>
      </w:r>
      <w:r w:rsidRPr="00BB3DE3">
        <w:rPr>
          <w:bCs/>
          <w:i/>
          <w:iCs/>
          <w:sz w:val="22"/>
          <w:szCs w:val="22"/>
        </w:rPr>
        <w:t>Eating Behaviors</w:t>
      </w:r>
      <w:r w:rsidR="00B76ABD" w:rsidRPr="00BB3DE3">
        <w:rPr>
          <w:bCs/>
          <w:i/>
          <w:iCs/>
          <w:sz w:val="22"/>
          <w:szCs w:val="22"/>
        </w:rPr>
        <w:t xml:space="preserve">, 43, </w:t>
      </w:r>
      <w:r w:rsidR="00B76ABD" w:rsidRPr="00BB3DE3">
        <w:rPr>
          <w:bCs/>
          <w:sz w:val="22"/>
          <w:szCs w:val="22"/>
        </w:rPr>
        <w:t>101560</w:t>
      </w:r>
      <w:r w:rsidRPr="00BB3DE3">
        <w:rPr>
          <w:bCs/>
          <w:i/>
          <w:iCs/>
          <w:sz w:val="22"/>
          <w:szCs w:val="22"/>
        </w:rPr>
        <w:t>.</w:t>
      </w:r>
    </w:p>
    <w:p w14:paraId="5BAE1B72" w14:textId="77777777" w:rsidR="00CD5913" w:rsidRPr="00BB3DE3" w:rsidRDefault="00CD5913" w:rsidP="00CD5913">
      <w:pPr>
        <w:ind w:left="720" w:hanging="720"/>
        <w:rPr>
          <w:bCs/>
          <w:sz w:val="22"/>
          <w:szCs w:val="22"/>
        </w:rPr>
      </w:pPr>
      <w:r w:rsidRPr="00BB3DE3">
        <w:rPr>
          <w:bCs/>
          <w:sz w:val="22"/>
          <w:szCs w:val="22"/>
        </w:rPr>
        <w:t xml:space="preserve">110. </w:t>
      </w:r>
      <w:r w:rsidRPr="00BB3DE3">
        <w:rPr>
          <w:b/>
          <w:sz w:val="22"/>
          <w:szCs w:val="22"/>
        </w:rPr>
        <w:t>Levinson, C.A.</w:t>
      </w:r>
      <w:r w:rsidRPr="00BB3DE3">
        <w:rPr>
          <w:bCs/>
          <w:sz w:val="22"/>
          <w:szCs w:val="22"/>
        </w:rPr>
        <w:t>, +Ralph-Nearman, C., *Brown, M.L., **Gardner, T., Cardi, V., Treasure, J., Purves, K., &amp; Eley, T. (</w:t>
      </w:r>
      <w:r w:rsidR="0025185B" w:rsidRPr="00BB3DE3">
        <w:rPr>
          <w:bCs/>
          <w:sz w:val="22"/>
          <w:szCs w:val="22"/>
        </w:rPr>
        <w:t>2021</w:t>
      </w:r>
      <w:r w:rsidRPr="00BB3DE3">
        <w:rPr>
          <w:bCs/>
          <w:sz w:val="22"/>
          <w:szCs w:val="22"/>
        </w:rPr>
        <w:t>)</w:t>
      </w:r>
      <w:r w:rsidR="00507DB4" w:rsidRPr="00BB3DE3">
        <w:rPr>
          <w:bCs/>
          <w:sz w:val="22"/>
          <w:szCs w:val="22"/>
        </w:rPr>
        <w:t>.</w:t>
      </w:r>
      <w:r w:rsidRPr="00BB3DE3">
        <w:rPr>
          <w:bCs/>
          <w:sz w:val="22"/>
          <w:szCs w:val="22"/>
        </w:rPr>
        <w:t xml:space="preserve"> A pilot randomized controlled trial of online exposure for eating disorders and mechanisms of change delivered after discharge from intensive eating disorder care: A registered report. </w:t>
      </w:r>
      <w:r w:rsidRPr="00BB3DE3">
        <w:rPr>
          <w:bCs/>
          <w:i/>
          <w:iCs/>
          <w:sz w:val="22"/>
          <w:szCs w:val="22"/>
        </w:rPr>
        <w:t>International Journal of Eating Disorders</w:t>
      </w:r>
      <w:r w:rsidR="0025185B" w:rsidRPr="00BB3DE3">
        <w:rPr>
          <w:bCs/>
          <w:i/>
          <w:iCs/>
          <w:sz w:val="22"/>
          <w:szCs w:val="22"/>
        </w:rPr>
        <w:t>, 54</w:t>
      </w:r>
      <w:r w:rsidR="0025185B" w:rsidRPr="00BB3DE3">
        <w:rPr>
          <w:bCs/>
          <w:sz w:val="22"/>
          <w:szCs w:val="22"/>
        </w:rPr>
        <w:t>(11), 2066-2074</w:t>
      </w:r>
      <w:r w:rsidRPr="00BB3DE3">
        <w:rPr>
          <w:bCs/>
          <w:sz w:val="22"/>
          <w:szCs w:val="22"/>
        </w:rPr>
        <w:t>.</w:t>
      </w:r>
    </w:p>
    <w:p w14:paraId="415FB8DC" w14:textId="77777777" w:rsidR="0002005F" w:rsidRPr="00F83859" w:rsidRDefault="00CD5913" w:rsidP="0002005F">
      <w:pPr>
        <w:ind w:left="720" w:hanging="720"/>
        <w:rPr>
          <w:bCs/>
          <w:sz w:val="22"/>
          <w:szCs w:val="22"/>
        </w:rPr>
      </w:pPr>
      <w:r w:rsidRPr="00DC4DCF">
        <w:rPr>
          <w:bCs/>
          <w:sz w:val="22"/>
          <w:szCs w:val="22"/>
        </w:rPr>
        <w:t xml:space="preserve">109. </w:t>
      </w:r>
      <w:r w:rsidR="0002005F">
        <w:rPr>
          <w:bCs/>
          <w:sz w:val="22"/>
          <w:szCs w:val="22"/>
        </w:rPr>
        <w:t>*</w:t>
      </w:r>
      <w:r w:rsidR="0002005F" w:rsidRPr="00F83859">
        <w:rPr>
          <w:bCs/>
          <w:sz w:val="22"/>
          <w:szCs w:val="22"/>
        </w:rPr>
        <w:t xml:space="preserve">Bridges-Curry, Z., *Christian, C., &amp; </w:t>
      </w:r>
      <w:r w:rsidR="0002005F" w:rsidRPr="00F83859">
        <w:rPr>
          <w:b/>
          <w:sz w:val="22"/>
          <w:szCs w:val="22"/>
        </w:rPr>
        <w:t>Levinson, C. A.</w:t>
      </w:r>
      <w:r w:rsidR="0002005F" w:rsidRPr="00F83859">
        <w:rPr>
          <w:bCs/>
          <w:sz w:val="22"/>
          <w:szCs w:val="22"/>
        </w:rPr>
        <w:t xml:space="preserve"> (2021). Network Analysis of PTSD Symptoms in a Sample of </w:t>
      </w:r>
      <w:proofErr w:type="spellStart"/>
      <w:r w:rsidR="0002005F" w:rsidRPr="00F83859">
        <w:rPr>
          <w:bCs/>
          <w:sz w:val="22"/>
          <w:szCs w:val="22"/>
        </w:rPr>
        <w:t>Polyvictimized</w:t>
      </w:r>
      <w:proofErr w:type="spellEnd"/>
      <w:r w:rsidR="0002005F" w:rsidRPr="00F83859">
        <w:rPr>
          <w:bCs/>
          <w:sz w:val="22"/>
          <w:szCs w:val="22"/>
        </w:rPr>
        <w:t xml:space="preserve"> Youth. </w:t>
      </w:r>
      <w:r w:rsidR="0002005F" w:rsidRPr="00F83859">
        <w:rPr>
          <w:bCs/>
          <w:i/>
          <w:iCs/>
          <w:sz w:val="22"/>
          <w:szCs w:val="22"/>
        </w:rPr>
        <w:t>Journal of Trauma &amp; Dissociation</w:t>
      </w:r>
      <w:r w:rsidR="0002005F">
        <w:rPr>
          <w:bCs/>
          <w:i/>
          <w:iCs/>
          <w:sz w:val="22"/>
          <w:szCs w:val="22"/>
        </w:rPr>
        <w:t xml:space="preserve">, </w:t>
      </w:r>
      <w:r w:rsidR="0002005F" w:rsidRPr="00A55D6C">
        <w:rPr>
          <w:bCs/>
          <w:sz w:val="22"/>
          <w:szCs w:val="22"/>
        </w:rPr>
        <w:t>1-15</w:t>
      </w:r>
      <w:r w:rsidR="0002005F" w:rsidRPr="00F83859">
        <w:rPr>
          <w:bCs/>
          <w:sz w:val="22"/>
          <w:szCs w:val="22"/>
        </w:rPr>
        <w:t>.</w:t>
      </w:r>
    </w:p>
    <w:p w14:paraId="10439E9A" w14:textId="77777777" w:rsidR="0002005F" w:rsidRDefault="00C846CF" w:rsidP="00BA4AD5">
      <w:pPr>
        <w:ind w:left="720" w:hanging="720"/>
        <w:rPr>
          <w:bCs/>
          <w:sz w:val="22"/>
          <w:szCs w:val="22"/>
        </w:rPr>
      </w:pPr>
      <w:r w:rsidRPr="00BB3DE3">
        <w:rPr>
          <w:bCs/>
          <w:sz w:val="22"/>
          <w:szCs w:val="22"/>
        </w:rPr>
        <w:lastRenderedPageBreak/>
        <w:t xml:space="preserve">108. </w:t>
      </w:r>
      <w:r w:rsidR="0002005F" w:rsidRPr="00F83859">
        <w:rPr>
          <w:bCs/>
          <w:sz w:val="22"/>
          <w:szCs w:val="22"/>
        </w:rPr>
        <w:t>Smith, A. R., *Hunt, R. A., Grunewald, W</w:t>
      </w:r>
      <w:r w:rsidR="0002005F" w:rsidRPr="00BB3DE3">
        <w:rPr>
          <w:bCs/>
          <w:sz w:val="22"/>
          <w:szCs w:val="22"/>
        </w:rPr>
        <w:t xml:space="preserve">., Jeon, M. E., Stanley, I. H., </w:t>
      </w:r>
      <w:r w:rsidR="0002005F" w:rsidRPr="00BB3DE3">
        <w:rPr>
          <w:b/>
          <w:sz w:val="22"/>
          <w:szCs w:val="22"/>
        </w:rPr>
        <w:t>Levinson, C. A.</w:t>
      </w:r>
      <w:r w:rsidR="0002005F" w:rsidRPr="00BB3DE3">
        <w:rPr>
          <w:bCs/>
          <w:sz w:val="22"/>
          <w:szCs w:val="22"/>
        </w:rPr>
        <w:t xml:space="preserve">, &amp; Joiner, T. E. (2021). Identifying central symptoms and bridge pathways between autism spectrum disorder traits and suicidality within an </w:t>
      </w:r>
      <w:proofErr w:type="gramStart"/>
      <w:r w:rsidR="0002005F" w:rsidRPr="00BB3DE3">
        <w:rPr>
          <w:bCs/>
          <w:sz w:val="22"/>
          <w:szCs w:val="22"/>
        </w:rPr>
        <w:t>active duty</w:t>
      </w:r>
      <w:proofErr w:type="gramEnd"/>
      <w:r w:rsidR="0002005F" w:rsidRPr="00BB3DE3">
        <w:rPr>
          <w:bCs/>
          <w:sz w:val="22"/>
          <w:szCs w:val="22"/>
        </w:rPr>
        <w:t xml:space="preserve"> sample. </w:t>
      </w:r>
      <w:r w:rsidR="0002005F" w:rsidRPr="00BB3DE3">
        <w:rPr>
          <w:bCs/>
          <w:i/>
          <w:iCs/>
          <w:sz w:val="22"/>
          <w:szCs w:val="22"/>
        </w:rPr>
        <w:t xml:space="preserve">Archives of Suicide Research, </w:t>
      </w:r>
      <w:r w:rsidR="0002005F" w:rsidRPr="00BB3DE3">
        <w:rPr>
          <w:bCs/>
          <w:sz w:val="22"/>
          <w:szCs w:val="22"/>
        </w:rPr>
        <w:t>1-16.</w:t>
      </w:r>
    </w:p>
    <w:p w14:paraId="0D2822C9" w14:textId="77777777" w:rsidR="00DA36D5" w:rsidRDefault="00BA4AD5" w:rsidP="006F11E5">
      <w:pPr>
        <w:ind w:left="720" w:hanging="720"/>
        <w:rPr>
          <w:bCs/>
          <w:sz w:val="22"/>
          <w:szCs w:val="22"/>
        </w:rPr>
      </w:pPr>
      <w:r w:rsidRPr="00BB3DE3">
        <w:rPr>
          <w:bCs/>
          <w:sz w:val="22"/>
          <w:szCs w:val="22"/>
        </w:rPr>
        <w:t xml:space="preserve">107. </w:t>
      </w:r>
      <w:r w:rsidR="00DA36D5" w:rsidRPr="00BB3DE3">
        <w:rPr>
          <w:bCs/>
          <w:sz w:val="22"/>
          <w:szCs w:val="22"/>
        </w:rPr>
        <w:t xml:space="preserve">Blackwell, D., Becker, C., Bermudez, O., Berrett, M., Brooks, G., Bunnell, D., Cabrera, D., Costin, C., Hemendinger, N., Johnson, C., Klump, K., </w:t>
      </w:r>
      <w:r w:rsidR="00DA36D5" w:rsidRPr="00BB3DE3">
        <w:rPr>
          <w:b/>
          <w:sz w:val="22"/>
          <w:szCs w:val="22"/>
        </w:rPr>
        <w:t>Levinson, C. A.</w:t>
      </w:r>
      <w:r w:rsidR="00DA36D5" w:rsidRPr="00BB3DE3">
        <w:rPr>
          <w:bCs/>
          <w:sz w:val="22"/>
          <w:szCs w:val="22"/>
        </w:rPr>
        <w:t xml:space="preserve">, Lutter, M., Maine, M., McAdams, C., </w:t>
      </w:r>
      <w:proofErr w:type="spellStart"/>
      <w:r w:rsidR="00DA36D5" w:rsidRPr="00BB3DE3">
        <w:rPr>
          <w:bCs/>
          <w:sz w:val="22"/>
          <w:szCs w:val="22"/>
        </w:rPr>
        <w:t>McGilley</w:t>
      </w:r>
      <w:proofErr w:type="spellEnd"/>
      <w:r w:rsidR="00DA36D5" w:rsidRPr="00BB3DE3">
        <w:rPr>
          <w:bCs/>
          <w:sz w:val="22"/>
          <w:szCs w:val="22"/>
        </w:rPr>
        <w:t xml:space="preserve">, B. H., Murray, S., Myers, E., Ouellette, J. D., Peat, C., . . . Setliff, S. (2021). The Legacy of Hope Summit: A consensus-based initiative and report on eating disorders in the U.S. and recommendations for the path forward. </w:t>
      </w:r>
      <w:r w:rsidR="00DA36D5" w:rsidRPr="00BB3DE3">
        <w:rPr>
          <w:bCs/>
          <w:i/>
          <w:iCs/>
          <w:sz w:val="22"/>
          <w:szCs w:val="22"/>
        </w:rPr>
        <w:t xml:space="preserve">Journal of Eating Disorders, 9, </w:t>
      </w:r>
      <w:r w:rsidR="00DA36D5" w:rsidRPr="00BB3DE3">
        <w:rPr>
          <w:bCs/>
          <w:sz w:val="22"/>
          <w:szCs w:val="22"/>
        </w:rPr>
        <w:t xml:space="preserve">145. </w:t>
      </w:r>
    </w:p>
    <w:p w14:paraId="57CB2C45" w14:textId="77777777" w:rsidR="00E53DAB" w:rsidRPr="00BB3DE3" w:rsidRDefault="00E53DAB" w:rsidP="006F11E5">
      <w:pPr>
        <w:ind w:left="720" w:hanging="720"/>
        <w:rPr>
          <w:bCs/>
          <w:sz w:val="22"/>
          <w:szCs w:val="22"/>
        </w:rPr>
      </w:pPr>
      <w:r w:rsidRPr="00BB3DE3">
        <w:rPr>
          <w:bCs/>
          <w:sz w:val="22"/>
          <w:szCs w:val="22"/>
        </w:rPr>
        <w:t xml:space="preserve">106. </w:t>
      </w:r>
      <w:r w:rsidRPr="00BB3DE3">
        <w:rPr>
          <w:b/>
          <w:sz w:val="22"/>
          <w:szCs w:val="22"/>
        </w:rPr>
        <w:t>Levinson, C.A.</w:t>
      </w:r>
      <w:r w:rsidRPr="00BB3DE3">
        <w:rPr>
          <w:bCs/>
          <w:sz w:val="22"/>
          <w:szCs w:val="22"/>
        </w:rPr>
        <w:t>, **Spoor, S., *Keshishian, A., &amp; Pruitt, A</w:t>
      </w:r>
      <w:r w:rsidR="0025185B" w:rsidRPr="00BB3DE3">
        <w:rPr>
          <w:bCs/>
          <w:sz w:val="22"/>
          <w:szCs w:val="22"/>
        </w:rPr>
        <w:t>.</w:t>
      </w:r>
      <w:r w:rsidRPr="00BB3DE3">
        <w:rPr>
          <w:bCs/>
          <w:sz w:val="22"/>
          <w:szCs w:val="22"/>
        </w:rPr>
        <w:t xml:space="preserve"> (</w:t>
      </w:r>
      <w:r w:rsidR="0025185B" w:rsidRPr="00BB3DE3">
        <w:rPr>
          <w:bCs/>
          <w:sz w:val="22"/>
          <w:szCs w:val="22"/>
        </w:rPr>
        <w:t>2021</w:t>
      </w:r>
      <w:r w:rsidRPr="00BB3DE3">
        <w:rPr>
          <w:bCs/>
          <w:sz w:val="22"/>
          <w:szCs w:val="22"/>
        </w:rPr>
        <w:t xml:space="preserve">). </w:t>
      </w:r>
      <w:r w:rsidR="007C0600" w:rsidRPr="00BB3DE3">
        <w:rPr>
          <w:bCs/>
          <w:sz w:val="22"/>
          <w:szCs w:val="22"/>
        </w:rPr>
        <w:t>Pilot outcomes from a multidisciplinary telehealth vs in-person intensive outpatient program for eating disorders during vs before the Covid-19 pandemic</w:t>
      </w:r>
      <w:r w:rsidRPr="00BB3DE3">
        <w:rPr>
          <w:bCs/>
          <w:sz w:val="22"/>
          <w:szCs w:val="22"/>
        </w:rPr>
        <w:t xml:space="preserve">. </w:t>
      </w:r>
      <w:r w:rsidRPr="00BB3DE3">
        <w:rPr>
          <w:bCs/>
          <w:i/>
          <w:iCs/>
          <w:sz w:val="22"/>
          <w:szCs w:val="22"/>
        </w:rPr>
        <w:t>International Journal of Eating Disorders</w:t>
      </w:r>
      <w:r w:rsidR="007C0600" w:rsidRPr="00BB3DE3">
        <w:rPr>
          <w:bCs/>
          <w:i/>
          <w:iCs/>
          <w:sz w:val="22"/>
          <w:szCs w:val="22"/>
        </w:rPr>
        <w:t>, 54</w:t>
      </w:r>
      <w:r w:rsidR="007C0600" w:rsidRPr="00BB3DE3">
        <w:rPr>
          <w:bCs/>
          <w:sz w:val="22"/>
          <w:szCs w:val="22"/>
        </w:rPr>
        <w:t>(9), 1672-1679</w:t>
      </w:r>
      <w:r w:rsidRPr="00BB3DE3">
        <w:rPr>
          <w:bCs/>
          <w:sz w:val="22"/>
          <w:szCs w:val="22"/>
        </w:rPr>
        <w:t>.</w:t>
      </w:r>
    </w:p>
    <w:p w14:paraId="286E3633" w14:textId="77777777" w:rsidR="006F11E5" w:rsidRPr="00BB3DE3" w:rsidRDefault="006F11E5" w:rsidP="006F11E5">
      <w:pPr>
        <w:ind w:left="720" w:hanging="720"/>
        <w:rPr>
          <w:bCs/>
          <w:sz w:val="22"/>
          <w:szCs w:val="22"/>
        </w:rPr>
      </w:pPr>
      <w:r w:rsidRPr="00BB3DE3">
        <w:rPr>
          <w:bCs/>
          <w:sz w:val="22"/>
          <w:szCs w:val="22"/>
        </w:rPr>
        <w:t xml:space="preserve">105. </w:t>
      </w:r>
      <w:r w:rsidR="00E53DAB" w:rsidRPr="00BB3DE3">
        <w:rPr>
          <w:bCs/>
          <w:sz w:val="22"/>
          <w:szCs w:val="22"/>
        </w:rPr>
        <w:t>+</w:t>
      </w:r>
      <w:r w:rsidRPr="00BB3DE3">
        <w:rPr>
          <w:bCs/>
          <w:sz w:val="22"/>
          <w:szCs w:val="22"/>
        </w:rPr>
        <w:t xml:space="preserve">Ralph-Nearman, C., *Williams, B. M., *Ortiz, A. L., Smith, A. R., &amp; </w:t>
      </w:r>
      <w:r w:rsidRPr="00BB3DE3">
        <w:rPr>
          <w:b/>
          <w:sz w:val="22"/>
          <w:szCs w:val="22"/>
        </w:rPr>
        <w:t>Levinson, C. A.</w:t>
      </w:r>
      <w:r w:rsidRPr="00BB3DE3">
        <w:rPr>
          <w:bCs/>
          <w:sz w:val="22"/>
          <w:szCs w:val="22"/>
        </w:rPr>
        <w:t xml:space="preserve"> (</w:t>
      </w:r>
      <w:r w:rsidR="00D06249">
        <w:rPr>
          <w:bCs/>
          <w:sz w:val="22"/>
          <w:szCs w:val="22"/>
        </w:rPr>
        <w:t>2021</w:t>
      </w:r>
      <w:r w:rsidRPr="00BB3DE3">
        <w:rPr>
          <w:bCs/>
          <w:sz w:val="22"/>
          <w:szCs w:val="22"/>
        </w:rPr>
        <w:t xml:space="preserve">). </w:t>
      </w:r>
      <w:r w:rsidR="00765944" w:rsidRPr="00BB3DE3">
        <w:rPr>
          <w:bCs/>
          <w:sz w:val="22"/>
          <w:szCs w:val="22"/>
        </w:rPr>
        <w:t>Pinpointing core and pathway symptoms among sleep disturbance, anxiety, worry, and eating disorder symptoms in anorexia nervosa and atypical anorexia nervosa</w:t>
      </w:r>
      <w:r w:rsidRPr="00BB3DE3">
        <w:rPr>
          <w:bCs/>
          <w:sz w:val="22"/>
          <w:szCs w:val="22"/>
        </w:rPr>
        <w:t xml:space="preserve">. </w:t>
      </w:r>
      <w:r w:rsidRPr="00BB3DE3">
        <w:rPr>
          <w:bCs/>
          <w:i/>
          <w:iCs/>
          <w:sz w:val="22"/>
          <w:szCs w:val="22"/>
        </w:rPr>
        <w:t>Journal of Affective Disorders</w:t>
      </w:r>
      <w:r w:rsidR="00765944" w:rsidRPr="00BB3DE3">
        <w:rPr>
          <w:bCs/>
          <w:i/>
          <w:iCs/>
          <w:sz w:val="22"/>
          <w:szCs w:val="22"/>
        </w:rPr>
        <w:t xml:space="preserve">, 294, </w:t>
      </w:r>
      <w:r w:rsidR="00765944" w:rsidRPr="00BB3DE3">
        <w:rPr>
          <w:bCs/>
          <w:sz w:val="22"/>
          <w:szCs w:val="22"/>
        </w:rPr>
        <w:t>24-32</w:t>
      </w:r>
      <w:r w:rsidRPr="00BB3DE3">
        <w:rPr>
          <w:bCs/>
          <w:i/>
          <w:iCs/>
          <w:sz w:val="22"/>
          <w:szCs w:val="22"/>
        </w:rPr>
        <w:t>.</w:t>
      </w:r>
    </w:p>
    <w:p w14:paraId="272201EB" w14:textId="77777777" w:rsidR="007F314F" w:rsidRPr="00BB3DE3" w:rsidRDefault="007F314F" w:rsidP="007F314F">
      <w:pPr>
        <w:ind w:left="720" w:hanging="720"/>
        <w:rPr>
          <w:b/>
          <w:sz w:val="22"/>
          <w:szCs w:val="22"/>
        </w:rPr>
      </w:pPr>
      <w:r w:rsidRPr="00A02712">
        <w:rPr>
          <w:bCs/>
          <w:sz w:val="22"/>
          <w:szCs w:val="22"/>
        </w:rPr>
        <w:t xml:space="preserve">104. </w:t>
      </w:r>
      <w:proofErr w:type="spellStart"/>
      <w:r w:rsidRPr="00A02712">
        <w:rPr>
          <w:bCs/>
          <w:sz w:val="22"/>
          <w:szCs w:val="22"/>
        </w:rPr>
        <w:t>Roos</w:t>
      </w:r>
      <w:proofErr w:type="spellEnd"/>
      <w:r w:rsidRPr="00A02712">
        <w:rPr>
          <w:bCs/>
          <w:sz w:val="22"/>
          <w:szCs w:val="22"/>
        </w:rPr>
        <w:t xml:space="preserve">, C.R., Sala, M., Kober, H., *Vanzhula, I., &amp; </w:t>
      </w:r>
      <w:r w:rsidRPr="00A02712">
        <w:rPr>
          <w:b/>
          <w:sz w:val="22"/>
          <w:szCs w:val="22"/>
        </w:rPr>
        <w:t>Levinson, C.A.</w:t>
      </w:r>
      <w:r w:rsidRPr="00A02712">
        <w:rPr>
          <w:bCs/>
          <w:sz w:val="22"/>
          <w:szCs w:val="22"/>
        </w:rPr>
        <w:t xml:space="preserve"> (</w:t>
      </w:r>
      <w:r w:rsidR="00D06249" w:rsidRPr="00A02712">
        <w:rPr>
          <w:bCs/>
          <w:sz w:val="22"/>
          <w:szCs w:val="22"/>
        </w:rPr>
        <w:t>2021</w:t>
      </w:r>
      <w:r w:rsidRPr="00A02712">
        <w:rPr>
          <w:bCs/>
          <w:sz w:val="22"/>
          <w:szCs w:val="22"/>
        </w:rPr>
        <w:t xml:space="preserve">). </w:t>
      </w:r>
      <w:r w:rsidRPr="00BB3DE3">
        <w:rPr>
          <w:bCs/>
          <w:sz w:val="22"/>
          <w:szCs w:val="22"/>
        </w:rPr>
        <w:t xml:space="preserve">Mindfulness-based interventions for eating disorders: The potential to mobilize multiple associative-learning change mechanisms. </w:t>
      </w:r>
      <w:r w:rsidRPr="00BB3DE3">
        <w:rPr>
          <w:bCs/>
          <w:i/>
          <w:iCs/>
          <w:sz w:val="22"/>
          <w:szCs w:val="22"/>
        </w:rPr>
        <w:t>International Journal of Eating Disorders</w:t>
      </w:r>
      <w:r w:rsidR="00264C6B" w:rsidRPr="00BB3DE3">
        <w:rPr>
          <w:bCs/>
          <w:i/>
          <w:iCs/>
          <w:sz w:val="22"/>
          <w:szCs w:val="22"/>
        </w:rPr>
        <w:t>, 54</w:t>
      </w:r>
      <w:r w:rsidR="00264C6B" w:rsidRPr="00BB3DE3">
        <w:rPr>
          <w:bCs/>
          <w:sz w:val="22"/>
          <w:szCs w:val="22"/>
        </w:rPr>
        <w:t>(9), 1601-1607</w:t>
      </w:r>
      <w:r w:rsidRPr="00BB3DE3">
        <w:rPr>
          <w:bCs/>
          <w:i/>
          <w:iCs/>
          <w:sz w:val="22"/>
          <w:szCs w:val="22"/>
        </w:rPr>
        <w:t>.</w:t>
      </w:r>
    </w:p>
    <w:p w14:paraId="5EB06179" w14:textId="77777777" w:rsidR="00C02C03" w:rsidRPr="00BB3DE3" w:rsidRDefault="00C02C03" w:rsidP="00C02C03">
      <w:pPr>
        <w:ind w:left="720" w:hanging="720"/>
        <w:rPr>
          <w:sz w:val="22"/>
          <w:szCs w:val="22"/>
        </w:rPr>
      </w:pPr>
      <w:r w:rsidRPr="00BB3DE3">
        <w:rPr>
          <w:sz w:val="22"/>
          <w:szCs w:val="22"/>
        </w:rPr>
        <w:t xml:space="preserve">103. </w:t>
      </w:r>
      <w:r w:rsidR="001F410A" w:rsidRPr="00BB3DE3">
        <w:rPr>
          <w:sz w:val="22"/>
          <w:szCs w:val="22"/>
        </w:rPr>
        <w:t>**</w:t>
      </w:r>
      <w:r w:rsidRPr="00BB3DE3">
        <w:rPr>
          <w:sz w:val="22"/>
          <w:szCs w:val="22"/>
        </w:rPr>
        <w:t>Wong, V.Z.</w:t>
      </w:r>
      <w:r w:rsidRPr="00BB3DE3">
        <w:rPr>
          <w:b/>
          <w:bCs/>
          <w:sz w:val="22"/>
          <w:szCs w:val="22"/>
        </w:rPr>
        <w:t>, *</w:t>
      </w:r>
      <w:r w:rsidRPr="00BB3DE3">
        <w:rPr>
          <w:sz w:val="22"/>
          <w:szCs w:val="22"/>
        </w:rPr>
        <w:t xml:space="preserve">Christian, C., *Hunt, R.A., </w:t>
      </w:r>
      <w:r w:rsidRPr="00BB3DE3">
        <w:rPr>
          <w:b/>
          <w:sz w:val="22"/>
          <w:szCs w:val="22"/>
        </w:rPr>
        <w:t>Levinson, C.A.</w:t>
      </w:r>
      <w:r w:rsidR="005D2C0E" w:rsidRPr="00BB3DE3">
        <w:rPr>
          <w:sz w:val="22"/>
          <w:szCs w:val="22"/>
        </w:rPr>
        <w:t xml:space="preserve"> (</w:t>
      </w:r>
      <w:r w:rsidR="008B02F1" w:rsidRPr="00BB3DE3">
        <w:rPr>
          <w:sz w:val="22"/>
          <w:szCs w:val="22"/>
        </w:rPr>
        <w:t>2021</w:t>
      </w:r>
      <w:r w:rsidRPr="00BB3DE3">
        <w:rPr>
          <w:sz w:val="22"/>
          <w:szCs w:val="22"/>
        </w:rPr>
        <w:t xml:space="preserve">). </w:t>
      </w:r>
      <w:r w:rsidR="008B02F1" w:rsidRPr="00BB3DE3">
        <w:rPr>
          <w:sz w:val="22"/>
          <w:szCs w:val="22"/>
        </w:rPr>
        <w:t>Network investigation of eating disorder symptoms and positive and negative affect in a clinical eating disorder sample. </w:t>
      </w:r>
      <w:r w:rsidRPr="00BB3DE3">
        <w:rPr>
          <w:i/>
          <w:iCs/>
          <w:sz w:val="22"/>
          <w:szCs w:val="22"/>
        </w:rPr>
        <w:t>International Journal of Eating Disorders</w:t>
      </w:r>
      <w:r w:rsidR="008B02F1" w:rsidRPr="00BB3DE3">
        <w:rPr>
          <w:i/>
          <w:iCs/>
          <w:sz w:val="22"/>
          <w:szCs w:val="22"/>
        </w:rPr>
        <w:t>, 54</w:t>
      </w:r>
      <w:r w:rsidR="008B02F1" w:rsidRPr="00BB3DE3">
        <w:rPr>
          <w:sz w:val="22"/>
          <w:szCs w:val="22"/>
        </w:rPr>
        <w:t>(7), 1202-1212</w:t>
      </w:r>
      <w:r w:rsidRPr="00BB3DE3">
        <w:rPr>
          <w:i/>
          <w:iCs/>
          <w:sz w:val="22"/>
          <w:szCs w:val="22"/>
        </w:rPr>
        <w:t>.</w:t>
      </w:r>
      <w:r w:rsidRPr="00BB3DE3">
        <w:rPr>
          <w:sz w:val="22"/>
          <w:szCs w:val="22"/>
        </w:rPr>
        <w:t> </w:t>
      </w:r>
    </w:p>
    <w:p w14:paraId="2F983547" w14:textId="77777777" w:rsidR="00AB5C67" w:rsidRPr="00BB3DE3" w:rsidRDefault="00AB5C67" w:rsidP="009968A5">
      <w:pPr>
        <w:ind w:left="720" w:hanging="720"/>
        <w:rPr>
          <w:sz w:val="22"/>
          <w:szCs w:val="22"/>
        </w:rPr>
      </w:pPr>
      <w:r w:rsidRPr="00BB3DE3">
        <w:rPr>
          <w:sz w:val="22"/>
          <w:szCs w:val="22"/>
        </w:rPr>
        <w:t xml:space="preserve">102. *Hunt, R.A. &amp; </w:t>
      </w:r>
      <w:r w:rsidRPr="00BB3DE3">
        <w:rPr>
          <w:b/>
          <w:sz w:val="22"/>
          <w:szCs w:val="22"/>
        </w:rPr>
        <w:t>Levinson, C.A.</w:t>
      </w:r>
      <w:r w:rsidRPr="00BB3DE3">
        <w:rPr>
          <w:sz w:val="22"/>
          <w:szCs w:val="22"/>
        </w:rPr>
        <w:t xml:space="preserve"> (</w:t>
      </w:r>
      <w:r w:rsidR="00645FA7" w:rsidRPr="00BB3DE3">
        <w:rPr>
          <w:sz w:val="22"/>
          <w:szCs w:val="22"/>
        </w:rPr>
        <w:t>2021</w:t>
      </w:r>
      <w:r w:rsidRPr="00BB3DE3">
        <w:rPr>
          <w:sz w:val="22"/>
          <w:szCs w:val="22"/>
        </w:rPr>
        <w:t xml:space="preserve">). Self-reported interoceptive sensibility does not moderate the relationship between eating disorder symptoms and suicidal thoughts and behaviors. </w:t>
      </w:r>
      <w:r w:rsidRPr="00BB3DE3">
        <w:rPr>
          <w:i/>
          <w:sz w:val="22"/>
          <w:szCs w:val="22"/>
        </w:rPr>
        <w:t>Behavior Therapy</w:t>
      </w:r>
      <w:r w:rsidR="00645FA7" w:rsidRPr="00BB3DE3">
        <w:rPr>
          <w:sz w:val="22"/>
          <w:szCs w:val="22"/>
        </w:rPr>
        <w:t xml:space="preserve">, </w:t>
      </w:r>
      <w:r w:rsidR="00645FA7" w:rsidRPr="00BB3DE3">
        <w:rPr>
          <w:i/>
          <w:iCs/>
          <w:sz w:val="22"/>
          <w:szCs w:val="22"/>
        </w:rPr>
        <w:t>52</w:t>
      </w:r>
      <w:r w:rsidR="00645FA7" w:rsidRPr="00BB3DE3">
        <w:rPr>
          <w:sz w:val="22"/>
          <w:szCs w:val="22"/>
        </w:rPr>
        <w:t xml:space="preserve">(5), 1137-1144. </w:t>
      </w:r>
    </w:p>
    <w:p w14:paraId="7D40A1DB" w14:textId="77777777" w:rsidR="007D55C1" w:rsidRPr="00BB3DE3" w:rsidRDefault="007D55C1" w:rsidP="009968A5">
      <w:pPr>
        <w:ind w:left="720" w:hanging="720"/>
        <w:rPr>
          <w:sz w:val="22"/>
          <w:szCs w:val="22"/>
        </w:rPr>
      </w:pPr>
      <w:r w:rsidRPr="00BB3DE3">
        <w:rPr>
          <w:sz w:val="22"/>
          <w:szCs w:val="22"/>
        </w:rPr>
        <w:t xml:space="preserve">101. *Cusack, C.E., *Christian, C., **Drake, J.E., &amp; </w:t>
      </w:r>
      <w:r w:rsidRPr="00BB3DE3">
        <w:rPr>
          <w:b/>
          <w:sz w:val="22"/>
          <w:szCs w:val="22"/>
        </w:rPr>
        <w:t>Levinson, C.A</w:t>
      </w:r>
      <w:r w:rsidR="005D2C0E" w:rsidRPr="00BB3DE3">
        <w:rPr>
          <w:sz w:val="22"/>
          <w:szCs w:val="22"/>
        </w:rPr>
        <w:t>. (</w:t>
      </w:r>
      <w:r w:rsidR="00202AC2" w:rsidRPr="00BB3DE3">
        <w:rPr>
          <w:sz w:val="22"/>
          <w:szCs w:val="22"/>
        </w:rPr>
        <w:t>2021</w:t>
      </w:r>
      <w:r w:rsidRPr="00BB3DE3">
        <w:rPr>
          <w:sz w:val="22"/>
          <w:szCs w:val="22"/>
        </w:rPr>
        <w:t xml:space="preserve">). A network analysis of eating disorder symptoms and co-occurring alcohol misuse among heterosexual and sexual minority college women. </w:t>
      </w:r>
      <w:r w:rsidRPr="00BB3DE3">
        <w:rPr>
          <w:i/>
          <w:sz w:val="22"/>
          <w:szCs w:val="22"/>
        </w:rPr>
        <w:t>Addictive Behaviors</w:t>
      </w:r>
      <w:r w:rsidR="00202AC2" w:rsidRPr="00BB3DE3">
        <w:rPr>
          <w:i/>
          <w:sz w:val="22"/>
          <w:szCs w:val="22"/>
        </w:rPr>
        <w:t xml:space="preserve">, 118, </w:t>
      </w:r>
      <w:r w:rsidR="00202AC2" w:rsidRPr="00BB3DE3">
        <w:rPr>
          <w:iCs/>
          <w:sz w:val="22"/>
          <w:szCs w:val="22"/>
        </w:rPr>
        <w:t>106867</w:t>
      </w:r>
      <w:r w:rsidRPr="00BB3DE3">
        <w:rPr>
          <w:sz w:val="22"/>
          <w:szCs w:val="22"/>
        </w:rPr>
        <w:t>.</w:t>
      </w:r>
    </w:p>
    <w:p w14:paraId="338E5030" w14:textId="77777777" w:rsidR="007D55C1" w:rsidRPr="00BB3DE3" w:rsidRDefault="007D55C1" w:rsidP="009968A5">
      <w:pPr>
        <w:ind w:left="720" w:hanging="720"/>
        <w:rPr>
          <w:sz w:val="22"/>
          <w:szCs w:val="22"/>
        </w:rPr>
      </w:pPr>
      <w:r w:rsidRPr="00BB3DE3">
        <w:rPr>
          <w:sz w:val="22"/>
          <w:szCs w:val="22"/>
        </w:rPr>
        <w:t xml:space="preserve">100. *Christian, C., </w:t>
      </w:r>
      <w:r w:rsidR="005D2C0E" w:rsidRPr="00BB3DE3">
        <w:rPr>
          <w:sz w:val="22"/>
          <w:szCs w:val="22"/>
        </w:rPr>
        <w:t>*</w:t>
      </w:r>
      <w:r w:rsidRPr="00BB3DE3">
        <w:rPr>
          <w:sz w:val="22"/>
          <w:szCs w:val="22"/>
        </w:rPr>
        <w:t xml:space="preserve">Bridges-Curry, Z., *Hunt, R.A., *Ortiz, A.M.L., **Drake, J.E., </w:t>
      </w:r>
      <w:r w:rsidRPr="00BB3DE3">
        <w:rPr>
          <w:b/>
          <w:sz w:val="22"/>
          <w:szCs w:val="22"/>
        </w:rPr>
        <w:t>Levinson, C.A.</w:t>
      </w:r>
      <w:r w:rsidRPr="00BB3DE3">
        <w:rPr>
          <w:sz w:val="22"/>
          <w:szCs w:val="22"/>
        </w:rPr>
        <w:t xml:space="preserve"> (</w:t>
      </w:r>
      <w:r w:rsidR="00FE52DA" w:rsidRPr="00BB3DE3">
        <w:rPr>
          <w:sz w:val="22"/>
          <w:szCs w:val="22"/>
        </w:rPr>
        <w:t>2021</w:t>
      </w:r>
      <w:r w:rsidRPr="00BB3DE3">
        <w:rPr>
          <w:sz w:val="22"/>
          <w:szCs w:val="22"/>
        </w:rPr>
        <w:t xml:space="preserve">). </w:t>
      </w:r>
      <w:r w:rsidR="00FE52DA" w:rsidRPr="00BB3DE3">
        <w:rPr>
          <w:sz w:val="22"/>
          <w:szCs w:val="22"/>
        </w:rPr>
        <w:t>Latent profile analysis of impulsivity and perfectionism dimensions and associations with psychiatric symptoms</w:t>
      </w:r>
      <w:r w:rsidRPr="00BB3DE3">
        <w:rPr>
          <w:sz w:val="22"/>
          <w:szCs w:val="22"/>
        </w:rPr>
        <w:t xml:space="preserve">. </w:t>
      </w:r>
      <w:r w:rsidRPr="00BB3DE3">
        <w:rPr>
          <w:i/>
          <w:sz w:val="22"/>
          <w:szCs w:val="22"/>
        </w:rPr>
        <w:t>Journal of Affective Disorders</w:t>
      </w:r>
      <w:r w:rsidR="00FE52DA" w:rsidRPr="00BB3DE3">
        <w:rPr>
          <w:i/>
          <w:sz w:val="22"/>
          <w:szCs w:val="22"/>
        </w:rPr>
        <w:t xml:space="preserve">, 283, </w:t>
      </w:r>
      <w:r w:rsidR="00FE52DA" w:rsidRPr="00BB3DE3">
        <w:rPr>
          <w:iCs/>
          <w:sz w:val="22"/>
          <w:szCs w:val="22"/>
        </w:rPr>
        <w:t>293-301</w:t>
      </w:r>
      <w:r w:rsidRPr="00BB3DE3">
        <w:rPr>
          <w:sz w:val="22"/>
          <w:szCs w:val="22"/>
        </w:rPr>
        <w:t>.</w:t>
      </w:r>
    </w:p>
    <w:p w14:paraId="75A6FE34" w14:textId="77777777" w:rsidR="005E45D8" w:rsidRPr="00BB3DE3" w:rsidRDefault="005E45D8" w:rsidP="009968A5">
      <w:pPr>
        <w:ind w:left="720" w:hanging="720"/>
        <w:rPr>
          <w:sz w:val="22"/>
          <w:szCs w:val="22"/>
        </w:rPr>
      </w:pPr>
      <w:r w:rsidRPr="00BB3DE3">
        <w:rPr>
          <w:sz w:val="22"/>
          <w:szCs w:val="22"/>
        </w:rPr>
        <w:t>99. *Vanzhula, I. A., *</w:t>
      </w:r>
      <w:r w:rsidR="005D2C0E" w:rsidRPr="00BB3DE3">
        <w:rPr>
          <w:sz w:val="22"/>
          <w:szCs w:val="22"/>
        </w:rPr>
        <w:t>*</w:t>
      </w:r>
      <w:r w:rsidRPr="00BB3DE3">
        <w:rPr>
          <w:sz w:val="22"/>
          <w:szCs w:val="22"/>
        </w:rPr>
        <w:t xml:space="preserve">Kinkel-Ram, S., &amp; </w:t>
      </w:r>
      <w:r w:rsidRPr="00BB3DE3">
        <w:rPr>
          <w:b/>
          <w:sz w:val="22"/>
          <w:szCs w:val="22"/>
        </w:rPr>
        <w:t>Levinson, C. A</w:t>
      </w:r>
      <w:r w:rsidR="005D2C0E" w:rsidRPr="00BB3DE3">
        <w:rPr>
          <w:sz w:val="22"/>
          <w:szCs w:val="22"/>
        </w:rPr>
        <w:t>. (2021</w:t>
      </w:r>
      <w:r w:rsidRPr="00BB3DE3">
        <w:rPr>
          <w:sz w:val="22"/>
          <w:szCs w:val="22"/>
        </w:rPr>
        <w:t xml:space="preserve">). Perfectionism and Difficulty Controlling Thoughts Bridge Eating Disorder and Obsessive-Compulsive Disorder: A Network Analysis. </w:t>
      </w:r>
      <w:r w:rsidRPr="00BB3DE3">
        <w:rPr>
          <w:i/>
          <w:sz w:val="22"/>
          <w:szCs w:val="22"/>
        </w:rPr>
        <w:t>Journal of Affective Disorders</w:t>
      </w:r>
      <w:r w:rsidR="00551BED" w:rsidRPr="00BB3DE3">
        <w:rPr>
          <w:i/>
          <w:sz w:val="22"/>
          <w:szCs w:val="22"/>
        </w:rPr>
        <w:t>, 283</w:t>
      </w:r>
      <w:r w:rsidR="00551BED" w:rsidRPr="00BB3DE3">
        <w:rPr>
          <w:iCs/>
          <w:sz w:val="22"/>
          <w:szCs w:val="22"/>
        </w:rPr>
        <w:t>, 302-309</w:t>
      </w:r>
      <w:r w:rsidRPr="00BB3DE3">
        <w:rPr>
          <w:i/>
          <w:sz w:val="22"/>
          <w:szCs w:val="22"/>
        </w:rPr>
        <w:t>.</w:t>
      </w:r>
    </w:p>
    <w:p w14:paraId="2272F6A5" w14:textId="77777777" w:rsidR="009968A5" w:rsidRPr="00BB3DE3" w:rsidRDefault="009968A5" w:rsidP="009968A5">
      <w:pPr>
        <w:ind w:left="720" w:hanging="720"/>
        <w:rPr>
          <w:color w:val="000000"/>
          <w:sz w:val="22"/>
          <w:szCs w:val="22"/>
        </w:rPr>
      </w:pPr>
      <w:r w:rsidRPr="00BB3DE3">
        <w:rPr>
          <w:sz w:val="22"/>
          <w:szCs w:val="22"/>
        </w:rPr>
        <w:t>98. *</w:t>
      </w:r>
      <w:r w:rsidRPr="00BB3DE3">
        <w:rPr>
          <w:color w:val="000000"/>
          <w:sz w:val="22"/>
          <w:szCs w:val="22"/>
        </w:rPr>
        <w:t>Hunt, R.A.,</w:t>
      </w:r>
      <w:r w:rsidRPr="00BB3DE3">
        <w:rPr>
          <w:b/>
          <w:bCs/>
          <w:color w:val="000000"/>
          <w:sz w:val="22"/>
          <w:szCs w:val="22"/>
        </w:rPr>
        <w:t xml:space="preserve"> </w:t>
      </w:r>
      <w:r w:rsidRPr="00BB3DE3">
        <w:rPr>
          <w:b/>
          <w:color w:val="000000"/>
          <w:sz w:val="22"/>
          <w:szCs w:val="22"/>
        </w:rPr>
        <w:t>Levinson, C.A</w:t>
      </w:r>
      <w:r w:rsidRPr="00BB3DE3">
        <w:rPr>
          <w:color w:val="000000"/>
          <w:sz w:val="22"/>
          <w:szCs w:val="22"/>
        </w:rPr>
        <w:t>., &amp; Peiper, N.C. (</w:t>
      </w:r>
      <w:r w:rsidR="004F71AD" w:rsidRPr="00BB3DE3">
        <w:rPr>
          <w:color w:val="000000"/>
          <w:sz w:val="22"/>
          <w:szCs w:val="22"/>
        </w:rPr>
        <w:t>2021</w:t>
      </w:r>
      <w:r w:rsidRPr="00BB3DE3">
        <w:rPr>
          <w:color w:val="000000"/>
          <w:sz w:val="22"/>
          <w:szCs w:val="22"/>
        </w:rPr>
        <w:t xml:space="preserve">). Leveraging general risk surveillance to reduce suicide in early adolescents: Associations between suicidality, disordered eating, and other developmental risk factors. </w:t>
      </w:r>
      <w:r w:rsidRPr="00BB3DE3">
        <w:rPr>
          <w:i/>
          <w:iCs/>
          <w:color w:val="000000"/>
          <w:sz w:val="22"/>
          <w:szCs w:val="22"/>
        </w:rPr>
        <w:t>Suicide and Life-Threatening Behavior</w:t>
      </w:r>
      <w:r w:rsidR="004F71AD" w:rsidRPr="00BB3DE3">
        <w:rPr>
          <w:i/>
          <w:iCs/>
          <w:color w:val="000000"/>
          <w:sz w:val="22"/>
          <w:szCs w:val="22"/>
        </w:rPr>
        <w:t>, 51</w:t>
      </w:r>
      <w:r w:rsidR="004F71AD" w:rsidRPr="00BB3DE3">
        <w:rPr>
          <w:color w:val="000000"/>
          <w:sz w:val="22"/>
          <w:szCs w:val="22"/>
        </w:rPr>
        <w:t>(2)</w:t>
      </w:r>
      <w:r w:rsidR="004F71AD" w:rsidRPr="00BB3DE3">
        <w:rPr>
          <w:i/>
          <w:iCs/>
          <w:color w:val="000000"/>
          <w:sz w:val="22"/>
          <w:szCs w:val="22"/>
        </w:rPr>
        <w:t xml:space="preserve">, </w:t>
      </w:r>
      <w:r w:rsidR="004F71AD" w:rsidRPr="00BB3DE3">
        <w:rPr>
          <w:color w:val="000000"/>
          <w:sz w:val="22"/>
          <w:szCs w:val="22"/>
        </w:rPr>
        <w:t xml:space="preserve">247-254. </w:t>
      </w:r>
    </w:p>
    <w:p w14:paraId="2F6CE532" w14:textId="77777777" w:rsidR="007D63C9" w:rsidRDefault="009968A5" w:rsidP="00D253F0">
      <w:pPr>
        <w:ind w:left="720" w:hanging="720"/>
        <w:rPr>
          <w:b/>
          <w:sz w:val="22"/>
          <w:szCs w:val="22"/>
        </w:rPr>
      </w:pPr>
      <w:r w:rsidRPr="00BB3DE3">
        <w:rPr>
          <w:sz w:val="22"/>
          <w:szCs w:val="22"/>
        </w:rPr>
        <w:t>97</w:t>
      </w:r>
      <w:r w:rsidR="00D253F0" w:rsidRPr="00BB3DE3">
        <w:rPr>
          <w:sz w:val="22"/>
          <w:szCs w:val="22"/>
        </w:rPr>
        <w:t xml:space="preserve">. </w:t>
      </w:r>
      <w:r w:rsidR="00D65ADA" w:rsidRPr="00BB3DE3">
        <w:rPr>
          <w:sz w:val="22"/>
          <w:szCs w:val="22"/>
        </w:rPr>
        <w:t>*</w:t>
      </w:r>
      <w:r w:rsidR="00D253F0" w:rsidRPr="00BB3DE3">
        <w:rPr>
          <w:sz w:val="22"/>
          <w:szCs w:val="22"/>
        </w:rPr>
        <w:t xml:space="preserve">Christian, C., </w:t>
      </w:r>
      <w:r w:rsidR="00D65ADA" w:rsidRPr="00BB3DE3">
        <w:rPr>
          <w:sz w:val="22"/>
          <w:szCs w:val="22"/>
        </w:rPr>
        <w:t>*</w:t>
      </w:r>
      <w:r w:rsidR="00D253F0" w:rsidRPr="00BB3DE3">
        <w:rPr>
          <w:sz w:val="22"/>
          <w:szCs w:val="22"/>
        </w:rPr>
        <w:t xml:space="preserve">Keshishian, A.C., </w:t>
      </w:r>
      <w:r w:rsidR="00D253F0" w:rsidRPr="00BB3DE3">
        <w:rPr>
          <w:b/>
          <w:sz w:val="22"/>
          <w:szCs w:val="22"/>
        </w:rPr>
        <w:t>Levinson, C.A.</w:t>
      </w:r>
      <w:r w:rsidR="00D253F0" w:rsidRPr="00BB3DE3">
        <w:rPr>
          <w:sz w:val="22"/>
          <w:szCs w:val="22"/>
        </w:rPr>
        <w:t>, Peiper, N.C. (</w:t>
      </w:r>
      <w:r w:rsidR="00EC3F21" w:rsidRPr="00BB3DE3">
        <w:rPr>
          <w:sz w:val="22"/>
          <w:szCs w:val="22"/>
        </w:rPr>
        <w:t>2021</w:t>
      </w:r>
      <w:r w:rsidR="00D253F0" w:rsidRPr="00BB3DE3">
        <w:rPr>
          <w:sz w:val="22"/>
          <w:szCs w:val="22"/>
        </w:rPr>
        <w:t xml:space="preserve">). A </w:t>
      </w:r>
      <w:r w:rsidR="00BE1EE4">
        <w:rPr>
          <w:sz w:val="22"/>
          <w:szCs w:val="22"/>
        </w:rPr>
        <w:t>n</w:t>
      </w:r>
      <w:r w:rsidR="00D253F0" w:rsidRPr="00BB3DE3">
        <w:rPr>
          <w:sz w:val="22"/>
          <w:szCs w:val="22"/>
        </w:rPr>
        <w:t xml:space="preserve">etwork </w:t>
      </w:r>
      <w:r w:rsidR="00BE1EE4">
        <w:rPr>
          <w:sz w:val="22"/>
          <w:szCs w:val="22"/>
        </w:rPr>
        <w:t>e</w:t>
      </w:r>
      <w:r w:rsidR="00D253F0" w:rsidRPr="00BB3DE3">
        <w:rPr>
          <w:sz w:val="22"/>
          <w:szCs w:val="22"/>
        </w:rPr>
        <w:t xml:space="preserve">xamination of </w:t>
      </w:r>
      <w:r w:rsidR="00BE1EE4">
        <w:rPr>
          <w:sz w:val="22"/>
          <w:szCs w:val="22"/>
        </w:rPr>
        <w:t>r</w:t>
      </w:r>
      <w:r w:rsidR="00D253F0" w:rsidRPr="00BB3DE3">
        <w:rPr>
          <w:sz w:val="22"/>
          <w:szCs w:val="22"/>
        </w:rPr>
        <w:t xml:space="preserve">isky </w:t>
      </w:r>
      <w:r w:rsidR="00BE1EE4">
        <w:rPr>
          <w:sz w:val="22"/>
          <w:szCs w:val="22"/>
        </w:rPr>
        <w:t>b</w:t>
      </w:r>
      <w:r w:rsidR="00D253F0" w:rsidRPr="00BB3DE3">
        <w:rPr>
          <w:sz w:val="22"/>
          <w:szCs w:val="22"/>
        </w:rPr>
        <w:t xml:space="preserve">ehaviors in a </w:t>
      </w:r>
      <w:r w:rsidR="00BE1EE4">
        <w:rPr>
          <w:sz w:val="22"/>
          <w:szCs w:val="22"/>
        </w:rPr>
        <w:t>s</w:t>
      </w:r>
      <w:r w:rsidR="00D253F0" w:rsidRPr="00BB3DE3">
        <w:rPr>
          <w:sz w:val="22"/>
          <w:szCs w:val="22"/>
        </w:rPr>
        <w:t xml:space="preserve">tate-level and </w:t>
      </w:r>
      <w:r w:rsidR="00BE1EE4">
        <w:rPr>
          <w:sz w:val="22"/>
          <w:szCs w:val="22"/>
        </w:rPr>
        <w:t>n</w:t>
      </w:r>
      <w:r w:rsidR="00D253F0" w:rsidRPr="00BB3DE3">
        <w:rPr>
          <w:sz w:val="22"/>
          <w:szCs w:val="22"/>
        </w:rPr>
        <w:t xml:space="preserve">ational </w:t>
      </w:r>
      <w:r w:rsidR="00BE1EE4">
        <w:rPr>
          <w:sz w:val="22"/>
          <w:szCs w:val="22"/>
        </w:rPr>
        <w:t>e</w:t>
      </w:r>
      <w:r w:rsidR="00D253F0" w:rsidRPr="00BB3DE3">
        <w:rPr>
          <w:sz w:val="22"/>
          <w:szCs w:val="22"/>
        </w:rPr>
        <w:t xml:space="preserve">pidemiological </w:t>
      </w:r>
      <w:r w:rsidR="00BE1EE4">
        <w:rPr>
          <w:sz w:val="22"/>
          <w:szCs w:val="22"/>
        </w:rPr>
        <w:t>s</w:t>
      </w:r>
      <w:r w:rsidR="00D253F0" w:rsidRPr="00BB3DE3">
        <w:rPr>
          <w:sz w:val="22"/>
          <w:szCs w:val="22"/>
        </w:rPr>
        <w:t xml:space="preserve">ample of </w:t>
      </w:r>
      <w:r w:rsidR="00BE1EE4">
        <w:rPr>
          <w:sz w:val="22"/>
          <w:szCs w:val="22"/>
        </w:rPr>
        <w:t>h</w:t>
      </w:r>
      <w:r w:rsidR="00D253F0" w:rsidRPr="00BB3DE3">
        <w:rPr>
          <w:sz w:val="22"/>
          <w:szCs w:val="22"/>
        </w:rPr>
        <w:t xml:space="preserve">igh </w:t>
      </w:r>
      <w:r w:rsidR="00BE1EE4">
        <w:rPr>
          <w:sz w:val="22"/>
          <w:szCs w:val="22"/>
        </w:rPr>
        <w:t>s</w:t>
      </w:r>
      <w:r w:rsidR="00D253F0" w:rsidRPr="00BB3DE3">
        <w:rPr>
          <w:sz w:val="22"/>
          <w:szCs w:val="22"/>
        </w:rPr>
        <w:t xml:space="preserve">chool </w:t>
      </w:r>
      <w:r w:rsidR="00BE1EE4">
        <w:rPr>
          <w:sz w:val="22"/>
          <w:szCs w:val="22"/>
        </w:rPr>
        <w:t>s</w:t>
      </w:r>
      <w:r w:rsidR="00D253F0" w:rsidRPr="00BB3DE3">
        <w:rPr>
          <w:sz w:val="22"/>
          <w:szCs w:val="22"/>
        </w:rPr>
        <w:t xml:space="preserve">tudents. </w:t>
      </w:r>
      <w:r w:rsidR="00D253F0" w:rsidRPr="00BB3DE3">
        <w:rPr>
          <w:i/>
          <w:sz w:val="22"/>
          <w:szCs w:val="22"/>
        </w:rPr>
        <w:t>Early Intervention in Psychiatry</w:t>
      </w:r>
      <w:r w:rsidR="00BE1EE4">
        <w:rPr>
          <w:i/>
          <w:sz w:val="22"/>
          <w:szCs w:val="22"/>
        </w:rPr>
        <w:t>, 15</w:t>
      </w:r>
      <w:r w:rsidR="00BE1EE4">
        <w:rPr>
          <w:iCs/>
          <w:sz w:val="22"/>
          <w:szCs w:val="22"/>
        </w:rPr>
        <w:t>(6), 1650-1658</w:t>
      </w:r>
      <w:r w:rsidR="00D253F0" w:rsidRPr="00BB3DE3">
        <w:rPr>
          <w:i/>
          <w:sz w:val="22"/>
          <w:szCs w:val="22"/>
        </w:rPr>
        <w:t>.</w:t>
      </w:r>
    </w:p>
    <w:p w14:paraId="7FA16D0D" w14:textId="77777777" w:rsidR="00F24DBE" w:rsidRPr="00F24DBE" w:rsidRDefault="009968A5" w:rsidP="00F24DBE">
      <w:pPr>
        <w:ind w:left="720" w:hanging="720"/>
        <w:rPr>
          <w:sz w:val="22"/>
          <w:szCs w:val="22"/>
        </w:rPr>
      </w:pPr>
      <w:r>
        <w:rPr>
          <w:sz w:val="22"/>
          <w:szCs w:val="22"/>
        </w:rPr>
        <w:t>96</w:t>
      </w:r>
      <w:r w:rsidR="00F24DBE" w:rsidRPr="00F24DBE">
        <w:rPr>
          <w:sz w:val="22"/>
          <w:szCs w:val="22"/>
        </w:rPr>
        <w:t>. Schaumberg, K, Reilly, E</w:t>
      </w:r>
      <w:r w:rsidR="00974365">
        <w:rPr>
          <w:sz w:val="22"/>
          <w:szCs w:val="22"/>
        </w:rPr>
        <w:t xml:space="preserve">. </w:t>
      </w:r>
      <w:r w:rsidR="00F24DBE" w:rsidRPr="00F24DBE">
        <w:rPr>
          <w:sz w:val="22"/>
          <w:szCs w:val="22"/>
        </w:rPr>
        <w:t>E</w:t>
      </w:r>
      <w:r w:rsidR="00974365">
        <w:rPr>
          <w:sz w:val="22"/>
          <w:szCs w:val="22"/>
        </w:rPr>
        <w:t>.</w:t>
      </w:r>
      <w:r w:rsidR="00F24DBE" w:rsidRPr="00F24DBE">
        <w:rPr>
          <w:sz w:val="22"/>
          <w:szCs w:val="22"/>
        </w:rPr>
        <w:t>, Gorrell, S</w:t>
      </w:r>
      <w:r w:rsidR="00974365">
        <w:rPr>
          <w:sz w:val="22"/>
          <w:szCs w:val="22"/>
        </w:rPr>
        <w:t>.</w:t>
      </w:r>
      <w:r w:rsidR="00F24DBE" w:rsidRPr="00F24DBE">
        <w:rPr>
          <w:sz w:val="22"/>
          <w:szCs w:val="22"/>
        </w:rPr>
        <w:t xml:space="preserve">, </w:t>
      </w:r>
      <w:r w:rsidR="00F24DBE" w:rsidRPr="00F24DBE">
        <w:rPr>
          <w:b/>
          <w:sz w:val="22"/>
          <w:szCs w:val="22"/>
        </w:rPr>
        <w:t>Levinson, C</w:t>
      </w:r>
      <w:r w:rsidR="00974365">
        <w:rPr>
          <w:b/>
          <w:sz w:val="22"/>
          <w:szCs w:val="22"/>
        </w:rPr>
        <w:t>.</w:t>
      </w:r>
      <w:r w:rsidR="00F24DBE" w:rsidRPr="00F24DBE">
        <w:rPr>
          <w:sz w:val="22"/>
          <w:szCs w:val="22"/>
        </w:rPr>
        <w:t>, Farrell, N</w:t>
      </w:r>
      <w:r w:rsidR="00974365">
        <w:rPr>
          <w:sz w:val="22"/>
          <w:szCs w:val="22"/>
        </w:rPr>
        <w:t xml:space="preserve">. </w:t>
      </w:r>
      <w:r w:rsidR="00F24DBE" w:rsidRPr="00F24DBE">
        <w:rPr>
          <w:sz w:val="22"/>
          <w:szCs w:val="22"/>
        </w:rPr>
        <w:t>R</w:t>
      </w:r>
      <w:r w:rsidR="00974365">
        <w:rPr>
          <w:sz w:val="22"/>
          <w:szCs w:val="22"/>
        </w:rPr>
        <w:t>.</w:t>
      </w:r>
      <w:r w:rsidR="00F24DBE" w:rsidRPr="00F24DBE">
        <w:rPr>
          <w:sz w:val="22"/>
          <w:szCs w:val="22"/>
        </w:rPr>
        <w:t>, Brown, T</w:t>
      </w:r>
      <w:r w:rsidR="00974365">
        <w:rPr>
          <w:sz w:val="22"/>
          <w:szCs w:val="22"/>
        </w:rPr>
        <w:t xml:space="preserve">. </w:t>
      </w:r>
      <w:r w:rsidR="00F24DBE" w:rsidRPr="00F24DBE">
        <w:rPr>
          <w:sz w:val="22"/>
          <w:szCs w:val="22"/>
        </w:rPr>
        <w:t>A</w:t>
      </w:r>
      <w:r w:rsidR="00974365">
        <w:rPr>
          <w:sz w:val="22"/>
          <w:szCs w:val="22"/>
        </w:rPr>
        <w:t>.</w:t>
      </w:r>
      <w:r w:rsidR="00F24DBE" w:rsidRPr="00F24DBE">
        <w:rPr>
          <w:sz w:val="22"/>
          <w:szCs w:val="22"/>
        </w:rPr>
        <w:t>, Smith, K</w:t>
      </w:r>
      <w:r w:rsidR="00974365">
        <w:rPr>
          <w:sz w:val="22"/>
          <w:szCs w:val="22"/>
        </w:rPr>
        <w:t xml:space="preserve">. </w:t>
      </w:r>
      <w:r w:rsidR="00F24DBE" w:rsidRPr="00F24DBE">
        <w:rPr>
          <w:sz w:val="22"/>
          <w:szCs w:val="22"/>
        </w:rPr>
        <w:t>M</w:t>
      </w:r>
      <w:r w:rsidR="00974365">
        <w:rPr>
          <w:sz w:val="22"/>
          <w:szCs w:val="22"/>
        </w:rPr>
        <w:t>.</w:t>
      </w:r>
      <w:r w:rsidR="00F24DBE" w:rsidRPr="00F24DBE">
        <w:rPr>
          <w:sz w:val="22"/>
          <w:szCs w:val="22"/>
        </w:rPr>
        <w:t>, Schaefer, L</w:t>
      </w:r>
      <w:r w:rsidR="00974365">
        <w:rPr>
          <w:sz w:val="22"/>
          <w:szCs w:val="22"/>
        </w:rPr>
        <w:t xml:space="preserve">. </w:t>
      </w:r>
      <w:r w:rsidR="00F24DBE" w:rsidRPr="00F24DBE">
        <w:rPr>
          <w:sz w:val="22"/>
          <w:szCs w:val="22"/>
        </w:rPr>
        <w:t>M</w:t>
      </w:r>
      <w:r w:rsidR="00974365">
        <w:rPr>
          <w:sz w:val="22"/>
          <w:szCs w:val="22"/>
        </w:rPr>
        <w:t>.</w:t>
      </w:r>
      <w:r w:rsidR="00F24DBE" w:rsidRPr="00F24DBE">
        <w:rPr>
          <w:sz w:val="22"/>
          <w:szCs w:val="22"/>
        </w:rPr>
        <w:t xml:space="preserve">, </w:t>
      </w:r>
      <w:proofErr w:type="spellStart"/>
      <w:r w:rsidR="00F24DBE" w:rsidRPr="00F24DBE">
        <w:rPr>
          <w:sz w:val="22"/>
          <w:szCs w:val="22"/>
        </w:rPr>
        <w:t>Essayli</w:t>
      </w:r>
      <w:proofErr w:type="spellEnd"/>
      <w:r w:rsidR="00F24DBE" w:rsidRPr="00F24DBE">
        <w:rPr>
          <w:sz w:val="22"/>
          <w:szCs w:val="22"/>
        </w:rPr>
        <w:t>, J</w:t>
      </w:r>
      <w:r w:rsidR="00974365">
        <w:rPr>
          <w:sz w:val="22"/>
          <w:szCs w:val="22"/>
        </w:rPr>
        <w:t xml:space="preserve">. </w:t>
      </w:r>
      <w:r w:rsidR="00F24DBE" w:rsidRPr="00F24DBE">
        <w:rPr>
          <w:sz w:val="22"/>
          <w:szCs w:val="22"/>
        </w:rPr>
        <w:t>H</w:t>
      </w:r>
      <w:r w:rsidR="00974365">
        <w:rPr>
          <w:sz w:val="22"/>
          <w:szCs w:val="22"/>
        </w:rPr>
        <w:t>.</w:t>
      </w:r>
      <w:r w:rsidR="00F24DBE" w:rsidRPr="00F24DBE">
        <w:rPr>
          <w:sz w:val="22"/>
          <w:szCs w:val="22"/>
        </w:rPr>
        <w:t>, H</w:t>
      </w:r>
      <w:r w:rsidR="00974365">
        <w:rPr>
          <w:sz w:val="22"/>
          <w:szCs w:val="22"/>
        </w:rPr>
        <w:t>aynos, A. F., &amp; Anderson, L. M. (</w:t>
      </w:r>
      <w:r w:rsidR="003F3EE6">
        <w:rPr>
          <w:sz w:val="22"/>
          <w:szCs w:val="22"/>
        </w:rPr>
        <w:t>2020</w:t>
      </w:r>
      <w:r w:rsidR="00F24DBE" w:rsidRPr="00F24DBE">
        <w:rPr>
          <w:sz w:val="22"/>
          <w:szCs w:val="22"/>
        </w:rPr>
        <w:t xml:space="preserve">).  </w:t>
      </w:r>
      <w:r w:rsidR="00172047">
        <w:t>Conceptualizing eating disorder psychopathology using an anxiety d</w:t>
      </w:r>
      <w:r w:rsidR="00F24DBE" w:rsidRPr="00172047">
        <w:t xml:space="preserve">isorders </w:t>
      </w:r>
      <w:r w:rsidR="00172047">
        <w:t>f</w:t>
      </w:r>
      <w:r w:rsidR="00F24DBE" w:rsidRPr="00172047">
        <w:t xml:space="preserve">ramework: </w:t>
      </w:r>
      <w:r w:rsidR="00172047">
        <w:t>e</w:t>
      </w:r>
      <w:r w:rsidR="00F24DBE" w:rsidRPr="00172047">
        <w:t xml:space="preserve">vidence and </w:t>
      </w:r>
      <w:r w:rsidR="00172047">
        <w:t>i</w:t>
      </w:r>
      <w:r w:rsidR="00F24DBE" w:rsidRPr="00172047">
        <w:t xml:space="preserve">mplications for </w:t>
      </w:r>
      <w:r w:rsidR="00172047">
        <w:t>exposure-based c</w:t>
      </w:r>
      <w:r w:rsidR="00F24DBE" w:rsidRPr="00172047">
        <w:t xml:space="preserve">linical </w:t>
      </w:r>
      <w:r w:rsidR="00172047">
        <w:t>r</w:t>
      </w:r>
      <w:r w:rsidR="00F24DBE" w:rsidRPr="00172047">
        <w:t>esearch.</w:t>
      </w:r>
      <w:r w:rsidR="00F24DBE" w:rsidRPr="00F24DBE">
        <w:rPr>
          <w:sz w:val="22"/>
          <w:szCs w:val="22"/>
        </w:rPr>
        <w:t xml:space="preserve"> </w:t>
      </w:r>
      <w:r w:rsidR="00F24DBE" w:rsidRPr="00F24DBE">
        <w:rPr>
          <w:i/>
          <w:sz w:val="22"/>
          <w:szCs w:val="22"/>
        </w:rPr>
        <w:t>Clinical Psychology Review</w:t>
      </w:r>
      <w:r w:rsidR="003F3EE6">
        <w:rPr>
          <w:i/>
          <w:sz w:val="22"/>
          <w:szCs w:val="22"/>
        </w:rPr>
        <w:t xml:space="preserve">, 83, </w:t>
      </w:r>
      <w:r w:rsidR="003F3EE6">
        <w:rPr>
          <w:sz w:val="22"/>
          <w:szCs w:val="22"/>
        </w:rPr>
        <w:t>101952</w:t>
      </w:r>
      <w:r w:rsidR="00F24DBE" w:rsidRPr="00F24DBE">
        <w:rPr>
          <w:sz w:val="22"/>
          <w:szCs w:val="22"/>
        </w:rPr>
        <w:t>.</w:t>
      </w:r>
    </w:p>
    <w:p w14:paraId="6EE18D45" w14:textId="77777777" w:rsidR="00F24DBE" w:rsidRPr="00F24DBE" w:rsidRDefault="00F24DBE" w:rsidP="00F24DBE">
      <w:pPr>
        <w:ind w:left="720" w:hanging="720"/>
        <w:rPr>
          <w:sz w:val="22"/>
          <w:szCs w:val="22"/>
        </w:rPr>
      </w:pPr>
      <w:r w:rsidRPr="00F24DBE">
        <w:rPr>
          <w:sz w:val="22"/>
          <w:szCs w:val="22"/>
        </w:rPr>
        <w:t>9</w:t>
      </w:r>
      <w:r w:rsidR="009968A5">
        <w:rPr>
          <w:sz w:val="22"/>
          <w:szCs w:val="22"/>
        </w:rPr>
        <w:t>5</w:t>
      </w:r>
      <w:r w:rsidRPr="00F24DBE">
        <w:rPr>
          <w:sz w:val="22"/>
          <w:szCs w:val="22"/>
        </w:rPr>
        <w:t xml:space="preserve">. </w:t>
      </w:r>
      <w:r>
        <w:rPr>
          <w:sz w:val="22"/>
          <w:szCs w:val="22"/>
        </w:rPr>
        <w:t>*</w:t>
      </w:r>
      <w:r w:rsidRPr="00F24DBE">
        <w:rPr>
          <w:sz w:val="22"/>
          <w:szCs w:val="22"/>
        </w:rPr>
        <w:t xml:space="preserve">Williams, B. M., &amp; </w:t>
      </w:r>
      <w:r w:rsidRPr="00F24DBE">
        <w:rPr>
          <w:b/>
          <w:sz w:val="22"/>
          <w:szCs w:val="22"/>
        </w:rPr>
        <w:t>Levinson, C. A.</w:t>
      </w:r>
      <w:r w:rsidRPr="00F24DBE">
        <w:rPr>
          <w:sz w:val="22"/>
          <w:szCs w:val="22"/>
        </w:rPr>
        <w:t xml:space="preserve"> (</w:t>
      </w:r>
      <w:r w:rsidR="00974365">
        <w:rPr>
          <w:sz w:val="22"/>
          <w:szCs w:val="22"/>
        </w:rPr>
        <w:t>2020</w:t>
      </w:r>
      <w:r w:rsidRPr="00F24DBE">
        <w:rPr>
          <w:sz w:val="22"/>
          <w:szCs w:val="22"/>
        </w:rPr>
        <w:t xml:space="preserve">). Intolerance of uncertainty and perfectionism as maintenance factors for eating disorders and obsessive-compulsive disorder symptoms. </w:t>
      </w:r>
      <w:r w:rsidRPr="00F24DBE">
        <w:rPr>
          <w:i/>
          <w:sz w:val="22"/>
          <w:szCs w:val="22"/>
        </w:rPr>
        <w:t>European Eating Disorders Review</w:t>
      </w:r>
      <w:r w:rsidR="00681B46">
        <w:rPr>
          <w:i/>
          <w:sz w:val="22"/>
          <w:szCs w:val="22"/>
        </w:rPr>
        <w:t>, 29</w:t>
      </w:r>
      <w:r w:rsidR="00681B46">
        <w:rPr>
          <w:iCs/>
          <w:sz w:val="22"/>
          <w:szCs w:val="22"/>
        </w:rPr>
        <w:t>(1), 101-111</w:t>
      </w:r>
      <w:r w:rsidRPr="00F24DBE">
        <w:rPr>
          <w:sz w:val="22"/>
          <w:szCs w:val="22"/>
        </w:rPr>
        <w:t>.</w:t>
      </w:r>
    </w:p>
    <w:p w14:paraId="5DF59284" w14:textId="77777777" w:rsidR="003B5F01" w:rsidRDefault="003B5F01" w:rsidP="00D60E80">
      <w:pPr>
        <w:jc w:val="both"/>
        <w:rPr>
          <w:sz w:val="22"/>
          <w:szCs w:val="22"/>
        </w:rPr>
      </w:pPr>
      <w:r>
        <w:rPr>
          <w:sz w:val="22"/>
          <w:szCs w:val="22"/>
        </w:rPr>
        <w:t>9</w:t>
      </w:r>
      <w:r w:rsidR="009968A5">
        <w:rPr>
          <w:sz w:val="22"/>
          <w:szCs w:val="22"/>
        </w:rPr>
        <w:t>4</w:t>
      </w:r>
      <w:r>
        <w:rPr>
          <w:sz w:val="22"/>
          <w:szCs w:val="22"/>
        </w:rPr>
        <w:t xml:space="preserve">. </w:t>
      </w:r>
      <w:r w:rsidRPr="003B5F01">
        <w:rPr>
          <w:b/>
          <w:sz w:val="22"/>
          <w:szCs w:val="22"/>
        </w:rPr>
        <w:t>Levinson, C.A</w:t>
      </w:r>
      <w:r>
        <w:rPr>
          <w:sz w:val="22"/>
          <w:szCs w:val="22"/>
        </w:rPr>
        <w:t xml:space="preserve">., Cash, E., Welch, K., </w:t>
      </w:r>
      <w:proofErr w:type="spellStart"/>
      <w:r>
        <w:rPr>
          <w:sz w:val="22"/>
          <w:szCs w:val="22"/>
        </w:rPr>
        <w:t>Epskamp</w:t>
      </w:r>
      <w:proofErr w:type="spellEnd"/>
      <w:r>
        <w:rPr>
          <w:sz w:val="22"/>
          <w:szCs w:val="22"/>
        </w:rPr>
        <w:t>, S., *Hunt, R.A., *Williams, B.M., *Keshishian, A.C.,</w:t>
      </w:r>
    </w:p>
    <w:p w14:paraId="3102B4EF" w14:textId="77777777" w:rsidR="003B5F01" w:rsidRDefault="003B5F01" w:rsidP="003B5F01">
      <w:pPr>
        <w:ind w:left="720" w:firstLine="53"/>
        <w:jc w:val="both"/>
        <w:rPr>
          <w:sz w:val="22"/>
          <w:szCs w:val="22"/>
        </w:rPr>
      </w:pPr>
      <w:r>
        <w:rPr>
          <w:sz w:val="22"/>
          <w:szCs w:val="22"/>
        </w:rPr>
        <w:t>**Spoor, S.P. (</w:t>
      </w:r>
      <w:r w:rsidR="00974365">
        <w:rPr>
          <w:sz w:val="22"/>
          <w:szCs w:val="22"/>
        </w:rPr>
        <w:t>2020</w:t>
      </w:r>
      <w:r>
        <w:rPr>
          <w:sz w:val="22"/>
          <w:szCs w:val="22"/>
        </w:rPr>
        <w:t>)</w:t>
      </w:r>
      <w:r w:rsidR="00C51B6B">
        <w:rPr>
          <w:sz w:val="22"/>
          <w:szCs w:val="22"/>
        </w:rPr>
        <w:t>.</w:t>
      </w:r>
      <w:r>
        <w:rPr>
          <w:sz w:val="22"/>
          <w:szCs w:val="22"/>
        </w:rPr>
        <w:t xml:space="preserve"> Personalized networks of eating disorder symptoms predicting eating disorder outcomes and remission: A registered report. </w:t>
      </w:r>
      <w:r w:rsidRPr="003B5F01">
        <w:rPr>
          <w:i/>
          <w:sz w:val="22"/>
          <w:szCs w:val="22"/>
        </w:rPr>
        <w:t>International Journal of Eating Disorders</w:t>
      </w:r>
      <w:r w:rsidR="002B1D63">
        <w:rPr>
          <w:i/>
          <w:sz w:val="22"/>
          <w:szCs w:val="22"/>
        </w:rPr>
        <w:t>, 53</w:t>
      </w:r>
      <w:r w:rsidR="002B1D63">
        <w:rPr>
          <w:iCs/>
          <w:sz w:val="22"/>
          <w:szCs w:val="22"/>
        </w:rPr>
        <w:t>(12), 2086-2094</w:t>
      </w:r>
      <w:r>
        <w:rPr>
          <w:sz w:val="22"/>
          <w:szCs w:val="22"/>
        </w:rPr>
        <w:t xml:space="preserve">. </w:t>
      </w:r>
    </w:p>
    <w:p w14:paraId="4FE40CA4" w14:textId="77777777" w:rsidR="00A252F2" w:rsidRDefault="00D60E80" w:rsidP="00974365">
      <w:pPr>
        <w:ind w:left="810" w:hanging="810"/>
        <w:jc w:val="both"/>
        <w:rPr>
          <w:i/>
          <w:iCs/>
          <w:color w:val="222222"/>
          <w:sz w:val="22"/>
          <w:szCs w:val="22"/>
          <w:shd w:val="clear" w:color="auto" w:fill="FFFFFF"/>
        </w:rPr>
      </w:pPr>
      <w:r>
        <w:rPr>
          <w:sz w:val="22"/>
          <w:szCs w:val="22"/>
        </w:rPr>
        <w:lastRenderedPageBreak/>
        <w:t>9</w:t>
      </w:r>
      <w:r w:rsidR="009968A5">
        <w:rPr>
          <w:sz w:val="22"/>
          <w:szCs w:val="22"/>
        </w:rPr>
        <w:t>3</w:t>
      </w:r>
      <w:r>
        <w:rPr>
          <w:sz w:val="22"/>
          <w:szCs w:val="22"/>
        </w:rPr>
        <w:t>. *</w:t>
      </w:r>
      <w:r w:rsidRPr="00D60E80">
        <w:rPr>
          <w:sz w:val="22"/>
          <w:szCs w:val="22"/>
        </w:rPr>
        <w:t xml:space="preserve">Christian, C., </w:t>
      </w:r>
      <w:r>
        <w:rPr>
          <w:sz w:val="22"/>
          <w:szCs w:val="22"/>
        </w:rPr>
        <w:t>**</w:t>
      </w:r>
      <w:r w:rsidRPr="00D60E80">
        <w:rPr>
          <w:sz w:val="22"/>
          <w:szCs w:val="22"/>
        </w:rPr>
        <w:t xml:space="preserve">Ngo, B., </w:t>
      </w:r>
      <w:r>
        <w:rPr>
          <w:sz w:val="22"/>
          <w:szCs w:val="22"/>
        </w:rPr>
        <w:t>*</w:t>
      </w:r>
      <w:proofErr w:type="spellStart"/>
      <w:r w:rsidRPr="00D60E80">
        <w:rPr>
          <w:sz w:val="22"/>
          <w:szCs w:val="22"/>
        </w:rPr>
        <w:t>Brosof</w:t>
      </w:r>
      <w:proofErr w:type="spellEnd"/>
      <w:r w:rsidRPr="00D60E80">
        <w:rPr>
          <w:sz w:val="22"/>
          <w:szCs w:val="22"/>
        </w:rPr>
        <w:t xml:space="preserve">, L.C., </w:t>
      </w:r>
      <w:r w:rsidR="00974365">
        <w:rPr>
          <w:b/>
          <w:sz w:val="22"/>
          <w:szCs w:val="22"/>
        </w:rPr>
        <w:t xml:space="preserve">Levinson, </w:t>
      </w:r>
      <w:r w:rsidRPr="00D60E80">
        <w:rPr>
          <w:b/>
          <w:sz w:val="22"/>
          <w:szCs w:val="22"/>
        </w:rPr>
        <w:t>C.A.</w:t>
      </w:r>
      <w:r w:rsidRPr="00D60E80">
        <w:rPr>
          <w:sz w:val="22"/>
          <w:szCs w:val="22"/>
        </w:rPr>
        <w:t xml:space="preserve"> (</w:t>
      </w:r>
      <w:r w:rsidR="00974365">
        <w:rPr>
          <w:sz w:val="22"/>
          <w:szCs w:val="22"/>
        </w:rPr>
        <w:t>2020</w:t>
      </w:r>
      <w:r w:rsidRPr="00D60E80">
        <w:rPr>
          <w:sz w:val="22"/>
          <w:szCs w:val="22"/>
        </w:rPr>
        <w:t xml:space="preserve">). </w:t>
      </w:r>
      <w:r w:rsidR="00974365" w:rsidRPr="00974365">
        <w:rPr>
          <w:sz w:val="22"/>
          <w:szCs w:val="22"/>
        </w:rPr>
        <w:t>Social appearance anxiety moderates the relationship between thin-ideal internalization and eating disorder symptoms cross-sectionally and prospectively in adolescent girls</w:t>
      </w:r>
      <w:r w:rsidR="00A252F2">
        <w:rPr>
          <w:sz w:val="22"/>
          <w:szCs w:val="22"/>
        </w:rPr>
        <w:t xml:space="preserve">. </w:t>
      </w:r>
      <w:r w:rsidR="00A252F2" w:rsidRPr="00A252F2">
        <w:rPr>
          <w:i/>
          <w:sz w:val="22"/>
          <w:szCs w:val="22"/>
        </w:rPr>
        <w:t>Eating and Weight Disorders-</w:t>
      </w:r>
      <w:r w:rsidR="00A252F2" w:rsidRPr="00A252F2">
        <w:rPr>
          <w:i/>
          <w:iCs/>
          <w:color w:val="222222"/>
          <w:sz w:val="22"/>
          <w:szCs w:val="22"/>
          <w:shd w:val="clear" w:color="auto" w:fill="FFFFFF"/>
        </w:rPr>
        <w:t xml:space="preserve"> </w:t>
      </w:r>
      <w:r w:rsidR="00A252F2" w:rsidRPr="000178EB">
        <w:rPr>
          <w:i/>
          <w:iCs/>
          <w:color w:val="222222"/>
          <w:sz w:val="22"/>
          <w:szCs w:val="22"/>
          <w:shd w:val="clear" w:color="auto" w:fill="FFFFFF"/>
        </w:rPr>
        <w:t>Studies</w:t>
      </w:r>
    </w:p>
    <w:p w14:paraId="7AC5C4EB" w14:textId="77777777" w:rsidR="00D60E80" w:rsidRDefault="00A252F2" w:rsidP="00D60E80">
      <w:pPr>
        <w:ind w:firstLine="720"/>
        <w:jc w:val="both"/>
        <w:rPr>
          <w:sz w:val="22"/>
          <w:szCs w:val="22"/>
        </w:rPr>
      </w:pPr>
      <w:r w:rsidRPr="000178EB">
        <w:rPr>
          <w:i/>
          <w:iCs/>
          <w:color w:val="222222"/>
          <w:sz w:val="22"/>
          <w:szCs w:val="22"/>
          <w:shd w:val="clear" w:color="auto" w:fill="FFFFFF"/>
        </w:rPr>
        <w:t xml:space="preserve"> on Anorexia, Bulimia and Obesity</w:t>
      </w:r>
      <w:r w:rsidR="002B1D63">
        <w:rPr>
          <w:i/>
          <w:iCs/>
          <w:color w:val="222222"/>
          <w:sz w:val="22"/>
          <w:szCs w:val="22"/>
          <w:shd w:val="clear" w:color="auto" w:fill="FFFFFF"/>
        </w:rPr>
        <w:t>, 26</w:t>
      </w:r>
      <w:r w:rsidR="002B1D63">
        <w:rPr>
          <w:color w:val="222222"/>
          <w:sz w:val="22"/>
          <w:szCs w:val="22"/>
          <w:shd w:val="clear" w:color="auto" w:fill="FFFFFF"/>
        </w:rPr>
        <w:t>(6), 2065-2070</w:t>
      </w:r>
      <w:r>
        <w:rPr>
          <w:i/>
          <w:iCs/>
          <w:color w:val="222222"/>
          <w:sz w:val="22"/>
          <w:szCs w:val="22"/>
          <w:shd w:val="clear" w:color="auto" w:fill="FFFFFF"/>
        </w:rPr>
        <w:t>.</w:t>
      </w:r>
    </w:p>
    <w:p w14:paraId="1020674E" w14:textId="77777777" w:rsidR="00FF20A3" w:rsidRDefault="00FF20A3" w:rsidP="00E95AF4">
      <w:pPr>
        <w:jc w:val="both"/>
        <w:rPr>
          <w:sz w:val="22"/>
          <w:szCs w:val="22"/>
        </w:rPr>
      </w:pPr>
      <w:r>
        <w:rPr>
          <w:sz w:val="22"/>
          <w:szCs w:val="22"/>
        </w:rPr>
        <w:t>9</w:t>
      </w:r>
      <w:r w:rsidR="009968A5">
        <w:rPr>
          <w:sz w:val="22"/>
          <w:szCs w:val="22"/>
        </w:rPr>
        <w:t>2</w:t>
      </w:r>
      <w:r>
        <w:rPr>
          <w:sz w:val="22"/>
          <w:szCs w:val="22"/>
        </w:rPr>
        <w:t xml:space="preserve">. Murray, S.B., </w:t>
      </w:r>
      <w:r w:rsidRPr="00FF20A3">
        <w:rPr>
          <w:b/>
          <w:sz w:val="22"/>
          <w:szCs w:val="22"/>
        </w:rPr>
        <w:t>Levinson, C.A.,</w:t>
      </w:r>
      <w:r>
        <w:rPr>
          <w:sz w:val="22"/>
          <w:szCs w:val="22"/>
        </w:rPr>
        <w:t xml:space="preserve"> Farrell, N.R., Nagata, J.M., Compte, E.J., Le Grange, D. (</w:t>
      </w:r>
      <w:r w:rsidR="00974365">
        <w:rPr>
          <w:sz w:val="22"/>
          <w:szCs w:val="22"/>
        </w:rPr>
        <w:t>2020</w:t>
      </w:r>
      <w:r>
        <w:rPr>
          <w:sz w:val="22"/>
          <w:szCs w:val="22"/>
        </w:rPr>
        <w:t xml:space="preserve">). </w:t>
      </w:r>
    </w:p>
    <w:p w14:paraId="4627DF98" w14:textId="77777777" w:rsidR="00FF20A3" w:rsidRPr="00FF20A3" w:rsidRDefault="00FF20A3" w:rsidP="00FF20A3">
      <w:pPr>
        <w:ind w:left="720"/>
        <w:jc w:val="both"/>
        <w:rPr>
          <w:sz w:val="22"/>
          <w:szCs w:val="22"/>
        </w:rPr>
      </w:pPr>
      <w:r>
        <w:rPr>
          <w:sz w:val="22"/>
          <w:szCs w:val="22"/>
        </w:rPr>
        <w:t xml:space="preserve">The open vs blind weight conundrum: A multi-site randomized control trial across multiple levels of patient care for anorexia nervosa. </w:t>
      </w:r>
      <w:r w:rsidRPr="00FF20A3">
        <w:rPr>
          <w:i/>
          <w:sz w:val="22"/>
          <w:szCs w:val="22"/>
        </w:rPr>
        <w:t>International Journal of Eating Disorders</w:t>
      </w:r>
      <w:r w:rsidR="003F3EE6">
        <w:rPr>
          <w:i/>
          <w:sz w:val="22"/>
          <w:szCs w:val="22"/>
        </w:rPr>
        <w:t>, 53</w:t>
      </w:r>
      <w:r w:rsidR="003F3EE6">
        <w:rPr>
          <w:sz w:val="22"/>
          <w:szCs w:val="22"/>
        </w:rPr>
        <w:t>(12), 2079-2085</w:t>
      </w:r>
      <w:r>
        <w:rPr>
          <w:sz w:val="22"/>
          <w:szCs w:val="22"/>
        </w:rPr>
        <w:t xml:space="preserve">. </w:t>
      </w:r>
    </w:p>
    <w:p w14:paraId="02B9B645" w14:textId="77777777" w:rsidR="00E95AF4" w:rsidRDefault="00E95AF4" w:rsidP="00974365">
      <w:pPr>
        <w:ind w:left="720" w:hanging="720"/>
        <w:jc w:val="both"/>
        <w:rPr>
          <w:sz w:val="22"/>
          <w:szCs w:val="22"/>
        </w:rPr>
      </w:pPr>
      <w:r>
        <w:rPr>
          <w:sz w:val="22"/>
          <w:szCs w:val="22"/>
        </w:rPr>
        <w:t>9</w:t>
      </w:r>
      <w:r w:rsidR="009968A5">
        <w:rPr>
          <w:sz w:val="22"/>
          <w:szCs w:val="22"/>
        </w:rPr>
        <w:t>1</w:t>
      </w:r>
      <w:r>
        <w:rPr>
          <w:sz w:val="22"/>
          <w:szCs w:val="22"/>
        </w:rPr>
        <w:t xml:space="preserve">. </w:t>
      </w:r>
      <w:r w:rsidRPr="00B90A97">
        <w:rPr>
          <w:b/>
          <w:sz w:val="22"/>
          <w:szCs w:val="22"/>
        </w:rPr>
        <w:t>Levinson, C.A</w:t>
      </w:r>
      <w:r>
        <w:rPr>
          <w:sz w:val="22"/>
          <w:szCs w:val="22"/>
        </w:rPr>
        <w:t>., *Vanzhula, I.A., Woods, T. Stice, E. (</w:t>
      </w:r>
      <w:r w:rsidR="00974365">
        <w:rPr>
          <w:sz w:val="22"/>
          <w:szCs w:val="22"/>
        </w:rPr>
        <w:t>2020</w:t>
      </w:r>
      <w:r>
        <w:rPr>
          <w:sz w:val="22"/>
          <w:szCs w:val="22"/>
        </w:rPr>
        <w:t xml:space="preserve">). </w:t>
      </w:r>
      <w:r w:rsidR="00974365" w:rsidRPr="00974365">
        <w:rPr>
          <w:sz w:val="22"/>
          <w:szCs w:val="22"/>
        </w:rPr>
        <w:t>Group and longitudinal intra-individual networks of eating disorder symptoms in adolescents and young adult</w:t>
      </w:r>
      <w:r w:rsidR="009F7F5D">
        <w:rPr>
          <w:sz w:val="22"/>
          <w:szCs w:val="22"/>
        </w:rPr>
        <w:t>s at-risk for an eating disorde</w:t>
      </w:r>
      <w:r w:rsidRPr="00E95AF4">
        <w:rPr>
          <w:sz w:val="22"/>
          <w:szCs w:val="22"/>
        </w:rPr>
        <w:t>r</w:t>
      </w:r>
      <w:r>
        <w:rPr>
          <w:sz w:val="22"/>
          <w:szCs w:val="22"/>
        </w:rPr>
        <w:t xml:space="preserve">. </w:t>
      </w:r>
      <w:proofErr w:type="spellStart"/>
      <w:r w:rsidRPr="00E95AF4">
        <w:rPr>
          <w:i/>
          <w:sz w:val="22"/>
          <w:szCs w:val="22"/>
        </w:rPr>
        <w:t>Behaviour</w:t>
      </w:r>
      <w:proofErr w:type="spellEnd"/>
      <w:r w:rsidRPr="00E95AF4">
        <w:rPr>
          <w:i/>
          <w:sz w:val="22"/>
          <w:szCs w:val="22"/>
        </w:rPr>
        <w:t xml:space="preserve"> Research and Therapy</w:t>
      </w:r>
      <w:r w:rsidR="00574F77">
        <w:rPr>
          <w:i/>
          <w:sz w:val="22"/>
          <w:szCs w:val="22"/>
        </w:rPr>
        <w:t xml:space="preserve">, 135, </w:t>
      </w:r>
      <w:r w:rsidR="00574F77">
        <w:rPr>
          <w:sz w:val="22"/>
          <w:szCs w:val="22"/>
        </w:rPr>
        <w:t>103731</w:t>
      </w:r>
      <w:r>
        <w:rPr>
          <w:sz w:val="22"/>
          <w:szCs w:val="22"/>
        </w:rPr>
        <w:t xml:space="preserve">. </w:t>
      </w:r>
    </w:p>
    <w:p w14:paraId="299225B2" w14:textId="77777777" w:rsidR="008A13B0" w:rsidRDefault="009968A5" w:rsidP="00974365">
      <w:pPr>
        <w:ind w:left="720" w:hanging="720"/>
        <w:jc w:val="both"/>
        <w:rPr>
          <w:sz w:val="22"/>
          <w:szCs w:val="22"/>
        </w:rPr>
      </w:pPr>
      <w:r>
        <w:rPr>
          <w:sz w:val="22"/>
          <w:szCs w:val="22"/>
        </w:rPr>
        <w:t>90</w:t>
      </w:r>
      <w:r w:rsidR="008A13B0">
        <w:rPr>
          <w:sz w:val="22"/>
          <w:szCs w:val="22"/>
        </w:rPr>
        <w:t xml:space="preserve">. </w:t>
      </w:r>
      <w:r w:rsidR="008A13B0" w:rsidRPr="008A13B0">
        <w:rPr>
          <w:b/>
          <w:sz w:val="22"/>
          <w:szCs w:val="22"/>
        </w:rPr>
        <w:t>Levinson, C.A</w:t>
      </w:r>
      <w:r w:rsidR="008A13B0">
        <w:rPr>
          <w:sz w:val="22"/>
          <w:szCs w:val="22"/>
        </w:rPr>
        <w:t>., *Williams, B.M. (</w:t>
      </w:r>
      <w:r w:rsidR="00974365">
        <w:rPr>
          <w:sz w:val="22"/>
          <w:szCs w:val="22"/>
        </w:rPr>
        <w:t>2020</w:t>
      </w:r>
      <w:r w:rsidR="008A13B0">
        <w:rPr>
          <w:sz w:val="22"/>
          <w:szCs w:val="22"/>
        </w:rPr>
        <w:t xml:space="preserve">). </w:t>
      </w:r>
      <w:r w:rsidR="00974365" w:rsidRPr="00974365">
        <w:rPr>
          <w:sz w:val="22"/>
          <w:szCs w:val="22"/>
        </w:rPr>
        <w:t>Eating disorder fear networks: Identification of central eating disorder fears</w:t>
      </w:r>
      <w:r w:rsidR="00304ABF">
        <w:rPr>
          <w:sz w:val="22"/>
          <w:szCs w:val="22"/>
        </w:rPr>
        <w:t>.</w:t>
      </w:r>
      <w:r w:rsidR="008A13B0">
        <w:rPr>
          <w:sz w:val="22"/>
          <w:szCs w:val="22"/>
        </w:rPr>
        <w:t xml:space="preserve"> </w:t>
      </w:r>
      <w:r w:rsidR="008A13B0" w:rsidRPr="008A13B0">
        <w:rPr>
          <w:i/>
          <w:sz w:val="22"/>
          <w:szCs w:val="22"/>
        </w:rPr>
        <w:t>International Journal of Eating Disorders</w:t>
      </w:r>
      <w:r w:rsidR="00304ABF">
        <w:rPr>
          <w:i/>
          <w:sz w:val="22"/>
          <w:szCs w:val="22"/>
        </w:rPr>
        <w:t>, 53</w:t>
      </w:r>
      <w:r w:rsidR="00304ABF">
        <w:rPr>
          <w:sz w:val="22"/>
          <w:szCs w:val="22"/>
        </w:rPr>
        <w:t>(12), 1960-1973</w:t>
      </w:r>
      <w:r w:rsidR="008A13B0">
        <w:rPr>
          <w:sz w:val="22"/>
          <w:szCs w:val="22"/>
        </w:rPr>
        <w:t xml:space="preserve">. </w:t>
      </w:r>
    </w:p>
    <w:p w14:paraId="66BCF315" w14:textId="77777777" w:rsidR="003F1D0A" w:rsidRDefault="009968A5" w:rsidP="003F1D0A">
      <w:pPr>
        <w:jc w:val="both"/>
        <w:rPr>
          <w:sz w:val="22"/>
          <w:szCs w:val="22"/>
        </w:rPr>
      </w:pPr>
      <w:r>
        <w:rPr>
          <w:sz w:val="22"/>
          <w:szCs w:val="22"/>
        </w:rPr>
        <w:t>89</w:t>
      </w:r>
      <w:r w:rsidR="003F1D0A">
        <w:rPr>
          <w:sz w:val="22"/>
          <w:szCs w:val="22"/>
        </w:rPr>
        <w:t xml:space="preserve">. </w:t>
      </w:r>
      <w:r w:rsidR="003F1D0A" w:rsidRPr="003F1D0A">
        <w:rPr>
          <w:b/>
          <w:sz w:val="22"/>
          <w:szCs w:val="22"/>
        </w:rPr>
        <w:t>Levinson, C.A.,</w:t>
      </w:r>
      <w:r w:rsidR="003F1D0A">
        <w:rPr>
          <w:sz w:val="22"/>
          <w:szCs w:val="22"/>
        </w:rPr>
        <w:t xml:space="preserve"> *Williams, B.M., *Christian, C. (</w:t>
      </w:r>
      <w:r w:rsidR="00974365">
        <w:rPr>
          <w:sz w:val="22"/>
          <w:szCs w:val="22"/>
        </w:rPr>
        <w:t>2020</w:t>
      </w:r>
      <w:r w:rsidR="003F1D0A">
        <w:rPr>
          <w:sz w:val="22"/>
          <w:szCs w:val="22"/>
        </w:rPr>
        <w:t>). What are the emotions underlying feeling</w:t>
      </w:r>
    </w:p>
    <w:p w14:paraId="79C6602A" w14:textId="77777777" w:rsidR="003F1D0A" w:rsidRPr="003F1D0A" w:rsidRDefault="003F1D0A" w:rsidP="00264297">
      <w:pPr>
        <w:jc w:val="both"/>
        <w:rPr>
          <w:i/>
          <w:sz w:val="22"/>
          <w:szCs w:val="22"/>
        </w:rPr>
      </w:pPr>
      <w:r>
        <w:rPr>
          <w:sz w:val="22"/>
          <w:szCs w:val="22"/>
        </w:rPr>
        <w:t xml:space="preserve"> </w:t>
      </w:r>
      <w:r>
        <w:rPr>
          <w:sz w:val="22"/>
          <w:szCs w:val="22"/>
        </w:rPr>
        <w:tab/>
        <w:t xml:space="preserve">fat and fear of weight gain? </w:t>
      </w:r>
      <w:r w:rsidRPr="003F1D0A">
        <w:rPr>
          <w:i/>
          <w:sz w:val="22"/>
          <w:szCs w:val="22"/>
        </w:rPr>
        <w:t>Journal of Affective Disorders</w:t>
      </w:r>
      <w:r w:rsidR="00974365">
        <w:rPr>
          <w:i/>
          <w:sz w:val="22"/>
          <w:szCs w:val="22"/>
        </w:rPr>
        <w:t xml:space="preserve">, 277, </w:t>
      </w:r>
      <w:r w:rsidR="00974365">
        <w:rPr>
          <w:sz w:val="22"/>
          <w:szCs w:val="22"/>
        </w:rPr>
        <w:t>146-152</w:t>
      </w:r>
      <w:r w:rsidRPr="003F1D0A">
        <w:rPr>
          <w:i/>
          <w:sz w:val="22"/>
          <w:szCs w:val="22"/>
        </w:rPr>
        <w:t xml:space="preserve">. </w:t>
      </w:r>
    </w:p>
    <w:p w14:paraId="4A642EE8" w14:textId="77777777" w:rsidR="00264297" w:rsidRDefault="00EC428B" w:rsidP="00264297">
      <w:pPr>
        <w:jc w:val="both"/>
        <w:rPr>
          <w:bCs/>
          <w:sz w:val="22"/>
          <w:szCs w:val="22"/>
        </w:rPr>
      </w:pPr>
      <w:r>
        <w:rPr>
          <w:sz w:val="22"/>
          <w:szCs w:val="22"/>
        </w:rPr>
        <w:t>8</w:t>
      </w:r>
      <w:r w:rsidR="009968A5">
        <w:rPr>
          <w:sz w:val="22"/>
          <w:szCs w:val="22"/>
        </w:rPr>
        <w:t>8</w:t>
      </w:r>
      <w:r w:rsidR="00264297">
        <w:rPr>
          <w:sz w:val="22"/>
          <w:szCs w:val="22"/>
        </w:rPr>
        <w:t xml:space="preserve">. </w:t>
      </w:r>
      <w:r w:rsidR="00264297">
        <w:rPr>
          <w:b/>
          <w:bCs/>
          <w:sz w:val="22"/>
          <w:szCs w:val="22"/>
        </w:rPr>
        <w:t xml:space="preserve">Levinson, C.A., </w:t>
      </w:r>
      <w:r w:rsidR="00264297">
        <w:rPr>
          <w:bCs/>
          <w:sz w:val="22"/>
          <w:szCs w:val="22"/>
        </w:rPr>
        <w:t>*</w:t>
      </w:r>
      <w:r w:rsidR="00264297" w:rsidRPr="002432A0">
        <w:rPr>
          <w:bCs/>
          <w:sz w:val="22"/>
          <w:szCs w:val="22"/>
        </w:rPr>
        <w:t>Christian,</w:t>
      </w:r>
      <w:r w:rsidR="00264297">
        <w:rPr>
          <w:bCs/>
          <w:sz w:val="22"/>
          <w:szCs w:val="22"/>
        </w:rPr>
        <w:t xml:space="preserve"> C.,</w:t>
      </w:r>
      <w:r w:rsidR="00264297" w:rsidRPr="002432A0">
        <w:rPr>
          <w:bCs/>
          <w:sz w:val="22"/>
          <w:szCs w:val="22"/>
        </w:rPr>
        <w:t xml:space="preserve"> </w:t>
      </w:r>
      <w:r w:rsidR="00264297">
        <w:rPr>
          <w:bCs/>
          <w:sz w:val="22"/>
          <w:szCs w:val="22"/>
        </w:rPr>
        <w:t>**</w:t>
      </w:r>
      <w:r w:rsidR="00264297" w:rsidRPr="002432A0">
        <w:rPr>
          <w:bCs/>
          <w:sz w:val="22"/>
          <w:szCs w:val="22"/>
        </w:rPr>
        <w:t>Shankar Ram</w:t>
      </w:r>
      <w:r w:rsidR="00264297">
        <w:rPr>
          <w:bCs/>
          <w:sz w:val="22"/>
          <w:szCs w:val="22"/>
        </w:rPr>
        <w:t xml:space="preserve"> S.</w:t>
      </w:r>
      <w:r w:rsidR="00264297" w:rsidRPr="002432A0">
        <w:rPr>
          <w:bCs/>
          <w:sz w:val="22"/>
          <w:szCs w:val="22"/>
        </w:rPr>
        <w:t xml:space="preserve">, </w:t>
      </w:r>
      <w:r w:rsidR="00264297">
        <w:rPr>
          <w:bCs/>
          <w:sz w:val="22"/>
          <w:szCs w:val="22"/>
        </w:rPr>
        <w:t>*</w:t>
      </w:r>
      <w:proofErr w:type="spellStart"/>
      <w:r w:rsidR="00264297" w:rsidRPr="002432A0">
        <w:rPr>
          <w:bCs/>
          <w:sz w:val="22"/>
          <w:szCs w:val="22"/>
        </w:rPr>
        <w:t>Vanzhula</w:t>
      </w:r>
      <w:proofErr w:type="spellEnd"/>
      <w:r w:rsidR="00264297" w:rsidRPr="002432A0">
        <w:rPr>
          <w:bCs/>
          <w:sz w:val="22"/>
          <w:szCs w:val="22"/>
        </w:rPr>
        <w:t>,</w:t>
      </w:r>
      <w:r w:rsidR="00264297">
        <w:rPr>
          <w:bCs/>
          <w:sz w:val="22"/>
          <w:szCs w:val="22"/>
        </w:rPr>
        <w:t xml:space="preserve"> I.A.,</w:t>
      </w:r>
      <w:r w:rsidR="00264297" w:rsidRPr="002432A0">
        <w:rPr>
          <w:bCs/>
          <w:sz w:val="22"/>
          <w:szCs w:val="22"/>
        </w:rPr>
        <w:t xml:space="preserve"> </w:t>
      </w:r>
      <w:r w:rsidR="00264297">
        <w:rPr>
          <w:bCs/>
          <w:sz w:val="22"/>
          <w:szCs w:val="22"/>
        </w:rPr>
        <w:t>*</w:t>
      </w:r>
      <w:proofErr w:type="spellStart"/>
      <w:r w:rsidR="00264297" w:rsidRPr="002432A0">
        <w:rPr>
          <w:bCs/>
          <w:sz w:val="22"/>
          <w:szCs w:val="22"/>
        </w:rPr>
        <w:t>Brosof</w:t>
      </w:r>
      <w:proofErr w:type="spellEnd"/>
      <w:r w:rsidR="00264297" w:rsidRPr="002432A0">
        <w:rPr>
          <w:bCs/>
          <w:sz w:val="22"/>
          <w:szCs w:val="22"/>
        </w:rPr>
        <w:t>,</w:t>
      </w:r>
      <w:r w:rsidR="00264297">
        <w:rPr>
          <w:bCs/>
          <w:sz w:val="22"/>
          <w:szCs w:val="22"/>
        </w:rPr>
        <w:t xml:space="preserve"> L.C.,</w:t>
      </w:r>
      <w:r w:rsidR="00264297" w:rsidRPr="002432A0">
        <w:rPr>
          <w:bCs/>
          <w:sz w:val="22"/>
          <w:szCs w:val="22"/>
        </w:rPr>
        <w:t xml:space="preserve"> </w:t>
      </w:r>
      <w:r w:rsidR="00264297">
        <w:rPr>
          <w:bCs/>
          <w:sz w:val="22"/>
          <w:szCs w:val="22"/>
        </w:rPr>
        <w:t>**</w:t>
      </w:r>
      <w:r w:rsidR="00264297" w:rsidRPr="002432A0">
        <w:rPr>
          <w:bCs/>
          <w:sz w:val="22"/>
          <w:szCs w:val="22"/>
        </w:rPr>
        <w:t>Michelson,</w:t>
      </w:r>
    </w:p>
    <w:p w14:paraId="006859AB" w14:textId="77777777" w:rsidR="00264297" w:rsidRDefault="00264297" w:rsidP="00264297">
      <w:pPr>
        <w:ind w:left="720"/>
        <w:jc w:val="both"/>
        <w:rPr>
          <w:bCs/>
          <w:sz w:val="22"/>
          <w:szCs w:val="22"/>
        </w:rPr>
      </w:pPr>
      <w:r>
        <w:rPr>
          <w:bCs/>
          <w:sz w:val="22"/>
          <w:szCs w:val="22"/>
        </w:rPr>
        <w:t>L.P., *</w:t>
      </w:r>
      <w:r w:rsidRPr="002432A0">
        <w:rPr>
          <w:bCs/>
          <w:sz w:val="22"/>
          <w:szCs w:val="22"/>
        </w:rPr>
        <w:t>Williams</w:t>
      </w:r>
      <w:r w:rsidR="002F2393">
        <w:rPr>
          <w:bCs/>
          <w:sz w:val="22"/>
          <w:szCs w:val="22"/>
        </w:rPr>
        <w:t>, B.M</w:t>
      </w:r>
      <w:r>
        <w:rPr>
          <w:bCs/>
          <w:sz w:val="22"/>
          <w:szCs w:val="22"/>
        </w:rPr>
        <w:t>. (</w:t>
      </w:r>
      <w:r w:rsidR="00974365">
        <w:rPr>
          <w:bCs/>
          <w:sz w:val="22"/>
          <w:szCs w:val="22"/>
        </w:rPr>
        <w:t>2020</w:t>
      </w:r>
      <w:r>
        <w:rPr>
          <w:bCs/>
          <w:sz w:val="22"/>
          <w:szCs w:val="22"/>
        </w:rPr>
        <w:t xml:space="preserve">). </w:t>
      </w:r>
      <w:r w:rsidR="00974365" w:rsidRPr="00974365">
        <w:rPr>
          <w:bCs/>
          <w:sz w:val="22"/>
          <w:szCs w:val="22"/>
        </w:rPr>
        <w:t>Eating disorder symptoms and core eating disorder fears decrease during online imaginal exposure therapy for eating disorders</w:t>
      </w:r>
      <w:r>
        <w:rPr>
          <w:bCs/>
          <w:sz w:val="22"/>
          <w:szCs w:val="22"/>
        </w:rPr>
        <w:t xml:space="preserve">. </w:t>
      </w:r>
      <w:r w:rsidRPr="00264297">
        <w:rPr>
          <w:bCs/>
          <w:i/>
          <w:sz w:val="22"/>
          <w:szCs w:val="22"/>
        </w:rPr>
        <w:t>Journal of Affective Disorders</w:t>
      </w:r>
      <w:r w:rsidR="00974365">
        <w:rPr>
          <w:bCs/>
          <w:i/>
          <w:sz w:val="22"/>
          <w:szCs w:val="22"/>
        </w:rPr>
        <w:t xml:space="preserve">, 276, </w:t>
      </w:r>
      <w:r w:rsidR="00974365">
        <w:rPr>
          <w:bCs/>
          <w:sz w:val="22"/>
          <w:szCs w:val="22"/>
        </w:rPr>
        <w:t>585-591</w:t>
      </w:r>
      <w:r w:rsidRPr="00264297">
        <w:rPr>
          <w:bCs/>
          <w:i/>
          <w:sz w:val="22"/>
          <w:szCs w:val="22"/>
        </w:rPr>
        <w:t>.</w:t>
      </w:r>
      <w:r>
        <w:rPr>
          <w:bCs/>
          <w:sz w:val="22"/>
          <w:szCs w:val="22"/>
        </w:rPr>
        <w:t xml:space="preserve"> </w:t>
      </w:r>
    </w:p>
    <w:p w14:paraId="3E44B15D" w14:textId="77777777" w:rsidR="00EC428B" w:rsidRDefault="00EC428B" w:rsidP="00EC428B">
      <w:pPr>
        <w:jc w:val="both"/>
        <w:rPr>
          <w:bCs/>
          <w:sz w:val="22"/>
          <w:szCs w:val="22"/>
        </w:rPr>
      </w:pPr>
      <w:r>
        <w:rPr>
          <w:bCs/>
          <w:sz w:val="22"/>
          <w:szCs w:val="22"/>
        </w:rPr>
        <w:t>8</w:t>
      </w:r>
      <w:r w:rsidR="009968A5">
        <w:rPr>
          <w:bCs/>
          <w:sz w:val="22"/>
          <w:szCs w:val="22"/>
        </w:rPr>
        <w:t>7</w:t>
      </w:r>
      <w:r>
        <w:rPr>
          <w:bCs/>
          <w:sz w:val="22"/>
          <w:szCs w:val="22"/>
        </w:rPr>
        <w:t>. *</w:t>
      </w:r>
      <w:proofErr w:type="spellStart"/>
      <w:r w:rsidRPr="00EC428B">
        <w:rPr>
          <w:bCs/>
          <w:sz w:val="22"/>
          <w:szCs w:val="22"/>
        </w:rPr>
        <w:t>Sahlan</w:t>
      </w:r>
      <w:proofErr w:type="spellEnd"/>
      <w:r w:rsidRPr="00EC428B">
        <w:rPr>
          <w:bCs/>
          <w:sz w:val="22"/>
          <w:szCs w:val="22"/>
        </w:rPr>
        <w:t xml:space="preserve">, R. N., </w:t>
      </w:r>
      <w:r>
        <w:rPr>
          <w:bCs/>
          <w:sz w:val="22"/>
          <w:szCs w:val="22"/>
        </w:rPr>
        <w:t>*</w:t>
      </w:r>
      <w:r w:rsidRPr="00EC428B">
        <w:rPr>
          <w:bCs/>
          <w:sz w:val="22"/>
          <w:szCs w:val="22"/>
        </w:rPr>
        <w:t xml:space="preserve">Williams, B. M., </w:t>
      </w:r>
      <w:r>
        <w:rPr>
          <w:bCs/>
          <w:sz w:val="22"/>
          <w:szCs w:val="22"/>
        </w:rPr>
        <w:t>*</w:t>
      </w:r>
      <w:r w:rsidRPr="00EC428B">
        <w:rPr>
          <w:bCs/>
          <w:sz w:val="22"/>
          <w:szCs w:val="22"/>
        </w:rPr>
        <w:t xml:space="preserve">Forrest, L. N., </w:t>
      </w:r>
      <w:r>
        <w:rPr>
          <w:bCs/>
          <w:sz w:val="22"/>
          <w:szCs w:val="22"/>
        </w:rPr>
        <w:t>*</w:t>
      </w:r>
      <w:r w:rsidRPr="00EC428B">
        <w:rPr>
          <w:bCs/>
          <w:sz w:val="22"/>
          <w:szCs w:val="22"/>
        </w:rPr>
        <w:t>Saunders, J. F., Fitzsimmons-Craft, E. E., &amp;</w:t>
      </w:r>
    </w:p>
    <w:p w14:paraId="6C55181F" w14:textId="77777777" w:rsidR="00EC428B" w:rsidRPr="00EC428B" w:rsidRDefault="00EC428B" w:rsidP="00974365">
      <w:pPr>
        <w:ind w:left="720"/>
        <w:jc w:val="both"/>
        <w:rPr>
          <w:b/>
          <w:bCs/>
          <w:sz w:val="22"/>
          <w:szCs w:val="22"/>
        </w:rPr>
      </w:pPr>
      <w:r w:rsidRPr="00EC428B">
        <w:rPr>
          <w:b/>
          <w:bCs/>
          <w:sz w:val="22"/>
          <w:szCs w:val="22"/>
        </w:rPr>
        <w:t>Levinson, C. A</w:t>
      </w:r>
      <w:r w:rsidRPr="00EC428B">
        <w:rPr>
          <w:bCs/>
          <w:sz w:val="22"/>
          <w:szCs w:val="22"/>
        </w:rPr>
        <w:t xml:space="preserve">. (2020). </w:t>
      </w:r>
      <w:r w:rsidR="00974365" w:rsidRPr="00974365">
        <w:rPr>
          <w:bCs/>
          <w:sz w:val="22"/>
          <w:szCs w:val="22"/>
        </w:rPr>
        <w:t>Disordered eating, self‐esteem, and depression symptoms in Iranian adolescents and young adults: A network analysis</w:t>
      </w:r>
      <w:r w:rsidRPr="00EC428B">
        <w:rPr>
          <w:bCs/>
          <w:sz w:val="22"/>
          <w:szCs w:val="22"/>
        </w:rPr>
        <w:t xml:space="preserve">. </w:t>
      </w:r>
      <w:r w:rsidRPr="00EC428B">
        <w:rPr>
          <w:bCs/>
          <w:i/>
          <w:iCs/>
          <w:sz w:val="22"/>
          <w:szCs w:val="22"/>
        </w:rPr>
        <w:t>International Journal of Eating Disorders</w:t>
      </w:r>
      <w:r w:rsidRPr="00EC428B">
        <w:rPr>
          <w:bCs/>
          <w:sz w:val="22"/>
          <w:szCs w:val="22"/>
        </w:rPr>
        <w:t>.</w:t>
      </w:r>
    </w:p>
    <w:p w14:paraId="178B5599" w14:textId="77777777" w:rsidR="00FB1DC7" w:rsidRDefault="00FB1DC7" w:rsidP="00BD3EC1">
      <w:pPr>
        <w:rPr>
          <w:sz w:val="22"/>
          <w:szCs w:val="22"/>
        </w:rPr>
      </w:pPr>
      <w:r>
        <w:rPr>
          <w:sz w:val="22"/>
          <w:szCs w:val="22"/>
        </w:rPr>
        <w:t>8</w:t>
      </w:r>
      <w:r w:rsidR="009968A5">
        <w:rPr>
          <w:sz w:val="22"/>
          <w:szCs w:val="22"/>
        </w:rPr>
        <w:t>6</w:t>
      </w:r>
      <w:r>
        <w:rPr>
          <w:sz w:val="22"/>
          <w:szCs w:val="22"/>
        </w:rPr>
        <w:t xml:space="preserve">. </w:t>
      </w:r>
      <w:proofErr w:type="spellStart"/>
      <w:r w:rsidRPr="00FB1DC7">
        <w:rPr>
          <w:sz w:val="22"/>
          <w:szCs w:val="22"/>
        </w:rPr>
        <w:t>Glashouwer</w:t>
      </w:r>
      <w:proofErr w:type="spellEnd"/>
      <w:r w:rsidRPr="00FB1DC7">
        <w:rPr>
          <w:sz w:val="22"/>
          <w:szCs w:val="22"/>
        </w:rPr>
        <w:t>, K. A., Brockmeyer, T., Cardi, V., Jansen, A., Murray, S. B., </w:t>
      </w:r>
      <w:proofErr w:type="spellStart"/>
      <w:r w:rsidRPr="00FB1DC7">
        <w:rPr>
          <w:sz w:val="22"/>
          <w:szCs w:val="22"/>
        </w:rPr>
        <w:t>Blechert</w:t>
      </w:r>
      <w:proofErr w:type="spellEnd"/>
      <w:r w:rsidRPr="00FB1DC7">
        <w:rPr>
          <w:sz w:val="22"/>
          <w:szCs w:val="22"/>
        </w:rPr>
        <w:t>, J., </w:t>
      </w:r>
      <w:r w:rsidRPr="00FB1DC7">
        <w:rPr>
          <w:b/>
          <w:sz w:val="22"/>
          <w:szCs w:val="22"/>
        </w:rPr>
        <w:t>Levinson, C.A.</w:t>
      </w:r>
    </w:p>
    <w:p w14:paraId="575F9DA1" w14:textId="77777777" w:rsidR="00FB1DC7" w:rsidRDefault="00FB1DC7" w:rsidP="00FB1DC7">
      <w:pPr>
        <w:ind w:left="720"/>
        <w:rPr>
          <w:sz w:val="22"/>
          <w:szCs w:val="22"/>
        </w:rPr>
      </w:pPr>
      <w:r w:rsidRPr="00FB1DC7">
        <w:rPr>
          <w:sz w:val="22"/>
          <w:szCs w:val="22"/>
        </w:rPr>
        <w:t>A., Schmidt, U., Tchanturia, K., Wade, T. D., Svaldi, J., Giel, K. E., Favaro, A., Fernández-Aranda, F., Friederich, H.-C., Naumann, E., Treasure, J. L., Tuschen-</w:t>
      </w:r>
      <w:proofErr w:type="spellStart"/>
      <w:r w:rsidRPr="00FB1DC7">
        <w:rPr>
          <w:sz w:val="22"/>
          <w:szCs w:val="22"/>
        </w:rPr>
        <w:t>Caffier</w:t>
      </w:r>
      <w:proofErr w:type="spellEnd"/>
      <w:r w:rsidRPr="00FB1DC7">
        <w:rPr>
          <w:sz w:val="22"/>
          <w:szCs w:val="22"/>
        </w:rPr>
        <w:t>, B., </w:t>
      </w:r>
      <w:proofErr w:type="spellStart"/>
      <w:r w:rsidRPr="00FB1DC7">
        <w:rPr>
          <w:sz w:val="22"/>
          <w:szCs w:val="22"/>
        </w:rPr>
        <w:t>Vocks</w:t>
      </w:r>
      <w:proofErr w:type="spellEnd"/>
      <w:r w:rsidRPr="00FB1DC7">
        <w:rPr>
          <w:sz w:val="22"/>
          <w:szCs w:val="22"/>
        </w:rPr>
        <w:t>, S., &amp; Werthmann, J. (</w:t>
      </w:r>
      <w:r w:rsidR="00974365">
        <w:rPr>
          <w:sz w:val="22"/>
          <w:szCs w:val="22"/>
        </w:rPr>
        <w:t>2020</w:t>
      </w:r>
      <w:r w:rsidRPr="00FB1DC7">
        <w:rPr>
          <w:sz w:val="22"/>
          <w:szCs w:val="22"/>
        </w:rPr>
        <w:t xml:space="preserve">). Time to make a change: A call for more experimental research on key mechanisms in anorexia nervosa. </w:t>
      </w:r>
      <w:r w:rsidRPr="00FB1DC7">
        <w:rPr>
          <w:i/>
          <w:iCs/>
          <w:sz w:val="22"/>
          <w:szCs w:val="22"/>
        </w:rPr>
        <w:t>European Eating Disorders Review</w:t>
      </w:r>
      <w:r w:rsidR="001C41CE">
        <w:rPr>
          <w:i/>
          <w:iCs/>
          <w:sz w:val="22"/>
          <w:szCs w:val="22"/>
        </w:rPr>
        <w:t>, 28</w:t>
      </w:r>
      <w:r w:rsidR="001C41CE">
        <w:rPr>
          <w:iCs/>
          <w:sz w:val="22"/>
          <w:szCs w:val="22"/>
        </w:rPr>
        <w:t>(4), 361-367</w:t>
      </w:r>
      <w:r w:rsidRPr="00FB1DC7">
        <w:rPr>
          <w:i/>
          <w:iCs/>
          <w:sz w:val="22"/>
          <w:szCs w:val="22"/>
        </w:rPr>
        <w:t>.</w:t>
      </w:r>
    </w:p>
    <w:p w14:paraId="0A2F1B88" w14:textId="77777777" w:rsidR="00532E40" w:rsidRDefault="00532E40" w:rsidP="00532E40">
      <w:pPr>
        <w:jc w:val="both"/>
        <w:rPr>
          <w:sz w:val="22"/>
          <w:szCs w:val="22"/>
        </w:rPr>
      </w:pPr>
      <w:r>
        <w:rPr>
          <w:sz w:val="22"/>
          <w:szCs w:val="22"/>
        </w:rPr>
        <w:t xml:space="preserve">85. </w:t>
      </w:r>
      <w:r w:rsidRPr="00552406">
        <w:rPr>
          <w:sz w:val="22"/>
          <w:szCs w:val="22"/>
        </w:rPr>
        <w:t xml:space="preserve">Olatunji B.O., Taylor, S., *Christian, C., Strachan, E., </w:t>
      </w:r>
      <w:r w:rsidRPr="00552406">
        <w:rPr>
          <w:b/>
          <w:bCs/>
          <w:sz w:val="22"/>
          <w:szCs w:val="22"/>
        </w:rPr>
        <w:t xml:space="preserve">Levinson, C.A. </w:t>
      </w:r>
      <w:r w:rsidRPr="00552406">
        <w:rPr>
          <w:sz w:val="22"/>
          <w:szCs w:val="22"/>
        </w:rPr>
        <w:t>(</w:t>
      </w:r>
      <w:r w:rsidR="00974365">
        <w:rPr>
          <w:sz w:val="22"/>
          <w:szCs w:val="22"/>
        </w:rPr>
        <w:t>2020</w:t>
      </w:r>
      <w:r w:rsidRPr="00552406">
        <w:rPr>
          <w:sz w:val="22"/>
          <w:szCs w:val="22"/>
        </w:rPr>
        <w:t xml:space="preserve">). Central and </w:t>
      </w:r>
    </w:p>
    <w:p w14:paraId="4C3FF56A" w14:textId="77777777" w:rsidR="00532E40" w:rsidRDefault="00532E40" w:rsidP="00532E40">
      <w:pPr>
        <w:jc w:val="both"/>
        <w:rPr>
          <w:sz w:val="22"/>
          <w:szCs w:val="22"/>
        </w:rPr>
      </w:pPr>
      <w:r>
        <w:rPr>
          <w:sz w:val="22"/>
          <w:szCs w:val="22"/>
        </w:rPr>
        <w:tab/>
      </w:r>
      <w:r w:rsidR="00DF14A0">
        <w:rPr>
          <w:sz w:val="22"/>
          <w:szCs w:val="22"/>
        </w:rPr>
        <w:t>peripheral s</w:t>
      </w:r>
      <w:r w:rsidRPr="00552406">
        <w:rPr>
          <w:sz w:val="22"/>
          <w:szCs w:val="22"/>
        </w:rPr>
        <w:t xml:space="preserve">ymptoms in </w:t>
      </w:r>
      <w:r w:rsidR="00DF14A0">
        <w:rPr>
          <w:sz w:val="22"/>
          <w:szCs w:val="22"/>
        </w:rPr>
        <w:t>n</w:t>
      </w:r>
      <w:r w:rsidRPr="00552406">
        <w:rPr>
          <w:sz w:val="22"/>
          <w:szCs w:val="22"/>
        </w:rPr>
        <w:t xml:space="preserve">etwork </w:t>
      </w:r>
      <w:r w:rsidR="00DF14A0">
        <w:rPr>
          <w:sz w:val="22"/>
          <w:szCs w:val="22"/>
        </w:rPr>
        <w:t>a</w:t>
      </w:r>
      <w:r w:rsidRPr="00552406">
        <w:rPr>
          <w:sz w:val="22"/>
          <w:szCs w:val="22"/>
        </w:rPr>
        <w:t xml:space="preserve">nalysis are </w:t>
      </w:r>
      <w:r w:rsidR="00DF14A0">
        <w:rPr>
          <w:sz w:val="22"/>
          <w:szCs w:val="22"/>
        </w:rPr>
        <w:t>d</w:t>
      </w:r>
      <w:r w:rsidRPr="00552406">
        <w:rPr>
          <w:sz w:val="22"/>
          <w:szCs w:val="22"/>
        </w:rPr>
        <w:t xml:space="preserve">ifferentially </w:t>
      </w:r>
      <w:r w:rsidR="00DF14A0">
        <w:rPr>
          <w:sz w:val="22"/>
          <w:szCs w:val="22"/>
        </w:rPr>
        <w:t>h</w:t>
      </w:r>
      <w:r w:rsidRPr="00552406">
        <w:rPr>
          <w:sz w:val="22"/>
          <w:szCs w:val="22"/>
        </w:rPr>
        <w:t xml:space="preserve">eritable: A </w:t>
      </w:r>
      <w:r w:rsidR="00DF14A0">
        <w:rPr>
          <w:sz w:val="22"/>
          <w:szCs w:val="22"/>
        </w:rPr>
        <w:t>t</w:t>
      </w:r>
      <w:r w:rsidRPr="00552406">
        <w:rPr>
          <w:sz w:val="22"/>
          <w:szCs w:val="22"/>
        </w:rPr>
        <w:t xml:space="preserve">win </w:t>
      </w:r>
      <w:r w:rsidR="00DF14A0">
        <w:rPr>
          <w:sz w:val="22"/>
          <w:szCs w:val="22"/>
        </w:rPr>
        <w:t>s</w:t>
      </w:r>
      <w:r w:rsidRPr="00552406">
        <w:rPr>
          <w:sz w:val="22"/>
          <w:szCs w:val="22"/>
        </w:rPr>
        <w:t xml:space="preserve">tudy of </w:t>
      </w:r>
    </w:p>
    <w:p w14:paraId="4CB6C883" w14:textId="77777777" w:rsidR="00532E40" w:rsidRDefault="00532E40" w:rsidP="002D5655">
      <w:pPr>
        <w:jc w:val="both"/>
        <w:rPr>
          <w:sz w:val="22"/>
          <w:szCs w:val="22"/>
        </w:rPr>
      </w:pPr>
      <w:r>
        <w:rPr>
          <w:sz w:val="22"/>
          <w:szCs w:val="22"/>
        </w:rPr>
        <w:tab/>
        <w:t>“</w:t>
      </w:r>
      <w:proofErr w:type="gramStart"/>
      <w:r w:rsidR="00DF14A0">
        <w:rPr>
          <w:sz w:val="22"/>
          <w:szCs w:val="22"/>
        </w:rPr>
        <w:t>a</w:t>
      </w:r>
      <w:r>
        <w:rPr>
          <w:sz w:val="22"/>
          <w:szCs w:val="22"/>
        </w:rPr>
        <w:t>nxious</w:t>
      </w:r>
      <w:proofErr w:type="gramEnd"/>
      <w:r>
        <w:rPr>
          <w:sz w:val="22"/>
          <w:szCs w:val="22"/>
        </w:rPr>
        <w:t>-</w:t>
      </w:r>
      <w:r w:rsidR="00DF14A0">
        <w:rPr>
          <w:sz w:val="22"/>
          <w:szCs w:val="22"/>
        </w:rPr>
        <w:t>m</w:t>
      </w:r>
      <w:r>
        <w:rPr>
          <w:sz w:val="22"/>
          <w:szCs w:val="22"/>
        </w:rPr>
        <w:t xml:space="preserve">isery.” </w:t>
      </w:r>
      <w:r w:rsidRPr="00532E40">
        <w:rPr>
          <w:i/>
          <w:sz w:val="22"/>
          <w:szCs w:val="22"/>
        </w:rPr>
        <w:t>Journal of Affective Disorders</w:t>
      </w:r>
      <w:r w:rsidR="00974365">
        <w:rPr>
          <w:i/>
          <w:sz w:val="22"/>
          <w:szCs w:val="22"/>
        </w:rPr>
        <w:t xml:space="preserve">, 274, </w:t>
      </w:r>
      <w:r w:rsidR="00974365">
        <w:rPr>
          <w:sz w:val="22"/>
          <w:szCs w:val="22"/>
        </w:rPr>
        <w:t>986-994</w:t>
      </w:r>
      <w:r w:rsidRPr="00532E40">
        <w:rPr>
          <w:i/>
          <w:sz w:val="22"/>
          <w:szCs w:val="22"/>
        </w:rPr>
        <w:t>.</w:t>
      </w:r>
      <w:r>
        <w:rPr>
          <w:sz w:val="22"/>
          <w:szCs w:val="22"/>
        </w:rPr>
        <w:t xml:space="preserve"> </w:t>
      </w:r>
    </w:p>
    <w:p w14:paraId="1B371DBD" w14:textId="77777777" w:rsidR="002D5655" w:rsidRDefault="002D5655" w:rsidP="002D5655">
      <w:pPr>
        <w:jc w:val="both"/>
        <w:rPr>
          <w:sz w:val="22"/>
          <w:szCs w:val="22"/>
        </w:rPr>
      </w:pPr>
      <w:r w:rsidRPr="00A02712">
        <w:rPr>
          <w:sz w:val="22"/>
          <w:szCs w:val="22"/>
          <w:lang w:val="pt-BR"/>
        </w:rPr>
        <w:t xml:space="preserve">84. </w:t>
      </w:r>
      <w:r w:rsidR="005D2C0E" w:rsidRPr="00A02712">
        <w:rPr>
          <w:sz w:val="22"/>
          <w:szCs w:val="22"/>
          <w:lang w:val="pt-BR"/>
        </w:rPr>
        <w:t>*</w:t>
      </w:r>
      <w:r w:rsidRPr="00A02712">
        <w:rPr>
          <w:sz w:val="22"/>
          <w:szCs w:val="22"/>
          <w:lang w:val="pt-BR"/>
        </w:rPr>
        <w:t xml:space="preserve">Sala, M., &amp; </w:t>
      </w:r>
      <w:r w:rsidRPr="00A02712">
        <w:rPr>
          <w:b/>
          <w:sz w:val="22"/>
          <w:szCs w:val="22"/>
          <w:lang w:val="pt-BR"/>
        </w:rPr>
        <w:t>Levinson, C.A</w:t>
      </w:r>
      <w:r w:rsidRPr="00A02712">
        <w:rPr>
          <w:sz w:val="22"/>
          <w:szCs w:val="22"/>
          <w:lang w:val="pt-BR"/>
        </w:rPr>
        <w:t xml:space="preserve"> (</w:t>
      </w:r>
      <w:r w:rsidR="00DF14A0" w:rsidRPr="00A02712">
        <w:rPr>
          <w:sz w:val="22"/>
          <w:szCs w:val="22"/>
          <w:lang w:val="pt-BR"/>
        </w:rPr>
        <w:t>2020</w:t>
      </w:r>
      <w:r w:rsidRPr="00A02712">
        <w:rPr>
          <w:sz w:val="22"/>
          <w:szCs w:val="22"/>
          <w:lang w:val="pt-BR"/>
        </w:rPr>
        <w:t>).  </w:t>
      </w:r>
      <w:r w:rsidRPr="002D5655">
        <w:rPr>
          <w:sz w:val="22"/>
          <w:szCs w:val="22"/>
        </w:rPr>
        <w:t xml:space="preserve">The Association Between Mindfulness Facets and Body </w:t>
      </w:r>
    </w:p>
    <w:p w14:paraId="2C7C8E77" w14:textId="77777777" w:rsidR="002D5655" w:rsidRDefault="002D5655" w:rsidP="00DF14A0">
      <w:pPr>
        <w:ind w:left="720" w:hanging="720"/>
        <w:jc w:val="both"/>
        <w:rPr>
          <w:sz w:val="22"/>
          <w:szCs w:val="22"/>
        </w:rPr>
      </w:pPr>
      <w:r>
        <w:rPr>
          <w:sz w:val="22"/>
          <w:szCs w:val="22"/>
        </w:rPr>
        <w:tab/>
      </w:r>
      <w:r w:rsidRPr="002D5655">
        <w:rPr>
          <w:sz w:val="22"/>
          <w:szCs w:val="22"/>
        </w:rPr>
        <w:t>Checking in Individuals with High and Low Eating Disorder Pathology. </w:t>
      </w:r>
      <w:r w:rsidRPr="002D5655">
        <w:rPr>
          <w:i/>
          <w:iCs/>
          <w:sz w:val="22"/>
          <w:szCs w:val="22"/>
        </w:rPr>
        <w:t>Mindfulness</w:t>
      </w:r>
      <w:r w:rsidR="00DF14A0">
        <w:rPr>
          <w:i/>
          <w:iCs/>
          <w:sz w:val="22"/>
          <w:szCs w:val="22"/>
        </w:rPr>
        <w:t xml:space="preserve">, 11, </w:t>
      </w:r>
      <w:r w:rsidR="00DF14A0">
        <w:rPr>
          <w:iCs/>
          <w:sz w:val="22"/>
          <w:szCs w:val="22"/>
        </w:rPr>
        <w:t>2199-2205</w:t>
      </w:r>
      <w:r w:rsidRPr="002D5655">
        <w:rPr>
          <w:i/>
          <w:iCs/>
          <w:sz w:val="22"/>
          <w:szCs w:val="22"/>
        </w:rPr>
        <w:t>.</w:t>
      </w:r>
    </w:p>
    <w:p w14:paraId="4172248D" w14:textId="77777777" w:rsidR="00504119" w:rsidRDefault="00504119" w:rsidP="00504119">
      <w:pPr>
        <w:jc w:val="both"/>
        <w:rPr>
          <w:bCs/>
          <w:sz w:val="22"/>
          <w:szCs w:val="22"/>
        </w:rPr>
      </w:pPr>
      <w:r>
        <w:rPr>
          <w:sz w:val="22"/>
          <w:szCs w:val="22"/>
        </w:rPr>
        <w:t>83. *</w:t>
      </w:r>
      <w:r w:rsidRPr="00504119">
        <w:rPr>
          <w:sz w:val="22"/>
          <w:szCs w:val="22"/>
        </w:rPr>
        <w:t>Williams, B. M.</w:t>
      </w:r>
      <w:r w:rsidRPr="00504119">
        <w:rPr>
          <w:b/>
          <w:bCs/>
          <w:sz w:val="22"/>
          <w:szCs w:val="22"/>
        </w:rPr>
        <w:t xml:space="preserve"> </w:t>
      </w:r>
      <w:r w:rsidRPr="00504119">
        <w:rPr>
          <w:bCs/>
          <w:sz w:val="22"/>
          <w:szCs w:val="22"/>
        </w:rPr>
        <w:t xml:space="preserve">&amp; </w:t>
      </w:r>
      <w:r w:rsidRPr="00504119">
        <w:rPr>
          <w:b/>
          <w:bCs/>
          <w:sz w:val="22"/>
          <w:szCs w:val="22"/>
        </w:rPr>
        <w:t>Levinson, C. A</w:t>
      </w:r>
      <w:r w:rsidRPr="00504119">
        <w:rPr>
          <w:bCs/>
          <w:sz w:val="22"/>
          <w:szCs w:val="22"/>
        </w:rPr>
        <w:t>. (</w:t>
      </w:r>
      <w:r w:rsidR="00DF14A0">
        <w:rPr>
          <w:bCs/>
          <w:sz w:val="22"/>
          <w:szCs w:val="22"/>
        </w:rPr>
        <w:t>2020</w:t>
      </w:r>
      <w:r w:rsidRPr="00504119">
        <w:rPr>
          <w:bCs/>
          <w:sz w:val="22"/>
          <w:szCs w:val="22"/>
        </w:rPr>
        <w:t>). Negative belie</w:t>
      </w:r>
      <w:r>
        <w:rPr>
          <w:bCs/>
          <w:sz w:val="22"/>
          <w:szCs w:val="22"/>
        </w:rPr>
        <w:t xml:space="preserve">fs about the self prospectively </w:t>
      </w:r>
      <w:r w:rsidRPr="00504119">
        <w:rPr>
          <w:bCs/>
          <w:sz w:val="22"/>
          <w:szCs w:val="22"/>
        </w:rPr>
        <w:t>predict</w:t>
      </w:r>
    </w:p>
    <w:p w14:paraId="52F10D56" w14:textId="77777777" w:rsidR="00504119" w:rsidRDefault="00504119" w:rsidP="007D4368">
      <w:pPr>
        <w:jc w:val="both"/>
        <w:rPr>
          <w:sz w:val="22"/>
          <w:szCs w:val="22"/>
        </w:rPr>
      </w:pPr>
      <w:r w:rsidRPr="00504119">
        <w:rPr>
          <w:bCs/>
          <w:sz w:val="22"/>
          <w:szCs w:val="22"/>
        </w:rPr>
        <w:t xml:space="preserve"> </w:t>
      </w:r>
      <w:r>
        <w:rPr>
          <w:bCs/>
          <w:sz w:val="22"/>
          <w:szCs w:val="22"/>
        </w:rPr>
        <w:tab/>
      </w:r>
      <w:r w:rsidRPr="00504119">
        <w:rPr>
          <w:bCs/>
          <w:sz w:val="22"/>
          <w:szCs w:val="22"/>
        </w:rPr>
        <w:t xml:space="preserve">eating disorder severity among undergraduate women. </w:t>
      </w:r>
      <w:r w:rsidRPr="00504119">
        <w:rPr>
          <w:bCs/>
          <w:i/>
          <w:iCs/>
          <w:sz w:val="22"/>
          <w:szCs w:val="22"/>
        </w:rPr>
        <w:t>Eating Behaviors</w:t>
      </w:r>
      <w:r w:rsidR="00DF14A0">
        <w:rPr>
          <w:bCs/>
          <w:i/>
          <w:iCs/>
          <w:sz w:val="22"/>
          <w:szCs w:val="22"/>
        </w:rPr>
        <w:t xml:space="preserve">, 37, </w:t>
      </w:r>
      <w:r w:rsidR="00DF14A0">
        <w:rPr>
          <w:bCs/>
          <w:iCs/>
          <w:sz w:val="22"/>
          <w:szCs w:val="22"/>
        </w:rPr>
        <w:t>101384</w:t>
      </w:r>
      <w:r w:rsidRPr="00504119">
        <w:rPr>
          <w:bCs/>
          <w:i/>
          <w:iCs/>
          <w:sz w:val="22"/>
          <w:szCs w:val="22"/>
        </w:rPr>
        <w:t>.</w:t>
      </w:r>
    </w:p>
    <w:p w14:paraId="04998D76" w14:textId="77777777" w:rsidR="0092716F" w:rsidRDefault="0092716F" w:rsidP="007D4368">
      <w:pPr>
        <w:jc w:val="both"/>
        <w:rPr>
          <w:sz w:val="22"/>
          <w:szCs w:val="22"/>
        </w:rPr>
      </w:pPr>
      <w:r>
        <w:rPr>
          <w:sz w:val="22"/>
          <w:szCs w:val="22"/>
        </w:rPr>
        <w:t>82. *</w:t>
      </w:r>
      <w:r w:rsidRPr="0092716F">
        <w:rPr>
          <w:sz w:val="22"/>
          <w:szCs w:val="22"/>
        </w:rPr>
        <w:t xml:space="preserve">Vanzhula, I.A., </w:t>
      </w:r>
      <w:r>
        <w:rPr>
          <w:sz w:val="22"/>
          <w:szCs w:val="22"/>
        </w:rPr>
        <w:t>*</w:t>
      </w:r>
      <w:r w:rsidRPr="0092716F">
        <w:rPr>
          <w:sz w:val="22"/>
          <w:szCs w:val="22"/>
        </w:rPr>
        <w:t xml:space="preserve">Sala, M., </w:t>
      </w:r>
      <w:r>
        <w:rPr>
          <w:sz w:val="22"/>
          <w:szCs w:val="22"/>
        </w:rPr>
        <w:t>*</w:t>
      </w:r>
      <w:r w:rsidRPr="0092716F">
        <w:rPr>
          <w:sz w:val="22"/>
          <w:szCs w:val="22"/>
        </w:rPr>
        <w:t xml:space="preserve">Christian, C., </w:t>
      </w:r>
      <w:r>
        <w:rPr>
          <w:sz w:val="22"/>
          <w:szCs w:val="22"/>
        </w:rPr>
        <w:t>*</w:t>
      </w:r>
      <w:r w:rsidRPr="0092716F">
        <w:rPr>
          <w:sz w:val="22"/>
          <w:szCs w:val="22"/>
        </w:rPr>
        <w:t xml:space="preserve">Hunt, R.A., </w:t>
      </w:r>
      <w:r>
        <w:rPr>
          <w:sz w:val="22"/>
          <w:szCs w:val="22"/>
        </w:rPr>
        <w:t>*</w:t>
      </w:r>
      <w:r w:rsidRPr="0092716F">
        <w:rPr>
          <w:sz w:val="22"/>
          <w:szCs w:val="22"/>
        </w:rPr>
        <w:t xml:space="preserve">Keshishian, A., </w:t>
      </w:r>
      <w:r>
        <w:rPr>
          <w:sz w:val="22"/>
          <w:szCs w:val="22"/>
        </w:rPr>
        <w:t>**</w:t>
      </w:r>
      <w:r w:rsidRPr="0092716F">
        <w:rPr>
          <w:sz w:val="22"/>
          <w:szCs w:val="22"/>
        </w:rPr>
        <w:t xml:space="preserve">Wong, V.Z., </w:t>
      </w:r>
      <w:r>
        <w:rPr>
          <w:sz w:val="22"/>
          <w:szCs w:val="22"/>
        </w:rPr>
        <w:t>**</w:t>
      </w:r>
      <w:r w:rsidRPr="0092716F">
        <w:rPr>
          <w:sz w:val="22"/>
          <w:szCs w:val="22"/>
        </w:rPr>
        <w:t>Ernst, S.,</w:t>
      </w:r>
    </w:p>
    <w:p w14:paraId="11D4ACF4" w14:textId="77777777" w:rsidR="0092716F" w:rsidRDefault="0092716F" w:rsidP="0092716F">
      <w:pPr>
        <w:ind w:firstLine="720"/>
        <w:jc w:val="both"/>
        <w:rPr>
          <w:iCs/>
          <w:sz w:val="22"/>
          <w:szCs w:val="22"/>
        </w:rPr>
      </w:pPr>
      <w:r w:rsidRPr="0092716F">
        <w:rPr>
          <w:sz w:val="22"/>
          <w:szCs w:val="22"/>
        </w:rPr>
        <w:t xml:space="preserve"> </w:t>
      </w:r>
      <w:r>
        <w:rPr>
          <w:sz w:val="22"/>
          <w:szCs w:val="22"/>
        </w:rPr>
        <w:t>**Spoor, S., &amp;</w:t>
      </w:r>
      <w:r w:rsidRPr="0092716F">
        <w:rPr>
          <w:sz w:val="22"/>
          <w:szCs w:val="22"/>
        </w:rPr>
        <w:t xml:space="preserve"> </w:t>
      </w:r>
      <w:r w:rsidRPr="0092716F">
        <w:rPr>
          <w:b/>
          <w:sz w:val="22"/>
          <w:szCs w:val="22"/>
        </w:rPr>
        <w:t>Levinson, C. A</w:t>
      </w:r>
      <w:r w:rsidRPr="0092716F">
        <w:rPr>
          <w:sz w:val="22"/>
          <w:szCs w:val="22"/>
        </w:rPr>
        <w:t>. (</w:t>
      </w:r>
      <w:r w:rsidR="00DF14A0">
        <w:rPr>
          <w:sz w:val="22"/>
          <w:szCs w:val="22"/>
        </w:rPr>
        <w:t>2020</w:t>
      </w:r>
      <w:r w:rsidRPr="0092716F">
        <w:rPr>
          <w:sz w:val="22"/>
          <w:szCs w:val="22"/>
        </w:rPr>
        <w:t xml:space="preserve">). </w:t>
      </w:r>
      <w:r w:rsidRPr="0092716F">
        <w:rPr>
          <w:iCs/>
          <w:sz w:val="22"/>
          <w:szCs w:val="22"/>
        </w:rPr>
        <w:t>Avoidance coping during mealtimes predicts</w:t>
      </w:r>
    </w:p>
    <w:p w14:paraId="26FBD240" w14:textId="77777777" w:rsidR="0092716F" w:rsidRDefault="0092716F" w:rsidP="00DF14A0">
      <w:pPr>
        <w:ind w:left="720"/>
        <w:jc w:val="both"/>
        <w:rPr>
          <w:sz w:val="22"/>
          <w:szCs w:val="22"/>
        </w:rPr>
      </w:pPr>
      <w:r w:rsidRPr="0092716F">
        <w:rPr>
          <w:iCs/>
          <w:sz w:val="22"/>
          <w:szCs w:val="22"/>
        </w:rPr>
        <w:t>an increase in</w:t>
      </w:r>
      <w:r>
        <w:rPr>
          <w:sz w:val="22"/>
          <w:szCs w:val="22"/>
        </w:rPr>
        <w:t xml:space="preserve"> </w:t>
      </w:r>
      <w:r w:rsidRPr="0092716F">
        <w:rPr>
          <w:iCs/>
          <w:sz w:val="22"/>
          <w:szCs w:val="22"/>
        </w:rPr>
        <w:t>eating disorder symptoms.</w:t>
      </w:r>
      <w:r w:rsidRPr="0092716F">
        <w:rPr>
          <w:i/>
          <w:iCs/>
          <w:sz w:val="22"/>
          <w:szCs w:val="22"/>
        </w:rPr>
        <w:t xml:space="preserve"> International Journal of Eating Disorders</w:t>
      </w:r>
      <w:r w:rsidR="00DF14A0">
        <w:rPr>
          <w:i/>
          <w:iCs/>
          <w:sz w:val="22"/>
          <w:szCs w:val="22"/>
        </w:rPr>
        <w:t>, 53</w:t>
      </w:r>
      <w:r w:rsidR="00DF14A0">
        <w:rPr>
          <w:iCs/>
          <w:sz w:val="22"/>
          <w:szCs w:val="22"/>
        </w:rPr>
        <w:t>(4), 625-630</w:t>
      </w:r>
      <w:r w:rsidRPr="0092716F">
        <w:rPr>
          <w:i/>
          <w:iCs/>
          <w:sz w:val="22"/>
          <w:szCs w:val="22"/>
        </w:rPr>
        <w:t xml:space="preserve">. </w:t>
      </w:r>
    </w:p>
    <w:p w14:paraId="25BDB146" w14:textId="77777777" w:rsidR="007D4368" w:rsidRDefault="007D4368" w:rsidP="007D4368">
      <w:pPr>
        <w:jc w:val="both"/>
        <w:rPr>
          <w:iCs/>
          <w:sz w:val="22"/>
          <w:szCs w:val="22"/>
        </w:rPr>
      </w:pPr>
      <w:r w:rsidRPr="00064A4B">
        <w:rPr>
          <w:sz w:val="22"/>
          <w:szCs w:val="22"/>
          <w:lang w:val="es-419"/>
        </w:rPr>
        <w:t xml:space="preserve">81. *Vanzhula, I.A. &amp; </w:t>
      </w:r>
      <w:r w:rsidRPr="00064A4B">
        <w:rPr>
          <w:b/>
          <w:sz w:val="22"/>
          <w:szCs w:val="22"/>
          <w:lang w:val="es-419"/>
        </w:rPr>
        <w:t>Levinson, C.A.</w:t>
      </w:r>
      <w:r w:rsidRPr="00064A4B">
        <w:rPr>
          <w:sz w:val="22"/>
          <w:szCs w:val="22"/>
          <w:lang w:val="es-419"/>
        </w:rPr>
        <w:t xml:space="preserve"> (</w:t>
      </w:r>
      <w:r w:rsidR="00DF14A0" w:rsidRPr="00064A4B">
        <w:rPr>
          <w:sz w:val="22"/>
          <w:szCs w:val="22"/>
          <w:lang w:val="es-419"/>
        </w:rPr>
        <w:t>2020</w:t>
      </w:r>
      <w:r w:rsidRPr="00064A4B">
        <w:rPr>
          <w:sz w:val="22"/>
          <w:szCs w:val="22"/>
          <w:lang w:val="es-419"/>
        </w:rPr>
        <w:t xml:space="preserve">). </w:t>
      </w:r>
      <w:r w:rsidRPr="007D4368">
        <w:rPr>
          <w:iCs/>
          <w:sz w:val="22"/>
          <w:szCs w:val="22"/>
        </w:rPr>
        <w:t xml:space="preserve">Mindfulness in the </w:t>
      </w:r>
      <w:r w:rsidR="00DF14A0">
        <w:rPr>
          <w:iCs/>
          <w:sz w:val="22"/>
          <w:szCs w:val="22"/>
        </w:rPr>
        <w:t>t</w:t>
      </w:r>
      <w:r w:rsidRPr="007D4368">
        <w:rPr>
          <w:iCs/>
          <w:sz w:val="22"/>
          <w:szCs w:val="22"/>
        </w:rPr>
        <w:t xml:space="preserve">reatment of </w:t>
      </w:r>
      <w:r w:rsidR="00DF14A0">
        <w:rPr>
          <w:iCs/>
          <w:sz w:val="22"/>
          <w:szCs w:val="22"/>
        </w:rPr>
        <w:t>e</w:t>
      </w:r>
      <w:r w:rsidRPr="007D4368">
        <w:rPr>
          <w:iCs/>
          <w:sz w:val="22"/>
          <w:szCs w:val="22"/>
        </w:rPr>
        <w:t xml:space="preserve">ating </w:t>
      </w:r>
      <w:r w:rsidR="00DF14A0">
        <w:rPr>
          <w:iCs/>
          <w:sz w:val="22"/>
          <w:szCs w:val="22"/>
        </w:rPr>
        <w:t>d</w:t>
      </w:r>
      <w:r w:rsidRPr="007D4368">
        <w:rPr>
          <w:iCs/>
          <w:sz w:val="22"/>
          <w:szCs w:val="22"/>
        </w:rPr>
        <w:t xml:space="preserve">isorders: </w:t>
      </w:r>
    </w:p>
    <w:p w14:paraId="7946A3F7" w14:textId="77777777" w:rsidR="007D4368" w:rsidRDefault="007D4368" w:rsidP="005425D8">
      <w:pPr>
        <w:jc w:val="both"/>
        <w:rPr>
          <w:sz w:val="22"/>
          <w:szCs w:val="22"/>
        </w:rPr>
      </w:pPr>
      <w:r>
        <w:rPr>
          <w:iCs/>
          <w:sz w:val="22"/>
          <w:szCs w:val="22"/>
        </w:rPr>
        <w:tab/>
      </w:r>
      <w:r w:rsidR="00DF14A0">
        <w:rPr>
          <w:iCs/>
          <w:sz w:val="22"/>
          <w:szCs w:val="22"/>
        </w:rPr>
        <w:t>t</w:t>
      </w:r>
      <w:r w:rsidRPr="007D4368">
        <w:rPr>
          <w:iCs/>
          <w:sz w:val="22"/>
          <w:szCs w:val="22"/>
        </w:rPr>
        <w:t xml:space="preserve">heoretical </w:t>
      </w:r>
      <w:r w:rsidR="00DF14A0">
        <w:rPr>
          <w:iCs/>
          <w:sz w:val="22"/>
          <w:szCs w:val="22"/>
        </w:rPr>
        <w:t>r</w:t>
      </w:r>
      <w:r w:rsidRPr="007D4368">
        <w:rPr>
          <w:iCs/>
          <w:sz w:val="22"/>
          <w:szCs w:val="22"/>
        </w:rPr>
        <w:t xml:space="preserve">ationale and </w:t>
      </w:r>
      <w:r w:rsidR="00DF14A0">
        <w:rPr>
          <w:iCs/>
          <w:sz w:val="22"/>
          <w:szCs w:val="22"/>
        </w:rPr>
        <w:t>h</w:t>
      </w:r>
      <w:r w:rsidRPr="007D4368">
        <w:rPr>
          <w:iCs/>
          <w:sz w:val="22"/>
          <w:szCs w:val="22"/>
        </w:rPr>
        <w:t xml:space="preserve">ypothesized </w:t>
      </w:r>
      <w:r w:rsidR="00DF14A0">
        <w:rPr>
          <w:iCs/>
          <w:sz w:val="22"/>
          <w:szCs w:val="22"/>
        </w:rPr>
        <w:t>m</w:t>
      </w:r>
      <w:r w:rsidRPr="007D4368">
        <w:rPr>
          <w:iCs/>
          <w:sz w:val="22"/>
          <w:szCs w:val="22"/>
        </w:rPr>
        <w:t xml:space="preserve">echanisms of </w:t>
      </w:r>
      <w:r w:rsidR="00DF14A0">
        <w:rPr>
          <w:iCs/>
          <w:sz w:val="22"/>
          <w:szCs w:val="22"/>
        </w:rPr>
        <w:t>a</w:t>
      </w:r>
      <w:r w:rsidRPr="007D4368">
        <w:rPr>
          <w:iCs/>
          <w:sz w:val="22"/>
          <w:szCs w:val="22"/>
        </w:rPr>
        <w:t>ction.</w:t>
      </w:r>
      <w:r w:rsidRPr="007D4368">
        <w:rPr>
          <w:i/>
          <w:iCs/>
          <w:sz w:val="22"/>
          <w:szCs w:val="22"/>
        </w:rPr>
        <w:t xml:space="preserve"> Mindfulness</w:t>
      </w:r>
      <w:r w:rsidR="00DF14A0">
        <w:rPr>
          <w:i/>
          <w:iCs/>
          <w:sz w:val="22"/>
          <w:szCs w:val="22"/>
        </w:rPr>
        <w:t xml:space="preserve">, 11, </w:t>
      </w:r>
      <w:r w:rsidR="00DF14A0">
        <w:rPr>
          <w:iCs/>
          <w:sz w:val="22"/>
          <w:szCs w:val="22"/>
        </w:rPr>
        <w:t>1090-1104</w:t>
      </w:r>
      <w:r w:rsidRPr="007D4368">
        <w:rPr>
          <w:i/>
          <w:iCs/>
          <w:sz w:val="22"/>
          <w:szCs w:val="22"/>
        </w:rPr>
        <w:t xml:space="preserve">. </w:t>
      </w:r>
    </w:p>
    <w:p w14:paraId="260D3D42" w14:textId="77777777" w:rsidR="005425D8" w:rsidRDefault="005425D8" w:rsidP="005425D8">
      <w:pPr>
        <w:jc w:val="both"/>
        <w:rPr>
          <w:sz w:val="22"/>
          <w:szCs w:val="22"/>
        </w:rPr>
      </w:pPr>
      <w:r>
        <w:rPr>
          <w:sz w:val="22"/>
          <w:szCs w:val="22"/>
        </w:rPr>
        <w:t xml:space="preserve">80. </w:t>
      </w:r>
      <w:r w:rsidRPr="005425D8">
        <w:rPr>
          <w:sz w:val="22"/>
          <w:szCs w:val="22"/>
        </w:rPr>
        <w:t xml:space="preserve">Brown, T. A., </w:t>
      </w:r>
      <w:r>
        <w:rPr>
          <w:sz w:val="22"/>
          <w:szCs w:val="22"/>
        </w:rPr>
        <w:t>*</w:t>
      </w:r>
      <w:r w:rsidRPr="005425D8">
        <w:rPr>
          <w:sz w:val="22"/>
          <w:szCs w:val="22"/>
        </w:rPr>
        <w:t xml:space="preserve">Vanzhula, I. Reilly, E. E., </w:t>
      </w:r>
      <w:r w:rsidRPr="005425D8">
        <w:rPr>
          <w:b/>
          <w:sz w:val="22"/>
          <w:szCs w:val="22"/>
        </w:rPr>
        <w:t>Levinson, C. A</w:t>
      </w:r>
      <w:r w:rsidRPr="005425D8">
        <w:rPr>
          <w:sz w:val="22"/>
          <w:szCs w:val="22"/>
        </w:rPr>
        <w:t>., Berner, L. A., Krueger, A., Lavender, J.</w:t>
      </w:r>
    </w:p>
    <w:p w14:paraId="64F3D0A3" w14:textId="77777777" w:rsidR="005425D8" w:rsidRDefault="005425D8" w:rsidP="005425D8">
      <w:pPr>
        <w:jc w:val="both"/>
        <w:rPr>
          <w:sz w:val="22"/>
          <w:szCs w:val="22"/>
        </w:rPr>
      </w:pPr>
      <w:r w:rsidRPr="005425D8">
        <w:rPr>
          <w:sz w:val="22"/>
          <w:szCs w:val="22"/>
        </w:rPr>
        <w:t xml:space="preserve"> </w:t>
      </w:r>
      <w:r>
        <w:rPr>
          <w:sz w:val="22"/>
          <w:szCs w:val="22"/>
        </w:rPr>
        <w:tab/>
      </w:r>
      <w:r w:rsidRPr="005425D8">
        <w:rPr>
          <w:sz w:val="22"/>
          <w:szCs w:val="22"/>
        </w:rPr>
        <w:t xml:space="preserve">M., Kaye, W. H., &amp; Wierenga, C. W. </w:t>
      </w:r>
      <w:r w:rsidR="00B85345">
        <w:rPr>
          <w:sz w:val="22"/>
          <w:szCs w:val="22"/>
        </w:rPr>
        <w:t>(</w:t>
      </w:r>
      <w:r w:rsidR="009968A5">
        <w:rPr>
          <w:sz w:val="22"/>
          <w:szCs w:val="22"/>
        </w:rPr>
        <w:t>2020</w:t>
      </w:r>
      <w:r w:rsidRPr="005425D8">
        <w:rPr>
          <w:sz w:val="22"/>
          <w:szCs w:val="22"/>
        </w:rPr>
        <w:t xml:space="preserve">). Body </w:t>
      </w:r>
      <w:r w:rsidR="00DF14A0">
        <w:rPr>
          <w:sz w:val="22"/>
          <w:szCs w:val="22"/>
        </w:rPr>
        <w:t>m</w:t>
      </w:r>
      <w:r w:rsidRPr="005425D8">
        <w:rPr>
          <w:sz w:val="22"/>
          <w:szCs w:val="22"/>
        </w:rPr>
        <w:t xml:space="preserve">istrust is a </w:t>
      </w:r>
      <w:r w:rsidR="00DF14A0">
        <w:rPr>
          <w:sz w:val="22"/>
          <w:szCs w:val="22"/>
        </w:rPr>
        <w:t>b</w:t>
      </w:r>
      <w:r w:rsidRPr="005425D8">
        <w:rPr>
          <w:sz w:val="22"/>
          <w:szCs w:val="22"/>
        </w:rPr>
        <w:t xml:space="preserve">ridge </w:t>
      </w:r>
      <w:r w:rsidR="00DF14A0">
        <w:rPr>
          <w:sz w:val="22"/>
          <w:szCs w:val="22"/>
        </w:rPr>
        <w:t>p</w:t>
      </w:r>
      <w:r w:rsidRPr="005425D8">
        <w:rPr>
          <w:sz w:val="22"/>
          <w:szCs w:val="22"/>
        </w:rPr>
        <w:t>athway between</w:t>
      </w:r>
    </w:p>
    <w:p w14:paraId="7897D7E0" w14:textId="77777777" w:rsidR="005425D8" w:rsidRPr="005425D8" w:rsidRDefault="00DF14A0" w:rsidP="009968A5">
      <w:pPr>
        <w:ind w:left="720"/>
        <w:jc w:val="both"/>
        <w:rPr>
          <w:sz w:val="22"/>
          <w:szCs w:val="22"/>
        </w:rPr>
      </w:pPr>
      <w:r>
        <w:rPr>
          <w:sz w:val="22"/>
          <w:szCs w:val="22"/>
        </w:rPr>
        <w:t>i</w:t>
      </w:r>
      <w:r w:rsidR="005425D8" w:rsidRPr="005425D8">
        <w:rPr>
          <w:sz w:val="22"/>
          <w:szCs w:val="22"/>
        </w:rPr>
        <w:t xml:space="preserve">nteroceptive </w:t>
      </w:r>
      <w:r>
        <w:rPr>
          <w:sz w:val="22"/>
          <w:szCs w:val="22"/>
        </w:rPr>
        <w:t>a</w:t>
      </w:r>
      <w:r w:rsidR="005425D8" w:rsidRPr="005425D8">
        <w:rPr>
          <w:sz w:val="22"/>
          <w:szCs w:val="22"/>
        </w:rPr>
        <w:t xml:space="preserve">wareness and </w:t>
      </w:r>
      <w:r>
        <w:rPr>
          <w:sz w:val="22"/>
          <w:szCs w:val="22"/>
        </w:rPr>
        <w:t>e</w:t>
      </w:r>
      <w:r w:rsidR="005425D8" w:rsidRPr="005425D8">
        <w:rPr>
          <w:sz w:val="22"/>
          <w:szCs w:val="22"/>
        </w:rPr>
        <w:t xml:space="preserve">ating </w:t>
      </w:r>
      <w:r>
        <w:rPr>
          <w:sz w:val="22"/>
          <w:szCs w:val="22"/>
        </w:rPr>
        <w:t>d</w:t>
      </w:r>
      <w:r w:rsidR="005425D8" w:rsidRPr="005425D8">
        <w:rPr>
          <w:sz w:val="22"/>
          <w:szCs w:val="22"/>
        </w:rPr>
        <w:t xml:space="preserve">isorder </w:t>
      </w:r>
      <w:r>
        <w:rPr>
          <w:sz w:val="22"/>
          <w:szCs w:val="22"/>
        </w:rPr>
        <w:t>s</w:t>
      </w:r>
      <w:r w:rsidR="005425D8" w:rsidRPr="005425D8">
        <w:rPr>
          <w:sz w:val="22"/>
          <w:szCs w:val="22"/>
        </w:rPr>
        <w:t xml:space="preserve">ymptoms. </w:t>
      </w:r>
      <w:r w:rsidR="005425D8" w:rsidRPr="00B85345">
        <w:rPr>
          <w:i/>
          <w:sz w:val="22"/>
          <w:szCs w:val="22"/>
        </w:rPr>
        <w:t>Journal of Abnormal Psychology</w:t>
      </w:r>
      <w:r w:rsidR="009968A5">
        <w:rPr>
          <w:i/>
          <w:sz w:val="22"/>
          <w:szCs w:val="22"/>
        </w:rPr>
        <w:t>, 129</w:t>
      </w:r>
      <w:r w:rsidR="009968A5">
        <w:rPr>
          <w:sz w:val="22"/>
          <w:szCs w:val="22"/>
        </w:rPr>
        <w:t>(5), 445-456</w:t>
      </w:r>
      <w:r w:rsidR="005425D8" w:rsidRPr="005425D8">
        <w:rPr>
          <w:sz w:val="22"/>
          <w:szCs w:val="22"/>
        </w:rPr>
        <w:t>.</w:t>
      </w:r>
    </w:p>
    <w:p w14:paraId="7441A455" w14:textId="77777777" w:rsidR="006F30C8" w:rsidRPr="006F30C8" w:rsidRDefault="006F30C8" w:rsidP="006F30C8">
      <w:pPr>
        <w:jc w:val="both"/>
        <w:rPr>
          <w:sz w:val="22"/>
          <w:szCs w:val="22"/>
        </w:rPr>
      </w:pPr>
      <w:r>
        <w:rPr>
          <w:sz w:val="22"/>
          <w:szCs w:val="22"/>
        </w:rPr>
        <w:t>79. *</w:t>
      </w:r>
      <w:r w:rsidRPr="006F30C8">
        <w:rPr>
          <w:sz w:val="22"/>
          <w:szCs w:val="22"/>
        </w:rPr>
        <w:t xml:space="preserve">Sala, M., </w:t>
      </w:r>
      <w:r>
        <w:rPr>
          <w:sz w:val="22"/>
          <w:szCs w:val="22"/>
        </w:rPr>
        <w:t>*</w:t>
      </w:r>
      <w:r w:rsidRPr="006F30C8">
        <w:rPr>
          <w:sz w:val="22"/>
          <w:szCs w:val="22"/>
        </w:rPr>
        <w:t xml:space="preserve">Shankar Ram, S., </w:t>
      </w:r>
      <w:r>
        <w:rPr>
          <w:sz w:val="22"/>
          <w:szCs w:val="22"/>
        </w:rPr>
        <w:t>*</w:t>
      </w:r>
      <w:r w:rsidRPr="006F30C8">
        <w:rPr>
          <w:sz w:val="22"/>
          <w:szCs w:val="22"/>
        </w:rPr>
        <w:t xml:space="preserve">Vanzhula, I.A., &amp; </w:t>
      </w:r>
      <w:r w:rsidRPr="006F30C8">
        <w:rPr>
          <w:b/>
          <w:sz w:val="22"/>
          <w:szCs w:val="22"/>
        </w:rPr>
        <w:t>Levinson, C.A</w:t>
      </w:r>
      <w:r w:rsidRPr="006F30C8">
        <w:rPr>
          <w:sz w:val="22"/>
          <w:szCs w:val="22"/>
        </w:rPr>
        <w:t xml:space="preserve">. </w:t>
      </w:r>
      <w:r>
        <w:rPr>
          <w:sz w:val="22"/>
          <w:szCs w:val="22"/>
        </w:rPr>
        <w:t>(</w:t>
      </w:r>
      <w:r w:rsidR="00DF14A0">
        <w:rPr>
          <w:sz w:val="22"/>
          <w:szCs w:val="22"/>
        </w:rPr>
        <w:t>2020</w:t>
      </w:r>
      <w:r>
        <w:rPr>
          <w:sz w:val="22"/>
          <w:szCs w:val="22"/>
        </w:rPr>
        <w:t xml:space="preserve">). </w:t>
      </w:r>
      <w:r w:rsidRPr="006F30C8">
        <w:rPr>
          <w:sz w:val="22"/>
          <w:szCs w:val="22"/>
        </w:rPr>
        <w:t>Mindfulness and eating</w:t>
      </w:r>
    </w:p>
    <w:p w14:paraId="154A49BE" w14:textId="77777777" w:rsidR="006F30C8" w:rsidRPr="006F30C8" w:rsidRDefault="006F30C8" w:rsidP="006F30C8">
      <w:pPr>
        <w:ind w:firstLine="720"/>
        <w:jc w:val="both"/>
        <w:rPr>
          <w:i/>
          <w:sz w:val="22"/>
          <w:szCs w:val="22"/>
        </w:rPr>
      </w:pPr>
      <w:r w:rsidRPr="006F30C8">
        <w:rPr>
          <w:sz w:val="22"/>
          <w:szCs w:val="22"/>
        </w:rPr>
        <w:t xml:space="preserve">disorder psychopathology: A meta-analysis. </w:t>
      </w:r>
      <w:r w:rsidRPr="006F30C8">
        <w:rPr>
          <w:i/>
          <w:sz w:val="22"/>
          <w:szCs w:val="22"/>
        </w:rPr>
        <w:t>International Journal of Eating Disorders.</w:t>
      </w:r>
    </w:p>
    <w:p w14:paraId="5DFBB10C" w14:textId="77777777" w:rsidR="00775D28" w:rsidRDefault="00775D28" w:rsidP="00775D28">
      <w:pPr>
        <w:jc w:val="both"/>
        <w:rPr>
          <w:sz w:val="22"/>
          <w:szCs w:val="22"/>
        </w:rPr>
      </w:pPr>
      <w:r>
        <w:rPr>
          <w:sz w:val="22"/>
          <w:szCs w:val="22"/>
        </w:rPr>
        <w:t>78. *</w:t>
      </w:r>
      <w:r w:rsidRPr="00775D28">
        <w:rPr>
          <w:sz w:val="22"/>
          <w:szCs w:val="22"/>
        </w:rPr>
        <w:t xml:space="preserve">Christian, C., </w:t>
      </w:r>
      <w:r>
        <w:rPr>
          <w:sz w:val="22"/>
          <w:szCs w:val="22"/>
        </w:rPr>
        <w:t>*</w:t>
      </w:r>
      <w:r w:rsidRPr="00775D28">
        <w:rPr>
          <w:sz w:val="22"/>
          <w:szCs w:val="22"/>
        </w:rPr>
        <w:t xml:space="preserve">Williams, B. M., </w:t>
      </w:r>
      <w:r>
        <w:rPr>
          <w:sz w:val="22"/>
          <w:szCs w:val="22"/>
        </w:rPr>
        <w:t>*</w:t>
      </w:r>
      <w:r w:rsidRPr="00775D28">
        <w:rPr>
          <w:sz w:val="22"/>
          <w:szCs w:val="22"/>
        </w:rPr>
        <w:t xml:space="preserve">Hunt, R.A., </w:t>
      </w:r>
      <w:r>
        <w:rPr>
          <w:sz w:val="22"/>
          <w:szCs w:val="22"/>
        </w:rPr>
        <w:t>**</w:t>
      </w:r>
      <w:r w:rsidRPr="00775D28">
        <w:rPr>
          <w:sz w:val="22"/>
          <w:szCs w:val="22"/>
        </w:rPr>
        <w:t xml:space="preserve">Wong, V.Z., </w:t>
      </w:r>
      <w:r>
        <w:rPr>
          <w:sz w:val="22"/>
          <w:szCs w:val="22"/>
        </w:rPr>
        <w:t>**</w:t>
      </w:r>
      <w:r w:rsidRPr="00775D28">
        <w:rPr>
          <w:sz w:val="22"/>
          <w:szCs w:val="22"/>
        </w:rPr>
        <w:t xml:space="preserve">Ernst, S.E., </w:t>
      </w:r>
      <w:r>
        <w:rPr>
          <w:sz w:val="22"/>
          <w:szCs w:val="22"/>
        </w:rPr>
        <w:t>**</w:t>
      </w:r>
      <w:r w:rsidRPr="00775D28">
        <w:rPr>
          <w:sz w:val="22"/>
          <w:szCs w:val="22"/>
        </w:rPr>
        <w:t>Spoor, S.P.,</w:t>
      </w:r>
    </w:p>
    <w:p w14:paraId="1BC40DF3" w14:textId="77777777" w:rsidR="00775D28" w:rsidRDefault="00775D28" w:rsidP="00775D28">
      <w:pPr>
        <w:jc w:val="both"/>
        <w:rPr>
          <w:sz w:val="22"/>
          <w:szCs w:val="22"/>
        </w:rPr>
      </w:pPr>
      <w:r w:rsidRPr="00775D28">
        <w:rPr>
          <w:sz w:val="22"/>
          <w:szCs w:val="22"/>
        </w:rPr>
        <w:t xml:space="preserve"> </w:t>
      </w:r>
      <w:r>
        <w:rPr>
          <w:sz w:val="22"/>
          <w:szCs w:val="22"/>
        </w:rPr>
        <w:tab/>
        <w:t>*</w:t>
      </w:r>
      <w:r w:rsidRPr="00775D28">
        <w:rPr>
          <w:sz w:val="22"/>
          <w:szCs w:val="22"/>
        </w:rPr>
        <w:t xml:space="preserve">Vanzhula I.A., Tregarthen J.P., Forbush, K.T., </w:t>
      </w:r>
      <w:r w:rsidRPr="00D633F8">
        <w:rPr>
          <w:b/>
          <w:sz w:val="22"/>
          <w:szCs w:val="22"/>
        </w:rPr>
        <w:t>Levinson, C. A.</w:t>
      </w:r>
      <w:r w:rsidRPr="00775D28">
        <w:rPr>
          <w:sz w:val="22"/>
          <w:szCs w:val="22"/>
        </w:rPr>
        <w:t xml:space="preserve"> (</w:t>
      </w:r>
      <w:r w:rsidR="0087087E">
        <w:rPr>
          <w:sz w:val="22"/>
          <w:szCs w:val="22"/>
        </w:rPr>
        <w:t>2020</w:t>
      </w:r>
      <w:r w:rsidRPr="00775D28">
        <w:rPr>
          <w:sz w:val="22"/>
          <w:szCs w:val="22"/>
        </w:rPr>
        <w:t xml:space="preserve">). A </w:t>
      </w:r>
      <w:r w:rsidR="00E91DAE">
        <w:rPr>
          <w:sz w:val="22"/>
          <w:szCs w:val="22"/>
        </w:rPr>
        <w:t>n</w:t>
      </w:r>
      <w:r w:rsidRPr="00775D28">
        <w:rPr>
          <w:sz w:val="22"/>
          <w:szCs w:val="22"/>
        </w:rPr>
        <w:t>etwork</w:t>
      </w:r>
    </w:p>
    <w:p w14:paraId="4B57EF08" w14:textId="77777777" w:rsidR="00775D28" w:rsidRDefault="00775D28" w:rsidP="00775D28">
      <w:pPr>
        <w:jc w:val="both"/>
        <w:rPr>
          <w:sz w:val="22"/>
          <w:szCs w:val="22"/>
        </w:rPr>
      </w:pPr>
      <w:r w:rsidRPr="00775D28">
        <w:rPr>
          <w:sz w:val="22"/>
          <w:szCs w:val="22"/>
        </w:rPr>
        <w:t xml:space="preserve"> </w:t>
      </w:r>
      <w:r>
        <w:rPr>
          <w:sz w:val="22"/>
          <w:szCs w:val="22"/>
        </w:rPr>
        <w:tab/>
      </w:r>
      <w:r w:rsidR="00E91DAE">
        <w:rPr>
          <w:sz w:val="22"/>
          <w:szCs w:val="22"/>
        </w:rPr>
        <w:t>i</w:t>
      </w:r>
      <w:r w:rsidRPr="00775D28">
        <w:rPr>
          <w:sz w:val="22"/>
          <w:szCs w:val="22"/>
        </w:rPr>
        <w:t xml:space="preserve">nvestigation of </w:t>
      </w:r>
      <w:r w:rsidR="00E91DAE">
        <w:rPr>
          <w:sz w:val="22"/>
          <w:szCs w:val="22"/>
        </w:rPr>
        <w:t>c</w:t>
      </w:r>
      <w:r w:rsidRPr="00775D28">
        <w:rPr>
          <w:sz w:val="22"/>
          <w:szCs w:val="22"/>
        </w:rPr>
        <w:t>ore</w:t>
      </w:r>
      <w:r>
        <w:rPr>
          <w:sz w:val="22"/>
          <w:szCs w:val="22"/>
        </w:rPr>
        <w:t xml:space="preserve"> </w:t>
      </w:r>
      <w:r w:rsidR="00E91DAE">
        <w:rPr>
          <w:sz w:val="22"/>
          <w:szCs w:val="22"/>
        </w:rPr>
        <w:t>s</w:t>
      </w:r>
      <w:r w:rsidRPr="00775D28">
        <w:rPr>
          <w:sz w:val="22"/>
          <w:szCs w:val="22"/>
        </w:rPr>
        <w:t xml:space="preserve">ymptoms and </w:t>
      </w:r>
      <w:r w:rsidR="00E91DAE">
        <w:rPr>
          <w:sz w:val="22"/>
          <w:szCs w:val="22"/>
        </w:rPr>
        <w:t>p</w:t>
      </w:r>
      <w:r w:rsidRPr="00775D28">
        <w:rPr>
          <w:sz w:val="22"/>
          <w:szCs w:val="22"/>
        </w:rPr>
        <w:t xml:space="preserve">athways across </w:t>
      </w:r>
      <w:r w:rsidR="00E91DAE">
        <w:rPr>
          <w:sz w:val="22"/>
          <w:szCs w:val="22"/>
        </w:rPr>
        <w:t>d</w:t>
      </w:r>
      <w:r w:rsidRPr="00775D28">
        <w:rPr>
          <w:sz w:val="22"/>
          <w:szCs w:val="22"/>
        </w:rPr>
        <w:t xml:space="preserve">uration of </w:t>
      </w:r>
      <w:r w:rsidR="00E91DAE">
        <w:rPr>
          <w:sz w:val="22"/>
          <w:szCs w:val="22"/>
        </w:rPr>
        <w:t>i</w:t>
      </w:r>
      <w:r w:rsidRPr="00775D28">
        <w:rPr>
          <w:sz w:val="22"/>
          <w:szCs w:val="22"/>
        </w:rPr>
        <w:t xml:space="preserve">llness using a </w:t>
      </w:r>
      <w:r w:rsidR="00E91DAE">
        <w:rPr>
          <w:sz w:val="22"/>
          <w:szCs w:val="22"/>
        </w:rPr>
        <w:t>c</w:t>
      </w:r>
      <w:r w:rsidRPr="00775D28">
        <w:rPr>
          <w:sz w:val="22"/>
          <w:szCs w:val="22"/>
        </w:rPr>
        <w:t>omprehensive</w:t>
      </w:r>
    </w:p>
    <w:p w14:paraId="0779D1E3" w14:textId="77777777" w:rsidR="004D6999" w:rsidRDefault="00775D28" w:rsidP="004D6999">
      <w:pPr>
        <w:jc w:val="both"/>
        <w:rPr>
          <w:sz w:val="22"/>
          <w:szCs w:val="22"/>
        </w:rPr>
      </w:pPr>
      <w:r w:rsidRPr="00775D28">
        <w:rPr>
          <w:sz w:val="22"/>
          <w:szCs w:val="22"/>
        </w:rPr>
        <w:t xml:space="preserve"> </w:t>
      </w:r>
      <w:r>
        <w:rPr>
          <w:sz w:val="22"/>
          <w:szCs w:val="22"/>
        </w:rPr>
        <w:tab/>
      </w:r>
      <w:r w:rsidR="00E91DAE">
        <w:rPr>
          <w:sz w:val="22"/>
          <w:szCs w:val="22"/>
        </w:rPr>
        <w:t>c</w:t>
      </w:r>
      <w:r w:rsidRPr="00775D28">
        <w:rPr>
          <w:sz w:val="22"/>
          <w:szCs w:val="22"/>
        </w:rPr>
        <w:t>ognitive-</w:t>
      </w:r>
      <w:r w:rsidR="00E91DAE">
        <w:rPr>
          <w:sz w:val="22"/>
          <w:szCs w:val="22"/>
        </w:rPr>
        <w:t>b</w:t>
      </w:r>
      <w:r w:rsidRPr="00775D28">
        <w:rPr>
          <w:sz w:val="22"/>
          <w:szCs w:val="22"/>
        </w:rPr>
        <w:t>ehavioral</w:t>
      </w:r>
      <w:r>
        <w:rPr>
          <w:sz w:val="22"/>
          <w:szCs w:val="22"/>
        </w:rPr>
        <w:t xml:space="preserve"> </w:t>
      </w:r>
      <w:r w:rsidR="00E91DAE">
        <w:rPr>
          <w:sz w:val="22"/>
          <w:szCs w:val="22"/>
        </w:rPr>
        <w:t>m</w:t>
      </w:r>
      <w:r w:rsidRPr="00775D28">
        <w:rPr>
          <w:sz w:val="22"/>
          <w:szCs w:val="22"/>
        </w:rPr>
        <w:t xml:space="preserve">odel of </w:t>
      </w:r>
      <w:r w:rsidR="00E91DAE">
        <w:rPr>
          <w:sz w:val="22"/>
          <w:szCs w:val="22"/>
        </w:rPr>
        <w:t>e</w:t>
      </w:r>
      <w:r w:rsidRPr="00775D28">
        <w:rPr>
          <w:sz w:val="22"/>
          <w:szCs w:val="22"/>
        </w:rPr>
        <w:t>ating-</w:t>
      </w:r>
      <w:r w:rsidR="00E91DAE">
        <w:rPr>
          <w:sz w:val="22"/>
          <w:szCs w:val="22"/>
        </w:rPr>
        <w:t>d</w:t>
      </w:r>
      <w:r w:rsidRPr="00775D28">
        <w:rPr>
          <w:sz w:val="22"/>
          <w:szCs w:val="22"/>
        </w:rPr>
        <w:t xml:space="preserve">isorder </w:t>
      </w:r>
      <w:r w:rsidR="00E91DAE">
        <w:rPr>
          <w:sz w:val="22"/>
          <w:szCs w:val="22"/>
        </w:rPr>
        <w:t>s</w:t>
      </w:r>
      <w:r w:rsidRPr="00775D28">
        <w:rPr>
          <w:sz w:val="22"/>
          <w:szCs w:val="22"/>
        </w:rPr>
        <w:t xml:space="preserve">ymptoms. </w:t>
      </w:r>
      <w:r w:rsidRPr="00775D28">
        <w:rPr>
          <w:i/>
          <w:iCs/>
          <w:sz w:val="22"/>
          <w:szCs w:val="22"/>
        </w:rPr>
        <w:t>Psychological Medicine.</w:t>
      </w:r>
      <w:r w:rsidR="004D6999">
        <w:rPr>
          <w:sz w:val="22"/>
          <w:szCs w:val="22"/>
        </w:rPr>
        <w:t xml:space="preserve"> </w:t>
      </w:r>
    </w:p>
    <w:p w14:paraId="6775ABFB" w14:textId="77777777" w:rsidR="004D6999" w:rsidRPr="004D6999" w:rsidRDefault="004D6999" w:rsidP="004D6999">
      <w:pPr>
        <w:jc w:val="both"/>
        <w:rPr>
          <w:i/>
          <w:iCs/>
          <w:sz w:val="22"/>
          <w:szCs w:val="22"/>
        </w:rPr>
      </w:pPr>
      <w:r>
        <w:rPr>
          <w:bCs/>
          <w:sz w:val="22"/>
          <w:szCs w:val="22"/>
        </w:rPr>
        <w:t>77. *</w:t>
      </w:r>
      <w:proofErr w:type="spellStart"/>
      <w:r w:rsidRPr="005F5020">
        <w:rPr>
          <w:bCs/>
          <w:sz w:val="22"/>
          <w:szCs w:val="22"/>
        </w:rPr>
        <w:t>Brosof</w:t>
      </w:r>
      <w:proofErr w:type="spellEnd"/>
      <w:r w:rsidRPr="005F5020">
        <w:rPr>
          <w:bCs/>
          <w:sz w:val="22"/>
          <w:szCs w:val="22"/>
        </w:rPr>
        <w:t xml:space="preserve">, L. C., </w:t>
      </w:r>
      <w:r>
        <w:rPr>
          <w:bCs/>
          <w:sz w:val="22"/>
          <w:szCs w:val="22"/>
        </w:rPr>
        <w:t>*</w:t>
      </w:r>
      <w:r w:rsidRPr="005F5020">
        <w:rPr>
          <w:sz w:val="22"/>
          <w:szCs w:val="22"/>
        </w:rPr>
        <w:t xml:space="preserve">Williams, B. M., &amp; </w:t>
      </w:r>
      <w:r>
        <w:rPr>
          <w:b/>
          <w:sz w:val="22"/>
          <w:szCs w:val="22"/>
        </w:rPr>
        <w:t>Levinson, C. A.</w:t>
      </w:r>
      <w:r w:rsidRPr="005F5020">
        <w:rPr>
          <w:sz w:val="22"/>
          <w:szCs w:val="22"/>
        </w:rPr>
        <w:t xml:space="preserve"> (</w:t>
      </w:r>
      <w:r w:rsidR="0087087E">
        <w:rPr>
          <w:sz w:val="22"/>
          <w:szCs w:val="22"/>
        </w:rPr>
        <w:t>2020</w:t>
      </w:r>
      <w:r w:rsidRPr="004D6999">
        <w:rPr>
          <w:sz w:val="22"/>
          <w:szCs w:val="22"/>
        </w:rPr>
        <w:t>).</w:t>
      </w:r>
      <w:r>
        <w:rPr>
          <w:sz w:val="22"/>
          <w:szCs w:val="22"/>
        </w:rPr>
        <w:t xml:space="preserve"> </w:t>
      </w:r>
      <w:r w:rsidRPr="005F5020">
        <w:rPr>
          <w:sz w:val="22"/>
          <w:szCs w:val="22"/>
        </w:rPr>
        <w:t>Exploring the contribution</w:t>
      </w:r>
    </w:p>
    <w:p w14:paraId="2853B711" w14:textId="77777777" w:rsidR="004D6999" w:rsidRDefault="004D6999" w:rsidP="0087087E">
      <w:pPr>
        <w:ind w:left="720" w:hanging="720"/>
        <w:jc w:val="both"/>
        <w:rPr>
          <w:i/>
          <w:sz w:val="22"/>
          <w:szCs w:val="22"/>
        </w:rPr>
      </w:pPr>
      <w:r w:rsidRPr="005F5020">
        <w:rPr>
          <w:sz w:val="22"/>
          <w:szCs w:val="22"/>
        </w:rPr>
        <w:lastRenderedPageBreak/>
        <w:t xml:space="preserve"> </w:t>
      </w:r>
      <w:r>
        <w:rPr>
          <w:sz w:val="22"/>
          <w:szCs w:val="22"/>
        </w:rPr>
        <w:tab/>
        <w:t>of </w:t>
      </w:r>
      <w:r w:rsidRPr="005F5020">
        <w:rPr>
          <w:sz w:val="22"/>
          <w:szCs w:val="22"/>
        </w:rPr>
        <w:t>exercise dependence to eating disorder symptoms.</w:t>
      </w:r>
      <w:r>
        <w:rPr>
          <w:sz w:val="22"/>
          <w:szCs w:val="22"/>
        </w:rPr>
        <w:t xml:space="preserve"> </w:t>
      </w:r>
      <w:r w:rsidRPr="009D77A5">
        <w:rPr>
          <w:i/>
          <w:sz w:val="22"/>
          <w:szCs w:val="22"/>
        </w:rPr>
        <w:t>International Journal of Eating Disorders</w:t>
      </w:r>
      <w:r w:rsidR="0087087E">
        <w:rPr>
          <w:i/>
          <w:sz w:val="22"/>
          <w:szCs w:val="22"/>
        </w:rPr>
        <w:t>, 53</w:t>
      </w:r>
      <w:r w:rsidR="0087087E">
        <w:rPr>
          <w:sz w:val="22"/>
          <w:szCs w:val="22"/>
        </w:rPr>
        <w:t>(1), 123-127</w:t>
      </w:r>
      <w:r w:rsidRPr="009D77A5">
        <w:rPr>
          <w:i/>
          <w:sz w:val="22"/>
          <w:szCs w:val="22"/>
        </w:rPr>
        <w:t>.</w:t>
      </w:r>
    </w:p>
    <w:p w14:paraId="2EA2DCD2" w14:textId="77777777" w:rsidR="004D6999" w:rsidRDefault="004D6999" w:rsidP="004D6999">
      <w:pPr>
        <w:rPr>
          <w:color w:val="222222"/>
          <w:sz w:val="22"/>
          <w:szCs w:val="22"/>
          <w:shd w:val="clear" w:color="auto" w:fill="FFFFFF"/>
        </w:rPr>
      </w:pPr>
      <w:r>
        <w:rPr>
          <w:iCs/>
          <w:sz w:val="22"/>
          <w:szCs w:val="22"/>
        </w:rPr>
        <w:t xml:space="preserve">76. </w:t>
      </w:r>
      <w:r>
        <w:rPr>
          <w:sz w:val="22"/>
          <w:szCs w:val="22"/>
        </w:rPr>
        <w:t>*</w:t>
      </w:r>
      <w:r w:rsidRPr="00E6172A">
        <w:rPr>
          <w:sz w:val="22"/>
          <w:szCs w:val="22"/>
        </w:rPr>
        <w:t xml:space="preserve">Christian, C., </w:t>
      </w:r>
      <w:r>
        <w:rPr>
          <w:sz w:val="22"/>
          <w:szCs w:val="22"/>
        </w:rPr>
        <w:t>*</w:t>
      </w:r>
      <w:r w:rsidRPr="004621AF">
        <w:rPr>
          <w:color w:val="222222"/>
          <w:sz w:val="22"/>
          <w:szCs w:val="22"/>
          <w:shd w:val="clear" w:color="auto" w:fill="FFFFFF"/>
        </w:rPr>
        <w:t xml:space="preserve">Perko, V. L., </w:t>
      </w:r>
      <w:r>
        <w:rPr>
          <w:color w:val="222222"/>
          <w:sz w:val="22"/>
          <w:szCs w:val="22"/>
          <w:shd w:val="clear" w:color="auto" w:fill="FFFFFF"/>
        </w:rPr>
        <w:t>*</w:t>
      </w:r>
      <w:r w:rsidRPr="004621AF">
        <w:rPr>
          <w:color w:val="222222"/>
          <w:sz w:val="22"/>
          <w:szCs w:val="22"/>
          <w:shd w:val="clear" w:color="auto" w:fill="FFFFFF"/>
        </w:rPr>
        <w:t xml:space="preserve">Vanzhula, I. A., Tregarthen, J. P., Forbush, K. T., &amp; </w:t>
      </w:r>
      <w:r w:rsidRPr="004621AF">
        <w:rPr>
          <w:b/>
          <w:bCs/>
          <w:color w:val="222222"/>
          <w:sz w:val="22"/>
          <w:szCs w:val="22"/>
          <w:shd w:val="clear" w:color="auto" w:fill="FFFFFF"/>
        </w:rPr>
        <w:t>Levinson, C. A.</w:t>
      </w:r>
      <w:r w:rsidRPr="004621AF">
        <w:rPr>
          <w:color w:val="222222"/>
          <w:sz w:val="22"/>
          <w:szCs w:val="22"/>
          <w:shd w:val="clear" w:color="auto" w:fill="FFFFFF"/>
        </w:rPr>
        <w:t xml:space="preserve"> </w:t>
      </w:r>
    </w:p>
    <w:p w14:paraId="38FE2F5E" w14:textId="77777777" w:rsidR="004D6999" w:rsidRPr="004D6999" w:rsidRDefault="004D6999" w:rsidP="004D6999">
      <w:pPr>
        <w:ind w:left="720"/>
      </w:pPr>
      <w:r w:rsidRPr="006445B2">
        <w:rPr>
          <w:color w:val="222222"/>
          <w:sz w:val="22"/>
          <w:szCs w:val="22"/>
          <w:shd w:val="clear" w:color="auto" w:fill="FFFFFF"/>
        </w:rPr>
        <w:t>(</w:t>
      </w:r>
      <w:r w:rsidR="0087087E">
        <w:rPr>
          <w:color w:val="222222"/>
          <w:sz w:val="22"/>
          <w:szCs w:val="22"/>
          <w:shd w:val="clear" w:color="auto" w:fill="FFFFFF"/>
        </w:rPr>
        <w:t>2020</w:t>
      </w:r>
      <w:r w:rsidRPr="006445B2">
        <w:rPr>
          <w:color w:val="222222"/>
          <w:sz w:val="22"/>
          <w:szCs w:val="22"/>
          <w:shd w:val="clear" w:color="auto" w:fill="FFFFFF"/>
        </w:rPr>
        <w:t>).</w:t>
      </w:r>
      <w:r w:rsidRPr="004621AF">
        <w:rPr>
          <w:color w:val="222222"/>
          <w:sz w:val="22"/>
          <w:szCs w:val="22"/>
          <w:shd w:val="clear" w:color="auto" w:fill="FFFFFF"/>
        </w:rPr>
        <w:t xml:space="preserve"> Eating </w:t>
      </w:r>
      <w:r w:rsidR="00E91DAE">
        <w:rPr>
          <w:color w:val="222222"/>
          <w:sz w:val="22"/>
          <w:szCs w:val="22"/>
          <w:shd w:val="clear" w:color="auto" w:fill="FFFFFF"/>
        </w:rPr>
        <w:t>d</w:t>
      </w:r>
      <w:r w:rsidRPr="004621AF">
        <w:rPr>
          <w:color w:val="222222"/>
          <w:sz w:val="22"/>
          <w:szCs w:val="22"/>
          <w:shd w:val="clear" w:color="auto" w:fill="FFFFFF"/>
        </w:rPr>
        <w:t xml:space="preserve">isorder </w:t>
      </w:r>
      <w:r w:rsidR="00E91DAE">
        <w:rPr>
          <w:color w:val="222222"/>
          <w:sz w:val="22"/>
          <w:szCs w:val="22"/>
          <w:shd w:val="clear" w:color="auto" w:fill="FFFFFF"/>
        </w:rPr>
        <w:t>c</w:t>
      </w:r>
      <w:r w:rsidRPr="004621AF">
        <w:rPr>
          <w:color w:val="222222"/>
          <w:sz w:val="22"/>
          <w:szCs w:val="22"/>
          <w:shd w:val="clear" w:color="auto" w:fill="FFFFFF"/>
        </w:rPr>
        <w:t xml:space="preserve">ore </w:t>
      </w:r>
      <w:r w:rsidR="00E91DAE">
        <w:rPr>
          <w:color w:val="222222"/>
          <w:sz w:val="22"/>
          <w:szCs w:val="22"/>
          <w:shd w:val="clear" w:color="auto" w:fill="FFFFFF"/>
        </w:rPr>
        <w:t>s</w:t>
      </w:r>
      <w:r w:rsidRPr="004621AF">
        <w:rPr>
          <w:color w:val="222222"/>
          <w:sz w:val="22"/>
          <w:szCs w:val="22"/>
          <w:shd w:val="clear" w:color="auto" w:fill="FFFFFF"/>
        </w:rPr>
        <w:t xml:space="preserve">ymptoms and </w:t>
      </w:r>
      <w:r w:rsidR="00E91DAE">
        <w:rPr>
          <w:color w:val="222222"/>
          <w:sz w:val="22"/>
          <w:szCs w:val="22"/>
          <w:shd w:val="clear" w:color="auto" w:fill="FFFFFF"/>
        </w:rPr>
        <w:t>s</w:t>
      </w:r>
      <w:r w:rsidRPr="004621AF">
        <w:rPr>
          <w:color w:val="222222"/>
          <w:sz w:val="22"/>
          <w:szCs w:val="22"/>
          <w:shd w:val="clear" w:color="auto" w:fill="FFFFFF"/>
        </w:rPr>
        <w:t xml:space="preserve">ymptom </w:t>
      </w:r>
      <w:r w:rsidR="00E91DAE">
        <w:rPr>
          <w:color w:val="222222"/>
          <w:sz w:val="22"/>
          <w:szCs w:val="22"/>
          <w:shd w:val="clear" w:color="auto" w:fill="FFFFFF"/>
        </w:rPr>
        <w:t>p</w:t>
      </w:r>
      <w:r w:rsidRPr="004621AF">
        <w:rPr>
          <w:color w:val="222222"/>
          <w:sz w:val="22"/>
          <w:szCs w:val="22"/>
          <w:shd w:val="clear" w:color="auto" w:fill="FFFFFF"/>
        </w:rPr>
        <w:t xml:space="preserve">athways </w:t>
      </w:r>
      <w:r w:rsidR="00E91DAE">
        <w:rPr>
          <w:color w:val="222222"/>
          <w:sz w:val="22"/>
          <w:szCs w:val="22"/>
          <w:shd w:val="clear" w:color="auto" w:fill="FFFFFF"/>
        </w:rPr>
        <w:t>a</w:t>
      </w:r>
      <w:r w:rsidRPr="004621AF">
        <w:rPr>
          <w:color w:val="222222"/>
          <w:sz w:val="22"/>
          <w:szCs w:val="22"/>
          <w:shd w:val="clear" w:color="auto" w:fill="FFFFFF"/>
        </w:rPr>
        <w:t xml:space="preserve">cross </w:t>
      </w:r>
      <w:r w:rsidR="00E91DAE">
        <w:rPr>
          <w:color w:val="222222"/>
          <w:sz w:val="22"/>
          <w:szCs w:val="22"/>
          <w:shd w:val="clear" w:color="auto" w:fill="FFFFFF"/>
        </w:rPr>
        <w:t>d</w:t>
      </w:r>
      <w:r w:rsidRPr="004621AF">
        <w:rPr>
          <w:color w:val="222222"/>
          <w:sz w:val="22"/>
          <w:szCs w:val="22"/>
          <w:shd w:val="clear" w:color="auto" w:fill="FFFFFF"/>
        </w:rPr>
        <w:t xml:space="preserve">evelopmental </w:t>
      </w:r>
      <w:r w:rsidR="00E91DAE">
        <w:rPr>
          <w:color w:val="222222"/>
          <w:sz w:val="22"/>
          <w:szCs w:val="22"/>
          <w:shd w:val="clear" w:color="auto" w:fill="FFFFFF"/>
        </w:rPr>
        <w:t>s</w:t>
      </w:r>
      <w:r w:rsidRPr="004621AF">
        <w:rPr>
          <w:color w:val="222222"/>
          <w:sz w:val="22"/>
          <w:szCs w:val="22"/>
          <w:shd w:val="clear" w:color="auto" w:fill="FFFFFF"/>
        </w:rPr>
        <w:t xml:space="preserve">tages: A </w:t>
      </w:r>
      <w:r w:rsidR="00E91DAE">
        <w:rPr>
          <w:color w:val="222222"/>
          <w:sz w:val="22"/>
          <w:szCs w:val="22"/>
          <w:shd w:val="clear" w:color="auto" w:fill="FFFFFF"/>
        </w:rPr>
        <w:t>n</w:t>
      </w:r>
      <w:r w:rsidRPr="004621AF">
        <w:rPr>
          <w:color w:val="222222"/>
          <w:sz w:val="22"/>
          <w:szCs w:val="22"/>
          <w:shd w:val="clear" w:color="auto" w:fill="FFFFFF"/>
        </w:rPr>
        <w:t xml:space="preserve">etwork </w:t>
      </w:r>
      <w:r w:rsidR="00E91DAE">
        <w:rPr>
          <w:color w:val="222222"/>
          <w:sz w:val="22"/>
          <w:szCs w:val="22"/>
          <w:shd w:val="clear" w:color="auto" w:fill="FFFFFF"/>
        </w:rPr>
        <w:t>a</w:t>
      </w:r>
      <w:r w:rsidRPr="004621AF">
        <w:rPr>
          <w:color w:val="222222"/>
          <w:sz w:val="22"/>
          <w:szCs w:val="22"/>
          <w:shd w:val="clear" w:color="auto" w:fill="FFFFFF"/>
        </w:rPr>
        <w:t>nalysis. </w:t>
      </w:r>
      <w:r w:rsidRPr="004621AF">
        <w:rPr>
          <w:i/>
          <w:iCs/>
          <w:color w:val="222222"/>
          <w:sz w:val="22"/>
          <w:szCs w:val="22"/>
          <w:shd w:val="clear" w:color="auto" w:fill="FFFFFF"/>
        </w:rPr>
        <w:t xml:space="preserve">Journal of </w:t>
      </w:r>
      <w:r w:rsidR="00153A3C">
        <w:rPr>
          <w:i/>
          <w:iCs/>
          <w:color w:val="222222"/>
          <w:sz w:val="22"/>
          <w:szCs w:val="22"/>
          <w:shd w:val="clear" w:color="auto" w:fill="FFFFFF"/>
        </w:rPr>
        <w:t>A</w:t>
      </w:r>
      <w:r w:rsidRPr="004621AF">
        <w:rPr>
          <w:i/>
          <w:iCs/>
          <w:color w:val="222222"/>
          <w:sz w:val="22"/>
          <w:szCs w:val="22"/>
          <w:shd w:val="clear" w:color="auto" w:fill="FFFFFF"/>
        </w:rPr>
        <w:t xml:space="preserve">bnormal </w:t>
      </w:r>
      <w:r w:rsidR="00153A3C">
        <w:rPr>
          <w:i/>
          <w:iCs/>
          <w:color w:val="222222"/>
          <w:sz w:val="22"/>
          <w:szCs w:val="22"/>
          <w:shd w:val="clear" w:color="auto" w:fill="FFFFFF"/>
        </w:rPr>
        <w:t>P</w:t>
      </w:r>
      <w:r w:rsidRPr="004621AF">
        <w:rPr>
          <w:i/>
          <w:iCs/>
          <w:color w:val="222222"/>
          <w:sz w:val="22"/>
          <w:szCs w:val="22"/>
          <w:shd w:val="clear" w:color="auto" w:fill="FFFFFF"/>
        </w:rPr>
        <w:t>sychology</w:t>
      </w:r>
      <w:r w:rsidR="0087087E">
        <w:rPr>
          <w:i/>
          <w:iCs/>
          <w:color w:val="222222"/>
          <w:sz w:val="22"/>
          <w:szCs w:val="22"/>
          <w:shd w:val="clear" w:color="auto" w:fill="FFFFFF"/>
        </w:rPr>
        <w:t>, 129</w:t>
      </w:r>
      <w:r w:rsidR="0087087E">
        <w:rPr>
          <w:iCs/>
          <w:color w:val="222222"/>
          <w:sz w:val="22"/>
          <w:szCs w:val="22"/>
          <w:shd w:val="clear" w:color="auto" w:fill="FFFFFF"/>
        </w:rPr>
        <w:t>(2), 177-190</w:t>
      </w:r>
      <w:r w:rsidRPr="004621AF">
        <w:rPr>
          <w:color w:val="222222"/>
          <w:sz w:val="22"/>
          <w:szCs w:val="22"/>
          <w:shd w:val="clear" w:color="auto" w:fill="FFFFFF"/>
        </w:rPr>
        <w:t>.</w:t>
      </w:r>
    </w:p>
    <w:p w14:paraId="0A6C0324" w14:textId="77777777" w:rsidR="008123E4" w:rsidRDefault="00686893" w:rsidP="008123E4">
      <w:pPr>
        <w:rPr>
          <w:color w:val="222222"/>
          <w:sz w:val="22"/>
          <w:szCs w:val="22"/>
          <w:shd w:val="clear" w:color="auto" w:fill="FFFFFF"/>
        </w:rPr>
      </w:pPr>
      <w:r w:rsidRPr="00686893">
        <w:rPr>
          <w:sz w:val="22"/>
          <w:szCs w:val="22"/>
        </w:rPr>
        <w:t>7</w:t>
      </w:r>
      <w:r w:rsidR="004D6999">
        <w:rPr>
          <w:sz w:val="22"/>
          <w:szCs w:val="22"/>
        </w:rPr>
        <w:t>5</w:t>
      </w:r>
      <w:r w:rsidRPr="00686893">
        <w:rPr>
          <w:sz w:val="22"/>
          <w:szCs w:val="22"/>
        </w:rPr>
        <w:t xml:space="preserve">. </w:t>
      </w:r>
      <w:r>
        <w:rPr>
          <w:sz w:val="22"/>
          <w:szCs w:val="22"/>
        </w:rPr>
        <w:t>*</w:t>
      </w:r>
      <w:r w:rsidRPr="00686893">
        <w:rPr>
          <w:sz w:val="22"/>
          <w:szCs w:val="22"/>
        </w:rPr>
        <w:t xml:space="preserve">Christian C., </w:t>
      </w:r>
      <w:r w:rsidR="008123E4" w:rsidRPr="008123E4">
        <w:rPr>
          <w:color w:val="222222"/>
          <w:sz w:val="22"/>
          <w:szCs w:val="22"/>
          <w:shd w:val="clear" w:color="auto" w:fill="FFFFFF"/>
        </w:rPr>
        <w:t xml:space="preserve">Martel, M. M., &amp; </w:t>
      </w:r>
      <w:r w:rsidR="008123E4" w:rsidRPr="008123E4">
        <w:rPr>
          <w:b/>
          <w:bCs/>
          <w:color w:val="222222"/>
          <w:sz w:val="22"/>
          <w:szCs w:val="22"/>
          <w:shd w:val="clear" w:color="auto" w:fill="FFFFFF"/>
        </w:rPr>
        <w:t>Levinson, C. A.</w:t>
      </w:r>
      <w:r w:rsidR="008123E4" w:rsidRPr="008123E4">
        <w:rPr>
          <w:color w:val="222222"/>
          <w:sz w:val="22"/>
          <w:szCs w:val="22"/>
          <w:shd w:val="clear" w:color="auto" w:fill="FFFFFF"/>
        </w:rPr>
        <w:t xml:space="preserve"> (2020). Emotion </w:t>
      </w:r>
      <w:r w:rsidR="00E91DAE">
        <w:rPr>
          <w:color w:val="222222"/>
          <w:sz w:val="22"/>
          <w:szCs w:val="22"/>
          <w:shd w:val="clear" w:color="auto" w:fill="FFFFFF"/>
        </w:rPr>
        <w:t>r</w:t>
      </w:r>
      <w:r w:rsidR="008123E4" w:rsidRPr="008123E4">
        <w:rPr>
          <w:color w:val="222222"/>
          <w:sz w:val="22"/>
          <w:szCs w:val="22"/>
          <w:shd w:val="clear" w:color="auto" w:fill="FFFFFF"/>
        </w:rPr>
        <w:t xml:space="preserve">egulation </w:t>
      </w:r>
      <w:r w:rsidR="00E91DAE">
        <w:rPr>
          <w:color w:val="222222"/>
          <w:sz w:val="22"/>
          <w:szCs w:val="22"/>
          <w:shd w:val="clear" w:color="auto" w:fill="FFFFFF"/>
        </w:rPr>
        <w:t>d</w:t>
      </w:r>
      <w:r w:rsidR="008123E4" w:rsidRPr="008123E4">
        <w:rPr>
          <w:color w:val="222222"/>
          <w:sz w:val="22"/>
          <w:szCs w:val="22"/>
          <w:shd w:val="clear" w:color="auto" w:fill="FFFFFF"/>
        </w:rPr>
        <w:t xml:space="preserve">ifficulties, but not </w:t>
      </w:r>
    </w:p>
    <w:p w14:paraId="6CC13552" w14:textId="77777777" w:rsidR="00686893" w:rsidRPr="008123E4" w:rsidRDefault="00E91DAE" w:rsidP="008123E4">
      <w:pPr>
        <w:ind w:left="720"/>
      </w:pPr>
      <w:r>
        <w:rPr>
          <w:color w:val="222222"/>
          <w:sz w:val="22"/>
          <w:szCs w:val="22"/>
          <w:shd w:val="clear" w:color="auto" w:fill="FFFFFF"/>
        </w:rPr>
        <w:t>n</w:t>
      </w:r>
      <w:r w:rsidR="008123E4" w:rsidRPr="008123E4">
        <w:rPr>
          <w:color w:val="222222"/>
          <w:sz w:val="22"/>
          <w:szCs w:val="22"/>
          <w:shd w:val="clear" w:color="auto" w:fill="FFFFFF"/>
        </w:rPr>
        <w:t xml:space="preserve">egative </w:t>
      </w:r>
      <w:r>
        <w:rPr>
          <w:color w:val="222222"/>
          <w:sz w:val="22"/>
          <w:szCs w:val="22"/>
          <w:shd w:val="clear" w:color="auto" w:fill="FFFFFF"/>
        </w:rPr>
        <w:t>u</w:t>
      </w:r>
      <w:r w:rsidR="008123E4" w:rsidRPr="008123E4">
        <w:rPr>
          <w:color w:val="222222"/>
          <w:sz w:val="22"/>
          <w:szCs w:val="22"/>
          <w:shd w:val="clear" w:color="auto" w:fill="FFFFFF"/>
        </w:rPr>
        <w:t xml:space="preserve">rgency, are </w:t>
      </w:r>
      <w:r>
        <w:rPr>
          <w:color w:val="222222"/>
          <w:sz w:val="22"/>
          <w:szCs w:val="22"/>
          <w:shd w:val="clear" w:color="auto" w:fill="FFFFFF"/>
        </w:rPr>
        <w:t>a</w:t>
      </w:r>
      <w:r w:rsidR="008123E4" w:rsidRPr="008123E4">
        <w:rPr>
          <w:color w:val="222222"/>
          <w:sz w:val="22"/>
          <w:szCs w:val="22"/>
          <w:shd w:val="clear" w:color="auto" w:fill="FFFFFF"/>
        </w:rPr>
        <w:t xml:space="preserve">ssociated with </w:t>
      </w:r>
      <w:r>
        <w:rPr>
          <w:color w:val="222222"/>
          <w:sz w:val="22"/>
          <w:szCs w:val="22"/>
          <w:shd w:val="clear" w:color="auto" w:fill="FFFFFF"/>
        </w:rPr>
        <w:t>a</w:t>
      </w:r>
      <w:r w:rsidR="008123E4" w:rsidRPr="008123E4">
        <w:rPr>
          <w:color w:val="222222"/>
          <w:sz w:val="22"/>
          <w:szCs w:val="22"/>
          <w:shd w:val="clear" w:color="auto" w:fill="FFFFFF"/>
        </w:rPr>
        <w:t>ttention-</w:t>
      </w:r>
      <w:r>
        <w:rPr>
          <w:color w:val="222222"/>
          <w:sz w:val="22"/>
          <w:szCs w:val="22"/>
          <w:shd w:val="clear" w:color="auto" w:fill="FFFFFF"/>
        </w:rPr>
        <w:t>d</w:t>
      </w:r>
      <w:r w:rsidR="008123E4" w:rsidRPr="008123E4">
        <w:rPr>
          <w:color w:val="222222"/>
          <w:sz w:val="22"/>
          <w:szCs w:val="22"/>
          <w:shd w:val="clear" w:color="auto" w:fill="FFFFFF"/>
        </w:rPr>
        <w:t>eficit/</w:t>
      </w:r>
      <w:r>
        <w:rPr>
          <w:color w:val="222222"/>
          <w:sz w:val="22"/>
          <w:szCs w:val="22"/>
          <w:shd w:val="clear" w:color="auto" w:fill="FFFFFF"/>
        </w:rPr>
        <w:t>h</w:t>
      </w:r>
      <w:r w:rsidR="008123E4" w:rsidRPr="008123E4">
        <w:rPr>
          <w:color w:val="222222"/>
          <w:sz w:val="22"/>
          <w:szCs w:val="22"/>
          <w:shd w:val="clear" w:color="auto" w:fill="FFFFFF"/>
        </w:rPr>
        <w:t xml:space="preserve">yperactivity </w:t>
      </w:r>
      <w:r>
        <w:rPr>
          <w:color w:val="222222"/>
          <w:sz w:val="22"/>
          <w:szCs w:val="22"/>
          <w:shd w:val="clear" w:color="auto" w:fill="FFFFFF"/>
        </w:rPr>
        <w:t>d</w:t>
      </w:r>
      <w:r w:rsidR="008123E4" w:rsidRPr="008123E4">
        <w:rPr>
          <w:color w:val="222222"/>
          <w:sz w:val="22"/>
          <w:szCs w:val="22"/>
          <w:shd w:val="clear" w:color="auto" w:fill="FFFFFF"/>
        </w:rPr>
        <w:t xml:space="preserve">isorder and </w:t>
      </w:r>
      <w:r>
        <w:rPr>
          <w:color w:val="222222"/>
          <w:sz w:val="22"/>
          <w:szCs w:val="22"/>
          <w:shd w:val="clear" w:color="auto" w:fill="FFFFFF"/>
        </w:rPr>
        <w:t>e</w:t>
      </w:r>
      <w:r w:rsidR="008123E4" w:rsidRPr="008123E4">
        <w:rPr>
          <w:color w:val="222222"/>
          <w:sz w:val="22"/>
          <w:szCs w:val="22"/>
          <w:shd w:val="clear" w:color="auto" w:fill="FFFFFF"/>
        </w:rPr>
        <w:t xml:space="preserve">ating </w:t>
      </w:r>
      <w:r>
        <w:rPr>
          <w:color w:val="222222"/>
          <w:sz w:val="22"/>
          <w:szCs w:val="22"/>
          <w:shd w:val="clear" w:color="auto" w:fill="FFFFFF"/>
        </w:rPr>
        <w:t>d</w:t>
      </w:r>
      <w:r w:rsidR="008123E4" w:rsidRPr="008123E4">
        <w:rPr>
          <w:color w:val="222222"/>
          <w:sz w:val="22"/>
          <w:szCs w:val="22"/>
          <w:shd w:val="clear" w:color="auto" w:fill="FFFFFF"/>
        </w:rPr>
        <w:t xml:space="preserve">isorder </w:t>
      </w:r>
      <w:r>
        <w:rPr>
          <w:color w:val="222222"/>
          <w:sz w:val="22"/>
          <w:szCs w:val="22"/>
          <w:shd w:val="clear" w:color="auto" w:fill="FFFFFF"/>
        </w:rPr>
        <w:t>s</w:t>
      </w:r>
      <w:r w:rsidR="008123E4" w:rsidRPr="008123E4">
        <w:rPr>
          <w:color w:val="222222"/>
          <w:sz w:val="22"/>
          <w:szCs w:val="22"/>
          <w:shd w:val="clear" w:color="auto" w:fill="FFFFFF"/>
        </w:rPr>
        <w:t xml:space="preserve">ymptoms in </w:t>
      </w:r>
      <w:r>
        <w:rPr>
          <w:color w:val="222222"/>
          <w:sz w:val="22"/>
          <w:szCs w:val="22"/>
          <w:shd w:val="clear" w:color="auto" w:fill="FFFFFF"/>
        </w:rPr>
        <w:t>u</w:t>
      </w:r>
      <w:r w:rsidR="008123E4" w:rsidRPr="008123E4">
        <w:rPr>
          <w:color w:val="222222"/>
          <w:sz w:val="22"/>
          <w:szCs w:val="22"/>
          <w:shd w:val="clear" w:color="auto" w:fill="FFFFFF"/>
        </w:rPr>
        <w:t xml:space="preserve">ndergraduate </w:t>
      </w:r>
      <w:r>
        <w:rPr>
          <w:color w:val="222222"/>
          <w:sz w:val="22"/>
          <w:szCs w:val="22"/>
          <w:shd w:val="clear" w:color="auto" w:fill="FFFFFF"/>
        </w:rPr>
        <w:t>s</w:t>
      </w:r>
      <w:r w:rsidR="008123E4" w:rsidRPr="008123E4">
        <w:rPr>
          <w:color w:val="222222"/>
          <w:sz w:val="22"/>
          <w:szCs w:val="22"/>
          <w:shd w:val="clear" w:color="auto" w:fill="FFFFFF"/>
        </w:rPr>
        <w:t>tudents. </w:t>
      </w:r>
      <w:r w:rsidR="008123E4" w:rsidRPr="008123E4">
        <w:rPr>
          <w:i/>
          <w:iCs/>
          <w:color w:val="222222"/>
          <w:sz w:val="22"/>
          <w:szCs w:val="22"/>
          <w:shd w:val="clear" w:color="auto" w:fill="FFFFFF"/>
        </w:rPr>
        <w:t xml:space="preserve">Eating </w:t>
      </w:r>
      <w:r w:rsidR="00153A3C">
        <w:rPr>
          <w:i/>
          <w:iCs/>
          <w:color w:val="222222"/>
          <w:sz w:val="22"/>
          <w:szCs w:val="22"/>
          <w:shd w:val="clear" w:color="auto" w:fill="FFFFFF"/>
        </w:rPr>
        <w:t>B</w:t>
      </w:r>
      <w:r w:rsidR="008123E4" w:rsidRPr="008123E4">
        <w:rPr>
          <w:i/>
          <w:iCs/>
          <w:color w:val="222222"/>
          <w:sz w:val="22"/>
          <w:szCs w:val="22"/>
          <w:shd w:val="clear" w:color="auto" w:fill="FFFFFF"/>
        </w:rPr>
        <w:t>ehaviors</w:t>
      </w:r>
      <w:r w:rsidR="008123E4" w:rsidRPr="008123E4">
        <w:rPr>
          <w:color w:val="222222"/>
          <w:sz w:val="22"/>
          <w:szCs w:val="22"/>
          <w:shd w:val="clear" w:color="auto" w:fill="FFFFFF"/>
        </w:rPr>
        <w:t>, </w:t>
      </w:r>
      <w:r w:rsidR="008123E4" w:rsidRPr="008123E4">
        <w:rPr>
          <w:i/>
          <w:iCs/>
          <w:color w:val="222222"/>
          <w:sz w:val="22"/>
          <w:szCs w:val="22"/>
          <w:shd w:val="clear" w:color="auto" w:fill="FFFFFF"/>
        </w:rPr>
        <w:t>36</w:t>
      </w:r>
      <w:r w:rsidR="008123E4" w:rsidRPr="008123E4">
        <w:rPr>
          <w:color w:val="222222"/>
          <w:sz w:val="22"/>
          <w:szCs w:val="22"/>
          <w:shd w:val="clear" w:color="auto" w:fill="FFFFFF"/>
        </w:rPr>
        <w:t>, 101344.</w:t>
      </w:r>
    </w:p>
    <w:p w14:paraId="4B27824D" w14:textId="77777777" w:rsidR="008123E4" w:rsidRDefault="00C20AF8" w:rsidP="008123E4">
      <w:pPr>
        <w:rPr>
          <w:color w:val="222222"/>
          <w:sz w:val="22"/>
          <w:szCs w:val="22"/>
          <w:shd w:val="clear" w:color="auto" w:fill="FFFFFF"/>
        </w:rPr>
      </w:pPr>
      <w:r>
        <w:rPr>
          <w:sz w:val="22"/>
          <w:szCs w:val="22"/>
        </w:rPr>
        <w:t>7</w:t>
      </w:r>
      <w:r w:rsidR="004D6999">
        <w:rPr>
          <w:sz w:val="22"/>
          <w:szCs w:val="22"/>
        </w:rPr>
        <w:t>4</w:t>
      </w:r>
      <w:r w:rsidR="00265392">
        <w:rPr>
          <w:sz w:val="22"/>
          <w:szCs w:val="22"/>
        </w:rPr>
        <w:t>. *</w:t>
      </w:r>
      <w:proofErr w:type="spellStart"/>
      <w:r w:rsidR="00265392" w:rsidRPr="009B2DF7">
        <w:rPr>
          <w:bCs/>
          <w:sz w:val="22"/>
          <w:szCs w:val="22"/>
        </w:rPr>
        <w:t>Brosof</w:t>
      </w:r>
      <w:proofErr w:type="spellEnd"/>
      <w:r w:rsidR="00265392" w:rsidRPr="009B2DF7">
        <w:rPr>
          <w:bCs/>
          <w:sz w:val="22"/>
          <w:szCs w:val="22"/>
        </w:rPr>
        <w:t>, L. C</w:t>
      </w:r>
      <w:r w:rsidR="00265392" w:rsidRPr="009B2DF7">
        <w:rPr>
          <w:b/>
          <w:bCs/>
          <w:sz w:val="22"/>
          <w:szCs w:val="22"/>
        </w:rPr>
        <w:t>., </w:t>
      </w:r>
      <w:r w:rsidR="008123E4" w:rsidRPr="008123E4">
        <w:rPr>
          <w:color w:val="222222"/>
          <w:sz w:val="22"/>
          <w:szCs w:val="22"/>
          <w:shd w:val="clear" w:color="auto" w:fill="FFFFFF"/>
        </w:rPr>
        <w:t xml:space="preserve">Egbert, A. H., Reilly, E. E., Wonderlich, J. A., Karam, A., </w:t>
      </w:r>
      <w:r w:rsidR="008123E4">
        <w:rPr>
          <w:color w:val="222222"/>
          <w:sz w:val="22"/>
          <w:szCs w:val="22"/>
          <w:shd w:val="clear" w:color="auto" w:fill="FFFFFF"/>
        </w:rPr>
        <w:t>*</w:t>
      </w:r>
      <w:r w:rsidR="008123E4" w:rsidRPr="008123E4">
        <w:rPr>
          <w:color w:val="222222"/>
          <w:sz w:val="22"/>
          <w:szCs w:val="22"/>
          <w:shd w:val="clear" w:color="auto" w:fill="FFFFFF"/>
        </w:rPr>
        <w:t xml:space="preserve">Vanzhula, I., ... &amp; </w:t>
      </w:r>
    </w:p>
    <w:p w14:paraId="45BE9306" w14:textId="77777777" w:rsidR="00265392" w:rsidRPr="008123E4" w:rsidRDefault="008123E4" w:rsidP="008123E4">
      <w:pPr>
        <w:ind w:left="720"/>
        <w:rPr>
          <w:sz w:val="22"/>
          <w:szCs w:val="22"/>
        </w:rPr>
      </w:pPr>
      <w:r w:rsidRPr="008123E4">
        <w:rPr>
          <w:b/>
          <w:bCs/>
          <w:color w:val="222222"/>
          <w:sz w:val="22"/>
          <w:szCs w:val="22"/>
          <w:shd w:val="clear" w:color="auto" w:fill="FFFFFF"/>
        </w:rPr>
        <w:t>Levinson, C. A.</w:t>
      </w:r>
      <w:r w:rsidRPr="008123E4">
        <w:rPr>
          <w:color w:val="222222"/>
          <w:sz w:val="22"/>
          <w:szCs w:val="22"/>
          <w:shd w:val="clear" w:color="auto" w:fill="FFFFFF"/>
        </w:rPr>
        <w:t xml:space="preserve"> (2019). Intolerance of </w:t>
      </w:r>
      <w:r w:rsidR="00E91DAE">
        <w:rPr>
          <w:color w:val="222222"/>
          <w:sz w:val="22"/>
          <w:szCs w:val="22"/>
          <w:shd w:val="clear" w:color="auto" w:fill="FFFFFF"/>
        </w:rPr>
        <w:t>u</w:t>
      </w:r>
      <w:r w:rsidRPr="008123E4">
        <w:rPr>
          <w:color w:val="222222"/>
          <w:sz w:val="22"/>
          <w:szCs w:val="22"/>
          <w:shd w:val="clear" w:color="auto" w:fill="FFFFFF"/>
        </w:rPr>
        <w:t xml:space="preserve">ncertainty </w:t>
      </w:r>
      <w:r w:rsidR="00E91DAE">
        <w:rPr>
          <w:color w:val="222222"/>
          <w:sz w:val="22"/>
          <w:szCs w:val="22"/>
          <w:shd w:val="clear" w:color="auto" w:fill="FFFFFF"/>
        </w:rPr>
        <w:t>m</w:t>
      </w:r>
      <w:r w:rsidRPr="008123E4">
        <w:rPr>
          <w:color w:val="222222"/>
          <w:sz w:val="22"/>
          <w:szCs w:val="22"/>
          <w:shd w:val="clear" w:color="auto" w:fill="FFFFFF"/>
        </w:rPr>
        <w:t xml:space="preserve">oderates the </w:t>
      </w:r>
      <w:r w:rsidR="00E91DAE">
        <w:rPr>
          <w:color w:val="222222"/>
          <w:sz w:val="22"/>
          <w:szCs w:val="22"/>
          <w:shd w:val="clear" w:color="auto" w:fill="FFFFFF"/>
        </w:rPr>
        <w:t>r</w:t>
      </w:r>
      <w:r w:rsidRPr="008123E4">
        <w:rPr>
          <w:color w:val="222222"/>
          <w:sz w:val="22"/>
          <w:szCs w:val="22"/>
          <w:shd w:val="clear" w:color="auto" w:fill="FFFFFF"/>
        </w:rPr>
        <w:t xml:space="preserve">elationship </w:t>
      </w:r>
      <w:r w:rsidR="00E91DAE">
        <w:rPr>
          <w:color w:val="222222"/>
          <w:sz w:val="22"/>
          <w:szCs w:val="22"/>
          <w:shd w:val="clear" w:color="auto" w:fill="FFFFFF"/>
        </w:rPr>
        <w:t>b</w:t>
      </w:r>
      <w:r w:rsidRPr="008123E4">
        <w:rPr>
          <w:color w:val="222222"/>
          <w:sz w:val="22"/>
          <w:szCs w:val="22"/>
          <w:shd w:val="clear" w:color="auto" w:fill="FFFFFF"/>
        </w:rPr>
        <w:t xml:space="preserve">etween </w:t>
      </w:r>
      <w:r w:rsidR="00E91DAE">
        <w:rPr>
          <w:color w:val="222222"/>
          <w:sz w:val="22"/>
          <w:szCs w:val="22"/>
          <w:shd w:val="clear" w:color="auto" w:fill="FFFFFF"/>
        </w:rPr>
        <w:t>h</w:t>
      </w:r>
      <w:r w:rsidRPr="008123E4">
        <w:rPr>
          <w:color w:val="222222"/>
          <w:sz w:val="22"/>
          <w:szCs w:val="22"/>
          <w:shd w:val="clear" w:color="auto" w:fill="FFFFFF"/>
        </w:rPr>
        <w:t xml:space="preserve">igh </w:t>
      </w:r>
      <w:r w:rsidR="00E91DAE">
        <w:rPr>
          <w:color w:val="222222"/>
          <w:sz w:val="22"/>
          <w:szCs w:val="22"/>
          <w:shd w:val="clear" w:color="auto" w:fill="FFFFFF"/>
        </w:rPr>
        <w:t>p</w:t>
      </w:r>
      <w:r w:rsidRPr="008123E4">
        <w:rPr>
          <w:color w:val="222222"/>
          <w:sz w:val="22"/>
          <w:szCs w:val="22"/>
          <w:shd w:val="clear" w:color="auto" w:fill="FFFFFF"/>
        </w:rPr>
        <w:t xml:space="preserve">ersonal </w:t>
      </w:r>
      <w:r w:rsidR="00E91DAE">
        <w:rPr>
          <w:color w:val="222222"/>
          <w:sz w:val="22"/>
          <w:szCs w:val="22"/>
          <w:shd w:val="clear" w:color="auto" w:fill="FFFFFF"/>
        </w:rPr>
        <w:t>s</w:t>
      </w:r>
      <w:r w:rsidRPr="008123E4">
        <w:rPr>
          <w:color w:val="222222"/>
          <w:sz w:val="22"/>
          <w:szCs w:val="22"/>
          <w:shd w:val="clear" w:color="auto" w:fill="FFFFFF"/>
        </w:rPr>
        <w:t xml:space="preserve">tandards but not </w:t>
      </w:r>
      <w:r w:rsidR="00E91DAE">
        <w:rPr>
          <w:color w:val="222222"/>
          <w:sz w:val="22"/>
          <w:szCs w:val="22"/>
          <w:shd w:val="clear" w:color="auto" w:fill="FFFFFF"/>
        </w:rPr>
        <w:t>e</w:t>
      </w:r>
      <w:r w:rsidRPr="008123E4">
        <w:rPr>
          <w:color w:val="222222"/>
          <w:sz w:val="22"/>
          <w:szCs w:val="22"/>
          <w:shd w:val="clear" w:color="auto" w:fill="FFFFFF"/>
        </w:rPr>
        <w:t xml:space="preserve">valuative </w:t>
      </w:r>
      <w:r w:rsidR="00E91DAE">
        <w:rPr>
          <w:color w:val="222222"/>
          <w:sz w:val="22"/>
          <w:szCs w:val="22"/>
          <w:shd w:val="clear" w:color="auto" w:fill="FFFFFF"/>
        </w:rPr>
        <w:t>c</w:t>
      </w:r>
      <w:r w:rsidRPr="008123E4">
        <w:rPr>
          <w:color w:val="222222"/>
          <w:sz w:val="22"/>
          <w:szCs w:val="22"/>
          <w:shd w:val="clear" w:color="auto" w:fill="FFFFFF"/>
        </w:rPr>
        <w:t xml:space="preserve">oncerns </w:t>
      </w:r>
      <w:r w:rsidR="00E91DAE">
        <w:rPr>
          <w:color w:val="222222"/>
          <w:sz w:val="22"/>
          <w:szCs w:val="22"/>
          <w:shd w:val="clear" w:color="auto" w:fill="FFFFFF"/>
        </w:rPr>
        <w:t>p</w:t>
      </w:r>
      <w:r w:rsidRPr="008123E4">
        <w:rPr>
          <w:color w:val="222222"/>
          <w:sz w:val="22"/>
          <w:szCs w:val="22"/>
          <w:shd w:val="clear" w:color="auto" w:fill="FFFFFF"/>
        </w:rPr>
        <w:t xml:space="preserve">erfectionism and </w:t>
      </w:r>
      <w:r w:rsidR="00E91DAE">
        <w:rPr>
          <w:color w:val="222222"/>
          <w:sz w:val="22"/>
          <w:szCs w:val="22"/>
          <w:shd w:val="clear" w:color="auto" w:fill="FFFFFF"/>
        </w:rPr>
        <w:t>e</w:t>
      </w:r>
      <w:r w:rsidRPr="008123E4">
        <w:rPr>
          <w:color w:val="222222"/>
          <w:sz w:val="22"/>
          <w:szCs w:val="22"/>
          <w:shd w:val="clear" w:color="auto" w:fill="FFFFFF"/>
        </w:rPr>
        <w:t xml:space="preserve">ating </w:t>
      </w:r>
      <w:r w:rsidR="00E91DAE">
        <w:rPr>
          <w:color w:val="222222"/>
          <w:sz w:val="22"/>
          <w:szCs w:val="22"/>
          <w:shd w:val="clear" w:color="auto" w:fill="FFFFFF"/>
        </w:rPr>
        <w:t>d</w:t>
      </w:r>
      <w:r w:rsidRPr="008123E4">
        <w:rPr>
          <w:color w:val="222222"/>
          <w:sz w:val="22"/>
          <w:szCs w:val="22"/>
          <w:shd w:val="clear" w:color="auto" w:fill="FFFFFF"/>
        </w:rPr>
        <w:t xml:space="preserve">isorder </w:t>
      </w:r>
      <w:r w:rsidR="00E91DAE">
        <w:rPr>
          <w:color w:val="222222"/>
          <w:sz w:val="22"/>
          <w:szCs w:val="22"/>
          <w:shd w:val="clear" w:color="auto" w:fill="FFFFFF"/>
        </w:rPr>
        <w:t>s</w:t>
      </w:r>
      <w:r w:rsidRPr="008123E4">
        <w:rPr>
          <w:color w:val="222222"/>
          <w:sz w:val="22"/>
          <w:szCs w:val="22"/>
          <w:shd w:val="clear" w:color="auto" w:fill="FFFFFF"/>
        </w:rPr>
        <w:t xml:space="preserve">ymptoms </w:t>
      </w:r>
      <w:r w:rsidR="00E91DAE">
        <w:rPr>
          <w:color w:val="222222"/>
          <w:sz w:val="22"/>
          <w:szCs w:val="22"/>
          <w:shd w:val="clear" w:color="auto" w:fill="FFFFFF"/>
        </w:rPr>
        <w:t>c</w:t>
      </w:r>
      <w:r w:rsidRPr="008123E4">
        <w:rPr>
          <w:color w:val="222222"/>
          <w:sz w:val="22"/>
          <w:szCs w:val="22"/>
          <w:shd w:val="clear" w:color="auto" w:fill="FFFFFF"/>
        </w:rPr>
        <w:t>ross-</w:t>
      </w:r>
      <w:r w:rsidR="00E91DAE">
        <w:rPr>
          <w:color w:val="222222"/>
          <w:sz w:val="22"/>
          <w:szCs w:val="22"/>
          <w:shd w:val="clear" w:color="auto" w:fill="FFFFFF"/>
        </w:rPr>
        <w:t>s</w:t>
      </w:r>
      <w:r w:rsidRPr="008123E4">
        <w:rPr>
          <w:color w:val="222222"/>
          <w:sz w:val="22"/>
          <w:szCs w:val="22"/>
          <w:shd w:val="clear" w:color="auto" w:fill="FFFFFF"/>
        </w:rPr>
        <w:t xml:space="preserve">ectionally and </w:t>
      </w:r>
      <w:r w:rsidR="00E91DAE">
        <w:rPr>
          <w:color w:val="222222"/>
          <w:sz w:val="22"/>
          <w:szCs w:val="22"/>
          <w:shd w:val="clear" w:color="auto" w:fill="FFFFFF"/>
        </w:rPr>
        <w:t>p</w:t>
      </w:r>
      <w:r w:rsidRPr="008123E4">
        <w:rPr>
          <w:color w:val="222222"/>
          <w:sz w:val="22"/>
          <w:szCs w:val="22"/>
          <w:shd w:val="clear" w:color="auto" w:fill="FFFFFF"/>
        </w:rPr>
        <w:t>rospectively. </w:t>
      </w:r>
      <w:r w:rsidRPr="008123E4">
        <w:rPr>
          <w:i/>
          <w:iCs/>
          <w:color w:val="222222"/>
          <w:sz w:val="22"/>
          <w:szCs w:val="22"/>
          <w:shd w:val="clear" w:color="auto" w:fill="FFFFFF"/>
        </w:rPr>
        <w:t xml:space="preserve">Eating </w:t>
      </w:r>
      <w:r w:rsidR="00153A3C">
        <w:rPr>
          <w:i/>
          <w:iCs/>
          <w:color w:val="222222"/>
          <w:sz w:val="22"/>
          <w:szCs w:val="22"/>
          <w:shd w:val="clear" w:color="auto" w:fill="FFFFFF"/>
        </w:rPr>
        <w:t>B</w:t>
      </w:r>
      <w:r w:rsidRPr="008123E4">
        <w:rPr>
          <w:i/>
          <w:iCs/>
          <w:color w:val="222222"/>
          <w:sz w:val="22"/>
          <w:szCs w:val="22"/>
          <w:shd w:val="clear" w:color="auto" w:fill="FFFFFF"/>
        </w:rPr>
        <w:t>ehaviors</w:t>
      </w:r>
      <w:r w:rsidRPr="008123E4">
        <w:rPr>
          <w:color w:val="222222"/>
          <w:sz w:val="22"/>
          <w:szCs w:val="22"/>
          <w:shd w:val="clear" w:color="auto" w:fill="FFFFFF"/>
        </w:rPr>
        <w:t>, </w:t>
      </w:r>
      <w:r w:rsidRPr="008123E4">
        <w:rPr>
          <w:i/>
          <w:iCs/>
          <w:color w:val="222222"/>
          <w:sz w:val="22"/>
          <w:szCs w:val="22"/>
          <w:shd w:val="clear" w:color="auto" w:fill="FFFFFF"/>
        </w:rPr>
        <w:t>35</w:t>
      </w:r>
      <w:r w:rsidRPr="008123E4">
        <w:rPr>
          <w:color w:val="222222"/>
          <w:sz w:val="22"/>
          <w:szCs w:val="22"/>
          <w:shd w:val="clear" w:color="auto" w:fill="FFFFFF"/>
        </w:rPr>
        <w:t>, 101340.</w:t>
      </w:r>
    </w:p>
    <w:p w14:paraId="3B1B18DC" w14:textId="77777777" w:rsidR="008123E4" w:rsidRDefault="00C20AF8" w:rsidP="008123E4">
      <w:pPr>
        <w:rPr>
          <w:color w:val="222222"/>
          <w:sz w:val="22"/>
          <w:szCs w:val="22"/>
          <w:shd w:val="clear" w:color="auto" w:fill="FFFFFF"/>
        </w:rPr>
      </w:pPr>
      <w:r>
        <w:rPr>
          <w:sz w:val="22"/>
          <w:szCs w:val="22"/>
        </w:rPr>
        <w:t>7</w:t>
      </w:r>
      <w:r w:rsidR="004D6999">
        <w:rPr>
          <w:sz w:val="22"/>
          <w:szCs w:val="22"/>
        </w:rPr>
        <w:t>3</w:t>
      </w:r>
      <w:r w:rsidR="003836B8">
        <w:rPr>
          <w:sz w:val="22"/>
          <w:szCs w:val="22"/>
        </w:rPr>
        <w:t xml:space="preserve">. </w:t>
      </w:r>
      <w:r w:rsidR="003836B8" w:rsidRPr="00E34C91">
        <w:rPr>
          <w:b/>
          <w:sz w:val="22"/>
          <w:szCs w:val="22"/>
        </w:rPr>
        <w:t>Levinson, C.A</w:t>
      </w:r>
      <w:r w:rsidR="003836B8">
        <w:rPr>
          <w:sz w:val="22"/>
          <w:szCs w:val="22"/>
        </w:rPr>
        <w:t xml:space="preserve">., *Vanzhula, I.A., *Christian, C. </w:t>
      </w:r>
      <w:r w:rsidR="008123E4" w:rsidRPr="008123E4">
        <w:rPr>
          <w:color w:val="222222"/>
          <w:sz w:val="22"/>
          <w:szCs w:val="22"/>
          <w:shd w:val="clear" w:color="auto" w:fill="FFFFFF"/>
        </w:rPr>
        <w:t xml:space="preserve">(2019). Development and </w:t>
      </w:r>
      <w:r w:rsidR="00E91DAE">
        <w:rPr>
          <w:color w:val="222222"/>
          <w:sz w:val="22"/>
          <w:szCs w:val="22"/>
          <w:shd w:val="clear" w:color="auto" w:fill="FFFFFF"/>
        </w:rPr>
        <w:t>v</w:t>
      </w:r>
      <w:r w:rsidR="008123E4" w:rsidRPr="008123E4">
        <w:rPr>
          <w:color w:val="222222"/>
          <w:sz w:val="22"/>
          <w:szCs w:val="22"/>
          <w:shd w:val="clear" w:color="auto" w:fill="FFFFFF"/>
        </w:rPr>
        <w:t xml:space="preserve">alidation of the </w:t>
      </w:r>
      <w:r w:rsidR="00E91DAE">
        <w:rPr>
          <w:color w:val="222222"/>
          <w:sz w:val="22"/>
          <w:szCs w:val="22"/>
          <w:shd w:val="clear" w:color="auto" w:fill="FFFFFF"/>
        </w:rPr>
        <w:t>e</w:t>
      </w:r>
      <w:r w:rsidR="008123E4" w:rsidRPr="008123E4">
        <w:rPr>
          <w:color w:val="222222"/>
          <w:sz w:val="22"/>
          <w:szCs w:val="22"/>
          <w:shd w:val="clear" w:color="auto" w:fill="FFFFFF"/>
        </w:rPr>
        <w:t xml:space="preserve">ating </w:t>
      </w:r>
    </w:p>
    <w:p w14:paraId="199574EF" w14:textId="77777777" w:rsidR="00C20AF8" w:rsidRPr="008123E4" w:rsidRDefault="00E91DAE" w:rsidP="008123E4">
      <w:pPr>
        <w:ind w:left="720"/>
      </w:pPr>
      <w:r>
        <w:rPr>
          <w:color w:val="222222"/>
          <w:sz w:val="22"/>
          <w:szCs w:val="22"/>
          <w:shd w:val="clear" w:color="auto" w:fill="FFFFFF"/>
        </w:rPr>
        <w:t>d</w:t>
      </w:r>
      <w:r w:rsidR="008123E4" w:rsidRPr="008123E4">
        <w:rPr>
          <w:color w:val="222222"/>
          <w:sz w:val="22"/>
          <w:szCs w:val="22"/>
          <w:shd w:val="clear" w:color="auto" w:fill="FFFFFF"/>
        </w:rPr>
        <w:t xml:space="preserve">isorder </w:t>
      </w:r>
      <w:r>
        <w:rPr>
          <w:color w:val="222222"/>
          <w:sz w:val="22"/>
          <w:szCs w:val="22"/>
          <w:shd w:val="clear" w:color="auto" w:fill="FFFFFF"/>
        </w:rPr>
        <w:t>f</w:t>
      </w:r>
      <w:r w:rsidR="008123E4" w:rsidRPr="008123E4">
        <w:rPr>
          <w:color w:val="222222"/>
          <w:sz w:val="22"/>
          <w:szCs w:val="22"/>
          <w:shd w:val="clear" w:color="auto" w:fill="FFFFFF"/>
        </w:rPr>
        <w:t xml:space="preserve">ear </w:t>
      </w:r>
      <w:r>
        <w:rPr>
          <w:color w:val="222222"/>
          <w:sz w:val="22"/>
          <w:szCs w:val="22"/>
          <w:shd w:val="clear" w:color="auto" w:fill="FFFFFF"/>
        </w:rPr>
        <w:t>q</w:t>
      </w:r>
      <w:r w:rsidR="008123E4" w:rsidRPr="008123E4">
        <w:rPr>
          <w:color w:val="222222"/>
          <w:sz w:val="22"/>
          <w:szCs w:val="22"/>
          <w:shd w:val="clear" w:color="auto" w:fill="FFFFFF"/>
        </w:rPr>
        <w:t xml:space="preserve">uestionnaire and </w:t>
      </w:r>
      <w:r>
        <w:rPr>
          <w:color w:val="222222"/>
          <w:sz w:val="22"/>
          <w:szCs w:val="22"/>
          <w:shd w:val="clear" w:color="auto" w:fill="FFFFFF"/>
        </w:rPr>
        <w:t>i</w:t>
      </w:r>
      <w:r w:rsidR="008123E4" w:rsidRPr="008123E4">
        <w:rPr>
          <w:color w:val="222222"/>
          <w:sz w:val="22"/>
          <w:szCs w:val="22"/>
          <w:shd w:val="clear" w:color="auto" w:fill="FFFFFF"/>
        </w:rPr>
        <w:t xml:space="preserve">nterview: Preliminary </w:t>
      </w:r>
      <w:r>
        <w:rPr>
          <w:color w:val="222222"/>
          <w:sz w:val="22"/>
          <w:szCs w:val="22"/>
          <w:shd w:val="clear" w:color="auto" w:fill="FFFFFF"/>
        </w:rPr>
        <w:t>i</w:t>
      </w:r>
      <w:r w:rsidR="008123E4" w:rsidRPr="008123E4">
        <w:rPr>
          <w:color w:val="222222"/>
          <w:sz w:val="22"/>
          <w:szCs w:val="22"/>
          <w:shd w:val="clear" w:color="auto" w:fill="FFFFFF"/>
        </w:rPr>
        <w:t xml:space="preserve">nvestigation of </w:t>
      </w:r>
      <w:r>
        <w:rPr>
          <w:color w:val="222222"/>
          <w:sz w:val="22"/>
          <w:szCs w:val="22"/>
          <w:shd w:val="clear" w:color="auto" w:fill="FFFFFF"/>
        </w:rPr>
        <w:t>e</w:t>
      </w:r>
      <w:r w:rsidR="008123E4" w:rsidRPr="008123E4">
        <w:rPr>
          <w:color w:val="222222"/>
          <w:sz w:val="22"/>
          <w:szCs w:val="22"/>
          <w:shd w:val="clear" w:color="auto" w:fill="FFFFFF"/>
        </w:rPr>
        <w:t xml:space="preserve">ating </w:t>
      </w:r>
      <w:r>
        <w:rPr>
          <w:color w:val="222222"/>
          <w:sz w:val="22"/>
          <w:szCs w:val="22"/>
          <w:shd w:val="clear" w:color="auto" w:fill="FFFFFF"/>
        </w:rPr>
        <w:t>d</w:t>
      </w:r>
      <w:r w:rsidR="008123E4" w:rsidRPr="008123E4">
        <w:rPr>
          <w:color w:val="222222"/>
          <w:sz w:val="22"/>
          <w:szCs w:val="22"/>
          <w:shd w:val="clear" w:color="auto" w:fill="FFFFFF"/>
        </w:rPr>
        <w:t xml:space="preserve">isorder </w:t>
      </w:r>
      <w:r>
        <w:rPr>
          <w:color w:val="222222"/>
          <w:sz w:val="22"/>
          <w:szCs w:val="22"/>
          <w:shd w:val="clear" w:color="auto" w:fill="FFFFFF"/>
        </w:rPr>
        <w:t>f</w:t>
      </w:r>
      <w:r w:rsidR="008123E4" w:rsidRPr="008123E4">
        <w:rPr>
          <w:color w:val="222222"/>
          <w:sz w:val="22"/>
          <w:szCs w:val="22"/>
          <w:shd w:val="clear" w:color="auto" w:fill="FFFFFF"/>
        </w:rPr>
        <w:t>ears. </w:t>
      </w:r>
      <w:r w:rsidR="00170789">
        <w:rPr>
          <w:i/>
          <w:iCs/>
          <w:color w:val="222222"/>
          <w:sz w:val="22"/>
          <w:szCs w:val="22"/>
          <w:shd w:val="clear" w:color="auto" w:fill="FFFFFF"/>
        </w:rPr>
        <w:t>Eating B</w:t>
      </w:r>
      <w:r w:rsidR="008123E4" w:rsidRPr="008123E4">
        <w:rPr>
          <w:i/>
          <w:iCs/>
          <w:color w:val="222222"/>
          <w:sz w:val="22"/>
          <w:szCs w:val="22"/>
          <w:shd w:val="clear" w:color="auto" w:fill="FFFFFF"/>
        </w:rPr>
        <w:t>ehaviors</w:t>
      </w:r>
      <w:r w:rsidR="008123E4" w:rsidRPr="008123E4">
        <w:rPr>
          <w:color w:val="222222"/>
          <w:sz w:val="22"/>
          <w:szCs w:val="22"/>
          <w:shd w:val="clear" w:color="auto" w:fill="FFFFFF"/>
        </w:rPr>
        <w:t>, </w:t>
      </w:r>
      <w:r w:rsidR="008123E4" w:rsidRPr="008123E4">
        <w:rPr>
          <w:i/>
          <w:iCs/>
          <w:color w:val="222222"/>
          <w:sz w:val="22"/>
          <w:szCs w:val="22"/>
          <w:shd w:val="clear" w:color="auto" w:fill="FFFFFF"/>
        </w:rPr>
        <w:t>35</w:t>
      </w:r>
      <w:r w:rsidR="008123E4" w:rsidRPr="008123E4">
        <w:rPr>
          <w:color w:val="222222"/>
          <w:sz w:val="22"/>
          <w:szCs w:val="22"/>
          <w:shd w:val="clear" w:color="auto" w:fill="FFFFFF"/>
        </w:rPr>
        <w:t>, 101320.</w:t>
      </w:r>
    </w:p>
    <w:p w14:paraId="15B3B378" w14:textId="77777777" w:rsidR="008123E4" w:rsidRDefault="00C20AF8" w:rsidP="008123E4">
      <w:pPr>
        <w:rPr>
          <w:color w:val="222222"/>
          <w:sz w:val="22"/>
          <w:szCs w:val="22"/>
          <w:shd w:val="clear" w:color="auto" w:fill="FFFFFF"/>
        </w:rPr>
      </w:pPr>
      <w:r>
        <w:rPr>
          <w:sz w:val="22"/>
          <w:szCs w:val="22"/>
        </w:rPr>
        <w:t>7</w:t>
      </w:r>
      <w:r w:rsidR="004D6999">
        <w:rPr>
          <w:sz w:val="22"/>
          <w:szCs w:val="22"/>
        </w:rPr>
        <w:t>2</w:t>
      </w:r>
      <w:r>
        <w:rPr>
          <w:sz w:val="22"/>
          <w:szCs w:val="22"/>
        </w:rPr>
        <w:t xml:space="preserve">. Rosenfield, D., Smits, J.A., Hoffman, S. G., </w:t>
      </w:r>
      <w:proofErr w:type="spellStart"/>
      <w:r>
        <w:rPr>
          <w:sz w:val="22"/>
          <w:szCs w:val="22"/>
        </w:rPr>
        <w:t>Mataix</w:t>
      </w:r>
      <w:proofErr w:type="spellEnd"/>
      <w:r>
        <w:rPr>
          <w:sz w:val="22"/>
          <w:szCs w:val="22"/>
        </w:rPr>
        <w:t>-Cols, D.…</w:t>
      </w:r>
      <w:r w:rsidRPr="00C20AF8">
        <w:rPr>
          <w:b/>
          <w:sz w:val="22"/>
          <w:szCs w:val="22"/>
        </w:rPr>
        <w:t>Levinson, C.A</w:t>
      </w:r>
      <w:r>
        <w:rPr>
          <w:sz w:val="22"/>
          <w:szCs w:val="22"/>
        </w:rPr>
        <w:t>.…</w:t>
      </w:r>
      <w:r w:rsidR="008123E4" w:rsidRPr="008123E4">
        <w:rPr>
          <w:rFonts w:ascii="Arial" w:hAnsi="Arial" w:cs="Arial"/>
          <w:color w:val="222222"/>
          <w:sz w:val="20"/>
          <w:szCs w:val="20"/>
          <w:shd w:val="clear" w:color="auto" w:fill="FFFFFF"/>
        </w:rPr>
        <w:t xml:space="preserve"> </w:t>
      </w:r>
      <w:r w:rsidR="008123E4" w:rsidRPr="008123E4">
        <w:rPr>
          <w:color w:val="222222"/>
          <w:sz w:val="22"/>
          <w:szCs w:val="22"/>
          <w:shd w:val="clear" w:color="auto" w:fill="FFFFFF"/>
        </w:rPr>
        <w:t xml:space="preserve">Andersson, E., ... &amp; </w:t>
      </w:r>
    </w:p>
    <w:p w14:paraId="29F8B060" w14:textId="77777777" w:rsidR="008123E4" w:rsidRPr="008123E4" w:rsidRDefault="008123E4" w:rsidP="008123E4">
      <w:pPr>
        <w:ind w:left="720"/>
      </w:pPr>
      <w:r w:rsidRPr="008123E4">
        <w:rPr>
          <w:color w:val="222222"/>
          <w:sz w:val="22"/>
          <w:szCs w:val="22"/>
          <w:shd w:val="clear" w:color="auto" w:fill="FFFFFF"/>
        </w:rPr>
        <w:t xml:space="preserve">Davis, M. (2019). Changes in </w:t>
      </w:r>
      <w:r w:rsidR="00E91DAE">
        <w:rPr>
          <w:color w:val="222222"/>
          <w:sz w:val="22"/>
          <w:szCs w:val="22"/>
          <w:shd w:val="clear" w:color="auto" w:fill="FFFFFF"/>
        </w:rPr>
        <w:t>d</w:t>
      </w:r>
      <w:r w:rsidRPr="008123E4">
        <w:rPr>
          <w:color w:val="222222"/>
          <w:sz w:val="22"/>
          <w:szCs w:val="22"/>
          <w:shd w:val="clear" w:color="auto" w:fill="FFFFFF"/>
        </w:rPr>
        <w:t xml:space="preserve">osing and </w:t>
      </w:r>
      <w:r w:rsidR="00E91DAE">
        <w:rPr>
          <w:color w:val="222222"/>
          <w:sz w:val="22"/>
          <w:szCs w:val="22"/>
          <w:shd w:val="clear" w:color="auto" w:fill="FFFFFF"/>
        </w:rPr>
        <w:t>d</w:t>
      </w:r>
      <w:r w:rsidRPr="008123E4">
        <w:rPr>
          <w:color w:val="222222"/>
          <w:sz w:val="22"/>
          <w:szCs w:val="22"/>
          <w:shd w:val="clear" w:color="auto" w:fill="FFFFFF"/>
        </w:rPr>
        <w:t xml:space="preserve">ose </w:t>
      </w:r>
      <w:r w:rsidR="00E91DAE">
        <w:rPr>
          <w:color w:val="222222"/>
          <w:sz w:val="22"/>
          <w:szCs w:val="22"/>
          <w:shd w:val="clear" w:color="auto" w:fill="FFFFFF"/>
        </w:rPr>
        <w:t>t</w:t>
      </w:r>
      <w:r w:rsidRPr="008123E4">
        <w:rPr>
          <w:color w:val="222222"/>
          <w:sz w:val="22"/>
          <w:szCs w:val="22"/>
          <w:shd w:val="clear" w:color="auto" w:fill="FFFFFF"/>
        </w:rPr>
        <w:t>iming of d-</w:t>
      </w:r>
      <w:proofErr w:type="spellStart"/>
      <w:r w:rsidRPr="008123E4">
        <w:rPr>
          <w:color w:val="222222"/>
          <w:sz w:val="22"/>
          <w:szCs w:val="22"/>
          <w:shd w:val="clear" w:color="auto" w:fill="FFFFFF"/>
        </w:rPr>
        <w:t>cycloserine</w:t>
      </w:r>
      <w:proofErr w:type="spellEnd"/>
      <w:r w:rsidRPr="008123E4">
        <w:rPr>
          <w:color w:val="222222"/>
          <w:sz w:val="22"/>
          <w:szCs w:val="22"/>
          <w:shd w:val="clear" w:color="auto" w:fill="FFFFFF"/>
        </w:rPr>
        <w:t xml:space="preserve"> </w:t>
      </w:r>
      <w:r>
        <w:rPr>
          <w:color w:val="222222"/>
          <w:sz w:val="22"/>
          <w:szCs w:val="22"/>
          <w:shd w:val="clear" w:color="auto" w:fill="FFFFFF"/>
        </w:rPr>
        <w:t>E</w:t>
      </w:r>
      <w:r w:rsidRPr="008123E4">
        <w:rPr>
          <w:color w:val="222222"/>
          <w:sz w:val="22"/>
          <w:szCs w:val="22"/>
          <w:shd w:val="clear" w:color="auto" w:fill="FFFFFF"/>
        </w:rPr>
        <w:t xml:space="preserve">xplain its </w:t>
      </w:r>
      <w:r>
        <w:rPr>
          <w:color w:val="222222"/>
          <w:sz w:val="22"/>
          <w:szCs w:val="22"/>
          <w:shd w:val="clear" w:color="auto" w:fill="FFFFFF"/>
        </w:rPr>
        <w:t>A</w:t>
      </w:r>
      <w:r w:rsidRPr="008123E4">
        <w:rPr>
          <w:color w:val="222222"/>
          <w:sz w:val="22"/>
          <w:szCs w:val="22"/>
          <w:shd w:val="clear" w:color="auto" w:fill="FFFFFF"/>
        </w:rPr>
        <w:t xml:space="preserve">pparent </w:t>
      </w:r>
      <w:r>
        <w:rPr>
          <w:color w:val="222222"/>
          <w:sz w:val="22"/>
          <w:szCs w:val="22"/>
          <w:shd w:val="clear" w:color="auto" w:fill="FFFFFF"/>
        </w:rPr>
        <w:t>D</w:t>
      </w:r>
      <w:r w:rsidRPr="008123E4">
        <w:rPr>
          <w:color w:val="222222"/>
          <w:sz w:val="22"/>
          <w:szCs w:val="22"/>
          <w:shd w:val="clear" w:color="auto" w:fill="FFFFFF"/>
        </w:rPr>
        <w:t xml:space="preserve">eclining </w:t>
      </w:r>
      <w:r>
        <w:rPr>
          <w:color w:val="222222"/>
          <w:sz w:val="22"/>
          <w:szCs w:val="22"/>
          <w:shd w:val="clear" w:color="auto" w:fill="FFFFFF"/>
        </w:rPr>
        <w:t>E</w:t>
      </w:r>
      <w:r w:rsidRPr="008123E4">
        <w:rPr>
          <w:color w:val="222222"/>
          <w:sz w:val="22"/>
          <w:szCs w:val="22"/>
          <w:shd w:val="clear" w:color="auto" w:fill="FFFFFF"/>
        </w:rPr>
        <w:t xml:space="preserve">fficacy for </w:t>
      </w:r>
      <w:r>
        <w:rPr>
          <w:color w:val="222222"/>
          <w:sz w:val="22"/>
          <w:szCs w:val="22"/>
          <w:shd w:val="clear" w:color="auto" w:fill="FFFFFF"/>
        </w:rPr>
        <w:t>A</w:t>
      </w:r>
      <w:r w:rsidRPr="008123E4">
        <w:rPr>
          <w:color w:val="222222"/>
          <w:sz w:val="22"/>
          <w:szCs w:val="22"/>
          <w:shd w:val="clear" w:color="auto" w:fill="FFFFFF"/>
        </w:rPr>
        <w:t xml:space="preserve">ugmenting </w:t>
      </w:r>
      <w:r>
        <w:rPr>
          <w:color w:val="222222"/>
          <w:sz w:val="22"/>
          <w:szCs w:val="22"/>
          <w:shd w:val="clear" w:color="auto" w:fill="FFFFFF"/>
        </w:rPr>
        <w:t>E</w:t>
      </w:r>
      <w:r w:rsidRPr="008123E4">
        <w:rPr>
          <w:color w:val="222222"/>
          <w:sz w:val="22"/>
          <w:szCs w:val="22"/>
          <w:shd w:val="clear" w:color="auto" w:fill="FFFFFF"/>
        </w:rPr>
        <w:t xml:space="preserve">xposure </w:t>
      </w:r>
      <w:r>
        <w:rPr>
          <w:color w:val="222222"/>
          <w:sz w:val="22"/>
          <w:szCs w:val="22"/>
          <w:shd w:val="clear" w:color="auto" w:fill="FFFFFF"/>
        </w:rPr>
        <w:t>T</w:t>
      </w:r>
      <w:r w:rsidRPr="008123E4">
        <w:rPr>
          <w:color w:val="222222"/>
          <w:sz w:val="22"/>
          <w:szCs w:val="22"/>
          <w:shd w:val="clear" w:color="auto" w:fill="FFFFFF"/>
        </w:rPr>
        <w:t xml:space="preserve">herapy for </w:t>
      </w:r>
      <w:r w:rsidR="00E91DAE">
        <w:rPr>
          <w:color w:val="222222"/>
          <w:sz w:val="22"/>
          <w:szCs w:val="22"/>
          <w:shd w:val="clear" w:color="auto" w:fill="FFFFFF"/>
        </w:rPr>
        <w:t>a</w:t>
      </w:r>
      <w:r w:rsidRPr="008123E4">
        <w:rPr>
          <w:color w:val="222222"/>
          <w:sz w:val="22"/>
          <w:szCs w:val="22"/>
          <w:shd w:val="clear" w:color="auto" w:fill="FFFFFF"/>
        </w:rPr>
        <w:t>nxiety-</w:t>
      </w:r>
      <w:r w:rsidR="00E91DAE">
        <w:rPr>
          <w:color w:val="222222"/>
          <w:sz w:val="22"/>
          <w:szCs w:val="22"/>
          <w:shd w:val="clear" w:color="auto" w:fill="FFFFFF"/>
        </w:rPr>
        <w:t>r</w:t>
      </w:r>
      <w:r w:rsidRPr="008123E4">
        <w:rPr>
          <w:color w:val="222222"/>
          <w:sz w:val="22"/>
          <w:szCs w:val="22"/>
          <w:shd w:val="clear" w:color="auto" w:fill="FFFFFF"/>
        </w:rPr>
        <w:t>elated</w:t>
      </w:r>
      <w:r w:rsidR="00E91DAE">
        <w:rPr>
          <w:color w:val="222222"/>
          <w:sz w:val="22"/>
          <w:szCs w:val="22"/>
          <w:shd w:val="clear" w:color="auto" w:fill="FFFFFF"/>
        </w:rPr>
        <w:t xml:space="preserve"> d</w:t>
      </w:r>
      <w:r w:rsidRPr="008123E4">
        <w:rPr>
          <w:color w:val="222222"/>
          <w:sz w:val="22"/>
          <w:szCs w:val="22"/>
          <w:shd w:val="clear" w:color="auto" w:fill="FFFFFF"/>
        </w:rPr>
        <w:t xml:space="preserve">isorders: An </w:t>
      </w:r>
      <w:r w:rsidR="00E91DAE">
        <w:rPr>
          <w:color w:val="222222"/>
          <w:sz w:val="22"/>
          <w:szCs w:val="22"/>
          <w:shd w:val="clear" w:color="auto" w:fill="FFFFFF"/>
        </w:rPr>
        <w:t>i</w:t>
      </w:r>
      <w:r w:rsidRPr="008123E4">
        <w:rPr>
          <w:color w:val="222222"/>
          <w:sz w:val="22"/>
          <w:szCs w:val="22"/>
          <w:shd w:val="clear" w:color="auto" w:fill="FFFFFF"/>
        </w:rPr>
        <w:t xml:space="preserve">ndividual </w:t>
      </w:r>
      <w:r w:rsidR="00E91DAE">
        <w:rPr>
          <w:color w:val="222222"/>
          <w:sz w:val="22"/>
          <w:szCs w:val="22"/>
          <w:shd w:val="clear" w:color="auto" w:fill="FFFFFF"/>
        </w:rPr>
        <w:t>p</w:t>
      </w:r>
      <w:r w:rsidRPr="008123E4">
        <w:rPr>
          <w:color w:val="222222"/>
          <w:sz w:val="22"/>
          <w:szCs w:val="22"/>
          <w:shd w:val="clear" w:color="auto" w:fill="FFFFFF"/>
        </w:rPr>
        <w:t>articipant-</w:t>
      </w:r>
      <w:r w:rsidR="00E91DAE">
        <w:rPr>
          <w:color w:val="222222"/>
          <w:sz w:val="22"/>
          <w:szCs w:val="22"/>
          <w:shd w:val="clear" w:color="auto" w:fill="FFFFFF"/>
        </w:rPr>
        <w:t>d</w:t>
      </w:r>
      <w:r w:rsidRPr="008123E4">
        <w:rPr>
          <w:color w:val="222222"/>
          <w:sz w:val="22"/>
          <w:szCs w:val="22"/>
          <w:shd w:val="clear" w:color="auto" w:fill="FFFFFF"/>
        </w:rPr>
        <w:t xml:space="preserve">ata </w:t>
      </w:r>
      <w:r w:rsidR="00E91DAE">
        <w:rPr>
          <w:color w:val="222222"/>
          <w:sz w:val="22"/>
          <w:szCs w:val="22"/>
          <w:shd w:val="clear" w:color="auto" w:fill="FFFFFF"/>
        </w:rPr>
        <w:t>m</w:t>
      </w:r>
      <w:r w:rsidRPr="008123E4">
        <w:rPr>
          <w:color w:val="222222"/>
          <w:sz w:val="22"/>
          <w:szCs w:val="22"/>
          <w:shd w:val="clear" w:color="auto" w:fill="FFFFFF"/>
        </w:rPr>
        <w:t>eta-</w:t>
      </w:r>
      <w:r w:rsidR="00E91DAE">
        <w:rPr>
          <w:color w:val="222222"/>
          <w:sz w:val="22"/>
          <w:szCs w:val="22"/>
          <w:shd w:val="clear" w:color="auto" w:fill="FFFFFF"/>
        </w:rPr>
        <w:t>a</w:t>
      </w:r>
      <w:r w:rsidRPr="008123E4">
        <w:rPr>
          <w:color w:val="222222"/>
          <w:sz w:val="22"/>
          <w:szCs w:val="22"/>
          <w:shd w:val="clear" w:color="auto" w:fill="FFFFFF"/>
        </w:rPr>
        <w:t>nalysis. </w:t>
      </w:r>
      <w:r w:rsidR="00170789">
        <w:rPr>
          <w:i/>
          <w:iCs/>
          <w:color w:val="222222"/>
          <w:sz w:val="22"/>
          <w:szCs w:val="22"/>
          <w:shd w:val="clear" w:color="auto" w:fill="FFFFFF"/>
        </w:rPr>
        <w:t>Journal of A</w:t>
      </w:r>
      <w:r w:rsidRPr="008123E4">
        <w:rPr>
          <w:i/>
          <w:iCs/>
          <w:color w:val="222222"/>
          <w:sz w:val="22"/>
          <w:szCs w:val="22"/>
          <w:shd w:val="clear" w:color="auto" w:fill="FFFFFF"/>
        </w:rPr>
        <w:t>nxi</w:t>
      </w:r>
      <w:r w:rsidR="00170789">
        <w:rPr>
          <w:i/>
          <w:iCs/>
          <w:color w:val="222222"/>
          <w:sz w:val="22"/>
          <w:szCs w:val="22"/>
          <w:shd w:val="clear" w:color="auto" w:fill="FFFFFF"/>
        </w:rPr>
        <w:t>ety D</w:t>
      </w:r>
      <w:r w:rsidRPr="008123E4">
        <w:rPr>
          <w:i/>
          <w:iCs/>
          <w:color w:val="222222"/>
          <w:sz w:val="22"/>
          <w:szCs w:val="22"/>
          <w:shd w:val="clear" w:color="auto" w:fill="FFFFFF"/>
        </w:rPr>
        <w:t>isorders</w:t>
      </w:r>
      <w:r w:rsidRPr="008123E4">
        <w:rPr>
          <w:color w:val="222222"/>
          <w:sz w:val="22"/>
          <w:szCs w:val="22"/>
          <w:shd w:val="clear" w:color="auto" w:fill="FFFFFF"/>
        </w:rPr>
        <w:t>, </w:t>
      </w:r>
      <w:r w:rsidRPr="008123E4">
        <w:rPr>
          <w:i/>
          <w:iCs/>
          <w:color w:val="222222"/>
          <w:sz w:val="22"/>
          <w:szCs w:val="22"/>
          <w:shd w:val="clear" w:color="auto" w:fill="FFFFFF"/>
        </w:rPr>
        <w:t>68</w:t>
      </w:r>
      <w:r w:rsidRPr="008123E4">
        <w:rPr>
          <w:color w:val="222222"/>
          <w:sz w:val="22"/>
          <w:szCs w:val="22"/>
          <w:shd w:val="clear" w:color="auto" w:fill="FFFFFF"/>
        </w:rPr>
        <w:t>, 102149.</w:t>
      </w:r>
    </w:p>
    <w:p w14:paraId="44932C0A" w14:textId="77777777" w:rsidR="00D129D3" w:rsidRDefault="00961DB7" w:rsidP="00414A03">
      <w:pPr>
        <w:rPr>
          <w:color w:val="222222"/>
          <w:sz w:val="22"/>
          <w:szCs w:val="22"/>
          <w:shd w:val="clear" w:color="auto" w:fill="FFFFFF"/>
        </w:rPr>
      </w:pPr>
      <w:r w:rsidRPr="00414A03">
        <w:rPr>
          <w:sz w:val="22"/>
          <w:szCs w:val="22"/>
        </w:rPr>
        <w:t>7</w:t>
      </w:r>
      <w:r w:rsidR="004D6999">
        <w:rPr>
          <w:sz w:val="22"/>
          <w:szCs w:val="22"/>
        </w:rPr>
        <w:t>1</w:t>
      </w:r>
      <w:r w:rsidRPr="00414A03">
        <w:rPr>
          <w:sz w:val="22"/>
          <w:szCs w:val="22"/>
        </w:rPr>
        <w:t xml:space="preserve">. </w:t>
      </w:r>
      <w:r w:rsidR="00A35CD7" w:rsidRPr="00414A03">
        <w:rPr>
          <w:b/>
          <w:bCs/>
          <w:sz w:val="22"/>
          <w:szCs w:val="22"/>
        </w:rPr>
        <w:t>Levinson, C.A</w:t>
      </w:r>
      <w:r w:rsidR="00A35CD7" w:rsidRPr="00414A03">
        <w:rPr>
          <w:sz w:val="22"/>
          <w:szCs w:val="22"/>
        </w:rPr>
        <w:t xml:space="preserve">., *Christian, C.A., *Vanzhula, I.A., </w:t>
      </w:r>
      <w:r w:rsidR="00414A03" w:rsidRPr="00414A03">
        <w:rPr>
          <w:color w:val="222222"/>
          <w:sz w:val="22"/>
          <w:szCs w:val="22"/>
          <w:shd w:val="clear" w:color="auto" w:fill="FFFFFF"/>
        </w:rPr>
        <w:t xml:space="preserve">(2019). Manipulating the </w:t>
      </w:r>
      <w:r w:rsidR="00E91DAE">
        <w:rPr>
          <w:color w:val="222222"/>
          <w:sz w:val="22"/>
          <w:szCs w:val="22"/>
          <w:shd w:val="clear" w:color="auto" w:fill="FFFFFF"/>
        </w:rPr>
        <w:t>t</w:t>
      </w:r>
      <w:r w:rsidR="00414A03" w:rsidRPr="00414A03">
        <w:rPr>
          <w:color w:val="222222"/>
          <w:sz w:val="22"/>
          <w:szCs w:val="22"/>
          <w:shd w:val="clear" w:color="auto" w:fill="FFFFFF"/>
        </w:rPr>
        <w:t xml:space="preserve">heoretical </w:t>
      </w:r>
      <w:r w:rsidR="00E91DAE">
        <w:rPr>
          <w:color w:val="222222"/>
          <w:sz w:val="22"/>
          <w:szCs w:val="22"/>
          <w:shd w:val="clear" w:color="auto" w:fill="FFFFFF"/>
        </w:rPr>
        <w:t>f</w:t>
      </w:r>
      <w:r w:rsidR="00414A03" w:rsidRPr="00414A03">
        <w:rPr>
          <w:color w:val="222222"/>
          <w:sz w:val="22"/>
          <w:szCs w:val="22"/>
          <w:shd w:val="clear" w:color="auto" w:fill="FFFFFF"/>
        </w:rPr>
        <w:t xml:space="preserve">raming of </w:t>
      </w:r>
    </w:p>
    <w:p w14:paraId="5D0D5B51" w14:textId="77777777" w:rsidR="00961DB7" w:rsidRPr="00D129D3" w:rsidRDefault="00E91DAE" w:rsidP="00D129D3">
      <w:pPr>
        <w:ind w:left="720"/>
      </w:pPr>
      <w:r>
        <w:rPr>
          <w:color w:val="222222"/>
          <w:sz w:val="22"/>
          <w:szCs w:val="22"/>
          <w:shd w:val="clear" w:color="auto" w:fill="FFFFFF"/>
        </w:rPr>
        <w:t>e</w:t>
      </w:r>
      <w:r w:rsidR="00414A03" w:rsidRPr="00414A03">
        <w:rPr>
          <w:color w:val="222222"/>
          <w:sz w:val="22"/>
          <w:szCs w:val="22"/>
          <w:shd w:val="clear" w:color="auto" w:fill="FFFFFF"/>
        </w:rPr>
        <w:t xml:space="preserve">xposure </w:t>
      </w:r>
      <w:r>
        <w:rPr>
          <w:color w:val="222222"/>
          <w:sz w:val="22"/>
          <w:szCs w:val="22"/>
          <w:shd w:val="clear" w:color="auto" w:fill="FFFFFF"/>
        </w:rPr>
        <w:t>t</w:t>
      </w:r>
      <w:r w:rsidR="00414A03" w:rsidRPr="00414A03">
        <w:rPr>
          <w:color w:val="222222"/>
          <w:sz w:val="22"/>
          <w:szCs w:val="22"/>
          <w:shd w:val="clear" w:color="auto" w:fill="FFFFFF"/>
        </w:rPr>
        <w:t xml:space="preserve">herapy for </w:t>
      </w:r>
      <w:r>
        <w:rPr>
          <w:color w:val="222222"/>
          <w:sz w:val="22"/>
          <w:szCs w:val="22"/>
          <w:shd w:val="clear" w:color="auto" w:fill="FFFFFF"/>
        </w:rPr>
        <w:t>e</w:t>
      </w:r>
      <w:r w:rsidR="00414A03" w:rsidRPr="00414A03">
        <w:rPr>
          <w:color w:val="222222"/>
          <w:sz w:val="22"/>
          <w:szCs w:val="22"/>
          <w:shd w:val="clear" w:color="auto" w:fill="FFFFFF"/>
        </w:rPr>
        <w:t xml:space="preserve">ating </w:t>
      </w:r>
      <w:r>
        <w:rPr>
          <w:color w:val="222222"/>
          <w:sz w:val="22"/>
          <w:szCs w:val="22"/>
          <w:shd w:val="clear" w:color="auto" w:fill="FFFFFF"/>
        </w:rPr>
        <w:t>d</w:t>
      </w:r>
      <w:r w:rsidR="00414A03" w:rsidRPr="00414A03">
        <w:rPr>
          <w:color w:val="222222"/>
          <w:sz w:val="22"/>
          <w:szCs w:val="22"/>
          <w:shd w:val="clear" w:color="auto" w:fill="FFFFFF"/>
        </w:rPr>
        <w:t xml:space="preserve">isorders </w:t>
      </w:r>
      <w:r>
        <w:rPr>
          <w:color w:val="222222"/>
          <w:sz w:val="22"/>
          <w:szCs w:val="22"/>
          <w:shd w:val="clear" w:color="auto" w:fill="FFFFFF"/>
        </w:rPr>
        <w:t>i</w:t>
      </w:r>
      <w:r w:rsidR="00414A03" w:rsidRPr="00414A03">
        <w:rPr>
          <w:color w:val="222222"/>
          <w:sz w:val="22"/>
          <w:szCs w:val="22"/>
          <w:shd w:val="clear" w:color="auto" w:fill="FFFFFF"/>
        </w:rPr>
        <w:t xml:space="preserve">mpacts </w:t>
      </w:r>
      <w:r>
        <w:rPr>
          <w:color w:val="222222"/>
          <w:sz w:val="22"/>
          <w:szCs w:val="22"/>
          <w:shd w:val="clear" w:color="auto" w:fill="FFFFFF"/>
        </w:rPr>
        <w:t>c</w:t>
      </w:r>
      <w:r w:rsidR="00414A03" w:rsidRPr="00414A03">
        <w:rPr>
          <w:color w:val="222222"/>
          <w:sz w:val="22"/>
          <w:szCs w:val="22"/>
          <w:shd w:val="clear" w:color="auto" w:fill="FFFFFF"/>
        </w:rPr>
        <w:t xml:space="preserve">linicians’ </w:t>
      </w:r>
      <w:r>
        <w:rPr>
          <w:color w:val="222222"/>
          <w:sz w:val="22"/>
          <w:szCs w:val="22"/>
          <w:shd w:val="clear" w:color="auto" w:fill="FFFFFF"/>
        </w:rPr>
        <w:t>t</w:t>
      </w:r>
      <w:r w:rsidR="00414A03" w:rsidRPr="00414A03">
        <w:rPr>
          <w:color w:val="222222"/>
          <w:sz w:val="22"/>
          <w:szCs w:val="22"/>
          <w:shd w:val="clear" w:color="auto" w:fill="FFFFFF"/>
        </w:rPr>
        <w:t xml:space="preserve">reatment </w:t>
      </w:r>
      <w:r>
        <w:rPr>
          <w:color w:val="222222"/>
          <w:sz w:val="22"/>
          <w:szCs w:val="22"/>
          <w:shd w:val="clear" w:color="auto" w:fill="FFFFFF"/>
        </w:rPr>
        <w:t>p</w:t>
      </w:r>
      <w:r w:rsidR="00414A03" w:rsidRPr="00414A03">
        <w:rPr>
          <w:color w:val="222222"/>
          <w:sz w:val="22"/>
          <w:szCs w:val="22"/>
          <w:shd w:val="clear" w:color="auto" w:fill="FFFFFF"/>
        </w:rPr>
        <w:t>references. </w:t>
      </w:r>
      <w:r w:rsidR="00414A03" w:rsidRPr="00414A03">
        <w:rPr>
          <w:i/>
          <w:iCs/>
          <w:color w:val="222222"/>
          <w:sz w:val="22"/>
          <w:szCs w:val="22"/>
          <w:shd w:val="clear" w:color="auto" w:fill="FFFFFF"/>
        </w:rPr>
        <w:t>Eating and Weight Disorders-Studies on Anorexia, Bulimia and Obesity</w:t>
      </w:r>
      <w:r w:rsidR="00414A03" w:rsidRPr="00414A03">
        <w:rPr>
          <w:color w:val="222222"/>
          <w:sz w:val="22"/>
          <w:szCs w:val="22"/>
          <w:shd w:val="clear" w:color="auto" w:fill="FFFFFF"/>
        </w:rPr>
        <w:t>, 1-8.</w:t>
      </w:r>
    </w:p>
    <w:p w14:paraId="64750A8A" w14:textId="77777777" w:rsidR="004621AF" w:rsidRDefault="004F187C" w:rsidP="004621AF">
      <w:pPr>
        <w:rPr>
          <w:color w:val="222222"/>
          <w:sz w:val="22"/>
          <w:szCs w:val="22"/>
          <w:shd w:val="clear" w:color="auto" w:fill="FFFFFF"/>
        </w:rPr>
      </w:pPr>
      <w:r>
        <w:rPr>
          <w:sz w:val="22"/>
          <w:szCs w:val="22"/>
        </w:rPr>
        <w:t xml:space="preserve">70. </w:t>
      </w:r>
      <w:r w:rsidRPr="009B2DF7">
        <w:rPr>
          <w:sz w:val="22"/>
          <w:szCs w:val="22"/>
        </w:rPr>
        <w:t xml:space="preserve">Olatunji, B. O., </w:t>
      </w:r>
      <w:r w:rsidR="004621AF">
        <w:rPr>
          <w:rFonts w:ascii="Arial" w:hAnsi="Arial" w:cs="Arial"/>
          <w:color w:val="222222"/>
          <w:sz w:val="20"/>
          <w:szCs w:val="20"/>
          <w:shd w:val="clear" w:color="auto" w:fill="FFFFFF"/>
        </w:rPr>
        <w:t>*</w:t>
      </w:r>
      <w:r w:rsidR="004621AF" w:rsidRPr="004621AF">
        <w:rPr>
          <w:color w:val="222222"/>
          <w:sz w:val="22"/>
          <w:szCs w:val="22"/>
          <w:shd w:val="clear" w:color="auto" w:fill="FFFFFF"/>
        </w:rPr>
        <w:t xml:space="preserve">Christian, C., </w:t>
      </w:r>
      <w:r w:rsidR="004621AF">
        <w:rPr>
          <w:color w:val="222222"/>
          <w:sz w:val="22"/>
          <w:szCs w:val="22"/>
          <w:shd w:val="clear" w:color="auto" w:fill="FFFFFF"/>
        </w:rPr>
        <w:t>*</w:t>
      </w:r>
      <w:proofErr w:type="spellStart"/>
      <w:r w:rsidR="004621AF" w:rsidRPr="004621AF">
        <w:rPr>
          <w:color w:val="222222"/>
          <w:sz w:val="22"/>
          <w:szCs w:val="22"/>
          <w:shd w:val="clear" w:color="auto" w:fill="FFFFFF"/>
        </w:rPr>
        <w:t>Brosof</w:t>
      </w:r>
      <w:proofErr w:type="spellEnd"/>
      <w:r w:rsidR="004621AF" w:rsidRPr="004621AF">
        <w:rPr>
          <w:color w:val="222222"/>
          <w:sz w:val="22"/>
          <w:szCs w:val="22"/>
          <w:shd w:val="clear" w:color="auto" w:fill="FFFFFF"/>
        </w:rPr>
        <w:t xml:space="preserve">, L., Tolin, D. F., &amp; </w:t>
      </w:r>
      <w:r w:rsidR="004621AF" w:rsidRPr="004621AF">
        <w:rPr>
          <w:b/>
          <w:bCs/>
          <w:color w:val="222222"/>
          <w:sz w:val="22"/>
          <w:szCs w:val="22"/>
          <w:shd w:val="clear" w:color="auto" w:fill="FFFFFF"/>
        </w:rPr>
        <w:t>Levinson, C. A.</w:t>
      </w:r>
      <w:r w:rsidR="004621AF" w:rsidRPr="004621AF">
        <w:rPr>
          <w:color w:val="222222"/>
          <w:sz w:val="22"/>
          <w:szCs w:val="22"/>
          <w:shd w:val="clear" w:color="auto" w:fill="FFFFFF"/>
        </w:rPr>
        <w:t xml:space="preserve"> (2019). What is at the </w:t>
      </w:r>
    </w:p>
    <w:p w14:paraId="79224159" w14:textId="77777777" w:rsidR="004F187C" w:rsidRDefault="00E91DAE" w:rsidP="004621AF">
      <w:pPr>
        <w:ind w:left="720"/>
        <w:rPr>
          <w:sz w:val="22"/>
          <w:szCs w:val="22"/>
        </w:rPr>
      </w:pPr>
      <w:r>
        <w:rPr>
          <w:color w:val="222222"/>
          <w:sz w:val="22"/>
          <w:szCs w:val="22"/>
          <w:shd w:val="clear" w:color="auto" w:fill="FFFFFF"/>
        </w:rPr>
        <w:t>c</w:t>
      </w:r>
      <w:r w:rsidR="004621AF" w:rsidRPr="004621AF">
        <w:rPr>
          <w:color w:val="222222"/>
          <w:sz w:val="22"/>
          <w:szCs w:val="22"/>
          <w:shd w:val="clear" w:color="auto" w:fill="FFFFFF"/>
        </w:rPr>
        <w:t xml:space="preserve">ore of OCD? A </w:t>
      </w:r>
      <w:r>
        <w:rPr>
          <w:color w:val="222222"/>
          <w:sz w:val="22"/>
          <w:szCs w:val="22"/>
          <w:shd w:val="clear" w:color="auto" w:fill="FFFFFF"/>
        </w:rPr>
        <w:t>n</w:t>
      </w:r>
      <w:r w:rsidR="004621AF" w:rsidRPr="004621AF">
        <w:rPr>
          <w:color w:val="222222"/>
          <w:sz w:val="22"/>
          <w:szCs w:val="22"/>
          <w:shd w:val="clear" w:color="auto" w:fill="FFFFFF"/>
        </w:rPr>
        <w:t xml:space="preserve">etwork </w:t>
      </w:r>
      <w:r>
        <w:rPr>
          <w:color w:val="222222"/>
          <w:sz w:val="22"/>
          <w:szCs w:val="22"/>
          <w:shd w:val="clear" w:color="auto" w:fill="FFFFFF"/>
        </w:rPr>
        <w:t>a</w:t>
      </w:r>
      <w:r w:rsidR="004621AF" w:rsidRPr="004621AF">
        <w:rPr>
          <w:color w:val="222222"/>
          <w:sz w:val="22"/>
          <w:szCs w:val="22"/>
          <w:shd w:val="clear" w:color="auto" w:fill="FFFFFF"/>
        </w:rPr>
        <w:t xml:space="preserve">nalysis of </w:t>
      </w:r>
      <w:r>
        <w:rPr>
          <w:color w:val="222222"/>
          <w:sz w:val="22"/>
          <w:szCs w:val="22"/>
          <w:shd w:val="clear" w:color="auto" w:fill="FFFFFF"/>
        </w:rPr>
        <w:t>s</w:t>
      </w:r>
      <w:r w:rsidR="004621AF" w:rsidRPr="004621AF">
        <w:rPr>
          <w:color w:val="222222"/>
          <w:sz w:val="22"/>
          <w:szCs w:val="22"/>
          <w:shd w:val="clear" w:color="auto" w:fill="FFFFFF"/>
        </w:rPr>
        <w:t xml:space="preserve">elected </w:t>
      </w:r>
      <w:r>
        <w:rPr>
          <w:color w:val="222222"/>
          <w:sz w:val="22"/>
          <w:szCs w:val="22"/>
          <w:shd w:val="clear" w:color="auto" w:fill="FFFFFF"/>
        </w:rPr>
        <w:t>o</w:t>
      </w:r>
      <w:r w:rsidR="004621AF" w:rsidRPr="004621AF">
        <w:rPr>
          <w:color w:val="222222"/>
          <w:sz w:val="22"/>
          <w:szCs w:val="22"/>
          <w:shd w:val="clear" w:color="auto" w:fill="FFFFFF"/>
        </w:rPr>
        <w:t>bsessive-</w:t>
      </w:r>
      <w:r>
        <w:rPr>
          <w:color w:val="222222"/>
          <w:sz w:val="22"/>
          <w:szCs w:val="22"/>
          <w:shd w:val="clear" w:color="auto" w:fill="FFFFFF"/>
        </w:rPr>
        <w:t>c</w:t>
      </w:r>
      <w:r w:rsidR="004621AF" w:rsidRPr="004621AF">
        <w:rPr>
          <w:color w:val="222222"/>
          <w:sz w:val="22"/>
          <w:szCs w:val="22"/>
          <w:shd w:val="clear" w:color="auto" w:fill="FFFFFF"/>
        </w:rPr>
        <w:t xml:space="preserve">ompulsive </w:t>
      </w:r>
      <w:r>
        <w:rPr>
          <w:color w:val="222222"/>
          <w:sz w:val="22"/>
          <w:szCs w:val="22"/>
          <w:shd w:val="clear" w:color="auto" w:fill="FFFFFF"/>
        </w:rPr>
        <w:t>s</w:t>
      </w:r>
      <w:r w:rsidR="004621AF" w:rsidRPr="004621AF">
        <w:rPr>
          <w:color w:val="222222"/>
          <w:sz w:val="22"/>
          <w:szCs w:val="22"/>
          <w:shd w:val="clear" w:color="auto" w:fill="FFFFFF"/>
        </w:rPr>
        <w:t xml:space="preserve">ymptoms and </w:t>
      </w:r>
      <w:r>
        <w:rPr>
          <w:color w:val="222222"/>
          <w:sz w:val="22"/>
          <w:szCs w:val="22"/>
          <w:shd w:val="clear" w:color="auto" w:fill="FFFFFF"/>
        </w:rPr>
        <w:t>b</w:t>
      </w:r>
      <w:r w:rsidR="004621AF" w:rsidRPr="004621AF">
        <w:rPr>
          <w:color w:val="222222"/>
          <w:sz w:val="22"/>
          <w:szCs w:val="22"/>
          <w:shd w:val="clear" w:color="auto" w:fill="FFFFFF"/>
        </w:rPr>
        <w:t>eliefs. </w:t>
      </w:r>
      <w:r w:rsidR="004621AF" w:rsidRPr="004621AF">
        <w:rPr>
          <w:i/>
          <w:iCs/>
          <w:color w:val="222222"/>
          <w:sz w:val="22"/>
          <w:szCs w:val="22"/>
          <w:shd w:val="clear" w:color="auto" w:fill="FFFFFF"/>
        </w:rPr>
        <w:t xml:space="preserve">Journal of </w:t>
      </w:r>
      <w:r w:rsidR="00153A3C">
        <w:rPr>
          <w:i/>
          <w:iCs/>
          <w:color w:val="222222"/>
          <w:sz w:val="22"/>
          <w:szCs w:val="22"/>
          <w:shd w:val="clear" w:color="auto" w:fill="FFFFFF"/>
        </w:rPr>
        <w:t>A</w:t>
      </w:r>
      <w:r w:rsidR="004621AF" w:rsidRPr="004621AF">
        <w:rPr>
          <w:i/>
          <w:iCs/>
          <w:color w:val="222222"/>
          <w:sz w:val="22"/>
          <w:szCs w:val="22"/>
          <w:shd w:val="clear" w:color="auto" w:fill="FFFFFF"/>
        </w:rPr>
        <w:t xml:space="preserve">ffective </w:t>
      </w:r>
      <w:r w:rsidR="00153A3C">
        <w:rPr>
          <w:i/>
          <w:iCs/>
          <w:color w:val="222222"/>
          <w:sz w:val="22"/>
          <w:szCs w:val="22"/>
          <w:shd w:val="clear" w:color="auto" w:fill="FFFFFF"/>
        </w:rPr>
        <w:t>D</w:t>
      </w:r>
      <w:r w:rsidR="004621AF" w:rsidRPr="004621AF">
        <w:rPr>
          <w:i/>
          <w:iCs/>
          <w:color w:val="222222"/>
          <w:sz w:val="22"/>
          <w:szCs w:val="22"/>
          <w:shd w:val="clear" w:color="auto" w:fill="FFFFFF"/>
        </w:rPr>
        <w:t>isorders</w:t>
      </w:r>
      <w:r w:rsidR="004621AF" w:rsidRPr="004621AF">
        <w:rPr>
          <w:color w:val="222222"/>
          <w:sz w:val="22"/>
          <w:szCs w:val="22"/>
          <w:shd w:val="clear" w:color="auto" w:fill="FFFFFF"/>
        </w:rPr>
        <w:t>, </w:t>
      </w:r>
      <w:r w:rsidR="004621AF" w:rsidRPr="004621AF">
        <w:rPr>
          <w:i/>
          <w:iCs/>
          <w:color w:val="222222"/>
          <w:sz w:val="22"/>
          <w:szCs w:val="22"/>
          <w:shd w:val="clear" w:color="auto" w:fill="FFFFFF"/>
        </w:rPr>
        <w:t>257</w:t>
      </w:r>
      <w:r w:rsidR="004621AF" w:rsidRPr="004621AF">
        <w:rPr>
          <w:color w:val="222222"/>
          <w:sz w:val="22"/>
          <w:szCs w:val="22"/>
          <w:shd w:val="clear" w:color="auto" w:fill="FFFFFF"/>
        </w:rPr>
        <w:t>, 45-54.</w:t>
      </w:r>
    </w:p>
    <w:p w14:paraId="3231DEC8" w14:textId="77777777" w:rsidR="004621AF" w:rsidRDefault="00040E96" w:rsidP="004621AF">
      <w:pPr>
        <w:rPr>
          <w:color w:val="222222"/>
          <w:sz w:val="22"/>
          <w:szCs w:val="22"/>
          <w:shd w:val="clear" w:color="auto" w:fill="FFFFFF"/>
        </w:rPr>
      </w:pPr>
      <w:r>
        <w:rPr>
          <w:sz w:val="22"/>
          <w:szCs w:val="22"/>
        </w:rPr>
        <w:t xml:space="preserve">69. </w:t>
      </w:r>
      <w:r w:rsidRPr="00116265">
        <w:rPr>
          <w:b/>
          <w:sz w:val="22"/>
          <w:szCs w:val="22"/>
        </w:rPr>
        <w:t>Levinson, C.A</w:t>
      </w:r>
      <w:r>
        <w:rPr>
          <w:sz w:val="22"/>
          <w:szCs w:val="22"/>
        </w:rPr>
        <w:t xml:space="preserve">., </w:t>
      </w:r>
      <w:r w:rsidR="004621AF">
        <w:rPr>
          <w:sz w:val="22"/>
          <w:szCs w:val="22"/>
        </w:rPr>
        <w:t>*</w:t>
      </w:r>
      <w:r w:rsidR="004621AF" w:rsidRPr="004621AF">
        <w:rPr>
          <w:color w:val="222222"/>
          <w:sz w:val="22"/>
          <w:szCs w:val="22"/>
          <w:shd w:val="clear" w:color="auto" w:fill="FFFFFF"/>
        </w:rPr>
        <w:t xml:space="preserve">Christian, C., </w:t>
      </w:r>
      <w:r w:rsidR="004621AF">
        <w:rPr>
          <w:color w:val="222222"/>
          <w:sz w:val="22"/>
          <w:szCs w:val="22"/>
          <w:shd w:val="clear" w:color="auto" w:fill="FFFFFF"/>
        </w:rPr>
        <w:t>*</w:t>
      </w:r>
      <w:r w:rsidR="004621AF" w:rsidRPr="004621AF">
        <w:rPr>
          <w:color w:val="222222"/>
          <w:sz w:val="22"/>
          <w:szCs w:val="22"/>
          <w:shd w:val="clear" w:color="auto" w:fill="FFFFFF"/>
        </w:rPr>
        <w:t xml:space="preserve">Shankar‐Ram, S., </w:t>
      </w:r>
      <w:r w:rsidR="004621AF">
        <w:rPr>
          <w:color w:val="222222"/>
          <w:sz w:val="22"/>
          <w:szCs w:val="22"/>
          <w:shd w:val="clear" w:color="auto" w:fill="FFFFFF"/>
        </w:rPr>
        <w:t>*</w:t>
      </w:r>
      <w:proofErr w:type="spellStart"/>
      <w:r w:rsidR="004621AF" w:rsidRPr="004621AF">
        <w:rPr>
          <w:color w:val="222222"/>
          <w:sz w:val="22"/>
          <w:szCs w:val="22"/>
          <w:shd w:val="clear" w:color="auto" w:fill="FFFFFF"/>
        </w:rPr>
        <w:t>Brosof</w:t>
      </w:r>
      <w:proofErr w:type="spellEnd"/>
      <w:r w:rsidR="004621AF" w:rsidRPr="004621AF">
        <w:rPr>
          <w:color w:val="222222"/>
          <w:sz w:val="22"/>
          <w:szCs w:val="22"/>
          <w:shd w:val="clear" w:color="auto" w:fill="FFFFFF"/>
        </w:rPr>
        <w:t xml:space="preserve">, L. C., &amp; </w:t>
      </w:r>
      <w:r w:rsidR="004621AF">
        <w:rPr>
          <w:color w:val="222222"/>
          <w:sz w:val="22"/>
          <w:szCs w:val="22"/>
          <w:shd w:val="clear" w:color="auto" w:fill="FFFFFF"/>
        </w:rPr>
        <w:t>*</w:t>
      </w:r>
      <w:r w:rsidR="004621AF" w:rsidRPr="004621AF">
        <w:rPr>
          <w:color w:val="222222"/>
          <w:sz w:val="22"/>
          <w:szCs w:val="22"/>
          <w:shd w:val="clear" w:color="auto" w:fill="FFFFFF"/>
        </w:rPr>
        <w:t xml:space="preserve">Williams, B. (2019). Sensor </w:t>
      </w:r>
    </w:p>
    <w:p w14:paraId="3E3C646A" w14:textId="77777777" w:rsidR="00040E96" w:rsidRPr="004621AF" w:rsidRDefault="00E91DAE" w:rsidP="004621AF">
      <w:pPr>
        <w:ind w:left="720"/>
      </w:pPr>
      <w:r>
        <w:rPr>
          <w:color w:val="222222"/>
          <w:sz w:val="22"/>
          <w:szCs w:val="22"/>
          <w:shd w:val="clear" w:color="auto" w:fill="FFFFFF"/>
        </w:rPr>
        <w:t>t</w:t>
      </w:r>
      <w:r w:rsidR="004621AF" w:rsidRPr="004621AF">
        <w:rPr>
          <w:color w:val="222222"/>
          <w:sz w:val="22"/>
          <w:szCs w:val="22"/>
          <w:shd w:val="clear" w:color="auto" w:fill="FFFFFF"/>
        </w:rPr>
        <w:t xml:space="preserve">echnology </w:t>
      </w:r>
      <w:r>
        <w:rPr>
          <w:color w:val="222222"/>
          <w:sz w:val="22"/>
          <w:szCs w:val="22"/>
          <w:shd w:val="clear" w:color="auto" w:fill="FFFFFF"/>
        </w:rPr>
        <w:t>i</w:t>
      </w:r>
      <w:r w:rsidR="004621AF" w:rsidRPr="004621AF">
        <w:rPr>
          <w:color w:val="222222"/>
          <w:sz w:val="22"/>
          <w:szCs w:val="22"/>
          <w:shd w:val="clear" w:color="auto" w:fill="FFFFFF"/>
        </w:rPr>
        <w:t xml:space="preserve">mplementation for </w:t>
      </w:r>
      <w:r>
        <w:rPr>
          <w:color w:val="222222"/>
          <w:sz w:val="22"/>
          <w:szCs w:val="22"/>
          <w:shd w:val="clear" w:color="auto" w:fill="FFFFFF"/>
        </w:rPr>
        <w:t>r</w:t>
      </w:r>
      <w:r w:rsidR="004621AF" w:rsidRPr="004621AF">
        <w:rPr>
          <w:color w:val="222222"/>
          <w:sz w:val="22"/>
          <w:szCs w:val="22"/>
          <w:shd w:val="clear" w:color="auto" w:fill="FFFFFF"/>
        </w:rPr>
        <w:t xml:space="preserve">esearch, </w:t>
      </w:r>
      <w:r>
        <w:rPr>
          <w:color w:val="222222"/>
          <w:sz w:val="22"/>
          <w:szCs w:val="22"/>
          <w:shd w:val="clear" w:color="auto" w:fill="FFFFFF"/>
        </w:rPr>
        <w:t>t</w:t>
      </w:r>
      <w:r w:rsidR="004621AF" w:rsidRPr="004621AF">
        <w:rPr>
          <w:color w:val="222222"/>
          <w:sz w:val="22"/>
          <w:szCs w:val="22"/>
          <w:shd w:val="clear" w:color="auto" w:fill="FFFFFF"/>
        </w:rPr>
        <w:t xml:space="preserve">reatment, and </w:t>
      </w:r>
      <w:r>
        <w:rPr>
          <w:color w:val="222222"/>
          <w:sz w:val="22"/>
          <w:szCs w:val="22"/>
          <w:shd w:val="clear" w:color="auto" w:fill="FFFFFF"/>
        </w:rPr>
        <w:t>a</w:t>
      </w:r>
      <w:r w:rsidR="004621AF" w:rsidRPr="004621AF">
        <w:rPr>
          <w:color w:val="222222"/>
          <w:sz w:val="22"/>
          <w:szCs w:val="22"/>
          <w:shd w:val="clear" w:color="auto" w:fill="FFFFFF"/>
        </w:rPr>
        <w:t xml:space="preserve">ssessment of </w:t>
      </w:r>
      <w:r>
        <w:rPr>
          <w:color w:val="222222"/>
          <w:sz w:val="22"/>
          <w:szCs w:val="22"/>
          <w:shd w:val="clear" w:color="auto" w:fill="FFFFFF"/>
        </w:rPr>
        <w:t>e</w:t>
      </w:r>
      <w:r w:rsidR="004621AF" w:rsidRPr="004621AF">
        <w:rPr>
          <w:color w:val="222222"/>
          <w:sz w:val="22"/>
          <w:szCs w:val="22"/>
          <w:shd w:val="clear" w:color="auto" w:fill="FFFFFF"/>
        </w:rPr>
        <w:t xml:space="preserve">ating </w:t>
      </w:r>
      <w:r>
        <w:rPr>
          <w:color w:val="222222"/>
          <w:sz w:val="22"/>
          <w:szCs w:val="22"/>
          <w:shd w:val="clear" w:color="auto" w:fill="FFFFFF"/>
        </w:rPr>
        <w:t>d</w:t>
      </w:r>
      <w:r w:rsidR="004621AF" w:rsidRPr="004621AF">
        <w:rPr>
          <w:color w:val="222222"/>
          <w:sz w:val="22"/>
          <w:szCs w:val="22"/>
          <w:shd w:val="clear" w:color="auto" w:fill="FFFFFF"/>
        </w:rPr>
        <w:t>isorders. </w:t>
      </w:r>
      <w:r w:rsidR="004621AF" w:rsidRPr="004621AF">
        <w:rPr>
          <w:i/>
          <w:iCs/>
          <w:color w:val="222222"/>
          <w:sz w:val="22"/>
          <w:szCs w:val="22"/>
          <w:shd w:val="clear" w:color="auto" w:fill="FFFFFF"/>
        </w:rPr>
        <w:t>International Journal of Eating Disorders</w:t>
      </w:r>
      <w:r w:rsidR="004D6999">
        <w:rPr>
          <w:color w:val="222222"/>
          <w:sz w:val="22"/>
          <w:szCs w:val="22"/>
          <w:shd w:val="clear" w:color="auto" w:fill="FFFFFF"/>
        </w:rPr>
        <w:t xml:space="preserve">, </w:t>
      </w:r>
      <w:r w:rsidR="004D6999" w:rsidRPr="004D6999">
        <w:rPr>
          <w:i/>
          <w:iCs/>
          <w:color w:val="222222"/>
          <w:sz w:val="22"/>
          <w:szCs w:val="22"/>
          <w:shd w:val="clear" w:color="auto" w:fill="FFFFFF"/>
        </w:rPr>
        <w:t>52,</w:t>
      </w:r>
      <w:r w:rsidR="004D6999">
        <w:rPr>
          <w:color w:val="222222"/>
          <w:sz w:val="22"/>
          <w:szCs w:val="22"/>
          <w:shd w:val="clear" w:color="auto" w:fill="FFFFFF"/>
        </w:rPr>
        <w:t xml:space="preserve"> 1176-1180</w:t>
      </w:r>
    </w:p>
    <w:p w14:paraId="2DE51478" w14:textId="77777777" w:rsidR="00FD1774" w:rsidRDefault="00FD1774" w:rsidP="004621AF">
      <w:pPr>
        <w:ind w:left="720" w:hanging="720"/>
        <w:jc w:val="both"/>
        <w:rPr>
          <w:sz w:val="22"/>
          <w:szCs w:val="22"/>
        </w:rPr>
      </w:pPr>
      <w:r>
        <w:rPr>
          <w:sz w:val="22"/>
          <w:szCs w:val="22"/>
        </w:rPr>
        <w:t xml:space="preserve">68. </w:t>
      </w:r>
      <w:r w:rsidRPr="0092141C">
        <w:rPr>
          <w:b/>
          <w:sz w:val="22"/>
          <w:szCs w:val="22"/>
        </w:rPr>
        <w:t>Levinson, C.A.,</w:t>
      </w:r>
      <w:r>
        <w:rPr>
          <w:sz w:val="22"/>
          <w:szCs w:val="22"/>
        </w:rPr>
        <w:t xml:space="preserve"> *</w:t>
      </w:r>
      <w:proofErr w:type="spellStart"/>
      <w:r>
        <w:rPr>
          <w:sz w:val="22"/>
          <w:szCs w:val="22"/>
        </w:rPr>
        <w:t>Brosof</w:t>
      </w:r>
      <w:proofErr w:type="spellEnd"/>
      <w:r>
        <w:rPr>
          <w:sz w:val="22"/>
          <w:szCs w:val="22"/>
        </w:rPr>
        <w:t xml:space="preserve">, L.C., *Shankar-Ram, S. Pruitt, A., Russell, S., Lenze, E.J. </w:t>
      </w:r>
      <w:r w:rsidR="00E028EA" w:rsidRPr="00E028EA">
        <w:rPr>
          <w:sz w:val="22"/>
          <w:szCs w:val="22"/>
        </w:rPr>
        <w:t xml:space="preserve">(2019). Obsessions are </w:t>
      </w:r>
      <w:r w:rsidR="00E91DAE">
        <w:rPr>
          <w:sz w:val="22"/>
          <w:szCs w:val="22"/>
        </w:rPr>
        <w:t>s</w:t>
      </w:r>
      <w:r w:rsidR="00E028EA" w:rsidRPr="00E028EA">
        <w:rPr>
          <w:sz w:val="22"/>
          <w:szCs w:val="22"/>
        </w:rPr>
        <w:t xml:space="preserve">trongly </w:t>
      </w:r>
      <w:r w:rsidR="00E91DAE">
        <w:rPr>
          <w:sz w:val="22"/>
          <w:szCs w:val="22"/>
        </w:rPr>
        <w:t>r</w:t>
      </w:r>
      <w:r w:rsidR="00E028EA" w:rsidRPr="00E028EA">
        <w:rPr>
          <w:sz w:val="22"/>
          <w:szCs w:val="22"/>
        </w:rPr>
        <w:t xml:space="preserve">elated to </w:t>
      </w:r>
      <w:r w:rsidR="00E91DAE">
        <w:rPr>
          <w:sz w:val="22"/>
          <w:szCs w:val="22"/>
        </w:rPr>
        <w:t>e</w:t>
      </w:r>
      <w:r w:rsidR="00E028EA" w:rsidRPr="00E028EA">
        <w:rPr>
          <w:sz w:val="22"/>
          <w:szCs w:val="22"/>
        </w:rPr>
        <w:t xml:space="preserve">ating </w:t>
      </w:r>
      <w:r w:rsidR="00E91DAE">
        <w:rPr>
          <w:sz w:val="22"/>
          <w:szCs w:val="22"/>
        </w:rPr>
        <w:t>d</w:t>
      </w:r>
      <w:r w:rsidR="00E028EA" w:rsidRPr="00E028EA">
        <w:rPr>
          <w:sz w:val="22"/>
          <w:szCs w:val="22"/>
        </w:rPr>
        <w:t xml:space="preserve">isorder </w:t>
      </w:r>
      <w:r w:rsidR="00E91DAE">
        <w:rPr>
          <w:sz w:val="22"/>
          <w:szCs w:val="22"/>
        </w:rPr>
        <w:t>s</w:t>
      </w:r>
      <w:r w:rsidR="00E028EA" w:rsidRPr="00E028EA">
        <w:rPr>
          <w:sz w:val="22"/>
          <w:szCs w:val="22"/>
        </w:rPr>
        <w:t xml:space="preserve">ymptoms in </w:t>
      </w:r>
      <w:r w:rsidR="00E91DAE">
        <w:rPr>
          <w:sz w:val="22"/>
          <w:szCs w:val="22"/>
        </w:rPr>
        <w:t>a</w:t>
      </w:r>
      <w:r w:rsidR="00E028EA" w:rsidRPr="00E028EA">
        <w:rPr>
          <w:sz w:val="22"/>
          <w:szCs w:val="22"/>
        </w:rPr>
        <w:t xml:space="preserve">norexia </w:t>
      </w:r>
      <w:r w:rsidR="00E91DAE">
        <w:rPr>
          <w:sz w:val="22"/>
          <w:szCs w:val="22"/>
        </w:rPr>
        <w:t>n</w:t>
      </w:r>
      <w:r w:rsidR="00E028EA" w:rsidRPr="00E028EA">
        <w:rPr>
          <w:sz w:val="22"/>
          <w:szCs w:val="22"/>
        </w:rPr>
        <w:t xml:space="preserve">ervosa and </w:t>
      </w:r>
      <w:r w:rsidR="00E91DAE">
        <w:rPr>
          <w:sz w:val="22"/>
          <w:szCs w:val="22"/>
        </w:rPr>
        <w:t>a</w:t>
      </w:r>
      <w:r w:rsidR="00E028EA" w:rsidRPr="00E028EA">
        <w:rPr>
          <w:sz w:val="22"/>
          <w:szCs w:val="22"/>
        </w:rPr>
        <w:t xml:space="preserve">typical </w:t>
      </w:r>
      <w:r w:rsidR="00E91DAE">
        <w:rPr>
          <w:sz w:val="22"/>
          <w:szCs w:val="22"/>
        </w:rPr>
        <w:t>a</w:t>
      </w:r>
      <w:r w:rsidR="00E028EA" w:rsidRPr="00E028EA">
        <w:rPr>
          <w:sz w:val="22"/>
          <w:szCs w:val="22"/>
        </w:rPr>
        <w:t xml:space="preserve">norexia </w:t>
      </w:r>
      <w:r w:rsidR="00E91DAE">
        <w:rPr>
          <w:sz w:val="22"/>
          <w:szCs w:val="22"/>
        </w:rPr>
        <w:t>n</w:t>
      </w:r>
      <w:r w:rsidR="00E028EA" w:rsidRPr="00E028EA">
        <w:rPr>
          <w:sz w:val="22"/>
          <w:szCs w:val="22"/>
        </w:rPr>
        <w:t>ervosa. </w:t>
      </w:r>
      <w:r w:rsidR="00E028EA" w:rsidRPr="00E028EA">
        <w:rPr>
          <w:i/>
          <w:iCs/>
          <w:sz w:val="22"/>
          <w:szCs w:val="22"/>
        </w:rPr>
        <w:t xml:space="preserve">Eating </w:t>
      </w:r>
      <w:r w:rsidR="00153A3C">
        <w:rPr>
          <w:i/>
          <w:iCs/>
          <w:sz w:val="22"/>
          <w:szCs w:val="22"/>
        </w:rPr>
        <w:t>B</w:t>
      </w:r>
      <w:r w:rsidR="00E028EA" w:rsidRPr="00E028EA">
        <w:rPr>
          <w:i/>
          <w:iCs/>
          <w:sz w:val="22"/>
          <w:szCs w:val="22"/>
        </w:rPr>
        <w:t>ehaviors</w:t>
      </w:r>
      <w:r w:rsidR="004D6999">
        <w:rPr>
          <w:sz w:val="22"/>
          <w:szCs w:val="22"/>
        </w:rPr>
        <w:t xml:space="preserve">, </w:t>
      </w:r>
      <w:r w:rsidR="004D6999" w:rsidRPr="004D6999">
        <w:rPr>
          <w:i/>
          <w:iCs/>
          <w:sz w:val="22"/>
          <w:szCs w:val="22"/>
        </w:rPr>
        <w:t>34,</w:t>
      </w:r>
      <w:r w:rsidR="004D6999">
        <w:rPr>
          <w:sz w:val="22"/>
          <w:szCs w:val="22"/>
        </w:rPr>
        <w:t xml:space="preserve"> 101298</w:t>
      </w:r>
    </w:p>
    <w:p w14:paraId="484F10E4" w14:textId="77777777" w:rsidR="00BE0737" w:rsidRDefault="00BE0737" w:rsidP="00E028EA">
      <w:pPr>
        <w:ind w:left="720" w:hanging="720"/>
        <w:jc w:val="both"/>
        <w:rPr>
          <w:sz w:val="22"/>
          <w:szCs w:val="22"/>
        </w:rPr>
      </w:pPr>
      <w:r>
        <w:rPr>
          <w:sz w:val="22"/>
          <w:szCs w:val="22"/>
        </w:rPr>
        <w:t>67. *</w:t>
      </w:r>
      <w:r w:rsidRPr="00E6172A">
        <w:rPr>
          <w:sz w:val="22"/>
          <w:szCs w:val="22"/>
        </w:rPr>
        <w:t xml:space="preserve">Christian, C., </w:t>
      </w:r>
      <w:r>
        <w:rPr>
          <w:sz w:val="22"/>
          <w:szCs w:val="22"/>
        </w:rPr>
        <w:t>*</w:t>
      </w:r>
      <w:proofErr w:type="spellStart"/>
      <w:r w:rsidRPr="00E6172A">
        <w:rPr>
          <w:sz w:val="22"/>
          <w:szCs w:val="22"/>
        </w:rPr>
        <w:t>Brosof</w:t>
      </w:r>
      <w:proofErr w:type="spellEnd"/>
      <w:r w:rsidRPr="00E6172A">
        <w:rPr>
          <w:sz w:val="22"/>
          <w:szCs w:val="22"/>
        </w:rPr>
        <w:t xml:space="preserve">, L. C., </w:t>
      </w:r>
      <w:r>
        <w:rPr>
          <w:sz w:val="22"/>
          <w:szCs w:val="22"/>
        </w:rPr>
        <w:t>*</w:t>
      </w:r>
      <w:r w:rsidRPr="00E6172A">
        <w:rPr>
          <w:sz w:val="22"/>
          <w:szCs w:val="22"/>
        </w:rPr>
        <w:t xml:space="preserve">Vanzhula I.A., </w:t>
      </w:r>
      <w:r>
        <w:rPr>
          <w:sz w:val="22"/>
          <w:szCs w:val="22"/>
        </w:rPr>
        <w:t>*</w:t>
      </w:r>
      <w:r w:rsidRPr="00E6172A">
        <w:rPr>
          <w:sz w:val="22"/>
          <w:szCs w:val="22"/>
        </w:rPr>
        <w:t xml:space="preserve">Williams, B. M., </w:t>
      </w:r>
      <w:r>
        <w:rPr>
          <w:sz w:val="22"/>
          <w:szCs w:val="22"/>
        </w:rPr>
        <w:t>*</w:t>
      </w:r>
      <w:r w:rsidRPr="00E6172A">
        <w:rPr>
          <w:sz w:val="22"/>
          <w:szCs w:val="22"/>
        </w:rPr>
        <w:t xml:space="preserve">Shankar Ram, S., </w:t>
      </w:r>
      <w:r w:rsidRPr="00E6172A">
        <w:rPr>
          <w:b/>
          <w:sz w:val="22"/>
          <w:szCs w:val="22"/>
        </w:rPr>
        <w:t>Levinson, C. A</w:t>
      </w:r>
      <w:r w:rsidRPr="00E6172A">
        <w:rPr>
          <w:sz w:val="22"/>
          <w:szCs w:val="22"/>
        </w:rPr>
        <w:t xml:space="preserve">. </w:t>
      </w:r>
      <w:r w:rsidR="00E028EA" w:rsidRPr="00E028EA">
        <w:rPr>
          <w:sz w:val="22"/>
          <w:szCs w:val="22"/>
        </w:rPr>
        <w:t xml:space="preserve">(2019). Implementation of a </w:t>
      </w:r>
      <w:r w:rsidR="00E91DAE">
        <w:rPr>
          <w:sz w:val="22"/>
          <w:szCs w:val="22"/>
        </w:rPr>
        <w:t>d</w:t>
      </w:r>
      <w:r w:rsidR="00E028EA" w:rsidRPr="00E028EA">
        <w:rPr>
          <w:sz w:val="22"/>
          <w:szCs w:val="22"/>
        </w:rPr>
        <w:t>issonance-</w:t>
      </w:r>
      <w:r w:rsidR="00E91DAE">
        <w:rPr>
          <w:sz w:val="22"/>
          <w:szCs w:val="22"/>
        </w:rPr>
        <w:t>b</w:t>
      </w:r>
      <w:r w:rsidR="00E028EA" w:rsidRPr="00E028EA">
        <w:rPr>
          <w:sz w:val="22"/>
          <w:szCs w:val="22"/>
        </w:rPr>
        <w:t xml:space="preserve">ased, </w:t>
      </w:r>
      <w:r w:rsidR="00E91DAE">
        <w:rPr>
          <w:sz w:val="22"/>
          <w:szCs w:val="22"/>
        </w:rPr>
        <w:t>e</w:t>
      </w:r>
      <w:r w:rsidR="00E028EA" w:rsidRPr="00E028EA">
        <w:rPr>
          <w:sz w:val="22"/>
          <w:szCs w:val="22"/>
        </w:rPr>
        <w:t xml:space="preserve">ating </w:t>
      </w:r>
      <w:r w:rsidR="00E91DAE">
        <w:rPr>
          <w:sz w:val="22"/>
          <w:szCs w:val="22"/>
        </w:rPr>
        <w:t>d</w:t>
      </w:r>
      <w:r w:rsidR="00E028EA" w:rsidRPr="00E028EA">
        <w:rPr>
          <w:sz w:val="22"/>
          <w:szCs w:val="22"/>
        </w:rPr>
        <w:t xml:space="preserve">isorder </w:t>
      </w:r>
      <w:r w:rsidR="00E91DAE">
        <w:rPr>
          <w:sz w:val="22"/>
          <w:szCs w:val="22"/>
        </w:rPr>
        <w:t>p</w:t>
      </w:r>
      <w:r w:rsidR="00E028EA" w:rsidRPr="00E028EA">
        <w:rPr>
          <w:sz w:val="22"/>
          <w:szCs w:val="22"/>
        </w:rPr>
        <w:t xml:space="preserve">revention </w:t>
      </w:r>
      <w:r w:rsidR="00E91DAE">
        <w:rPr>
          <w:sz w:val="22"/>
          <w:szCs w:val="22"/>
        </w:rPr>
        <w:t>p</w:t>
      </w:r>
      <w:r w:rsidR="00E028EA" w:rsidRPr="00E028EA">
        <w:rPr>
          <w:sz w:val="22"/>
          <w:szCs w:val="22"/>
        </w:rPr>
        <w:t xml:space="preserve">rogram in Southern, </w:t>
      </w:r>
      <w:r w:rsidR="00E028EA">
        <w:rPr>
          <w:sz w:val="22"/>
          <w:szCs w:val="22"/>
        </w:rPr>
        <w:t>A</w:t>
      </w:r>
      <w:r w:rsidR="00E028EA" w:rsidRPr="00E028EA">
        <w:rPr>
          <w:sz w:val="22"/>
          <w:szCs w:val="22"/>
        </w:rPr>
        <w:t>ll-</w:t>
      </w:r>
      <w:r w:rsidR="00E028EA">
        <w:rPr>
          <w:sz w:val="22"/>
          <w:szCs w:val="22"/>
        </w:rPr>
        <w:t>F</w:t>
      </w:r>
      <w:r w:rsidR="00E028EA" w:rsidRPr="00E028EA">
        <w:rPr>
          <w:sz w:val="22"/>
          <w:szCs w:val="22"/>
        </w:rPr>
        <w:t xml:space="preserve">emale </w:t>
      </w:r>
      <w:r w:rsidR="00E028EA">
        <w:rPr>
          <w:sz w:val="22"/>
          <w:szCs w:val="22"/>
        </w:rPr>
        <w:t>H</w:t>
      </w:r>
      <w:r w:rsidR="00E028EA" w:rsidRPr="00E028EA">
        <w:rPr>
          <w:sz w:val="22"/>
          <w:szCs w:val="22"/>
        </w:rPr>
        <w:t xml:space="preserve">igh </w:t>
      </w:r>
      <w:r w:rsidR="00E028EA">
        <w:rPr>
          <w:sz w:val="22"/>
          <w:szCs w:val="22"/>
        </w:rPr>
        <w:t>S</w:t>
      </w:r>
      <w:r w:rsidR="00E028EA" w:rsidRPr="00E028EA">
        <w:rPr>
          <w:sz w:val="22"/>
          <w:szCs w:val="22"/>
        </w:rPr>
        <w:t>chools. </w:t>
      </w:r>
      <w:r w:rsidR="00E028EA" w:rsidRPr="00E028EA">
        <w:rPr>
          <w:i/>
          <w:iCs/>
          <w:sz w:val="22"/>
          <w:szCs w:val="22"/>
        </w:rPr>
        <w:t xml:space="preserve">Body </w:t>
      </w:r>
      <w:r w:rsidR="00153A3C">
        <w:rPr>
          <w:i/>
          <w:iCs/>
          <w:sz w:val="22"/>
          <w:szCs w:val="22"/>
        </w:rPr>
        <w:t>I</w:t>
      </w:r>
      <w:r w:rsidR="00E028EA" w:rsidRPr="00E028EA">
        <w:rPr>
          <w:i/>
          <w:iCs/>
          <w:sz w:val="22"/>
          <w:szCs w:val="22"/>
        </w:rPr>
        <w:t>mage</w:t>
      </w:r>
      <w:r w:rsidR="00E028EA" w:rsidRPr="00E028EA">
        <w:rPr>
          <w:sz w:val="22"/>
          <w:szCs w:val="22"/>
        </w:rPr>
        <w:t>, </w:t>
      </w:r>
      <w:r w:rsidR="00E028EA" w:rsidRPr="00E028EA">
        <w:rPr>
          <w:i/>
          <w:iCs/>
          <w:sz w:val="22"/>
          <w:szCs w:val="22"/>
        </w:rPr>
        <w:t>30</w:t>
      </w:r>
      <w:r w:rsidR="00E028EA" w:rsidRPr="00E028EA">
        <w:rPr>
          <w:sz w:val="22"/>
          <w:szCs w:val="22"/>
        </w:rPr>
        <w:t>, 26-34.</w:t>
      </w:r>
    </w:p>
    <w:p w14:paraId="1C47D7BE" w14:textId="77777777" w:rsidR="000178EB" w:rsidRDefault="00F82FE0" w:rsidP="000178EB">
      <w:pPr>
        <w:rPr>
          <w:color w:val="222222"/>
          <w:sz w:val="22"/>
          <w:szCs w:val="22"/>
          <w:shd w:val="clear" w:color="auto" w:fill="FFFFFF"/>
        </w:rPr>
      </w:pPr>
      <w:r>
        <w:rPr>
          <w:sz w:val="22"/>
          <w:szCs w:val="22"/>
        </w:rPr>
        <w:t xml:space="preserve">66. </w:t>
      </w:r>
      <w:r w:rsidRPr="00C979BD">
        <w:rPr>
          <w:b/>
          <w:sz w:val="22"/>
          <w:szCs w:val="22"/>
        </w:rPr>
        <w:t>Levinson, C.A.,</w:t>
      </w:r>
      <w:r>
        <w:rPr>
          <w:sz w:val="22"/>
          <w:szCs w:val="22"/>
        </w:rPr>
        <w:t xml:space="preserve"> </w:t>
      </w:r>
      <w:r w:rsidR="000178EB">
        <w:rPr>
          <w:sz w:val="22"/>
          <w:szCs w:val="22"/>
        </w:rPr>
        <w:t>*</w:t>
      </w:r>
      <w:r w:rsidR="000178EB" w:rsidRPr="000178EB">
        <w:rPr>
          <w:color w:val="222222"/>
          <w:sz w:val="22"/>
          <w:szCs w:val="22"/>
          <w:shd w:val="clear" w:color="auto" w:fill="FFFFFF"/>
        </w:rPr>
        <w:t xml:space="preserve">Sala, M., Murray, S., </w:t>
      </w:r>
      <w:r w:rsidR="000178EB">
        <w:rPr>
          <w:color w:val="222222"/>
          <w:sz w:val="22"/>
          <w:szCs w:val="22"/>
          <w:shd w:val="clear" w:color="auto" w:fill="FFFFFF"/>
        </w:rPr>
        <w:t>*</w:t>
      </w:r>
      <w:r w:rsidR="000178EB" w:rsidRPr="000178EB">
        <w:rPr>
          <w:color w:val="222222"/>
          <w:sz w:val="22"/>
          <w:szCs w:val="22"/>
          <w:shd w:val="clear" w:color="auto" w:fill="FFFFFF"/>
        </w:rPr>
        <w:t xml:space="preserve">Ma, J., Rodebaugh, T. L., &amp; Lenze, E. J. (2019). Diagnostic, </w:t>
      </w:r>
    </w:p>
    <w:p w14:paraId="0B2C507E" w14:textId="77777777" w:rsidR="00F82FE0" w:rsidRPr="000178EB" w:rsidRDefault="00E91DAE" w:rsidP="000178EB">
      <w:pPr>
        <w:ind w:left="720"/>
      </w:pPr>
      <w:r>
        <w:rPr>
          <w:color w:val="222222"/>
          <w:sz w:val="22"/>
          <w:szCs w:val="22"/>
          <w:shd w:val="clear" w:color="auto" w:fill="FFFFFF"/>
        </w:rPr>
        <w:t>c</w:t>
      </w:r>
      <w:r w:rsidR="000178EB" w:rsidRPr="000178EB">
        <w:rPr>
          <w:color w:val="222222"/>
          <w:sz w:val="22"/>
          <w:szCs w:val="22"/>
          <w:shd w:val="clear" w:color="auto" w:fill="FFFFFF"/>
        </w:rPr>
        <w:t xml:space="preserve">linical, and </w:t>
      </w:r>
      <w:r>
        <w:rPr>
          <w:color w:val="222222"/>
          <w:sz w:val="22"/>
          <w:szCs w:val="22"/>
          <w:shd w:val="clear" w:color="auto" w:fill="FFFFFF"/>
        </w:rPr>
        <w:t>p</w:t>
      </w:r>
      <w:r w:rsidR="000178EB" w:rsidRPr="000178EB">
        <w:rPr>
          <w:color w:val="222222"/>
          <w:sz w:val="22"/>
          <w:szCs w:val="22"/>
          <w:shd w:val="clear" w:color="auto" w:fill="FFFFFF"/>
        </w:rPr>
        <w:t xml:space="preserve">ersonality </w:t>
      </w:r>
      <w:r>
        <w:rPr>
          <w:color w:val="222222"/>
          <w:sz w:val="22"/>
          <w:szCs w:val="22"/>
          <w:shd w:val="clear" w:color="auto" w:fill="FFFFFF"/>
        </w:rPr>
        <w:t>c</w:t>
      </w:r>
      <w:r w:rsidR="000178EB" w:rsidRPr="000178EB">
        <w:rPr>
          <w:color w:val="222222"/>
          <w:sz w:val="22"/>
          <w:szCs w:val="22"/>
          <w:shd w:val="clear" w:color="auto" w:fill="FFFFFF"/>
        </w:rPr>
        <w:t xml:space="preserve">orrelates of </w:t>
      </w:r>
      <w:r>
        <w:rPr>
          <w:color w:val="222222"/>
          <w:sz w:val="22"/>
          <w:szCs w:val="22"/>
          <w:shd w:val="clear" w:color="auto" w:fill="FFFFFF"/>
        </w:rPr>
        <w:t>f</w:t>
      </w:r>
      <w:r w:rsidR="000178EB" w:rsidRPr="000178EB">
        <w:rPr>
          <w:color w:val="222222"/>
          <w:sz w:val="22"/>
          <w:szCs w:val="22"/>
          <w:shd w:val="clear" w:color="auto" w:fill="FFFFFF"/>
        </w:rPr>
        <w:t xml:space="preserve">ood </w:t>
      </w:r>
      <w:r>
        <w:rPr>
          <w:color w:val="222222"/>
          <w:sz w:val="22"/>
          <w:szCs w:val="22"/>
          <w:shd w:val="clear" w:color="auto" w:fill="FFFFFF"/>
        </w:rPr>
        <w:t>a</w:t>
      </w:r>
      <w:r w:rsidR="000178EB" w:rsidRPr="000178EB">
        <w:rPr>
          <w:color w:val="222222"/>
          <w:sz w:val="22"/>
          <w:szCs w:val="22"/>
          <w:shd w:val="clear" w:color="auto" w:fill="FFFFFF"/>
        </w:rPr>
        <w:t xml:space="preserve">nxiety </w:t>
      </w:r>
      <w:r>
        <w:rPr>
          <w:color w:val="222222"/>
          <w:sz w:val="22"/>
          <w:szCs w:val="22"/>
          <w:shd w:val="clear" w:color="auto" w:fill="FFFFFF"/>
        </w:rPr>
        <w:t>d</w:t>
      </w:r>
      <w:r w:rsidR="000178EB" w:rsidRPr="000178EB">
        <w:rPr>
          <w:color w:val="222222"/>
          <w:sz w:val="22"/>
          <w:szCs w:val="22"/>
          <w:shd w:val="clear" w:color="auto" w:fill="FFFFFF"/>
        </w:rPr>
        <w:t xml:space="preserve">uring a </w:t>
      </w:r>
      <w:r>
        <w:rPr>
          <w:color w:val="222222"/>
          <w:sz w:val="22"/>
          <w:szCs w:val="22"/>
          <w:shd w:val="clear" w:color="auto" w:fill="FFFFFF"/>
        </w:rPr>
        <w:t>f</w:t>
      </w:r>
      <w:r w:rsidR="000178EB" w:rsidRPr="000178EB">
        <w:rPr>
          <w:color w:val="222222"/>
          <w:sz w:val="22"/>
          <w:szCs w:val="22"/>
          <w:shd w:val="clear" w:color="auto" w:fill="FFFFFF"/>
        </w:rPr>
        <w:t xml:space="preserve">ood </w:t>
      </w:r>
      <w:r>
        <w:rPr>
          <w:color w:val="222222"/>
          <w:sz w:val="22"/>
          <w:szCs w:val="22"/>
          <w:shd w:val="clear" w:color="auto" w:fill="FFFFFF"/>
        </w:rPr>
        <w:t>e</w:t>
      </w:r>
      <w:r w:rsidR="000178EB" w:rsidRPr="000178EB">
        <w:rPr>
          <w:color w:val="222222"/>
          <w:sz w:val="22"/>
          <w:szCs w:val="22"/>
          <w:shd w:val="clear" w:color="auto" w:fill="FFFFFF"/>
        </w:rPr>
        <w:t xml:space="preserve">xposure in </w:t>
      </w:r>
      <w:r>
        <w:rPr>
          <w:color w:val="222222"/>
          <w:sz w:val="22"/>
          <w:szCs w:val="22"/>
          <w:shd w:val="clear" w:color="auto" w:fill="FFFFFF"/>
        </w:rPr>
        <w:t>p</w:t>
      </w:r>
      <w:r w:rsidR="000178EB" w:rsidRPr="000178EB">
        <w:rPr>
          <w:color w:val="222222"/>
          <w:sz w:val="22"/>
          <w:szCs w:val="22"/>
          <w:shd w:val="clear" w:color="auto" w:fill="FFFFFF"/>
        </w:rPr>
        <w:t xml:space="preserve">atients </w:t>
      </w:r>
      <w:r>
        <w:rPr>
          <w:color w:val="222222"/>
          <w:sz w:val="22"/>
          <w:szCs w:val="22"/>
          <w:shd w:val="clear" w:color="auto" w:fill="FFFFFF"/>
        </w:rPr>
        <w:t>d</w:t>
      </w:r>
      <w:r w:rsidR="000178EB" w:rsidRPr="000178EB">
        <w:rPr>
          <w:color w:val="222222"/>
          <w:sz w:val="22"/>
          <w:szCs w:val="22"/>
          <w:shd w:val="clear" w:color="auto" w:fill="FFFFFF"/>
        </w:rPr>
        <w:t xml:space="preserve">iagnosed with an </w:t>
      </w:r>
      <w:r>
        <w:rPr>
          <w:color w:val="222222"/>
          <w:sz w:val="22"/>
          <w:szCs w:val="22"/>
          <w:shd w:val="clear" w:color="auto" w:fill="FFFFFF"/>
        </w:rPr>
        <w:t>e</w:t>
      </w:r>
      <w:r w:rsidR="000178EB" w:rsidRPr="000178EB">
        <w:rPr>
          <w:color w:val="222222"/>
          <w:sz w:val="22"/>
          <w:szCs w:val="22"/>
          <w:shd w:val="clear" w:color="auto" w:fill="FFFFFF"/>
        </w:rPr>
        <w:t xml:space="preserve">ating </w:t>
      </w:r>
      <w:r>
        <w:rPr>
          <w:color w:val="222222"/>
          <w:sz w:val="22"/>
          <w:szCs w:val="22"/>
          <w:shd w:val="clear" w:color="auto" w:fill="FFFFFF"/>
        </w:rPr>
        <w:t>d</w:t>
      </w:r>
      <w:r w:rsidR="000178EB" w:rsidRPr="000178EB">
        <w:rPr>
          <w:color w:val="222222"/>
          <w:sz w:val="22"/>
          <w:szCs w:val="22"/>
          <w:shd w:val="clear" w:color="auto" w:fill="FFFFFF"/>
        </w:rPr>
        <w:t>isorder. </w:t>
      </w:r>
      <w:r w:rsidR="000178EB" w:rsidRPr="000178EB">
        <w:rPr>
          <w:i/>
          <w:iCs/>
          <w:color w:val="222222"/>
          <w:sz w:val="22"/>
          <w:szCs w:val="22"/>
          <w:shd w:val="clear" w:color="auto" w:fill="FFFFFF"/>
        </w:rPr>
        <w:t>Eating and Weight Disorders-Studies on Anorexia, Bulimia and Obesity</w:t>
      </w:r>
      <w:r w:rsidR="000178EB" w:rsidRPr="000178EB">
        <w:rPr>
          <w:color w:val="222222"/>
          <w:sz w:val="22"/>
          <w:szCs w:val="22"/>
          <w:shd w:val="clear" w:color="auto" w:fill="FFFFFF"/>
        </w:rPr>
        <w:t xml:space="preserve">, </w:t>
      </w:r>
      <w:r w:rsidR="006445B2" w:rsidRPr="006445B2">
        <w:rPr>
          <w:i/>
          <w:iCs/>
          <w:color w:val="222222"/>
          <w:sz w:val="22"/>
          <w:szCs w:val="22"/>
          <w:shd w:val="clear" w:color="auto" w:fill="FFFFFF"/>
        </w:rPr>
        <w:t>24 (6),</w:t>
      </w:r>
      <w:r w:rsidR="006445B2">
        <w:rPr>
          <w:color w:val="222222"/>
          <w:sz w:val="22"/>
          <w:szCs w:val="22"/>
          <w:shd w:val="clear" w:color="auto" w:fill="FFFFFF"/>
        </w:rPr>
        <w:t xml:space="preserve"> 1079-1088</w:t>
      </w:r>
    </w:p>
    <w:p w14:paraId="3E18BBA7" w14:textId="77777777" w:rsidR="00DE5202" w:rsidRDefault="006622B5" w:rsidP="00DE5202">
      <w:pPr>
        <w:rPr>
          <w:color w:val="222222"/>
          <w:sz w:val="22"/>
          <w:szCs w:val="22"/>
          <w:shd w:val="clear" w:color="auto" w:fill="FFFFFF"/>
        </w:rPr>
      </w:pPr>
      <w:r w:rsidRPr="00064A4B">
        <w:rPr>
          <w:sz w:val="22"/>
          <w:szCs w:val="22"/>
          <w:lang w:val="es-419"/>
        </w:rPr>
        <w:t>65</w:t>
      </w:r>
      <w:r w:rsidR="00361AD3" w:rsidRPr="00064A4B">
        <w:rPr>
          <w:sz w:val="22"/>
          <w:szCs w:val="22"/>
          <w:lang w:val="es-419"/>
        </w:rPr>
        <w:t>.</w:t>
      </w:r>
      <w:r w:rsidR="00213142" w:rsidRPr="00064A4B">
        <w:rPr>
          <w:sz w:val="22"/>
          <w:szCs w:val="22"/>
          <w:lang w:val="es-419"/>
        </w:rPr>
        <w:t xml:space="preserve"> </w:t>
      </w:r>
      <w:r w:rsidRPr="00064A4B">
        <w:rPr>
          <w:sz w:val="22"/>
          <w:szCs w:val="22"/>
          <w:lang w:val="es-419"/>
        </w:rPr>
        <w:t>*</w:t>
      </w:r>
      <w:proofErr w:type="spellStart"/>
      <w:r w:rsidRPr="00064A4B">
        <w:rPr>
          <w:sz w:val="22"/>
          <w:szCs w:val="22"/>
          <w:lang w:val="es-419"/>
        </w:rPr>
        <w:t>Piccirillo</w:t>
      </w:r>
      <w:proofErr w:type="spellEnd"/>
      <w:r w:rsidRPr="00064A4B">
        <w:rPr>
          <w:sz w:val="22"/>
          <w:szCs w:val="22"/>
          <w:lang w:val="es-419"/>
        </w:rPr>
        <w:t xml:space="preserve">, M.L., </w:t>
      </w:r>
      <w:r w:rsidRPr="00064A4B">
        <w:rPr>
          <w:b/>
          <w:sz w:val="22"/>
          <w:szCs w:val="22"/>
          <w:lang w:val="es-419"/>
        </w:rPr>
        <w:t>Levinson, C.A.,</w:t>
      </w:r>
      <w:r w:rsidRPr="00064A4B">
        <w:rPr>
          <w:sz w:val="22"/>
          <w:szCs w:val="22"/>
          <w:lang w:val="es-419"/>
        </w:rPr>
        <w:t xml:space="preserve"> &amp; </w:t>
      </w:r>
      <w:proofErr w:type="spellStart"/>
      <w:r w:rsidRPr="00064A4B">
        <w:rPr>
          <w:sz w:val="22"/>
          <w:szCs w:val="22"/>
          <w:lang w:val="es-419"/>
        </w:rPr>
        <w:t>Rodebaugh</w:t>
      </w:r>
      <w:proofErr w:type="spellEnd"/>
      <w:r w:rsidRPr="00064A4B">
        <w:rPr>
          <w:sz w:val="22"/>
          <w:szCs w:val="22"/>
          <w:lang w:val="es-419"/>
        </w:rPr>
        <w:t xml:space="preserve">, T.L. </w:t>
      </w:r>
      <w:r w:rsidR="00DE5202" w:rsidRPr="00064A4B">
        <w:rPr>
          <w:color w:val="222222"/>
          <w:sz w:val="22"/>
          <w:szCs w:val="22"/>
          <w:shd w:val="clear" w:color="auto" w:fill="FFFFFF"/>
          <w:lang w:val="es-419"/>
        </w:rPr>
        <w:t xml:space="preserve">(2019). </w:t>
      </w:r>
      <w:r w:rsidR="00DE5202" w:rsidRPr="00DE5202">
        <w:rPr>
          <w:color w:val="222222"/>
          <w:sz w:val="22"/>
          <w:szCs w:val="22"/>
          <w:shd w:val="clear" w:color="auto" w:fill="FFFFFF"/>
        </w:rPr>
        <w:t xml:space="preserve">The </w:t>
      </w:r>
      <w:r w:rsidR="00E91DAE">
        <w:rPr>
          <w:color w:val="222222"/>
          <w:sz w:val="22"/>
          <w:szCs w:val="22"/>
          <w:shd w:val="clear" w:color="auto" w:fill="FFFFFF"/>
        </w:rPr>
        <w:t>e</w:t>
      </w:r>
      <w:r w:rsidR="00DE5202" w:rsidRPr="00DE5202">
        <w:rPr>
          <w:color w:val="222222"/>
          <w:sz w:val="22"/>
          <w:szCs w:val="22"/>
          <w:shd w:val="clear" w:color="auto" w:fill="FFFFFF"/>
        </w:rPr>
        <w:t xml:space="preserve">ffect of </w:t>
      </w:r>
      <w:r w:rsidR="00E91DAE">
        <w:rPr>
          <w:color w:val="222222"/>
          <w:sz w:val="22"/>
          <w:szCs w:val="22"/>
          <w:shd w:val="clear" w:color="auto" w:fill="FFFFFF"/>
        </w:rPr>
        <w:t>u</w:t>
      </w:r>
      <w:r w:rsidR="00DE5202" w:rsidRPr="00DE5202">
        <w:rPr>
          <w:color w:val="222222"/>
          <w:sz w:val="22"/>
          <w:szCs w:val="22"/>
          <w:shd w:val="clear" w:color="auto" w:fill="FFFFFF"/>
        </w:rPr>
        <w:t xml:space="preserve">rbanicity on </w:t>
      </w:r>
    </w:p>
    <w:p w14:paraId="55E3D341" w14:textId="77777777" w:rsidR="006622B5" w:rsidRPr="00DE5202" w:rsidRDefault="00E91DAE" w:rsidP="00DE5202">
      <w:pPr>
        <w:ind w:firstLine="720"/>
      </w:pPr>
      <w:r>
        <w:rPr>
          <w:color w:val="222222"/>
          <w:sz w:val="22"/>
          <w:szCs w:val="22"/>
          <w:shd w:val="clear" w:color="auto" w:fill="FFFFFF"/>
        </w:rPr>
        <w:t>i</w:t>
      </w:r>
      <w:r w:rsidR="00DE5202" w:rsidRPr="00DE5202">
        <w:rPr>
          <w:color w:val="222222"/>
          <w:sz w:val="22"/>
          <w:szCs w:val="22"/>
          <w:shd w:val="clear" w:color="auto" w:fill="FFFFFF"/>
        </w:rPr>
        <w:t xml:space="preserve">nternalizing </w:t>
      </w:r>
      <w:r>
        <w:rPr>
          <w:color w:val="222222"/>
          <w:sz w:val="22"/>
          <w:szCs w:val="22"/>
          <w:shd w:val="clear" w:color="auto" w:fill="FFFFFF"/>
        </w:rPr>
        <w:t>d</w:t>
      </w:r>
      <w:r w:rsidR="00DE5202" w:rsidRPr="00DE5202">
        <w:rPr>
          <w:color w:val="222222"/>
          <w:sz w:val="22"/>
          <w:szCs w:val="22"/>
          <w:shd w:val="clear" w:color="auto" w:fill="FFFFFF"/>
        </w:rPr>
        <w:t>isorders. </w:t>
      </w:r>
      <w:r w:rsidR="00170789">
        <w:rPr>
          <w:i/>
          <w:iCs/>
          <w:color w:val="222222"/>
          <w:sz w:val="22"/>
          <w:szCs w:val="22"/>
          <w:shd w:val="clear" w:color="auto" w:fill="FFFFFF"/>
        </w:rPr>
        <w:t>Journal of Clinical P</w:t>
      </w:r>
      <w:r w:rsidR="00DE5202" w:rsidRPr="00DE5202">
        <w:rPr>
          <w:i/>
          <w:iCs/>
          <w:color w:val="222222"/>
          <w:sz w:val="22"/>
          <w:szCs w:val="22"/>
          <w:shd w:val="clear" w:color="auto" w:fill="FFFFFF"/>
        </w:rPr>
        <w:t>sychology</w:t>
      </w:r>
      <w:r w:rsidR="00DE5202" w:rsidRPr="00DE5202">
        <w:rPr>
          <w:color w:val="222222"/>
          <w:sz w:val="22"/>
          <w:szCs w:val="22"/>
          <w:shd w:val="clear" w:color="auto" w:fill="FFFFFF"/>
        </w:rPr>
        <w:t>, </w:t>
      </w:r>
      <w:r w:rsidR="00DE5202" w:rsidRPr="00DE5202">
        <w:rPr>
          <w:i/>
          <w:iCs/>
          <w:color w:val="222222"/>
          <w:sz w:val="22"/>
          <w:szCs w:val="22"/>
          <w:shd w:val="clear" w:color="auto" w:fill="FFFFFF"/>
        </w:rPr>
        <w:t>75</w:t>
      </w:r>
      <w:r w:rsidR="006445B2">
        <w:rPr>
          <w:i/>
          <w:iCs/>
          <w:color w:val="222222"/>
          <w:sz w:val="22"/>
          <w:szCs w:val="22"/>
          <w:shd w:val="clear" w:color="auto" w:fill="FFFFFF"/>
        </w:rPr>
        <w:t xml:space="preserve"> </w:t>
      </w:r>
      <w:r w:rsidR="00DE5202" w:rsidRPr="00DE5202">
        <w:rPr>
          <w:color w:val="222222"/>
          <w:sz w:val="22"/>
          <w:szCs w:val="22"/>
          <w:shd w:val="clear" w:color="auto" w:fill="FFFFFF"/>
        </w:rPr>
        <w:t>(6), 1129-1139.</w:t>
      </w:r>
    </w:p>
    <w:p w14:paraId="202C396F" w14:textId="77777777" w:rsidR="00DE5202" w:rsidRDefault="005365A6" w:rsidP="00DE5202">
      <w:pPr>
        <w:rPr>
          <w:b/>
          <w:bCs/>
          <w:color w:val="222222"/>
          <w:sz w:val="22"/>
          <w:szCs w:val="22"/>
          <w:shd w:val="clear" w:color="auto" w:fill="FFFFFF"/>
        </w:rPr>
      </w:pPr>
      <w:r>
        <w:rPr>
          <w:sz w:val="22"/>
          <w:szCs w:val="22"/>
        </w:rPr>
        <w:t>64. Far</w:t>
      </w:r>
      <w:r w:rsidR="00A65944">
        <w:rPr>
          <w:sz w:val="22"/>
          <w:szCs w:val="22"/>
        </w:rPr>
        <w:t>r</w:t>
      </w:r>
      <w:r>
        <w:rPr>
          <w:sz w:val="22"/>
          <w:szCs w:val="22"/>
        </w:rPr>
        <w:t>ell, N.R.,</w:t>
      </w:r>
      <w:r w:rsidR="00DE5202">
        <w:rPr>
          <w:sz w:val="22"/>
          <w:szCs w:val="22"/>
        </w:rPr>
        <w:t xml:space="preserve"> *</w:t>
      </w:r>
      <w:proofErr w:type="spellStart"/>
      <w:r w:rsidR="00DE5202" w:rsidRPr="00DE5202">
        <w:rPr>
          <w:color w:val="222222"/>
          <w:sz w:val="22"/>
          <w:szCs w:val="22"/>
          <w:shd w:val="clear" w:color="auto" w:fill="FFFFFF"/>
        </w:rPr>
        <w:t>Brosof</w:t>
      </w:r>
      <w:proofErr w:type="spellEnd"/>
      <w:r w:rsidR="00DE5202" w:rsidRPr="00DE5202">
        <w:rPr>
          <w:color w:val="222222"/>
          <w:sz w:val="22"/>
          <w:szCs w:val="22"/>
          <w:shd w:val="clear" w:color="auto" w:fill="FFFFFF"/>
        </w:rPr>
        <w:t xml:space="preserve">, L. C., </w:t>
      </w:r>
      <w:r w:rsidR="00DE5202">
        <w:rPr>
          <w:color w:val="222222"/>
          <w:sz w:val="22"/>
          <w:szCs w:val="22"/>
          <w:shd w:val="clear" w:color="auto" w:fill="FFFFFF"/>
        </w:rPr>
        <w:t>*</w:t>
      </w:r>
      <w:r w:rsidR="00DE5202" w:rsidRPr="00DE5202">
        <w:rPr>
          <w:color w:val="222222"/>
          <w:sz w:val="22"/>
          <w:szCs w:val="22"/>
          <w:shd w:val="clear" w:color="auto" w:fill="FFFFFF"/>
        </w:rPr>
        <w:t xml:space="preserve">Vanzhula, I. A., </w:t>
      </w:r>
      <w:r w:rsidR="00DE5202">
        <w:rPr>
          <w:color w:val="222222"/>
          <w:sz w:val="22"/>
          <w:szCs w:val="22"/>
          <w:shd w:val="clear" w:color="auto" w:fill="FFFFFF"/>
        </w:rPr>
        <w:t>*</w:t>
      </w:r>
      <w:r w:rsidR="00DE5202" w:rsidRPr="00DE5202">
        <w:rPr>
          <w:color w:val="222222"/>
          <w:sz w:val="22"/>
          <w:szCs w:val="22"/>
          <w:shd w:val="clear" w:color="auto" w:fill="FFFFFF"/>
        </w:rPr>
        <w:t xml:space="preserve">Christian, C., Bowie, O. R., &amp; </w:t>
      </w:r>
      <w:r w:rsidR="00DE5202" w:rsidRPr="00DE5202">
        <w:rPr>
          <w:b/>
          <w:bCs/>
          <w:color w:val="222222"/>
          <w:sz w:val="22"/>
          <w:szCs w:val="22"/>
          <w:shd w:val="clear" w:color="auto" w:fill="FFFFFF"/>
        </w:rPr>
        <w:t xml:space="preserve">Levinson, C. A. </w:t>
      </w:r>
    </w:p>
    <w:p w14:paraId="5BA4227A" w14:textId="77777777" w:rsidR="005365A6" w:rsidRPr="004D6999" w:rsidRDefault="00DE5202" w:rsidP="00DE5202">
      <w:pPr>
        <w:ind w:left="720"/>
        <w:rPr>
          <w:color w:val="222222"/>
          <w:sz w:val="22"/>
          <w:szCs w:val="22"/>
          <w:shd w:val="clear" w:color="auto" w:fill="FFFFFF"/>
        </w:rPr>
      </w:pPr>
      <w:r w:rsidRPr="00DE5202">
        <w:rPr>
          <w:color w:val="222222"/>
          <w:sz w:val="22"/>
          <w:szCs w:val="22"/>
          <w:shd w:val="clear" w:color="auto" w:fill="FFFFFF"/>
        </w:rPr>
        <w:t xml:space="preserve">(2019). Exploring </w:t>
      </w:r>
      <w:r w:rsidR="00E91DAE">
        <w:rPr>
          <w:color w:val="222222"/>
          <w:sz w:val="22"/>
          <w:szCs w:val="22"/>
          <w:shd w:val="clear" w:color="auto" w:fill="FFFFFF"/>
        </w:rPr>
        <w:t>m</w:t>
      </w:r>
      <w:r w:rsidRPr="00DE5202">
        <w:rPr>
          <w:color w:val="222222"/>
          <w:sz w:val="22"/>
          <w:szCs w:val="22"/>
          <w:shd w:val="clear" w:color="auto" w:fill="FFFFFF"/>
        </w:rPr>
        <w:t xml:space="preserve">echanisms of </w:t>
      </w:r>
      <w:r w:rsidR="00E91DAE">
        <w:rPr>
          <w:color w:val="222222"/>
          <w:sz w:val="22"/>
          <w:szCs w:val="22"/>
          <w:shd w:val="clear" w:color="auto" w:fill="FFFFFF"/>
        </w:rPr>
        <w:t>a</w:t>
      </w:r>
      <w:r w:rsidRPr="00DE5202">
        <w:rPr>
          <w:color w:val="222222"/>
          <w:sz w:val="22"/>
          <w:szCs w:val="22"/>
          <w:shd w:val="clear" w:color="auto" w:fill="FFFFFF"/>
        </w:rPr>
        <w:t xml:space="preserve">ction in </w:t>
      </w:r>
      <w:r w:rsidR="00E91DAE">
        <w:rPr>
          <w:color w:val="222222"/>
          <w:sz w:val="22"/>
          <w:szCs w:val="22"/>
          <w:shd w:val="clear" w:color="auto" w:fill="FFFFFF"/>
        </w:rPr>
        <w:t>e</w:t>
      </w:r>
      <w:r w:rsidRPr="00DE5202">
        <w:rPr>
          <w:color w:val="222222"/>
          <w:sz w:val="22"/>
          <w:szCs w:val="22"/>
          <w:shd w:val="clear" w:color="auto" w:fill="FFFFFF"/>
        </w:rPr>
        <w:t>xposure-</w:t>
      </w:r>
      <w:r w:rsidR="00E91DAE">
        <w:rPr>
          <w:color w:val="222222"/>
          <w:sz w:val="22"/>
          <w:szCs w:val="22"/>
          <w:shd w:val="clear" w:color="auto" w:fill="FFFFFF"/>
        </w:rPr>
        <w:t>b</w:t>
      </w:r>
      <w:r w:rsidRPr="00DE5202">
        <w:rPr>
          <w:color w:val="222222"/>
          <w:sz w:val="22"/>
          <w:szCs w:val="22"/>
          <w:shd w:val="clear" w:color="auto" w:fill="FFFFFF"/>
        </w:rPr>
        <w:t xml:space="preserve">ased </w:t>
      </w:r>
      <w:r w:rsidR="00E91DAE">
        <w:rPr>
          <w:color w:val="222222"/>
          <w:sz w:val="22"/>
          <w:szCs w:val="22"/>
          <w:shd w:val="clear" w:color="auto" w:fill="FFFFFF"/>
        </w:rPr>
        <w:t>c</w:t>
      </w:r>
      <w:r w:rsidRPr="00DE5202">
        <w:rPr>
          <w:color w:val="222222"/>
          <w:sz w:val="22"/>
          <w:szCs w:val="22"/>
          <w:shd w:val="clear" w:color="auto" w:fill="FFFFFF"/>
        </w:rPr>
        <w:t xml:space="preserve">ognitive </w:t>
      </w:r>
      <w:r w:rsidR="00E91DAE">
        <w:rPr>
          <w:color w:val="222222"/>
          <w:sz w:val="22"/>
          <w:szCs w:val="22"/>
          <w:shd w:val="clear" w:color="auto" w:fill="FFFFFF"/>
        </w:rPr>
        <w:t>b</w:t>
      </w:r>
      <w:r w:rsidRPr="00DE5202">
        <w:rPr>
          <w:color w:val="222222"/>
          <w:sz w:val="22"/>
          <w:szCs w:val="22"/>
          <w:shd w:val="clear" w:color="auto" w:fill="FFFFFF"/>
        </w:rPr>
        <w:t xml:space="preserve">ehavioral </w:t>
      </w:r>
      <w:r w:rsidR="00E91DAE">
        <w:rPr>
          <w:color w:val="222222"/>
          <w:sz w:val="22"/>
          <w:szCs w:val="22"/>
          <w:shd w:val="clear" w:color="auto" w:fill="FFFFFF"/>
        </w:rPr>
        <w:t>t</w:t>
      </w:r>
      <w:r w:rsidRPr="00DE5202">
        <w:rPr>
          <w:color w:val="222222"/>
          <w:sz w:val="22"/>
          <w:szCs w:val="22"/>
          <w:shd w:val="clear" w:color="auto" w:fill="FFFFFF"/>
        </w:rPr>
        <w:t xml:space="preserve">herapy for </w:t>
      </w:r>
      <w:r w:rsidR="00E91DAE">
        <w:rPr>
          <w:color w:val="222222"/>
          <w:sz w:val="22"/>
          <w:szCs w:val="22"/>
          <w:shd w:val="clear" w:color="auto" w:fill="FFFFFF"/>
        </w:rPr>
        <w:t>e</w:t>
      </w:r>
      <w:r w:rsidRPr="00DE5202">
        <w:rPr>
          <w:color w:val="222222"/>
          <w:sz w:val="22"/>
          <w:szCs w:val="22"/>
          <w:shd w:val="clear" w:color="auto" w:fill="FFFFFF"/>
        </w:rPr>
        <w:t xml:space="preserve">ating </w:t>
      </w:r>
      <w:r w:rsidR="00E91DAE">
        <w:rPr>
          <w:color w:val="222222"/>
          <w:sz w:val="22"/>
          <w:szCs w:val="22"/>
          <w:shd w:val="clear" w:color="auto" w:fill="FFFFFF"/>
        </w:rPr>
        <w:t>d</w:t>
      </w:r>
      <w:r w:rsidRPr="00DE5202">
        <w:rPr>
          <w:color w:val="222222"/>
          <w:sz w:val="22"/>
          <w:szCs w:val="22"/>
          <w:shd w:val="clear" w:color="auto" w:fill="FFFFFF"/>
        </w:rPr>
        <w:t xml:space="preserve">isorders: The </w:t>
      </w:r>
      <w:r w:rsidR="00E91DAE">
        <w:rPr>
          <w:color w:val="222222"/>
          <w:sz w:val="22"/>
          <w:szCs w:val="22"/>
          <w:shd w:val="clear" w:color="auto" w:fill="FFFFFF"/>
        </w:rPr>
        <w:t>r</w:t>
      </w:r>
      <w:r w:rsidRPr="00DE5202">
        <w:rPr>
          <w:color w:val="222222"/>
          <w:sz w:val="22"/>
          <w:szCs w:val="22"/>
          <w:shd w:val="clear" w:color="auto" w:fill="FFFFFF"/>
        </w:rPr>
        <w:t xml:space="preserve">ole of </w:t>
      </w:r>
      <w:r w:rsidR="00E91DAE">
        <w:rPr>
          <w:color w:val="222222"/>
          <w:sz w:val="22"/>
          <w:szCs w:val="22"/>
          <w:shd w:val="clear" w:color="auto" w:fill="FFFFFF"/>
        </w:rPr>
        <w:t>e</w:t>
      </w:r>
      <w:r w:rsidRPr="00DE5202">
        <w:rPr>
          <w:color w:val="222222"/>
          <w:sz w:val="22"/>
          <w:szCs w:val="22"/>
          <w:shd w:val="clear" w:color="auto" w:fill="FFFFFF"/>
        </w:rPr>
        <w:t>ating-</w:t>
      </w:r>
      <w:r w:rsidR="00E91DAE">
        <w:rPr>
          <w:color w:val="222222"/>
          <w:sz w:val="22"/>
          <w:szCs w:val="22"/>
          <w:shd w:val="clear" w:color="auto" w:fill="FFFFFF"/>
        </w:rPr>
        <w:t>r</w:t>
      </w:r>
      <w:r w:rsidRPr="00DE5202">
        <w:rPr>
          <w:color w:val="222222"/>
          <w:sz w:val="22"/>
          <w:szCs w:val="22"/>
          <w:shd w:val="clear" w:color="auto" w:fill="FFFFFF"/>
        </w:rPr>
        <w:t xml:space="preserve">elated </w:t>
      </w:r>
      <w:r w:rsidR="00E91DAE">
        <w:rPr>
          <w:color w:val="222222"/>
          <w:sz w:val="22"/>
          <w:szCs w:val="22"/>
          <w:shd w:val="clear" w:color="auto" w:fill="FFFFFF"/>
        </w:rPr>
        <w:t>f</w:t>
      </w:r>
      <w:r w:rsidRPr="00DE5202">
        <w:rPr>
          <w:color w:val="222222"/>
          <w:sz w:val="22"/>
          <w:szCs w:val="22"/>
          <w:shd w:val="clear" w:color="auto" w:fill="FFFFFF"/>
        </w:rPr>
        <w:t xml:space="preserve">ears and </w:t>
      </w:r>
      <w:r w:rsidR="00E91DAE">
        <w:rPr>
          <w:color w:val="222222"/>
          <w:sz w:val="22"/>
          <w:szCs w:val="22"/>
          <w:shd w:val="clear" w:color="auto" w:fill="FFFFFF"/>
        </w:rPr>
        <w:t>b</w:t>
      </w:r>
      <w:r w:rsidRPr="00DE5202">
        <w:rPr>
          <w:color w:val="222222"/>
          <w:sz w:val="22"/>
          <w:szCs w:val="22"/>
          <w:shd w:val="clear" w:color="auto" w:fill="FFFFFF"/>
        </w:rPr>
        <w:t>ody-</w:t>
      </w:r>
      <w:r w:rsidR="00E91DAE">
        <w:rPr>
          <w:color w:val="222222"/>
          <w:sz w:val="22"/>
          <w:szCs w:val="22"/>
          <w:shd w:val="clear" w:color="auto" w:fill="FFFFFF"/>
        </w:rPr>
        <w:t>r</w:t>
      </w:r>
      <w:r w:rsidRPr="00DE5202">
        <w:rPr>
          <w:color w:val="222222"/>
          <w:sz w:val="22"/>
          <w:szCs w:val="22"/>
          <w:shd w:val="clear" w:color="auto" w:fill="FFFFFF"/>
        </w:rPr>
        <w:t xml:space="preserve">elated </w:t>
      </w:r>
      <w:r w:rsidR="00E91DAE">
        <w:rPr>
          <w:color w:val="222222"/>
          <w:sz w:val="22"/>
          <w:szCs w:val="22"/>
          <w:shd w:val="clear" w:color="auto" w:fill="FFFFFF"/>
        </w:rPr>
        <w:t>s</w:t>
      </w:r>
      <w:r w:rsidRPr="00DE5202">
        <w:rPr>
          <w:color w:val="222222"/>
          <w:sz w:val="22"/>
          <w:szCs w:val="22"/>
          <w:shd w:val="clear" w:color="auto" w:fill="FFFFFF"/>
        </w:rPr>
        <w:t xml:space="preserve">afety </w:t>
      </w:r>
      <w:r w:rsidR="00E91DAE">
        <w:rPr>
          <w:color w:val="222222"/>
          <w:sz w:val="22"/>
          <w:szCs w:val="22"/>
          <w:shd w:val="clear" w:color="auto" w:fill="FFFFFF"/>
        </w:rPr>
        <w:t>b</w:t>
      </w:r>
      <w:r w:rsidRPr="00DE5202">
        <w:rPr>
          <w:color w:val="222222"/>
          <w:sz w:val="22"/>
          <w:szCs w:val="22"/>
          <w:shd w:val="clear" w:color="auto" w:fill="FFFFFF"/>
        </w:rPr>
        <w:t>ehaviors. </w:t>
      </w:r>
      <w:r w:rsidRPr="00DE5202">
        <w:rPr>
          <w:i/>
          <w:iCs/>
          <w:color w:val="222222"/>
          <w:sz w:val="22"/>
          <w:szCs w:val="22"/>
          <w:shd w:val="clear" w:color="auto" w:fill="FFFFFF"/>
        </w:rPr>
        <w:t>Behavior Therapy</w:t>
      </w:r>
      <w:r w:rsidR="004D6999">
        <w:rPr>
          <w:color w:val="222222"/>
          <w:sz w:val="22"/>
          <w:szCs w:val="22"/>
          <w:shd w:val="clear" w:color="auto" w:fill="FFFFFF"/>
        </w:rPr>
        <w:t xml:space="preserve">, </w:t>
      </w:r>
      <w:r w:rsidR="004D6999" w:rsidRPr="004D6999">
        <w:rPr>
          <w:i/>
          <w:iCs/>
          <w:color w:val="222222"/>
          <w:sz w:val="22"/>
          <w:szCs w:val="22"/>
          <w:shd w:val="clear" w:color="auto" w:fill="FFFFFF"/>
        </w:rPr>
        <w:t>50 (6)</w:t>
      </w:r>
      <w:r w:rsidR="004D6999">
        <w:rPr>
          <w:i/>
          <w:iCs/>
          <w:color w:val="222222"/>
          <w:sz w:val="22"/>
          <w:szCs w:val="22"/>
          <w:shd w:val="clear" w:color="auto" w:fill="FFFFFF"/>
        </w:rPr>
        <w:t xml:space="preserve">, </w:t>
      </w:r>
      <w:r w:rsidR="004D6999">
        <w:rPr>
          <w:color w:val="222222"/>
          <w:sz w:val="22"/>
          <w:szCs w:val="22"/>
          <w:shd w:val="clear" w:color="auto" w:fill="FFFFFF"/>
        </w:rPr>
        <w:t>1125-1135.</w:t>
      </w:r>
    </w:p>
    <w:p w14:paraId="42CB8347" w14:textId="77777777" w:rsidR="00310DBE" w:rsidRPr="00310DBE" w:rsidRDefault="00310DBE" w:rsidP="00E91DAE">
      <w:pPr>
        <w:ind w:left="720" w:hanging="720"/>
        <w:rPr>
          <w:sz w:val="22"/>
          <w:szCs w:val="22"/>
        </w:rPr>
      </w:pPr>
      <w:r>
        <w:rPr>
          <w:sz w:val="22"/>
          <w:szCs w:val="22"/>
        </w:rPr>
        <w:t xml:space="preserve">63. </w:t>
      </w:r>
      <w:r w:rsidRPr="00310DBE">
        <w:rPr>
          <w:sz w:val="22"/>
          <w:szCs w:val="22"/>
        </w:rPr>
        <w:t xml:space="preserve">Farrell, N. R., Bowie, O. R., Cimperman, M. M., Smith, B. E. R., Riemann, B. C., &amp; </w:t>
      </w:r>
      <w:r w:rsidRPr="00310DBE">
        <w:rPr>
          <w:b/>
          <w:sz w:val="22"/>
          <w:szCs w:val="22"/>
        </w:rPr>
        <w:t>Levinson, C. A.</w:t>
      </w:r>
      <w:r w:rsidR="00E91DAE">
        <w:rPr>
          <w:sz w:val="22"/>
          <w:szCs w:val="22"/>
        </w:rPr>
        <w:t xml:space="preserve"> </w:t>
      </w:r>
      <w:r w:rsidR="00DE5202" w:rsidRPr="00DE5202">
        <w:rPr>
          <w:sz w:val="22"/>
          <w:szCs w:val="22"/>
        </w:rPr>
        <w:t xml:space="preserve">(2019). Exploring the </w:t>
      </w:r>
      <w:r w:rsidR="00E91DAE">
        <w:rPr>
          <w:sz w:val="22"/>
          <w:szCs w:val="22"/>
        </w:rPr>
        <w:t>p</w:t>
      </w:r>
      <w:r w:rsidR="00DE5202" w:rsidRPr="00DE5202">
        <w:rPr>
          <w:sz w:val="22"/>
          <w:szCs w:val="22"/>
        </w:rPr>
        <w:t xml:space="preserve">reliminary </w:t>
      </w:r>
      <w:r w:rsidR="00E91DAE">
        <w:rPr>
          <w:sz w:val="22"/>
          <w:szCs w:val="22"/>
        </w:rPr>
        <w:t>e</w:t>
      </w:r>
      <w:r w:rsidR="00DE5202" w:rsidRPr="00DE5202">
        <w:rPr>
          <w:sz w:val="22"/>
          <w:szCs w:val="22"/>
        </w:rPr>
        <w:t xml:space="preserve">ffectiveness and </w:t>
      </w:r>
      <w:r w:rsidR="00E91DAE">
        <w:rPr>
          <w:sz w:val="22"/>
          <w:szCs w:val="22"/>
        </w:rPr>
        <w:t>a</w:t>
      </w:r>
      <w:r w:rsidR="00DE5202" w:rsidRPr="00DE5202">
        <w:rPr>
          <w:sz w:val="22"/>
          <w:szCs w:val="22"/>
        </w:rPr>
        <w:t xml:space="preserve">cceptability of </w:t>
      </w:r>
      <w:r w:rsidR="00E91DAE">
        <w:rPr>
          <w:sz w:val="22"/>
          <w:szCs w:val="22"/>
        </w:rPr>
        <w:t>f</w:t>
      </w:r>
      <w:r w:rsidR="00DE5202" w:rsidRPr="00DE5202">
        <w:rPr>
          <w:sz w:val="22"/>
          <w:szCs w:val="22"/>
        </w:rPr>
        <w:t>ood-</w:t>
      </w:r>
      <w:r w:rsidR="00E91DAE">
        <w:rPr>
          <w:sz w:val="22"/>
          <w:szCs w:val="22"/>
        </w:rPr>
        <w:t>b</w:t>
      </w:r>
      <w:r w:rsidR="00DE5202" w:rsidRPr="00DE5202">
        <w:rPr>
          <w:sz w:val="22"/>
          <w:szCs w:val="22"/>
        </w:rPr>
        <w:t xml:space="preserve">ased </w:t>
      </w:r>
      <w:r w:rsidR="00E91DAE">
        <w:rPr>
          <w:sz w:val="22"/>
          <w:szCs w:val="22"/>
        </w:rPr>
        <w:t>e</w:t>
      </w:r>
      <w:r w:rsidR="00DE5202" w:rsidRPr="00DE5202">
        <w:rPr>
          <w:sz w:val="22"/>
          <w:szCs w:val="22"/>
        </w:rPr>
        <w:t xml:space="preserve">xposure </w:t>
      </w:r>
      <w:r w:rsidR="00E91DAE">
        <w:rPr>
          <w:sz w:val="22"/>
          <w:szCs w:val="22"/>
        </w:rPr>
        <w:t>t</w:t>
      </w:r>
      <w:r w:rsidR="00DE5202" w:rsidRPr="00DE5202">
        <w:rPr>
          <w:sz w:val="22"/>
          <w:szCs w:val="22"/>
        </w:rPr>
        <w:t xml:space="preserve">herapy </w:t>
      </w:r>
      <w:r w:rsidR="00E91DAE">
        <w:rPr>
          <w:sz w:val="22"/>
          <w:szCs w:val="22"/>
        </w:rPr>
        <w:t>for e</w:t>
      </w:r>
      <w:r w:rsidR="00DE5202" w:rsidRPr="00DE5202">
        <w:rPr>
          <w:sz w:val="22"/>
          <w:szCs w:val="22"/>
        </w:rPr>
        <w:t xml:space="preserve">ating </w:t>
      </w:r>
      <w:r w:rsidR="00E91DAE">
        <w:rPr>
          <w:sz w:val="22"/>
          <w:szCs w:val="22"/>
        </w:rPr>
        <w:t>d</w:t>
      </w:r>
      <w:r w:rsidR="00DE5202" w:rsidRPr="00DE5202">
        <w:rPr>
          <w:sz w:val="22"/>
          <w:szCs w:val="22"/>
        </w:rPr>
        <w:t xml:space="preserve">isorders: A </w:t>
      </w:r>
      <w:r w:rsidR="00E91DAE">
        <w:rPr>
          <w:sz w:val="22"/>
          <w:szCs w:val="22"/>
        </w:rPr>
        <w:t>ca</w:t>
      </w:r>
      <w:r w:rsidR="00DE5202" w:rsidRPr="00DE5202">
        <w:rPr>
          <w:sz w:val="22"/>
          <w:szCs w:val="22"/>
        </w:rPr>
        <w:t xml:space="preserve">se </w:t>
      </w:r>
      <w:r w:rsidR="00E91DAE">
        <w:rPr>
          <w:sz w:val="22"/>
          <w:szCs w:val="22"/>
        </w:rPr>
        <w:t>s</w:t>
      </w:r>
      <w:r w:rsidR="00DE5202" w:rsidRPr="00DE5202">
        <w:rPr>
          <w:sz w:val="22"/>
          <w:szCs w:val="22"/>
        </w:rPr>
        <w:t xml:space="preserve">eries of </w:t>
      </w:r>
      <w:r w:rsidR="00E91DAE">
        <w:rPr>
          <w:sz w:val="22"/>
          <w:szCs w:val="22"/>
        </w:rPr>
        <w:t>a</w:t>
      </w:r>
      <w:r w:rsidR="00DE5202" w:rsidRPr="00DE5202">
        <w:rPr>
          <w:sz w:val="22"/>
          <w:szCs w:val="22"/>
        </w:rPr>
        <w:t xml:space="preserve">dult </w:t>
      </w:r>
      <w:r w:rsidR="00E91DAE">
        <w:rPr>
          <w:sz w:val="22"/>
          <w:szCs w:val="22"/>
        </w:rPr>
        <w:t>i</w:t>
      </w:r>
      <w:r w:rsidR="00DE5202" w:rsidRPr="00DE5202">
        <w:rPr>
          <w:sz w:val="22"/>
          <w:szCs w:val="22"/>
        </w:rPr>
        <w:t>npatients. </w:t>
      </w:r>
      <w:r w:rsidR="00DE5202" w:rsidRPr="00DE5202">
        <w:rPr>
          <w:i/>
          <w:iCs/>
          <w:sz w:val="22"/>
          <w:szCs w:val="22"/>
        </w:rPr>
        <w:t>Journal of Experimental Psychopathology</w:t>
      </w:r>
      <w:r w:rsidR="00DE5202" w:rsidRPr="00DE5202">
        <w:rPr>
          <w:sz w:val="22"/>
          <w:szCs w:val="22"/>
        </w:rPr>
        <w:t>, </w:t>
      </w:r>
      <w:r w:rsidR="00DE5202" w:rsidRPr="00DE5202">
        <w:rPr>
          <w:i/>
          <w:iCs/>
          <w:sz w:val="22"/>
          <w:szCs w:val="22"/>
        </w:rPr>
        <w:t>10</w:t>
      </w:r>
      <w:r w:rsidR="006445B2">
        <w:rPr>
          <w:i/>
          <w:iCs/>
          <w:sz w:val="22"/>
          <w:szCs w:val="22"/>
        </w:rPr>
        <w:t xml:space="preserve"> </w:t>
      </w:r>
      <w:r w:rsidR="00DE5202" w:rsidRPr="006445B2">
        <w:rPr>
          <w:i/>
          <w:iCs/>
          <w:sz w:val="22"/>
          <w:szCs w:val="22"/>
        </w:rPr>
        <w:t>(1),</w:t>
      </w:r>
      <w:r w:rsidR="00DE5202" w:rsidRPr="00DE5202">
        <w:rPr>
          <w:sz w:val="22"/>
          <w:szCs w:val="22"/>
        </w:rPr>
        <w:t xml:space="preserve"> 2043808718824886.</w:t>
      </w:r>
    </w:p>
    <w:p w14:paraId="14781649" w14:textId="77777777" w:rsidR="004A4C3F" w:rsidRPr="00DE5202" w:rsidRDefault="008A55F2" w:rsidP="00DE5202">
      <w:pPr>
        <w:ind w:left="720" w:hanging="720"/>
        <w:jc w:val="both"/>
        <w:rPr>
          <w:sz w:val="22"/>
          <w:szCs w:val="22"/>
        </w:rPr>
      </w:pPr>
      <w:r>
        <w:rPr>
          <w:sz w:val="22"/>
          <w:szCs w:val="22"/>
        </w:rPr>
        <w:t>62. *Sala, M., *</w:t>
      </w:r>
      <w:proofErr w:type="spellStart"/>
      <w:r>
        <w:rPr>
          <w:sz w:val="22"/>
          <w:szCs w:val="22"/>
        </w:rPr>
        <w:t>Brosof</w:t>
      </w:r>
      <w:proofErr w:type="spellEnd"/>
      <w:r>
        <w:rPr>
          <w:sz w:val="22"/>
          <w:szCs w:val="22"/>
        </w:rPr>
        <w:t xml:space="preserve"> L.C., </w:t>
      </w:r>
      <w:r w:rsidRPr="000D1C31">
        <w:rPr>
          <w:b/>
          <w:sz w:val="22"/>
          <w:szCs w:val="22"/>
        </w:rPr>
        <w:t>Levinson, C.A.</w:t>
      </w:r>
      <w:r>
        <w:rPr>
          <w:sz w:val="22"/>
          <w:szCs w:val="22"/>
        </w:rPr>
        <w:t xml:space="preserve"> </w:t>
      </w:r>
      <w:r w:rsidR="00DE5202" w:rsidRPr="00DE5202">
        <w:rPr>
          <w:sz w:val="22"/>
          <w:szCs w:val="22"/>
        </w:rPr>
        <w:t xml:space="preserve">(2019). Repetitive </w:t>
      </w:r>
      <w:r w:rsidR="00E91DAE">
        <w:rPr>
          <w:sz w:val="22"/>
          <w:szCs w:val="22"/>
        </w:rPr>
        <w:t>n</w:t>
      </w:r>
      <w:r w:rsidR="00DE5202" w:rsidRPr="00DE5202">
        <w:rPr>
          <w:sz w:val="22"/>
          <w:szCs w:val="22"/>
        </w:rPr>
        <w:t xml:space="preserve">egative </w:t>
      </w:r>
      <w:r w:rsidR="00E91DAE">
        <w:rPr>
          <w:sz w:val="22"/>
          <w:szCs w:val="22"/>
        </w:rPr>
        <w:t>t</w:t>
      </w:r>
      <w:r w:rsidR="00DE5202" w:rsidRPr="00DE5202">
        <w:rPr>
          <w:sz w:val="22"/>
          <w:szCs w:val="22"/>
        </w:rPr>
        <w:t xml:space="preserve">hinking </w:t>
      </w:r>
      <w:r w:rsidR="00E91DAE">
        <w:rPr>
          <w:sz w:val="22"/>
          <w:szCs w:val="22"/>
        </w:rPr>
        <w:t>p</w:t>
      </w:r>
      <w:r w:rsidR="00DE5202" w:rsidRPr="00DE5202">
        <w:rPr>
          <w:sz w:val="22"/>
          <w:szCs w:val="22"/>
        </w:rPr>
        <w:t xml:space="preserve">redicts </w:t>
      </w:r>
      <w:r w:rsidR="00E91DAE">
        <w:rPr>
          <w:sz w:val="22"/>
          <w:szCs w:val="22"/>
        </w:rPr>
        <w:t>e</w:t>
      </w:r>
      <w:r w:rsidR="00DE5202" w:rsidRPr="00DE5202">
        <w:rPr>
          <w:sz w:val="22"/>
          <w:szCs w:val="22"/>
        </w:rPr>
        <w:t xml:space="preserve">ating </w:t>
      </w:r>
      <w:r w:rsidR="00E91DAE">
        <w:rPr>
          <w:sz w:val="22"/>
          <w:szCs w:val="22"/>
        </w:rPr>
        <w:t>d</w:t>
      </w:r>
      <w:r w:rsidR="00DE5202" w:rsidRPr="00DE5202">
        <w:rPr>
          <w:sz w:val="22"/>
          <w:szCs w:val="22"/>
        </w:rPr>
        <w:t xml:space="preserve">isorder </w:t>
      </w:r>
      <w:r w:rsidR="00E91DAE">
        <w:rPr>
          <w:sz w:val="22"/>
          <w:szCs w:val="22"/>
        </w:rPr>
        <w:t>b</w:t>
      </w:r>
      <w:r w:rsidR="00DE5202" w:rsidRPr="00DE5202">
        <w:rPr>
          <w:sz w:val="22"/>
          <w:szCs w:val="22"/>
        </w:rPr>
        <w:t xml:space="preserve">ehaviors: A </w:t>
      </w:r>
      <w:r w:rsidR="00E91DAE">
        <w:rPr>
          <w:sz w:val="22"/>
          <w:szCs w:val="22"/>
        </w:rPr>
        <w:t>p</w:t>
      </w:r>
      <w:r w:rsidR="00DE5202" w:rsidRPr="00DE5202">
        <w:rPr>
          <w:sz w:val="22"/>
          <w:szCs w:val="22"/>
        </w:rPr>
        <w:t xml:space="preserve">ilot </w:t>
      </w:r>
      <w:r w:rsidR="00E91DAE">
        <w:rPr>
          <w:sz w:val="22"/>
          <w:szCs w:val="22"/>
        </w:rPr>
        <w:t>e</w:t>
      </w:r>
      <w:r w:rsidR="00DE5202" w:rsidRPr="00DE5202">
        <w:rPr>
          <w:sz w:val="22"/>
          <w:szCs w:val="22"/>
        </w:rPr>
        <w:t xml:space="preserve">cological </w:t>
      </w:r>
      <w:r w:rsidR="00E91DAE">
        <w:rPr>
          <w:sz w:val="22"/>
          <w:szCs w:val="22"/>
        </w:rPr>
        <w:t>m</w:t>
      </w:r>
      <w:r w:rsidR="00DE5202" w:rsidRPr="00DE5202">
        <w:rPr>
          <w:sz w:val="22"/>
          <w:szCs w:val="22"/>
        </w:rPr>
        <w:t xml:space="preserve">omentary </w:t>
      </w:r>
      <w:r w:rsidR="00E91DAE">
        <w:rPr>
          <w:sz w:val="22"/>
          <w:szCs w:val="22"/>
        </w:rPr>
        <w:t>a</w:t>
      </w:r>
      <w:r w:rsidR="00DE5202" w:rsidRPr="00DE5202">
        <w:rPr>
          <w:sz w:val="22"/>
          <w:szCs w:val="22"/>
        </w:rPr>
        <w:t xml:space="preserve">ssessment </w:t>
      </w:r>
      <w:r w:rsidR="00E91DAE">
        <w:rPr>
          <w:sz w:val="22"/>
          <w:szCs w:val="22"/>
        </w:rPr>
        <w:t>s</w:t>
      </w:r>
      <w:r w:rsidR="00DE5202" w:rsidRPr="00DE5202">
        <w:rPr>
          <w:sz w:val="22"/>
          <w:szCs w:val="22"/>
        </w:rPr>
        <w:t xml:space="preserve">tudy in a </w:t>
      </w:r>
      <w:r w:rsidR="00E91DAE">
        <w:rPr>
          <w:sz w:val="22"/>
          <w:szCs w:val="22"/>
        </w:rPr>
        <w:t>t</w:t>
      </w:r>
      <w:r w:rsidR="00DE5202" w:rsidRPr="00DE5202">
        <w:rPr>
          <w:sz w:val="22"/>
          <w:szCs w:val="22"/>
        </w:rPr>
        <w:t xml:space="preserve">reatment </w:t>
      </w:r>
      <w:r w:rsidR="00E91DAE">
        <w:rPr>
          <w:sz w:val="22"/>
          <w:szCs w:val="22"/>
        </w:rPr>
        <w:t>s</w:t>
      </w:r>
      <w:r w:rsidR="00DE5202" w:rsidRPr="00DE5202">
        <w:rPr>
          <w:sz w:val="22"/>
          <w:szCs w:val="22"/>
        </w:rPr>
        <w:t xml:space="preserve">eeking </w:t>
      </w:r>
      <w:r w:rsidR="00E91DAE">
        <w:rPr>
          <w:sz w:val="22"/>
          <w:szCs w:val="22"/>
        </w:rPr>
        <w:t>e</w:t>
      </w:r>
      <w:r w:rsidR="00DE5202" w:rsidRPr="00DE5202">
        <w:rPr>
          <w:sz w:val="22"/>
          <w:szCs w:val="22"/>
        </w:rPr>
        <w:t xml:space="preserve">ating </w:t>
      </w:r>
      <w:r w:rsidR="00E91DAE">
        <w:rPr>
          <w:sz w:val="22"/>
          <w:szCs w:val="22"/>
        </w:rPr>
        <w:t>d</w:t>
      </w:r>
      <w:r w:rsidR="00DE5202" w:rsidRPr="00DE5202">
        <w:rPr>
          <w:sz w:val="22"/>
          <w:szCs w:val="22"/>
        </w:rPr>
        <w:t xml:space="preserve">isorder </w:t>
      </w:r>
      <w:r w:rsidR="00E91DAE">
        <w:rPr>
          <w:sz w:val="22"/>
          <w:szCs w:val="22"/>
        </w:rPr>
        <w:t>s</w:t>
      </w:r>
      <w:r w:rsidR="00DE5202" w:rsidRPr="00DE5202">
        <w:rPr>
          <w:sz w:val="22"/>
          <w:szCs w:val="22"/>
        </w:rPr>
        <w:t>ample. </w:t>
      </w:r>
      <w:proofErr w:type="spellStart"/>
      <w:r w:rsidR="00DE5202" w:rsidRPr="00DE5202">
        <w:rPr>
          <w:i/>
          <w:iCs/>
          <w:sz w:val="22"/>
          <w:szCs w:val="22"/>
        </w:rPr>
        <w:t>Behaviour</w:t>
      </w:r>
      <w:proofErr w:type="spellEnd"/>
      <w:r w:rsidR="00DE5202" w:rsidRPr="00DE5202">
        <w:rPr>
          <w:i/>
          <w:iCs/>
          <w:sz w:val="22"/>
          <w:szCs w:val="22"/>
        </w:rPr>
        <w:t xml:space="preserve"> </w:t>
      </w:r>
      <w:r w:rsidR="00153A3C">
        <w:rPr>
          <w:i/>
          <w:iCs/>
          <w:sz w:val="22"/>
          <w:szCs w:val="22"/>
        </w:rPr>
        <w:t>R</w:t>
      </w:r>
      <w:r w:rsidR="00DE5202" w:rsidRPr="00DE5202">
        <w:rPr>
          <w:i/>
          <w:iCs/>
          <w:sz w:val="22"/>
          <w:szCs w:val="22"/>
        </w:rPr>
        <w:t xml:space="preserve">esearch and </w:t>
      </w:r>
      <w:r w:rsidR="00153A3C">
        <w:rPr>
          <w:i/>
          <w:iCs/>
          <w:sz w:val="22"/>
          <w:szCs w:val="22"/>
        </w:rPr>
        <w:t>T</w:t>
      </w:r>
      <w:r w:rsidR="00DE5202" w:rsidRPr="00DE5202">
        <w:rPr>
          <w:i/>
          <w:iCs/>
          <w:sz w:val="22"/>
          <w:szCs w:val="22"/>
        </w:rPr>
        <w:t>herapy</w:t>
      </w:r>
      <w:r w:rsidR="00DE5202" w:rsidRPr="00DE5202">
        <w:rPr>
          <w:sz w:val="22"/>
          <w:szCs w:val="22"/>
        </w:rPr>
        <w:t>, </w:t>
      </w:r>
      <w:r w:rsidR="00DE5202" w:rsidRPr="00DE5202">
        <w:rPr>
          <w:i/>
          <w:iCs/>
          <w:sz w:val="22"/>
          <w:szCs w:val="22"/>
        </w:rPr>
        <w:t>112</w:t>
      </w:r>
      <w:r w:rsidR="00DE5202" w:rsidRPr="00DE5202">
        <w:rPr>
          <w:sz w:val="22"/>
          <w:szCs w:val="22"/>
        </w:rPr>
        <w:t>, 12-17.</w:t>
      </w:r>
    </w:p>
    <w:p w14:paraId="5DFB99AD" w14:textId="77777777" w:rsidR="00B04A79" w:rsidRDefault="003F2090" w:rsidP="00B04A79">
      <w:pPr>
        <w:rPr>
          <w:sz w:val="22"/>
          <w:szCs w:val="22"/>
        </w:rPr>
      </w:pPr>
      <w:r>
        <w:rPr>
          <w:sz w:val="22"/>
          <w:szCs w:val="22"/>
        </w:rPr>
        <w:lastRenderedPageBreak/>
        <w:t>6</w:t>
      </w:r>
      <w:r w:rsidR="00D9520E">
        <w:rPr>
          <w:sz w:val="22"/>
          <w:szCs w:val="22"/>
        </w:rPr>
        <w:t>1</w:t>
      </w:r>
      <w:r>
        <w:rPr>
          <w:sz w:val="22"/>
          <w:szCs w:val="22"/>
        </w:rPr>
        <w:t xml:space="preserve">. *Sala, M., *Vanzhula, I., </w:t>
      </w:r>
      <w:r w:rsidRPr="003F2090">
        <w:rPr>
          <w:b/>
          <w:sz w:val="22"/>
          <w:szCs w:val="22"/>
        </w:rPr>
        <w:t>Levinson, C.A.</w:t>
      </w:r>
      <w:r>
        <w:rPr>
          <w:sz w:val="22"/>
          <w:szCs w:val="22"/>
        </w:rPr>
        <w:t xml:space="preserve"> </w:t>
      </w:r>
      <w:r w:rsidR="00B04A79" w:rsidRPr="00B04A79">
        <w:rPr>
          <w:sz w:val="22"/>
          <w:szCs w:val="22"/>
        </w:rPr>
        <w:t xml:space="preserve">(2019). A </w:t>
      </w:r>
      <w:r w:rsidR="00E91DAE">
        <w:rPr>
          <w:sz w:val="22"/>
          <w:szCs w:val="22"/>
        </w:rPr>
        <w:t>l</w:t>
      </w:r>
      <w:r w:rsidR="00B04A79" w:rsidRPr="00B04A79">
        <w:rPr>
          <w:sz w:val="22"/>
          <w:szCs w:val="22"/>
        </w:rPr>
        <w:t xml:space="preserve">ongitudinal </w:t>
      </w:r>
      <w:r w:rsidR="00E91DAE">
        <w:rPr>
          <w:sz w:val="22"/>
          <w:szCs w:val="22"/>
        </w:rPr>
        <w:t>s</w:t>
      </w:r>
      <w:r w:rsidR="00B04A79" w:rsidRPr="00B04A79">
        <w:rPr>
          <w:sz w:val="22"/>
          <w:szCs w:val="22"/>
        </w:rPr>
        <w:t xml:space="preserve">tudy on the </w:t>
      </w:r>
      <w:r w:rsidR="00E91DAE">
        <w:rPr>
          <w:sz w:val="22"/>
          <w:szCs w:val="22"/>
        </w:rPr>
        <w:t>a</w:t>
      </w:r>
      <w:r w:rsidR="00B04A79" w:rsidRPr="00B04A79">
        <w:rPr>
          <w:sz w:val="22"/>
          <w:szCs w:val="22"/>
        </w:rPr>
        <w:t xml:space="preserve">ssociation </w:t>
      </w:r>
      <w:r w:rsidR="00E91DAE">
        <w:rPr>
          <w:sz w:val="22"/>
          <w:szCs w:val="22"/>
        </w:rPr>
        <w:t>b</w:t>
      </w:r>
      <w:r w:rsidR="00B04A79" w:rsidRPr="00B04A79">
        <w:rPr>
          <w:sz w:val="22"/>
          <w:szCs w:val="22"/>
        </w:rPr>
        <w:t xml:space="preserve">etween </w:t>
      </w:r>
    </w:p>
    <w:p w14:paraId="184373AB" w14:textId="77777777" w:rsidR="00D9520E" w:rsidRDefault="00E91DAE" w:rsidP="00B04A79">
      <w:pPr>
        <w:ind w:left="720"/>
        <w:rPr>
          <w:sz w:val="22"/>
          <w:szCs w:val="22"/>
        </w:rPr>
      </w:pPr>
      <w:r>
        <w:rPr>
          <w:sz w:val="22"/>
          <w:szCs w:val="22"/>
        </w:rPr>
        <w:t>f</w:t>
      </w:r>
      <w:r w:rsidR="00B04A79" w:rsidRPr="00B04A79">
        <w:rPr>
          <w:sz w:val="22"/>
          <w:szCs w:val="22"/>
        </w:rPr>
        <w:t xml:space="preserve">acets of </w:t>
      </w:r>
      <w:r>
        <w:rPr>
          <w:sz w:val="22"/>
          <w:szCs w:val="22"/>
        </w:rPr>
        <w:t>m</w:t>
      </w:r>
      <w:r w:rsidR="00B04A79" w:rsidRPr="00B04A79">
        <w:rPr>
          <w:sz w:val="22"/>
          <w:szCs w:val="22"/>
        </w:rPr>
        <w:t xml:space="preserve">indfulness and </w:t>
      </w:r>
      <w:r>
        <w:rPr>
          <w:sz w:val="22"/>
          <w:szCs w:val="22"/>
        </w:rPr>
        <w:t>e</w:t>
      </w:r>
      <w:r w:rsidR="00B04A79" w:rsidRPr="00B04A79">
        <w:rPr>
          <w:sz w:val="22"/>
          <w:szCs w:val="22"/>
        </w:rPr>
        <w:t xml:space="preserve">ating </w:t>
      </w:r>
      <w:r>
        <w:rPr>
          <w:sz w:val="22"/>
          <w:szCs w:val="22"/>
        </w:rPr>
        <w:t>d</w:t>
      </w:r>
      <w:r w:rsidR="00B04A79" w:rsidRPr="00B04A79">
        <w:rPr>
          <w:sz w:val="22"/>
          <w:szCs w:val="22"/>
        </w:rPr>
        <w:t xml:space="preserve">isorder </w:t>
      </w:r>
      <w:r>
        <w:rPr>
          <w:sz w:val="22"/>
          <w:szCs w:val="22"/>
        </w:rPr>
        <w:t>s</w:t>
      </w:r>
      <w:r w:rsidR="00B04A79" w:rsidRPr="00B04A79">
        <w:rPr>
          <w:sz w:val="22"/>
          <w:szCs w:val="22"/>
        </w:rPr>
        <w:t xml:space="preserve">ymptoms in </w:t>
      </w:r>
      <w:r>
        <w:rPr>
          <w:sz w:val="22"/>
          <w:szCs w:val="22"/>
        </w:rPr>
        <w:t>i</w:t>
      </w:r>
      <w:r w:rsidR="00B04A79" w:rsidRPr="00B04A79">
        <w:rPr>
          <w:sz w:val="22"/>
          <w:szCs w:val="22"/>
        </w:rPr>
        <w:t xml:space="preserve">ndividuals </w:t>
      </w:r>
      <w:r>
        <w:rPr>
          <w:sz w:val="22"/>
          <w:szCs w:val="22"/>
        </w:rPr>
        <w:t>d</w:t>
      </w:r>
      <w:r w:rsidR="00B04A79" w:rsidRPr="00B04A79">
        <w:rPr>
          <w:sz w:val="22"/>
          <w:szCs w:val="22"/>
        </w:rPr>
        <w:t xml:space="preserve">iagnosed with </w:t>
      </w:r>
      <w:r>
        <w:rPr>
          <w:sz w:val="22"/>
          <w:szCs w:val="22"/>
        </w:rPr>
        <w:t>e</w:t>
      </w:r>
      <w:r w:rsidR="00B04A79" w:rsidRPr="00B04A79">
        <w:rPr>
          <w:sz w:val="22"/>
          <w:szCs w:val="22"/>
        </w:rPr>
        <w:t xml:space="preserve">ating </w:t>
      </w:r>
      <w:r>
        <w:rPr>
          <w:sz w:val="22"/>
          <w:szCs w:val="22"/>
        </w:rPr>
        <w:t>d</w:t>
      </w:r>
      <w:r w:rsidR="00B04A79" w:rsidRPr="00B04A79">
        <w:rPr>
          <w:sz w:val="22"/>
          <w:szCs w:val="22"/>
        </w:rPr>
        <w:t>isorders. </w:t>
      </w:r>
      <w:r w:rsidR="00B04A79" w:rsidRPr="00B04A79">
        <w:rPr>
          <w:i/>
          <w:iCs/>
          <w:sz w:val="22"/>
          <w:szCs w:val="22"/>
        </w:rPr>
        <w:t>European Eating Disorders Review</w:t>
      </w:r>
      <w:r w:rsidR="00B04A79" w:rsidRPr="00B04A79">
        <w:rPr>
          <w:sz w:val="22"/>
          <w:szCs w:val="22"/>
        </w:rPr>
        <w:t>, </w:t>
      </w:r>
      <w:r w:rsidR="00B04A79" w:rsidRPr="00B04A79">
        <w:rPr>
          <w:i/>
          <w:iCs/>
          <w:sz w:val="22"/>
          <w:szCs w:val="22"/>
        </w:rPr>
        <w:t>27</w:t>
      </w:r>
      <w:r w:rsidR="006445B2">
        <w:rPr>
          <w:i/>
          <w:iCs/>
          <w:sz w:val="22"/>
          <w:szCs w:val="22"/>
        </w:rPr>
        <w:t xml:space="preserve"> </w:t>
      </w:r>
      <w:r w:rsidR="00B04A79" w:rsidRPr="006445B2">
        <w:rPr>
          <w:i/>
          <w:iCs/>
          <w:sz w:val="22"/>
          <w:szCs w:val="22"/>
        </w:rPr>
        <w:t>(3),</w:t>
      </w:r>
      <w:r w:rsidR="00B04A79" w:rsidRPr="00B04A79">
        <w:rPr>
          <w:sz w:val="22"/>
          <w:szCs w:val="22"/>
        </w:rPr>
        <w:t xml:space="preserve"> 295-305.</w:t>
      </w:r>
    </w:p>
    <w:p w14:paraId="6EB91739" w14:textId="77777777" w:rsidR="00B04A79" w:rsidRDefault="00D9520E" w:rsidP="00B04A79">
      <w:pPr>
        <w:rPr>
          <w:sz w:val="22"/>
          <w:szCs w:val="22"/>
        </w:rPr>
      </w:pPr>
      <w:r>
        <w:rPr>
          <w:sz w:val="22"/>
          <w:szCs w:val="22"/>
        </w:rPr>
        <w:t>60</w:t>
      </w:r>
      <w:r w:rsidR="00C360C4">
        <w:rPr>
          <w:sz w:val="22"/>
          <w:szCs w:val="22"/>
        </w:rPr>
        <w:t xml:space="preserve">. </w:t>
      </w:r>
      <w:r w:rsidR="00C360C4" w:rsidRPr="00C360C4">
        <w:rPr>
          <w:sz w:val="22"/>
          <w:szCs w:val="22"/>
        </w:rPr>
        <w:t xml:space="preserve">*Vanzhula, I., </w:t>
      </w:r>
      <w:r w:rsidR="00B04A79">
        <w:rPr>
          <w:sz w:val="22"/>
          <w:szCs w:val="22"/>
        </w:rPr>
        <w:t>*</w:t>
      </w:r>
      <w:r w:rsidR="00B04A79" w:rsidRPr="00B04A79">
        <w:rPr>
          <w:sz w:val="22"/>
          <w:szCs w:val="22"/>
        </w:rPr>
        <w:t xml:space="preserve">Calebs, B., </w:t>
      </w:r>
      <w:r w:rsidR="00B04A79">
        <w:rPr>
          <w:sz w:val="22"/>
          <w:szCs w:val="22"/>
        </w:rPr>
        <w:t>*</w:t>
      </w:r>
      <w:r w:rsidR="00B04A79" w:rsidRPr="00B04A79">
        <w:rPr>
          <w:sz w:val="22"/>
          <w:szCs w:val="22"/>
        </w:rPr>
        <w:t xml:space="preserve">Fewell, L., &amp; </w:t>
      </w:r>
      <w:r w:rsidR="00B04A79" w:rsidRPr="00B04A79">
        <w:rPr>
          <w:b/>
          <w:bCs/>
          <w:sz w:val="22"/>
          <w:szCs w:val="22"/>
        </w:rPr>
        <w:t>Levinson, C. A.</w:t>
      </w:r>
      <w:r w:rsidR="00B04A79" w:rsidRPr="00B04A79">
        <w:rPr>
          <w:sz w:val="22"/>
          <w:szCs w:val="22"/>
        </w:rPr>
        <w:t xml:space="preserve"> (2019). Illness </w:t>
      </w:r>
      <w:r w:rsidR="00E91DAE">
        <w:rPr>
          <w:sz w:val="22"/>
          <w:szCs w:val="22"/>
        </w:rPr>
        <w:t>p</w:t>
      </w:r>
      <w:r w:rsidR="00B04A79" w:rsidRPr="00B04A79">
        <w:rPr>
          <w:sz w:val="22"/>
          <w:szCs w:val="22"/>
        </w:rPr>
        <w:t xml:space="preserve">athways </w:t>
      </w:r>
      <w:r w:rsidR="00E91DAE">
        <w:rPr>
          <w:sz w:val="22"/>
          <w:szCs w:val="22"/>
        </w:rPr>
        <w:t>b</w:t>
      </w:r>
      <w:r w:rsidR="00B04A79" w:rsidRPr="00B04A79">
        <w:rPr>
          <w:sz w:val="22"/>
          <w:szCs w:val="22"/>
        </w:rPr>
        <w:t xml:space="preserve">etween </w:t>
      </w:r>
      <w:r w:rsidR="00E91DAE">
        <w:rPr>
          <w:sz w:val="22"/>
          <w:szCs w:val="22"/>
        </w:rPr>
        <w:t>e</w:t>
      </w:r>
      <w:r w:rsidR="00B04A79" w:rsidRPr="00B04A79">
        <w:rPr>
          <w:sz w:val="22"/>
          <w:szCs w:val="22"/>
        </w:rPr>
        <w:t xml:space="preserve">ating </w:t>
      </w:r>
    </w:p>
    <w:p w14:paraId="4DBCD713" w14:textId="77777777" w:rsidR="00C360C4" w:rsidRPr="00B04A79" w:rsidRDefault="00E91DAE" w:rsidP="00B04A79">
      <w:pPr>
        <w:ind w:left="720"/>
        <w:rPr>
          <w:sz w:val="22"/>
          <w:szCs w:val="22"/>
        </w:rPr>
      </w:pPr>
      <w:r>
        <w:rPr>
          <w:sz w:val="22"/>
          <w:szCs w:val="22"/>
        </w:rPr>
        <w:t>d</w:t>
      </w:r>
      <w:r w:rsidR="00B04A79" w:rsidRPr="00B04A79">
        <w:rPr>
          <w:sz w:val="22"/>
          <w:szCs w:val="22"/>
        </w:rPr>
        <w:t xml:space="preserve">isorder and </w:t>
      </w:r>
      <w:r>
        <w:rPr>
          <w:sz w:val="22"/>
          <w:szCs w:val="22"/>
        </w:rPr>
        <w:t>p</w:t>
      </w:r>
      <w:r w:rsidR="00B04A79" w:rsidRPr="00B04A79">
        <w:rPr>
          <w:sz w:val="22"/>
          <w:szCs w:val="22"/>
        </w:rPr>
        <w:t>ost‐</w:t>
      </w:r>
      <w:r>
        <w:rPr>
          <w:sz w:val="22"/>
          <w:szCs w:val="22"/>
        </w:rPr>
        <w:t>tr</w:t>
      </w:r>
      <w:r w:rsidR="00B04A79" w:rsidRPr="00B04A79">
        <w:rPr>
          <w:sz w:val="22"/>
          <w:szCs w:val="22"/>
        </w:rPr>
        <w:t xml:space="preserve">aumatic </w:t>
      </w:r>
      <w:r>
        <w:rPr>
          <w:sz w:val="22"/>
          <w:szCs w:val="22"/>
        </w:rPr>
        <w:t>s</w:t>
      </w:r>
      <w:r w:rsidR="00B04A79" w:rsidRPr="00B04A79">
        <w:rPr>
          <w:sz w:val="22"/>
          <w:szCs w:val="22"/>
        </w:rPr>
        <w:t xml:space="preserve">tress </w:t>
      </w:r>
      <w:r>
        <w:rPr>
          <w:sz w:val="22"/>
          <w:szCs w:val="22"/>
        </w:rPr>
        <w:t>d</w:t>
      </w:r>
      <w:r w:rsidR="00B04A79" w:rsidRPr="00B04A79">
        <w:rPr>
          <w:sz w:val="22"/>
          <w:szCs w:val="22"/>
        </w:rPr>
        <w:t xml:space="preserve">isorder </w:t>
      </w:r>
      <w:r>
        <w:rPr>
          <w:sz w:val="22"/>
          <w:szCs w:val="22"/>
        </w:rPr>
        <w:t>s</w:t>
      </w:r>
      <w:r w:rsidR="00B04A79" w:rsidRPr="00B04A79">
        <w:rPr>
          <w:sz w:val="22"/>
          <w:szCs w:val="22"/>
        </w:rPr>
        <w:t xml:space="preserve">ymptoms: Understanding </w:t>
      </w:r>
      <w:r>
        <w:rPr>
          <w:sz w:val="22"/>
          <w:szCs w:val="22"/>
        </w:rPr>
        <w:t>c</w:t>
      </w:r>
      <w:r w:rsidR="00B04A79" w:rsidRPr="00B04A79">
        <w:rPr>
          <w:sz w:val="22"/>
          <w:szCs w:val="22"/>
        </w:rPr>
        <w:t xml:space="preserve">omorbidity with </w:t>
      </w:r>
      <w:r>
        <w:rPr>
          <w:sz w:val="22"/>
          <w:szCs w:val="22"/>
        </w:rPr>
        <w:t>n</w:t>
      </w:r>
      <w:r w:rsidR="00B04A79" w:rsidRPr="00B04A79">
        <w:rPr>
          <w:sz w:val="22"/>
          <w:szCs w:val="22"/>
        </w:rPr>
        <w:t xml:space="preserve">etwork </w:t>
      </w:r>
      <w:r>
        <w:rPr>
          <w:sz w:val="22"/>
          <w:szCs w:val="22"/>
        </w:rPr>
        <w:t>a</w:t>
      </w:r>
      <w:r w:rsidR="00B04A79" w:rsidRPr="00B04A79">
        <w:rPr>
          <w:sz w:val="22"/>
          <w:szCs w:val="22"/>
        </w:rPr>
        <w:t>nalysis. </w:t>
      </w:r>
      <w:r w:rsidR="00B04A79" w:rsidRPr="00B04A79">
        <w:rPr>
          <w:i/>
          <w:iCs/>
          <w:sz w:val="22"/>
          <w:szCs w:val="22"/>
        </w:rPr>
        <w:t>European Eating Disorders Review</w:t>
      </w:r>
      <w:r w:rsidR="00B04A79" w:rsidRPr="00B04A79">
        <w:rPr>
          <w:sz w:val="22"/>
          <w:szCs w:val="22"/>
        </w:rPr>
        <w:t>, </w:t>
      </w:r>
      <w:r w:rsidR="00B04A79" w:rsidRPr="006445B2">
        <w:rPr>
          <w:i/>
          <w:iCs/>
          <w:sz w:val="22"/>
          <w:szCs w:val="22"/>
        </w:rPr>
        <w:t>27</w:t>
      </w:r>
      <w:r w:rsidR="006445B2" w:rsidRPr="006445B2">
        <w:rPr>
          <w:i/>
          <w:iCs/>
          <w:sz w:val="22"/>
          <w:szCs w:val="22"/>
        </w:rPr>
        <w:t xml:space="preserve"> </w:t>
      </w:r>
      <w:r w:rsidR="00B04A79" w:rsidRPr="006445B2">
        <w:rPr>
          <w:i/>
          <w:iCs/>
          <w:sz w:val="22"/>
          <w:szCs w:val="22"/>
        </w:rPr>
        <w:t>(2),</w:t>
      </w:r>
      <w:r w:rsidR="00B04A79" w:rsidRPr="00B04A79">
        <w:rPr>
          <w:sz w:val="22"/>
          <w:szCs w:val="22"/>
        </w:rPr>
        <w:t xml:space="preserve"> 147-160.</w:t>
      </w:r>
    </w:p>
    <w:p w14:paraId="6093C6FF" w14:textId="77777777" w:rsidR="00B04A79" w:rsidRDefault="00D9520E" w:rsidP="00B04A79">
      <w:pPr>
        <w:rPr>
          <w:bCs/>
          <w:sz w:val="22"/>
          <w:szCs w:val="22"/>
        </w:rPr>
      </w:pPr>
      <w:r>
        <w:rPr>
          <w:sz w:val="22"/>
          <w:szCs w:val="22"/>
        </w:rPr>
        <w:t>59</w:t>
      </w:r>
      <w:r w:rsidR="00066BD2">
        <w:rPr>
          <w:sz w:val="22"/>
          <w:szCs w:val="22"/>
        </w:rPr>
        <w:t>. *</w:t>
      </w:r>
      <w:proofErr w:type="spellStart"/>
      <w:r w:rsidR="00066BD2" w:rsidRPr="00793BA3">
        <w:rPr>
          <w:bCs/>
          <w:sz w:val="22"/>
          <w:szCs w:val="22"/>
        </w:rPr>
        <w:t>Brosof</w:t>
      </w:r>
      <w:proofErr w:type="spellEnd"/>
      <w:r w:rsidR="00066BD2" w:rsidRPr="00793BA3">
        <w:rPr>
          <w:bCs/>
          <w:sz w:val="22"/>
          <w:szCs w:val="22"/>
        </w:rPr>
        <w:t>, L. C.,</w:t>
      </w:r>
      <w:r w:rsidR="00066BD2" w:rsidRPr="00793BA3">
        <w:rPr>
          <w:b/>
          <w:bCs/>
          <w:sz w:val="22"/>
          <w:szCs w:val="22"/>
        </w:rPr>
        <w:t xml:space="preserve"> </w:t>
      </w:r>
      <w:r w:rsidR="00066BD2">
        <w:rPr>
          <w:b/>
          <w:bCs/>
          <w:sz w:val="22"/>
          <w:szCs w:val="22"/>
        </w:rPr>
        <w:t>*</w:t>
      </w:r>
      <w:r w:rsidR="00066BD2" w:rsidRPr="00793BA3">
        <w:rPr>
          <w:sz w:val="22"/>
          <w:szCs w:val="22"/>
        </w:rPr>
        <w:t xml:space="preserve">Calebs, B., &amp; </w:t>
      </w:r>
      <w:r w:rsidR="00066BD2" w:rsidRPr="00793BA3">
        <w:rPr>
          <w:b/>
          <w:sz w:val="22"/>
          <w:szCs w:val="22"/>
        </w:rPr>
        <w:t xml:space="preserve">Levinson, C. A. </w:t>
      </w:r>
      <w:r w:rsidR="00B04A79" w:rsidRPr="00B04A79">
        <w:rPr>
          <w:bCs/>
          <w:sz w:val="22"/>
          <w:szCs w:val="22"/>
        </w:rPr>
        <w:t xml:space="preserve">(2019). Ethnic </w:t>
      </w:r>
      <w:r w:rsidR="00E91DAE">
        <w:rPr>
          <w:bCs/>
          <w:sz w:val="22"/>
          <w:szCs w:val="22"/>
        </w:rPr>
        <w:t>v</w:t>
      </w:r>
      <w:r w:rsidR="00B04A79" w:rsidRPr="00B04A79">
        <w:rPr>
          <w:bCs/>
          <w:sz w:val="22"/>
          <w:szCs w:val="22"/>
        </w:rPr>
        <w:t xml:space="preserve">ariance </w:t>
      </w:r>
      <w:r w:rsidR="00E91DAE">
        <w:rPr>
          <w:bCs/>
          <w:sz w:val="22"/>
          <w:szCs w:val="22"/>
        </w:rPr>
        <w:t>b</w:t>
      </w:r>
      <w:r w:rsidR="00B04A79" w:rsidRPr="00B04A79">
        <w:rPr>
          <w:bCs/>
          <w:sz w:val="22"/>
          <w:szCs w:val="22"/>
        </w:rPr>
        <w:t xml:space="preserve">etween </w:t>
      </w:r>
      <w:r w:rsidR="00E91DAE">
        <w:rPr>
          <w:bCs/>
          <w:sz w:val="22"/>
          <w:szCs w:val="22"/>
        </w:rPr>
        <w:t>A</w:t>
      </w:r>
      <w:r w:rsidR="00B04A79" w:rsidRPr="00B04A79">
        <w:rPr>
          <w:bCs/>
          <w:sz w:val="22"/>
          <w:szCs w:val="22"/>
        </w:rPr>
        <w:t xml:space="preserve">sian and </w:t>
      </w:r>
      <w:r w:rsidR="00E91DAE">
        <w:rPr>
          <w:bCs/>
          <w:sz w:val="22"/>
          <w:szCs w:val="22"/>
        </w:rPr>
        <w:t>E</w:t>
      </w:r>
      <w:r w:rsidR="00B04A79" w:rsidRPr="00B04A79">
        <w:rPr>
          <w:bCs/>
          <w:sz w:val="22"/>
          <w:szCs w:val="22"/>
        </w:rPr>
        <w:t xml:space="preserve">uropean </w:t>
      </w:r>
    </w:p>
    <w:p w14:paraId="20460F56" w14:textId="77777777" w:rsidR="00066BD2" w:rsidRPr="00B04A79" w:rsidRDefault="00B04A79" w:rsidP="00B04A79">
      <w:pPr>
        <w:ind w:left="720"/>
        <w:rPr>
          <w:bCs/>
          <w:sz w:val="22"/>
          <w:szCs w:val="22"/>
        </w:rPr>
      </w:pPr>
      <w:r w:rsidRPr="00B04A79">
        <w:rPr>
          <w:bCs/>
          <w:sz w:val="22"/>
          <w:szCs w:val="22"/>
        </w:rPr>
        <w:t xml:space="preserve">American </w:t>
      </w:r>
      <w:r w:rsidR="00E91DAE">
        <w:rPr>
          <w:bCs/>
          <w:sz w:val="22"/>
          <w:szCs w:val="22"/>
        </w:rPr>
        <w:t>w</w:t>
      </w:r>
      <w:r w:rsidRPr="00B04A79">
        <w:rPr>
          <w:bCs/>
          <w:sz w:val="22"/>
          <w:szCs w:val="22"/>
        </w:rPr>
        <w:t xml:space="preserve">omen in a </w:t>
      </w:r>
      <w:proofErr w:type="gramStart"/>
      <w:r w:rsidR="00E91DAE">
        <w:rPr>
          <w:bCs/>
          <w:sz w:val="22"/>
          <w:szCs w:val="22"/>
        </w:rPr>
        <w:t>s</w:t>
      </w:r>
      <w:r w:rsidRPr="00B04A79">
        <w:rPr>
          <w:bCs/>
          <w:sz w:val="22"/>
          <w:szCs w:val="22"/>
        </w:rPr>
        <w:t xml:space="preserve">ix </w:t>
      </w:r>
      <w:r w:rsidR="00E91DAE">
        <w:rPr>
          <w:bCs/>
          <w:sz w:val="22"/>
          <w:szCs w:val="22"/>
        </w:rPr>
        <w:t>m</w:t>
      </w:r>
      <w:r w:rsidRPr="00B04A79">
        <w:rPr>
          <w:bCs/>
          <w:sz w:val="22"/>
          <w:szCs w:val="22"/>
        </w:rPr>
        <w:t>onth</w:t>
      </w:r>
      <w:proofErr w:type="gramEnd"/>
      <w:r w:rsidRPr="00B04A79">
        <w:rPr>
          <w:bCs/>
          <w:sz w:val="22"/>
          <w:szCs w:val="22"/>
        </w:rPr>
        <w:t xml:space="preserve"> </w:t>
      </w:r>
      <w:r w:rsidR="00E91DAE">
        <w:rPr>
          <w:bCs/>
          <w:sz w:val="22"/>
          <w:szCs w:val="22"/>
        </w:rPr>
        <w:t>pr</w:t>
      </w:r>
      <w:r w:rsidRPr="00B04A79">
        <w:rPr>
          <w:bCs/>
          <w:sz w:val="22"/>
          <w:szCs w:val="22"/>
        </w:rPr>
        <w:t xml:space="preserve">ospective </w:t>
      </w:r>
      <w:r w:rsidR="00E91DAE">
        <w:rPr>
          <w:bCs/>
          <w:sz w:val="22"/>
          <w:szCs w:val="22"/>
        </w:rPr>
        <w:t>m</w:t>
      </w:r>
      <w:r w:rsidRPr="00B04A79">
        <w:rPr>
          <w:bCs/>
          <w:sz w:val="22"/>
          <w:szCs w:val="22"/>
        </w:rPr>
        <w:t xml:space="preserve">odel of </w:t>
      </w:r>
      <w:r w:rsidR="00E91DAE">
        <w:rPr>
          <w:bCs/>
          <w:sz w:val="22"/>
          <w:szCs w:val="22"/>
        </w:rPr>
        <w:t>e</w:t>
      </w:r>
      <w:r w:rsidRPr="00B04A79">
        <w:rPr>
          <w:bCs/>
          <w:sz w:val="22"/>
          <w:szCs w:val="22"/>
        </w:rPr>
        <w:t xml:space="preserve">ating </w:t>
      </w:r>
      <w:r w:rsidR="00E91DAE">
        <w:rPr>
          <w:bCs/>
          <w:sz w:val="22"/>
          <w:szCs w:val="22"/>
        </w:rPr>
        <w:t>d</w:t>
      </w:r>
      <w:r w:rsidRPr="00B04A79">
        <w:rPr>
          <w:bCs/>
          <w:sz w:val="22"/>
          <w:szCs w:val="22"/>
        </w:rPr>
        <w:t xml:space="preserve">isorder and </w:t>
      </w:r>
      <w:r w:rsidR="00E91DAE">
        <w:rPr>
          <w:bCs/>
          <w:sz w:val="22"/>
          <w:szCs w:val="22"/>
        </w:rPr>
        <w:t>s</w:t>
      </w:r>
      <w:r w:rsidRPr="00B04A79">
        <w:rPr>
          <w:bCs/>
          <w:sz w:val="22"/>
          <w:szCs w:val="22"/>
        </w:rPr>
        <w:t xml:space="preserve">ocial </w:t>
      </w:r>
      <w:r w:rsidR="00E91DAE">
        <w:rPr>
          <w:bCs/>
          <w:sz w:val="22"/>
          <w:szCs w:val="22"/>
        </w:rPr>
        <w:t>a</w:t>
      </w:r>
      <w:r w:rsidRPr="00B04A79">
        <w:rPr>
          <w:bCs/>
          <w:sz w:val="22"/>
          <w:szCs w:val="22"/>
        </w:rPr>
        <w:t xml:space="preserve">nxiety </w:t>
      </w:r>
      <w:r w:rsidR="00E91DAE">
        <w:rPr>
          <w:bCs/>
          <w:sz w:val="22"/>
          <w:szCs w:val="22"/>
        </w:rPr>
        <w:t>s</w:t>
      </w:r>
      <w:r w:rsidRPr="00B04A79">
        <w:rPr>
          <w:bCs/>
          <w:sz w:val="22"/>
          <w:szCs w:val="22"/>
        </w:rPr>
        <w:t xml:space="preserve">ymptom </w:t>
      </w:r>
      <w:r w:rsidR="00E91DAE">
        <w:rPr>
          <w:bCs/>
          <w:sz w:val="22"/>
          <w:szCs w:val="22"/>
        </w:rPr>
        <w:t>c</w:t>
      </w:r>
      <w:r w:rsidRPr="00B04A79">
        <w:rPr>
          <w:bCs/>
          <w:sz w:val="22"/>
          <w:szCs w:val="22"/>
        </w:rPr>
        <w:t>omorbidity. </w:t>
      </w:r>
      <w:r w:rsidRPr="00B04A79">
        <w:rPr>
          <w:bCs/>
          <w:i/>
          <w:iCs/>
          <w:sz w:val="22"/>
          <w:szCs w:val="22"/>
        </w:rPr>
        <w:t xml:space="preserve">Eating </w:t>
      </w:r>
      <w:r w:rsidR="001B4D89">
        <w:rPr>
          <w:bCs/>
          <w:i/>
          <w:iCs/>
          <w:sz w:val="22"/>
          <w:szCs w:val="22"/>
        </w:rPr>
        <w:t>D</w:t>
      </w:r>
      <w:r w:rsidRPr="00B04A79">
        <w:rPr>
          <w:bCs/>
          <w:i/>
          <w:iCs/>
          <w:sz w:val="22"/>
          <w:szCs w:val="22"/>
        </w:rPr>
        <w:t>isorders</w:t>
      </w:r>
      <w:r w:rsidRPr="00B04A79">
        <w:rPr>
          <w:bCs/>
          <w:sz w:val="22"/>
          <w:szCs w:val="22"/>
        </w:rPr>
        <w:t>, </w:t>
      </w:r>
      <w:r w:rsidRPr="00B04A79">
        <w:rPr>
          <w:bCs/>
          <w:i/>
          <w:iCs/>
          <w:sz w:val="22"/>
          <w:szCs w:val="22"/>
        </w:rPr>
        <w:t>27</w:t>
      </w:r>
      <w:r w:rsidR="006445B2">
        <w:rPr>
          <w:bCs/>
          <w:i/>
          <w:iCs/>
          <w:sz w:val="22"/>
          <w:szCs w:val="22"/>
        </w:rPr>
        <w:t xml:space="preserve"> </w:t>
      </w:r>
      <w:r w:rsidRPr="006445B2">
        <w:rPr>
          <w:bCs/>
          <w:i/>
          <w:iCs/>
          <w:sz w:val="22"/>
          <w:szCs w:val="22"/>
        </w:rPr>
        <w:t>(2),</w:t>
      </w:r>
      <w:r w:rsidRPr="00B04A79">
        <w:rPr>
          <w:bCs/>
          <w:sz w:val="22"/>
          <w:szCs w:val="22"/>
        </w:rPr>
        <w:t xml:space="preserve"> 110-122.</w:t>
      </w:r>
    </w:p>
    <w:p w14:paraId="3AC722E5" w14:textId="77777777" w:rsidR="00B04A79" w:rsidRDefault="00066BD2" w:rsidP="00B04A79">
      <w:pPr>
        <w:rPr>
          <w:sz w:val="22"/>
          <w:szCs w:val="22"/>
        </w:rPr>
      </w:pPr>
      <w:r>
        <w:rPr>
          <w:sz w:val="22"/>
          <w:szCs w:val="22"/>
        </w:rPr>
        <w:t>5</w:t>
      </w:r>
      <w:r w:rsidR="00D9520E">
        <w:rPr>
          <w:sz w:val="22"/>
          <w:szCs w:val="22"/>
        </w:rPr>
        <w:t>8.</w:t>
      </w:r>
      <w:r w:rsidR="00064B9E">
        <w:rPr>
          <w:b/>
          <w:sz w:val="22"/>
          <w:szCs w:val="22"/>
        </w:rPr>
        <w:t xml:space="preserve"> </w:t>
      </w:r>
      <w:r w:rsidR="005B5D6C">
        <w:rPr>
          <w:b/>
          <w:sz w:val="22"/>
          <w:szCs w:val="22"/>
        </w:rPr>
        <w:t>+</w:t>
      </w:r>
      <w:r w:rsidR="00064B9E" w:rsidRPr="00983E5A">
        <w:rPr>
          <w:b/>
          <w:sz w:val="22"/>
          <w:szCs w:val="22"/>
        </w:rPr>
        <w:t>Levinson, C.A</w:t>
      </w:r>
      <w:r w:rsidR="00064B9E">
        <w:rPr>
          <w:sz w:val="22"/>
          <w:szCs w:val="22"/>
        </w:rPr>
        <w:t>.,</w:t>
      </w:r>
      <w:r w:rsidR="00064B9E" w:rsidRPr="002A17CD">
        <w:rPr>
          <w:sz w:val="22"/>
          <w:szCs w:val="22"/>
        </w:rPr>
        <w:t xml:space="preserve"> </w:t>
      </w:r>
      <w:r w:rsidR="00B04A79" w:rsidRPr="00B04A79">
        <w:rPr>
          <w:sz w:val="22"/>
          <w:szCs w:val="22"/>
        </w:rPr>
        <w:t xml:space="preserve">Zerwas, S. C., </w:t>
      </w:r>
      <w:r w:rsidR="00B04A79">
        <w:rPr>
          <w:sz w:val="22"/>
          <w:szCs w:val="22"/>
        </w:rPr>
        <w:t>*</w:t>
      </w:r>
      <w:proofErr w:type="spellStart"/>
      <w:r w:rsidR="00B04A79" w:rsidRPr="00B04A79">
        <w:rPr>
          <w:sz w:val="22"/>
          <w:szCs w:val="22"/>
        </w:rPr>
        <w:t>Brosof</w:t>
      </w:r>
      <w:proofErr w:type="spellEnd"/>
      <w:r w:rsidR="00B04A79" w:rsidRPr="00B04A79">
        <w:rPr>
          <w:sz w:val="22"/>
          <w:szCs w:val="22"/>
        </w:rPr>
        <w:t xml:space="preserve">, L. C., Thornton, L. M., Strober, M., </w:t>
      </w:r>
      <w:proofErr w:type="spellStart"/>
      <w:r w:rsidR="00B04A79" w:rsidRPr="00B04A79">
        <w:rPr>
          <w:sz w:val="22"/>
          <w:szCs w:val="22"/>
        </w:rPr>
        <w:t>Pivarunas</w:t>
      </w:r>
      <w:proofErr w:type="spellEnd"/>
      <w:r w:rsidR="00B04A79" w:rsidRPr="00B04A79">
        <w:rPr>
          <w:sz w:val="22"/>
          <w:szCs w:val="22"/>
        </w:rPr>
        <w:t xml:space="preserve">, B., ... &amp; </w:t>
      </w:r>
    </w:p>
    <w:p w14:paraId="04927E11" w14:textId="77777777" w:rsidR="00064B9E" w:rsidRDefault="00B04A79" w:rsidP="00B04A79">
      <w:pPr>
        <w:ind w:left="720"/>
        <w:rPr>
          <w:sz w:val="22"/>
          <w:szCs w:val="22"/>
        </w:rPr>
      </w:pPr>
      <w:r w:rsidRPr="00B04A79">
        <w:rPr>
          <w:sz w:val="22"/>
          <w:szCs w:val="22"/>
        </w:rPr>
        <w:t xml:space="preserve">Crawford, S. (2019). Associations </w:t>
      </w:r>
      <w:r w:rsidR="00153A3C">
        <w:rPr>
          <w:sz w:val="22"/>
          <w:szCs w:val="22"/>
        </w:rPr>
        <w:t>b</w:t>
      </w:r>
      <w:r w:rsidRPr="00B04A79">
        <w:rPr>
          <w:sz w:val="22"/>
          <w:szCs w:val="22"/>
        </w:rPr>
        <w:t xml:space="preserve">etween </w:t>
      </w:r>
      <w:r w:rsidR="00153A3C">
        <w:rPr>
          <w:sz w:val="22"/>
          <w:szCs w:val="22"/>
        </w:rPr>
        <w:t>d</w:t>
      </w:r>
      <w:r w:rsidRPr="00B04A79">
        <w:rPr>
          <w:sz w:val="22"/>
          <w:szCs w:val="22"/>
        </w:rPr>
        <w:t xml:space="preserve">imensions of </w:t>
      </w:r>
      <w:r w:rsidR="00153A3C">
        <w:rPr>
          <w:sz w:val="22"/>
          <w:szCs w:val="22"/>
        </w:rPr>
        <w:t>a</w:t>
      </w:r>
      <w:r w:rsidRPr="00B04A79">
        <w:rPr>
          <w:sz w:val="22"/>
          <w:szCs w:val="22"/>
        </w:rPr>
        <w:t xml:space="preserve">norexia </w:t>
      </w:r>
      <w:r w:rsidR="00153A3C">
        <w:rPr>
          <w:sz w:val="22"/>
          <w:szCs w:val="22"/>
        </w:rPr>
        <w:t>n</w:t>
      </w:r>
      <w:r w:rsidRPr="00B04A79">
        <w:rPr>
          <w:sz w:val="22"/>
          <w:szCs w:val="22"/>
        </w:rPr>
        <w:t xml:space="preserve">ervosa and </w:t>
      </w:r>
      <w:r w:rsidR="00153A3C">
        <w:rPr>
          <w:sz w:val="22"/>
          <w:szCs w:val="22"/>
        </w:rPr>
        <w:t>o</w:t>
      </w:r>
      <w:r w:rsidRPr="00B04A79">
        <w:rPr>
          <w:sz w:val="22"/>
          <w:szCs w:val="22"/>
        </w:rPr>
        <w:t>bsessive–</w:t>
      </w:r>
      <w:r w:rsidR="00153A3C">
        <w:rPr>
          <w:sz w:val="22"/>
          <w:szCs w:val="22"/>
        </w:rPr>
        <w:t>c</w:t>
      </w:r>
      <w:r w:rsidRPr="00B04A79">
        <w:rPr>
          <w:sz w:val="22"/>
          <w:szCs w:val="22"/>
        </w:rPr>
        <w:t xml:space="preserve">ompulsive </w:t>
      </w:r>
      <w:r w:rsidR="00153A3C">
        <w:rPr>
          <w:sz w:val="22"/>
          <w:szCs w:val="22"/>
        </w:rPr>
        <w:t>d</w:t>
      </w:r>
      <w:r w:rsidRPr="00B04A79">
        <w:rPr>
          <w:sz w:val="22"/>
          <w:szCs w:val="22"/>
        </w:rPr>
        <w:t xml:space="preserve">isorder: An </w:t>
      </w:r>
      <w:r w:rsidR="00153A3C">
        <w:rPr>
          <w:sz w:val="22"/>
          <w:szCs w:val="22"/>
        </w:rPr>
        <w:t>e</w:t>
      </w:r>
      <w:r w:rsidRPr="00B04A79">
        <w:rPr>
          <w:sz w:val="22"/>
          <w:szCs w:val="22"/>
        </w:rPr>
        <w:t xml:space="preserve">xamination of </w:t>
      </w:r>
      <w:r w:rsidR="00153A3C">
        <w:rPr>
          <w:sz w:val="22"/>
          <w:szCs w:val="22"/>
        </w:rPr>
        <w:t>p</w:t>
      </w:r>
      <w:r w:rsidRPr="00B04A79">
        <w:rPr>
          <w:sz w:val="22"/>
          <w:szCs w:val="22"/>
        </w:rPr>
        <w:t xml:space="preserve">ersonality and </w:t>
      </w:r>
      <w:r w:rsidR="00153A3C">
        <w:rPr>
          <w:sz w:val="22"/>
          <w:szCs w:val="22"/>
        </w:rPr>
        <w:t>p</w:t>
      </w:r>
      <w:r w:rsidRPr="00B04A79">
        <w:rPr>
          <w:sz w:val="22"/>
          <w:szCs w:val="22"/>
        </w:rPr>
        <w:t xml:space="preserve">sychological </w:t>
      </w:r>
      <w:r w:rsidR="00153A3C">
        <w:rPr>
          <w:sz w:val="22"/>
          <w:szCs w:val="22"/>
        </w:rPr>
        <w:t>fa</w:t>
      </w:r>
      <w:r w:rsidRPr="00B04A79">
        <w:rPr>
          <w:sz w:val="22"/>
          <w:szCs w:val="22"/>
        </w:rPr>
        <w:t xml:space="preserve">ctors in </w:t>
      </w:r>
      <w:r w:rsidR="00153A3C">
        <w:rPr>
          <w:sz w:val="22"/>
          <w:szCs w:val="22"/>
        </w:rPr>
        <w:t>p</w:t>
      </w:r>
      <w:r w:rsidRPr="00B04A79">
        <w:rPr>
          <w:sz w:val="22"/>
          <w:szCs w:val="22"/>
        </w:rPr>
        <w:t xml:space="preserve">atients with </w:t>
      </w:r>
      <w:r w:rsidR="00153A3C">
        <w:rPr>
          <w:sz w:val="22"/>
          <w:szCs w:val="22"/>
        </w:rPr>
        <w:t>a</w:t>
      </w:r>
      <w:r w:rsidRPr="00B04A79">
        <w:rPr>
          <w:sz w:val="22"/>
          <w:szCs w:val="22"/>
        </w:rPr>
        <w:t xml:space="preserve">norexia </w:t>
      </w:r>
      <w:r w:rsidR="00153A3C">
        <w:rPr>
          <w:sz w:val="22"/>
          <w:szCs w:val="22"/>
        </w:rPr>
        <w:t>n</w:t>
      </w:r>
      <w:r w:rsidRPr="00B04A79">
        <w:rPr>
          <w:sz w:val="22"/>
          <w:szCs w:val="22"/>
        </w:rPr>
        <w:t>ervosa. </w:t>
      </w:r>
      <w:r w:rsidRPr="00B04A79">
        <w:rPr>
          <w:i/>
          <w:iCs/>
          <w:sz w:val="22"/>
          <w:szCs w:val="22"/>
        </w:rPr>
        <w:t>European Eating Disorders Review</w:t>
      </w:r>
      <w:r w:rsidRPr="00B04A79">
        <w:rPr>
          <w:sz w:val="22"/>
          <w:szCs w:val="22"/>
        </w:rPr>
        <w:t>, </w:t>
      </w:r>
      <w:r w:rsidRPr="00B04A79">
        <w:rPr>
          <w:i/>
          <w:iCs/>
          <w:sz w:val="22"/>
          <w:szCs w:val="22"/>
        </w:rPr>
        <w:t>27</w:t>
      </w:r>
      <w:r w:rsidR="006445B2">
        <w:rPr>
          <w:i/>
          <w:iCs/>
          <w:sz w:val="22"/>
          <w:szCs w:val="22"/>
        </w:rPr>
        <w:t xml:space="preserve"> </w:t>
      </w:r>
      <w:r w:rsidRPr="00B04A79">
        <w:rPr>
          <w:sz w:val="22"/>
          <w:szCs w:val="22"/>
        </w:rPr>
        <w:t>(2), 161-172.</w:t>
      </w:r>
    </w:p>
    <w:p w14:paraId="02FB019C" w14:textId="77777777" w:rsidR="005B5D6C" w:rsidRPr="00B04A79" w:rsidRDefault="005B5D6C" w:rsidP="00B04A79">
      <w:pPr>
        <w:ind w:left="720"/>
        <w:rPr>
          <w:sz w:val="22"/>
          <w:szCs w:val="22"/>
        </w:rPr>
      </w:pPr>
      <w:r>
        <w:rPr>
          <w:sz w:val="22"/>
          <w:szCs w:val="22"/>
        </w:rPr>
        <w:t>+Top downloaded paper in 2018-2019</w:t>
      </w:r>
    </w:p>
    <w:p w14:paraId="72797052" w14:textId="77777777" w:rsidR="00D9520E" w:rsidRDefault="00D9520E" w:rsidP="00D9520E">
      <w:pPr>
        <w:rPr>
          <w:sz w:val="22"/>
          <w:szCs w:val="22"/>
        </w:rPr>
      </w:pPr>
      <w:r>
        <w:rPr>
          <w:sz w:val="22"/>
          <w:szCs w:val="22"/>
        </w:rPr>
        <w:t xml:space="preserve">57. </w:t>
      </w:r>
      <w:r w:rsidRPr="004A4C3F">
        <w:rPr>
          <w:sz w:val="22"/>
          <w:szCs w:val="22"/>
        </w:rPr>
        <w:t xml:space="preserve">Murray S., Strober, M., Craske, M., Griffiths, S., </w:t>
      </w:r>
      <w:r w:rsidRPr="004A4C3F">
        <w:rPr>
          <w:b/>
          <w:sz w:val="22"/>
          <w:szCs w:val="22"/>
        </w:rPr>
        <w:t>Levinson, C.A.,</w:t>
      </w:r>
      <w:r w:rsidRPr="004A4C3F">
        <w:rPr>
          <w:sz w:val="22"/>
          <w:szCs w:val="22"/>
        </w:rPr>
        <w:t xml:space="preserve"> </w:t>
      </w:r>
      <w:proofErr w:type="spellStart"/>
      <w:r w:rsidRPr="004A4C3F">
        <w:rPr>
          <w:sz w:val="22"/>
          <w:szCs w:val="22"/>
        </w:rPr>
        <w:t>Strigo</w:t>
      </w:r>
      <w:proofErr w:type="spellEnd"/>
      <w:r w:rsidRPr="004A4C3F">
        <w:rPr>
          <w:sz w:val="22"/>
          <w:szCs w:val="22"/>
        </w:rPr>
        <w:t>, I. (</w:t>
      </w:r>
      <w:r>
        <w:rPr>
          <w:sz w:val="22"/>
          <w:szCs w:val="22"/>
        </w:rPr>
        <w:t>2018</w:t>
      </w:r>
      <w:r w:rsidRPr="004A4C3F">
        <w:rPr>
          <w:sz w:val="22"/>
          <w:szCs w:val="22"/>
        </w:rPr>
        <w:t>). Fear as a</w:t>
      </w:r>
    </w:p>
    <w:p w14:paraId="37D6F1E7" w14:textId="77777777" w:rsidR="00D9520E" w:rsidRDefault="00153A3C" w:rsidP="00D9520E">
      <w:pPr>
        <w:ind w:left="720"/>
        <w:rPr>
          <w:i/>
          <w:sz w:val="22"/>
          <w:szCs w:val="22"/>
        </w:rPr>
      </w:pPr>
      <w:r>
        <w:rPr>
          <w:sz w:val="22"/>
          <w:szCs w:val="22"/>
        </w:rPr>
        <w:t>t</w:t>
      </w:r>
      <w:r w:rsidR="00D9520E" w:rsidRPr="004A4C3F">
        <w:rPr>
          <w:sz w:val="22"/>
          <w:szCs w:val="22"/>
        </w:rPr>
        <w:t xml:space="preserve">ranslational </w:t>
      </w:r>
      <w:r>
        <w:rPr>
          <w:sz w:val="22"/>
          <w:szCs w:val="22"/>
        </w:rPr>
        <w:t>m</w:t>
      </w:r>
      <w:r w:rsidR="00D9520E" w:rsidRPr="004A4C3F">
        <w:rPr>
          <w:sz w:val="22"/>
          <w:szCs w:val="22"/>
        </w:rPr>
        <w:t xml:space="preserve">echanism in the </w:t>
      </w:r>
      <w:r>
        <w:rPr>
          <w:sz w:val="22"/>
          <w:szCs w:val="22"/>
        </w:rPr>
        <w:t>p</w:t>
      </w:r>
      <w:r w:rsidR="00D9520E" w:rsidRPr="004A4C3F">
        <w:rPr>
          <w:sz w:val="22"/>
          <w:szCs w:val="22"/>
        </w:rPr>
        <w:t xml:space="preserve">sychopathology of </w:t>
      </w:r>
      <w:r>
        <w:rPr>
          <w:sz w:val="22"/>
          <w:szCs w:val="22"/>
        </w:rPr>
        <w:t>a</w:t>
      </w:r>
      <w:r w:rsidR="00D9520E" w:rsidRPr="004A4C3F">
        <w:rPr>
          <w:sz w:val="22"/>
          <w:szCs w:val="22"/>
        </w:rPr>
        <w:t xml:space="preserve">norexia </w:t>
      </w:r>
      <w:r>
        <w:rPr>
          <w:sz w:val="22"/>
          <w:szCs w:val="22"/>
        </w:rPr>
        <w:t>n</w:t>
      </w:r>
      <w:r w:rsidR="00D9520E" w:rsidRPr="004A4C3F">
        <w:rPr>
          <w:sz w:val="22"/>
          <w:szCs w:val="22"/>
        </w:rPr>
        <w:t>ervosa.</w:t>
      </w:r>
      <w:r w:rsidR="00D9520E">
        <w:rPr>
          <w:sz w:val="22"/>
          <w:szCs w:val="22"/>
        </w:rPr>
        <w:t xml:space="preserve"> </w:t>
      </w:r>
      <w:r w:rsidR="00D9520E" w:rsidRPr="004A4C3F">
        <w:rPr>
          <w:i/>
          <w:sz w:val="22"/>
          <w:szCs w:val="22"/>
        </w:rPr>
        <w:t>Neuroscience &amp; Biobehavioral Reviews</w:t>
      </w:r>
      <w:r w:rsidR="00D9520E">
        <w:rPr>
          <w:i/>
          <w:sz w:val="22"/>
          <w:szCs w:val="22"/>
        </w:rPr>
        <w:t xml:space="preserve">, 95, </w:t>
      </w:r>
      <w:r w:rsidR="00D9520E" w:rsidRPr="00D9520E">
        <w:rPr>
          <w:sz w:val="22"/>
          <w:szCs w:val="22"/>
        </w:rPr>
        <w:t>383-395</w:t>
      </w:r>
      <w:r w:rsidR="00D9520E">
        <w:rPr>
          <w:i/>
          <w:sz w:val="22"/>
          <w:szCs w:val="22"/>
        </w:rPr>
        <w:t>.</w:t>
      </w:r>
    </w:p>
    <w:p w14:paraId="4C0AFBEA" w14:textId="77777777" w:rsidR="00D9520E" w:rsidRDefault="00D9520E" w:rsidP="00D9520E">
      <w:pPr>
        <w:rPr>
          <w:sz w:val="22"/>
          <w:szCs w:val="22"/>
        </w:rPr>
      </w:pPr>
      <w:r>
        <w:rPr>
          <w:sz w:val="22"/>
          <w:szCs w:val="22"/>
        </w:rPr>
        <w:t>56. **</w:t>
      </w:r>
      <w:r w:rsidRPr="00F564CE">
        <w:rPr>
          <w:b/>
          <w:sz w:val="22"/>
          <w:szCs w:val="22"/>
        </w:rPr>
        <w:t>Levinson, C.A.</w:t>
      </w:r>
      <w:r w:rsidRPr="00F564CE">
        <w:rPr>
          <w:sz w:val="22"/>
          <w:szCs w:val="22"/>
        </w:rPr>
        <w:t>,</w:t>
      </w:r>
      <w:r>
        <w:rPr>
          <w:sz w:val="22"/>
          <w:szCs w:val="22"/>
        </w:rPr>
        <w:t xml:space="preserve"> *Vanzhula, I., </w:t>
      </w:r>
      <w:r w:rsidR="00DF75A3">
        <w:rPr>
          <w:sz w:val="22"/>
          <w:szCs w:val="22"/>
        </w:rPr>
        <w:t>*</w:t>
      </w:r>
      <w:proofErr w:type="spellStart"/>
      <w:r>
        <w:rPr>
          <w:sz w:val="22"/>
          <w:szCs w:val="22"/>
        </w:rPr>
        <w:t>Brosof</w:t>
      </w:r>
      <w:proofErr w:type="spellEnd"/>
      <w:r>
        <w:rPr>
          <w:sz w:val="22"/>
          <w:szCs w:val="22"/>
        </w:rPr>
        <w:t xml:space="preserve">, L.C., (2018). </w:t>
      </w:r>
      <w:r w:rsidRPr="00F564CE">
        <w:rPr>
          <w:sz w:val="22"/>
          <w:szCs w:val="22"/>
        </w:rPr>
        <w:t xml:space="preserve">Longitudinal and </w:t>
      </w:r>
      <w:r w:rsidR="00153A3C">
        <w:rPr>
          <w:sz w:val="22"/>
          <w:szCs w:val="22"/>
        </w:rPr>
        <w:t>p</w:t>
      </w:r>
      <w:r w:rsidRPr="00F564CE">
        <w:rPr>
          <w:sz w:val="22"/>
          <w:szCs w:val="22"/>
        </w:rPr>
        <w:t xml:space="preserve">ersonalized </w:t>
      </w:r>
      <w:r w:rsidR="00153A3C">
        <w:rPr>
          <w:sz w:val="22"/>
          <w:szCs w:val="22"/>
        </w:rPr>
        <w:t>n</w:t>
      </w:r>
      <w:r w:rsidRPr="00F564CE">
        <w:rPr>
          <w:sz w:val="22"/>
          <w:szCs w:val="22"/>
        </w:rPr>
        <w:t>etworks of</w:t>
      </w:r>
    </w:p>
    <w:p w14:paraId="5C6F2768" w14:textId="77777777" w:rsidR="00D9520E" w:rsidRDefault="00153A3C" w:rsidP="00D9520E">
      <w:pPr>
        <w:ind w:firstLine="720"/>
        <w:rPr>
          <w:sz w:val="22"/>
          <w:szCs w:val="22"/>
        </w:rPr>
      </w:pPr>
      <w:r>
        <w:rPr>
          <w:sz w:val="22"/>
          <w:szCs w:val="22"/>
        </w:rPr>
        <w:t>e</w:t>
      </w:r>
      <w:r w:rsidR="00D9520E" w:rsidRPr="00F564CE">
        <w:rPr>
          <w:sz w:val="22"/>
          <w:szCs w:val="22"/>
        </w:rPr>
        <w:t xml:space="preserve">ating </w:t>
      </w:r>
      <w:r>
        <w:rPr>
          <w:sz w:val="22"/>
          <w:szCs w:val="22"/>
        </w:rPr>
        <w:t>d</w:t>
      </w:r>
      <w:r w:rsidR="00D9520E" w:rsidRPr="00F564CE">
        <w:rPr>
          <w:sz w:val="22"/>
          <w:szCs w:val="22"/>
        </w:rPr>
        <w:t xml:space="preserve">isorder </w:t>
      </w:r>
      <w:r>
        <w:rPr>
          <w:sz w:val="22"/>
          <w:szCs w:val="22"/>
        </w:rPr>
        <w:t>c</w:t>
      </w:r>
      <w:r w:rsidR="00D9520E" w:rsidRPr="00F564CE">
        <w:rPr>
          <w:sz w:val="22"/>
          <w:szCs w:val="22"/>
        </w:rPr>
        <w:t xml:space="preserve">ognitions and </w:t>
      </w:r>
      <w:r>
        <w:rPr>
          <w:sz w:val="22"/>
          <w:szCs w:val="22"/>
        </w:rPr>
        <w:t>b</w:t>
      </w:r>
      <w:r w:rsidR="00D9520E" w:rsidRPr="00F564CE">
        <w:rPr>
          <w:sz w:val="22"/>
          <w:szCs w:val="22"/>
        </w:rPr>
        <w:t xml:space="preserve">ehaviors: Targets for </w:t>
      </w:r>
      <w:r>
        <w:rPr>
          <w:sz w:val="22"/>
          <w:szCs w:val="22"/>
        </w:rPr>
        <w:t>p</w:t>
      </w:r>
      <w:r w:rsidR="00D9520E" w:rsidRPr="00F564CE">
        <w:rPr>
          <w:sz w:val="22"/>
          <w:szCs w:val="22"/>
        </w:rPr>
        <w:t xml:space="preserve">recision </w:t>
      </w:r>
      <w:r>
        <w:rPr>
          <w:sz w:val="22"/>
          <w:szCs w:val="22"/>
        </w:rPr>
        <w:t>i</w:t>
      </w:r>
      <w:r w:rsidR="00D9520E" w:rsidRPr="00F564CE">
        <w:rPr>
          <w:sz w:val="22"/>
          <w:szCs w:val="22"/>
        </w:rPr>
        <w:t xml:space="preserve">ntervention a </w:t>
      </w:r>
      <w:r>
        <w:rPr>
          <w:sz w:val="22"/>
          <w:szCs w:val="22"/>
        </w:rPr>
        <w:t>p</w:t>
      </w:r>
      <w:r w:rsidR="00D9520E" w:rsidRPr="00F564CE">
        <w:rPr>
          <w:sz w:val="22"/>
          <w:szCs w:val="22"/>
        </w:rPr>
        <w:t xml:space="preserve">roof of </w:t>
      </w:r>
      <w:r>
        <w:rPr>
          <w:sz w:val="22"/>
          <w:szCs w:val="22"/>
        </w:rPr>
        <w:t>c</w:t>
      </w:r>
      <w:r w:rsidR="00D9520E" w:rsidRPr="00F564CE">
        <w:rPr>
          <w:sz w:val="22"/>
          <w:szCs w:val="22"/>
        </w:rPr>
        <w:t>oncept</w:t>
      </w:r>
    </w:p>
    <w:p w14:paraId="2F47B419" w14:textId="77777777" w:rsidR="00D9520E" w:rsidRDefault="00153A3C" w:rsidP="00D9520E">
      <w:pPr>
        <w:ind w:firstLine="720"/>
        <w:rPr>
          <w:sz w:val="22"/>
          <w:szCs w:val="22"/>
        </w:rPr>
      </w:pPr>
      <w:r>
        <w:rPr>
          <w:sz w:val="22"/>
          <w:szCs w:val="22"/>
        </w:rPr>
        <w:t>s</w:t>
      </w:r>
      <w:r w:rsidR="00D9520E" w:rsidRPr="00F564CE">
        <w:rPr>
          <w:sz w:val="22"/>
          <w:szCs w:val="22"/>
        </w:rPr>
        <w:t>tudy</w:t>
      </w:r>
      <w:r w:rsidR="00D9520E">
        <w:rPr>
          <w:sz w:val="22"/>
          <w:szCs w:val="22"/>
        </w:rPr>
        <w:t xml:space="preserve">. </w:t>
      </w:r>
      <w:r w:rsidR="00D9520E" w:rsidRPr="00F564CE">
        <w:rPr>
          <w:i/>
          <w:sz w:val="22"/>
          <w:szCs w:val="22"/>
        </w:rPr>
        <w:t>Internatio</w:t>
      </w:r>
      <w:r w:rsidR="00D9520E">
        <w:rPr>
          <w:i/>
          <w:sz w:val="22"/>
          <w:szCs w:val="22"/>
        </w:rPr>
        <w:t xml:space="preserve">nal Journal of Eating Disorders, 51, </w:t>
      </w:r>
      <w:r w:rsidR="00D9520E" w:rsidRPr="00D9520E">
        <w:rPr>
          <w:sz w:val="22"/>
          <w:szCs w:val="22"/>
        </w:rPr>
        <w:t>1233-1243.</w:t>
      </w:r>
      <w:r w:rsidR="00D9520E">
        <w:rPr>
          <w:sz w:val="22"/>
          <w:szCs w:val="22"/>
        </w:rPr>
        <w:t xml:space="preserve"> </w:t>
      </w:r>
    </w:p>
    <w:p w14:paraId="6CD4EB76" w14:textId="77777777" w:rsidR="00D9520E" w:rsidRPr="00D9520E" w:rsidRDefault="00D9520E" w:rsidP="00D9520E">
      <w:pPr>
        <w:rPr>
          <w:sz w:val="22"/>
          <w:szCs w:val="22"/>
        </w:rPr>
      </w:pPr>
      <w:r>
        <w:rPr>
          <w:sz w:val="22"/>
          <w:szCs w:val="22"/>
        </w:rPr>
        <w:t xml:space="preserve">**article selected for continuing education article in </w:t>
      </w:r>
      <w:r w:rsidRPr="00D46CEB">
        <w:rPr>
          <w:i/>
          <w:sz w:val="22"/>
          <w:szCs w:val="22"/>
        </w:rPr>
        <w:t>International Journal of Eating Disorders</w:t>
      </w:r>
      <w:r>
        <w:rPr>
          <w:sz w:val="22"/>
          <w:szCs w:val="22"/>
        </w:rPr>
        <w:t xml:space="preserve"> (only 2-3 articles per year selected)</w:t>
      </w:r>
    </w:p>
    <w:p w14:paraId="3F59F98A" w14:textId="77777777" w:rsidR="003861CA" w:rsidRDefault="00066BD2" w:rsidP="003069B8">
      <w:pPr>
        <w:rPr>
          <w:sz w:val="22"/>
          <w:szCs w:val="22"/>
        </w:rPr>
      </w:pPr>
      <w:r w:rsidRPr="00A02712">
        <w:rPr>
          <w:sz w:val="22"/>
          <w:szCs w:val="22"/>
        </w:rPr>
        <w:t>55</w:t>
      </w:r>
      <w:r w:rsidR="002805BD" w:rsidRPr="00A02712">
        <w:rPr>
          <w:sz w:val="22"/>
          <w:szCs w:val="22"/>
        </w:rPr>
        <w:t xml:space="preserve">. </w:t>
      </w:r>
      <w:r w:rsidR="002805BD" w:rsidRPr="00A02712">
        <w:rPr>
          <w:b/>
          <w:sz w:val="22"/>
          <w:szCs w:val="22"/>
        </w:rPr>
        <w:t>Levinson, C.A</w:t>
      </w:r>
      <w:r w:rsidR="002805BD" w:rsidRPr="00A02712">
        <w:rPr>
          <w:sz w:val="22"/>
          <w:szCs w:val="22"/>
        </w:rPr>
        <w:t>., *</w:t>
      </w:r>
      <w:proofErr w:type="spellStart"/>
      <w:r w:rsidR="002805BD" w:rsidRPr="00A02712">
        <w:rPr>
          <w:sz w:val="22"/>
          <w:szCs w:val="22"/>
        </w:rPr>
        <w:t>Vanzhula</w:t>
      </w:r>
      <w:proofErr w:type="spellEnd"/>
      <w:r w:rsidR="002805BD" w:rsidRPr="00A02712">
        <w:rPr>
          <w:sz w:val="22"/>
          <w:szCs w:val="22"/>
        </w:rPr>
        <w:t xml:space="preserve">, I.A., </w:t>
      </w:r>
      <w:r w:rsidR="00EF0D97" w:rsidRPr="00A02712">
        <w:rPr>
          <w:sz w:val="22"/>
          <w:szCs w:val="22"/>
        </w:rPr>
        <w:t>*</w:t>
      </w:r>
      <w:proofErr w:type="spellStart"/>
      <w:r w:rsidR="002805BD" w:rsidRPr="00A02712">
        <w:rPr>
          <w:sz w:val="22"/>
          <w:szCs w:val="22"/>
        </w:rPr>
        <w:t>Brosof</w:t>
      </w:r>
      <w:proofErr w:type="spellEnd"/>
      <w:r w:rsidR="002805BD" w:rsidRPr="00A02712">
        <w:rPr>
          <w:sz w:val="22"/>
          <w:szCs w:val="22"/>
        </w:rPr>
        <w:t>, L.C., Forbush, K. (</w:t>
      </w:r>
      <w:r w:rsidR="0077076C" w:rsidRPr="00A02712">
        <w:rPr>
          <w:sz w:val="22"/>
          <w:szCs w:val="22"/>
        </w:rPr>
        <w:t>2018</w:t>
      </w:r>
      <w:r w:rsidR="002805BD" w:rsidRPr="00A02712">
        <w:rPr>
          <w:sz w:val="22"/>
          <w:szCs w:val="22"/>
        </w:rPr>
        <w:t xml:space="preserve">). </w:t>
      </w:r>
      <w:r w:rsidR="002805BD" w:rsidRPr="002805BD">
        <w:rPr>
          <w:sz w:val="22"/>
          <w:szCs w:val="22"/>
        </w:rPr>
        <w:t xml:space="preserve">Network </w:t>
      </w:r>
      <w:r w:rsidR="00153A3C">
        <w:rPr>
          <w:sz w:val="22"/>
          <w:szCs w:val="22"/>
        </w:rPr>
        <w:t>a</w:t>
      </w:r>
      <w:r w:rsidR="002805BD" w:rsidRPr="002805BD">
        <w:rPr>
          <w:sz w:val="22"/>
          <w:szCs w:val="22"/>
        </w:rPr>
        <w:t>nalysis as an</w:t>
      </w:r>
    </w:p>
    <w:p w14:paraId="79C6FDB8" w14:textId="77777777" w:rsidR="002805BD" w:rsidRPr="0077076C" w:rsidRDefault="00153A3C" w:rsidP="003861CA">
      <w:pPr>
        <w:ind w:left="720"/>
        <w:rPr>
          <w:sz w:val="22"/>
          <w:szCs w:val="22"/>
        </w:rPr>
      </w:pPr>
      <w:r>
        <w:rPr>
          <w:sz w:val="22"/>
          <w:szCs w:val="22"/>
        </w:rPr>
        <w:t>a</w:t>
      </w:r>
      <w:r w:rsidR="002805BD" w:rsidRPr="002805BD">
        <w:rPr>
          <w:sz w:val="22"/>
          <w:szCs w:val="22"/>
        </w:rPr>
        <w:t xml:space="preserve">lternative </w:t>
      </w:r>
      <w:r>
        <w:rPr>
          <w:sz w:val="22"/>
          <w:szCs w:val="22"/>
        </w:rPr>
        <w:t>a</w:t>
      </w:r>
      <w:r w:rsidR="002805BD" w:rsidRPr="002805BD">
        <w:rPr>
          <w:sz w:val="22"/>
          <w:szCs w:val="22"/>
        </w:rPr>
        <w:t xml:space="preserve">pproach to </w:t>
      </w:r>
      <w:r>
        <w:rPr>
          <w:sz w:val="22"/>
          <w:szCs w:val="22"/>
        </w:rPr>
        <w:t>c</w:t>
      </w:r>
      <w:r w:rsidR="002805BD" w:rsidRPr="002805BD">
        <w:rPr>
          <w:sz w:val="22"/>
          <w:szCs w:val="22"/>
        </w:rPr>
        <w:t xml:space="preserve">onceptualizing </w:t>
      </w:r>
      <w:r>
        <w:rPr>
          <w:sz w:val="22"/>
          <w:szCs w:val="22"/>
        </w:rPr>
        <w:t>e</w:t>
      </w:r>
      <w:r w:rsidR="002805BD" w:rsidRPr="002805BD">
        <w:rPr>
          <w:sz w:val="22"/>
          <w:szCs w:val="22"/>
        </w:rPr>
        <w:t xml:space="preserve">ating </w:t>
      </w:r>
      <w:r>
        <w:rPr>
          <w:sz w:val="22"/>
          <w:szCs w:val="22"/>
        </w:rPr>
        <w:t>d</w:t>
      </w:r>
      <w:r w:rsidR="002805BD" w:rsidRPr="002805BD">
        <w:rPr>
          <w:sz w:val="22"/>
          <w:szCs w:val="22"/>
        </w:rPr>
        <w:t xml:space="preserve">isorders: Implications for </w:t>
      </w:r>
      <w:r>
        <w:rPr>
          <w:sz w:val="22"/>
          <w:szCs w:val="22"/>
        </w:rPr>
        <w:t>r</w:t>
      </w:r>
      <w:r w:rsidR="002805BD" w:rsidRPr="002805BD">
        <w:rPr>
          <w:sz w:val="22"/>
          <w:szCs w:val="22"/>
        </w:rPr>
        <w:t xml:space="preserve">esearch and </w:t>
      </w:r>
      <w:r>
        <w:rPr>
          <w:sz w:val="22"/>
          <w:szCs w:val="22"/>
        </w:rPr>
        <w:t>t</w:t>
      </w:r>
      <w:r w:rsidR="002805BD" w:rsidRPr="002805BD">
        <w:rPr>
          <w:sz w:val="22"/>
          <w:szCs w:val="22"/>
        </w:rPr>
        <w:t>reatment</w:t>
      </w:r>
      <w:r w:rsidR="003861CA">
        <w:rPr>
          <w:sz w:val="22"/>
          <w:szCs w:val="22"/>
        </w:rPr>
        <w:t xml:space="preserve">. </w:t>
      </w:r>
      <w:r w:rsidR="0077076C">
        <w:rPr>
          <w:i/>
          <w:sz w:val="22"/>
          <w:szCs w:val="22"/>
        </w:rPr>
        <w:t>Current Psychiatry Reports, 20,</w:t>
      </w:r>
      <w:r w:rsidR="0077076C">
        <w:rPr>
          <w:sz w:val="22"/>
          <w:szCs w:val="22"/>
        </w:rPr>
        <w:t xml:space="preserve"> 67. </w:t>
      </w:r>
    </w:p>
    <w:p w14:paraId="62006CD5" w14:textId="77777777" w:rsidR="003069B8" w:rsidRDefault="00066BD2" w:rsidP="003069B8">
      <w:pPr>
        <w:rPr>
          <w:sz w:val="22"/>
          <w:szCs w:val="22"/>
        </w:rPr>
      </w:pPr>
      <w:r>
        <w:rPr>
          <w:sz w:val="22"/>
          <w:szCs w:val="22"/>
        </w:rPr>
        <w:t>54</w:t>
      </w:r>
      <w:r w:rsidR="003069B8">
        <w:rPr>
          <w:sz w:val="22"/>
          <w:szCs w:val="22"/>
        </w:rPr>
        <w:t xml:space="preserve">. </w:t>
      </w:r>
      <w:r w:rsidR="003069B8" w:rsidRPr="00C31444">
        <w:rPr>
          <w:b/>
          <w:sz w:val="22"/>
          <w:szCs w:val="22"/>
        </w:rPr>
        <w:t>Levinson, C.A.,</w:t>
      </w:r>
      <w:r w:rsidR="003069B8">
        <w:rPr>
          <w:sz w:val="22"/>
          <w:szCs w:val="22"/>
        </w:rPr>
        <w:t xml:space="preserve"> *</w:t>
      </w:r>
      <w:proofErr w:type="spellStart"/>
      <w:r w:rsidR="003069B8">
        <w:rPr>
          <w:sz w:val="22"/>
          <w:szCs w:val="22"/>
        </w:rPr>
        <w:t>Brosof</w:t>
      </w:r>
      <w:proofErr w:type="spellEnd"/>
      <w:r w:rsidR="003069B8">
        <w:rPr>
          <w:sz w:val="22"/>
          <w:szCs w:val="22"/>
        </w:rPr>
        <w:t>, L.C., *</w:t>
      </w:r>
      <w:proofErr w:type="spellStart"/>
      <w:r w:rsidR="003069B8">
        <w:rPr>
          <w:sz w:val="22"/>
          <w:szCs w:val="22"/>
        </w:rPr>
        <w:t>Vanzhula</w:t>
      </w:r>
      <w:proofErr w:type="spellEnd"/>
      <w:r w:rsidR="003069B8">
        <w:rPr>
          <w:sz w:val="22"/>
          <w:szCs w:val="22"/>
        </w:rPr>
        <w:t xml:space="preserve">, </w:t>
      </w:r>
      <w:proofErr w:type="gramStart"/>
      <w:r w:rsidR="003069B8">
        <w:rPr>
          <w:sz w:val="22"/>
          <w:szCs w:val="22"/>
        </w:rPr>
        <w:t>I.A.,*</w:t>
      </w:r>
      <w:proofErr w:type="gramEnd"/>
      <w:r w:rsidR="003069B8">
        <w:rPr>
          <w:sz w:val="22"/>
          <w:szCs w:val="22"/>
        </w:rPr>
        <w:t>Christian, C., *Jones, P., Rodebaugh, T.L., Langer,</w:t>
      </w:r>
    </w:p>
    <w:p w14:paraId="455C2449" w14:textId="77777777" w:rsidR="003069B8" w:rsidRPr="003069B8" w:rsidRDefault="003069B8" w:rsidP="003069B8">
      <w:pPr>
        <w:ind w:left="720"/>
        <w:rPr>
          <w:sz w:val="22"/>
          <w:szCs w:val="22"/>
        </w:rPr>
      </w:pPr>
      <w:r>
        <w:rPr>
          <w:sz w:val="22"/>
          <w:szCs w:val="22"/>
        </w:rPr>
        <w:t xml:space="preserve">J.K., White, E.K., Warren, C., Weeks, J.W., </w:t>
      </w:r>
      <w:proofErr w:type="spellStart"/>
      <w:r>
        <w:rPr>
          <w:sz w:val="22"/>
          <w:szCs w:val="22"/>
        </w:rPr>
        <w:t>Menatti</w:t>
      </w:r>
      <w:proofErr w:type="spellEnd"/>
      <w:r>
        <w:rPr>
          <w:sz w:val="22"/>
          <w:szCs w:val="22"/>
        </w:rPr>
        <w:t>, A., Lim,</w:t>
      </w:r>
      <w:r w:rsidR="009B591C">
        <w:rPr>
          <w:sz w:val="22"/>
          <w:szCs w:val="22"/>
        </w:rPr>
        <w:t xml:space="preserve"> M.H., Fernandez, K.C. (2018</w:t>
      </w:r>
      <w:r>
        <w:rPr>
          <w:sz w:val="22"/>
          <w:szCs w:val="22"/>
        </w:rPr>
        <w:t xml:space="preserve">). Social </w:t>
      </w:r>
      <w:r w:rsidR="00153A3C">
        <w:rPr>
          <w:sz w:val="22"/>
          <w:szCs w:val="22"/>
        </w:rPr>
        <w:t>a</w:t>
      </w:r>
      <w:r>
        <w:rPr>
          <w:sz w:val="22"/>
          <w:szCs w:val="22"/>
        </w:rPr>
        <w:t xml:space="preserve">nxiety and </w:t>
      </w:r>
      <w:r w:rsidR="00153A3C">
        <w:rPr>
          <w:sz w:val="22"/>
          <w:szCs w:val="22"/>
        </w:rPr>
        <w:t>e</w:t>
      </w:r>
      <w:r>
        <w:rPr>
          <w:sz w:val="22"/>
          <w:szCs w:val="22"/>
        </w:rPr>
        <w:t xml:space="preserve">ating </w:t>
      </w:r>
      <w:r w:rsidR="00153A3C">
        <w:rPr>
          <w:sz w:val="22"/>
          <w:szCs w:val="22"/>
        </w:rPr>
        <w:t>d</w:t>
      </w:r>
      <w:r>
        <w:rPr>
          <w:sz w:val="22"/>
          <w:szCs w:val="22"/>
        </w:rPr>
        <w:t xml:space="preserve">isorder </w:t>
      </w:r>
      <w:r w:rsidR="00153A3C">
        <w:rPr>
          <w:sz w:val="22"/>
          <w:szCs w:val="22"/>
        </w:rPr>
        <w:t>c</w:t>
      </w:r>
      <w:r>
        <w:rPr>
          <w:sz w:val="22"/>
          <w:szCs w:val="22"/>
        </w:rPr>
        <w:t xml:space="preserve">omorbidity and </w:t>
      </w:r>
      <w:r w:rsidR="00153A3C">
        <w:rPr>
          <w:sz w:val="22"/>
          <w:szCs w:val="22"/>
        </w:rPr>
        <w:t>u</w:t>
      </w:r>
      <w:r>
        <w:rPr>
          <w:sz w:val="22"/>
          <w:szCs w:val="22"/>
        </w:rPr>
        <w:t xml:space="preserve">nderlying </w:t>
      </w:r>
      <w:r w:rsidR="00153A3C">
        <w:rPr>
          <w:sz w:val="22"/>
          <w:szCs w:val="22"/>
        </w:rPr>
        <w:t>v</w:t>
      </w:r>
      <w:r>
        <w:rPr>
          <w:sz w:val="22"/>
          <w:szCs w:val="22"/>
        </w:rPr>
        <w:t xml:space="preserve">ulnerabilities: Using </w:t>
      </w:r>
      <w:r w:rsidR="00153A3C">
        <w:rPr>
          <w:sz w:val="22"/>
          <w:szCs w:val="22"/>
        </w:rPr>
        <w:t>n</w:t>
      </w:r>
      <w:r>
        <w:rPr>
          <w:sz w:val="22"/>
          <w:szCs w:val="22"/>
        </w:rPr>
        <w:t xml:space="preserve">etwork </w:t>
      </w:r>
      <w:r w:rsidR="00153A3C">
        <w:rPr>
          <w:sz w:val="22"/>
          <w:szCs w:val="22"/>
        </w:rPr>
        <w:t>a</w:t>
      </w:r>
      <w:r>
        <w:rPr>
          <w:sz w:val="22"/>
          <w:szCs w:val="22"/>
        </w:rPr>
        <w:t xml:space="preserve">nalysis to </w:t>
      </w:r>
      <w:r w:rsidR="00153A3C">
        <w:rPr>
          <w:sz w:val="22"/>
          <w:szCs w:val="22"/>
        </w:rPr>
        <w:t>c</w:t>
      </w:r>
      <w:r>
        <w:rPr>
          <w:sz w:val="22"/>
          <w:szCs w:val="22"/>
        </w:rPr>
        <w:t xml:space="preserve">onceptualize </w:t>
      </w:r>
      <w:r w:rsidR="00153A3C">
        <w:rPr>
          <w:sz w:val="22"/>
          <w:szCs w:val="22"/>
        </w:rPr>
        <w:t>c</w:t>
      </w:r>
      <w:r>
        <w:rPr>
          <w:sz w:val="22"/>
          <w:szCs w:val="22"/>
        </w:rPr>
        <w:t xml:space="preserve">omorbidity. </w:t>
      </w:r>
      <w:r w:rsidRPr="003069B8">
        <w:rPr>
          <w:i/>
          <w:sz w:val="22"/>
          <w:szCs w:val="22"/>
        </w:rPr>
        <w:t>Internati</w:t>
      </w:r>
      <w:r w:rsidR="009B591C">
        <w:rPr>
          <w:i/>
          <w:sz w:val="22"/>
          <w:szCs w:val="22"/>
        </w:rPr>
        <w:t>onal Journal of Eating Disorders,</w:t>
      </w:r>
      <w:r w:rsidR="00066BD2">
        <w:rPr>
          <w:i/>
          <w:sz w:val="22"/>
          <w:szCs w:val="22"/>
        </w:rPr>
        <w:t xml:space="preserve">51, </w:t>
      </w:r>
      <w:r w:rsidR="00066BD2" w:rsidRPr="00066BD2">
        <w:rPr>
          <w:sz w:val="22"/>
          <w:szCs w:val="22"/>
        </w:rPr>
        <w:t>693-709</w:t>
      </w:r>
      <w:r w:rsidR="00066BD2">
        <w:rPr>
          <w:i/>
          <w:sz w:val="22"/>
          <w:szCs w:val="22"/>
        </w:rPr>
        <w:t>.</w:t>
      </w:r>
      <w:r w:rsidRPr="003069B8">
        <w:rPr>
          <w:i/>
          <w:sz w:val="22"/>
          <w:szCs w:val="22"/>
        </w:rPr>
        <w:t xml:space="preserve"> </w:t>
      </w:r>
    </w:p>
    <w:p w14:paraId="7AE8D67D" w14:textId="77777777" w:rsidR="009B5F7A" w:rsidRDefault="00066BD2" w:rsidP="009B5F7A">
      <w:pPr>
        <w:rPr>
          <w:sz w:val="22"/>
          <w:szCs w:val="22"/>
        </w:rPr>
      </w:pPr>
      <w:r>
        <w:rPr>
          <w:sz w:val="22"/>
          <w:szCs w:val="22"/>
        </w:rPr>
        <w:t>53</w:t>
      </w:r>
      <w:r w:rsidR="009B5F7A">
        <w:rPr>
          <w:b/>
          <w:sz w:val="22"/>
          <w:szCs w:val="22"/>
        </w:rPr>
        <w:t xml:space="preserve">. </w:t>
      </w:r>
      <w:r w:rsidR="009B5F7A" w:rsidRPr="0098022D">
        <w:rPr>
          <w:b/>
          <w:sz w:val="22"/>
          <w:szCs w:val="22"/>
        </w:rPr>
        <w:t>Levinson, C.A</w:t>
      </w:r>
      <w:r w:rsidR="009B5F7A">
        <w:rPr>
          <w:sz w:val="22"/>
          <w:szCs w:val="22"/>
        </w:rPr>
        <w:t>., *Sala, M., *Fewell, L.K., *</w:t>
      </w:r>
      <w:proofErr w:type="spellStart"/>
      <w:r w:rsidR="009B5F7A">
        <w:rPr>
          <w:sz w:val="22"/>
          <w:szCs w:val="22"/>
        </w:rPr>
        <w:t>Brosof</w:t>
      </w:r>
      <w:proofErr w:type="spellEnd"/>
      <w:r w:rsidR="009B5F7A">
        <w:rPr>
          <w:sz w:val="22"/>
          <w:szCs w:val="22"/>
        </w:rPr>
        <w:t>,</w:t>
      </w:r>
      <w:r w:rsidR="007E674E">
        <w:rPr>
          <w:sz w:val="22"/>
          <w:szCs w:val="22"/>
        </w:rPr>
        <w:t xml:space="preserve"> L.C., *Fournier, L., Lenze, E.J</w:t>
      </w:r>
      <w:r w:rsidR="009B5F7A">
        <w:rPr>
          <w:sz w:val="22"/>
          <w:szCs w:val="22"/>
        </w:rPr>
        <w:t>. (</w:t>
      </w:r>
      <w:r w:rsidR="0077076C">
        <w:rPr>
          <w:sz w:val="22"/>
          <w:szCs w:val="22"/>
        </w:rPr>
        <w:t>2018</w:t>
      </w:r>
      <w:r w:rsidR="009B5F7A">
        <w:rPr>
          <w:sz w:val="22"/>
          <w:szCs w:val="22"/>
        </w:rPr>
        <w:t xml:space="preserve">). Meal </w:t>
      </w:r>
    </w:p>
    <w:p w14:paraId="51796EAC" w14:textId="77777777" w:rsidR="009B5F7A" w:rsidRDefault="009B5F7A" w:rsidP="009B5F7A">
      <w:pPr>
        <w:rPr>
          <w:sz w:val="22"/>
          <w:szCs w:val="22"/>
        </w:rPr>
      </w:pPr>
      <w:r>
        <w:rPr>
          <w:sz w:val="22"/>
          <w:szCs w:val="22"/>
        </w:rPr>
        <w:tab/>
        <w:t xml:space="preserve">and </w:t>
      </w:r>
      <w:r w:rsidR="00153A3C">
        <w:rPr>
          <w:sz w:val="22"/>
          <w:szCs w:val="22"/>
        </w:rPr>
        <w:t>s</w:t>
      </w:r>
      <w:r>
        <w:rPr>
          <w:sz w:val="22"/>
          <w:szCs w:val="22"/>
        </w:rPr>
        <w:t xml:space="preserve">nack-time </w:t>
      </w:r>
      <w:r w:rsidR="00153A3C">
        <w:rPr>
          <w:sz w:val="22"/>
          <w:szCs w:val="22"/>
        </w:rPr>
        <w:t>e</w:t>
      </w:r>
      <w:r w:rsidRPr="0098022D">
        <w:rPr>
          <w:sz w:val="22"/>
          <w:szCs w:val="22"/>
        </w:rPr>
        <w:t xml:space="preserve">ating </w:t>
      </w:r>
      <w:r w:rsidR="00153A3C">
        <w:rPr>
          <w:sz w:val="22"/>
          <w:szCs w:val="22"/>
        </w:rPr>
        <w:t>d</w:t>
      </w:r>
      <w:r w:rsidRPr="0098022D">
        <w:rPr>
          <w:sz w:val="22"/>
          <w:szCs w:val="22"/>
        </w:rPr>
        <w:t xml:space="preserve">isorder </w:t>
      </w:r>
      <w:r w:rsidR="00153A3C">
        <w:rPr>
          <w:sz w:val="22"/>
          <w:szCs w:val="22"/>
        </w:rPr>
        <w:t>c</w:t>
      </w:r>
      <w:r w:rsidRPr="0098022D">
        <w:rPr>
          <w:sz w:val="22"/>
          <w:szCs w:val="22"/>
        </w:rPr>
        <w:t xml:space="preserve">ognitions </w:t>
      </w:r>
      <w:r w:rsidR="00153A3C">
        <w:rPr>
          <w:sz w:val="22"/>
          <w:szCs w:val="22"/>
        </w:rPr>
        <w:t>p</w:t>
      </w:r>
      <w:r w:rsidRPr="0098022D">
        <w:rPr>
          <w:sz w:val="22"/>
          <w:szCs w:val="22"/>
        </w:rPr>
        <w:t xml:space="preserve">redict </w:t>
      </w:r>
      <w:r w:rsidR="00153A3C">
        <w:rPr>
          <w:sz w:val="22"/>
          <w:szCs w:val="22"/>
        </w:rPr>
        <w:t>e</w:t>
      </w:r>
      <w:r w:rsidRPr="0098022D">
        <w:rPr>
          <w:sz w:val="22"/>
          <w:szCs w:val="22"/>
        </w:rPr>
        <w:t xml:space="preserve">ating </w:t>
      </w:r>
      <w:r w:rsidR="00153A3C">
        <w:rPr>
          <w:sz w:val="22"/>
          <w:szCs w:val="22"/>
        </w:rPr>
        <w:t>d</w:t>
      </w:r>
      <w:r w:rsidRPr="0098022D">
        <w:rPr>
          <w:sz w:val="22"/>
          <w:szCs w:val="22"/>
        </w:rPr>
        <w:t xml:space="preserve">isorder </w:t>
      </w:r>
      <w:r w:rsidR="00153A3C">
        <w:rPr>
          <w:sz w:val="22"/>
          <w:szCs w:val="22"/>
        </w:rPr>
        <w:t>b</w:t>
      </w:r>
      <w:r w:rsidRPr="0098022D">
        <w:rPr>
          <w:sz w:val="22"/>
          <w:szCs w:val="22"/>
        </w:rPr>
        <w:t xml:space="preserve">ehaviors and </w:t>
      </w:r>
      <w:r w:rsidR="00153A3C">
        <w:rPr>
          <w:sz w:val="22"/>
          <w:szCs w:val="22"/>
        </w:rPr>
        <w:t>v</w:t>
      </w:r>
      <w:r w:rsidRPr="0098022D">
        <w:rPr>
          <w:sz w:val="22"/>
          <w:szCs w:val="22"/>
        </w:rPr>
        <w:t xml:space="preserve">ice </w:t>
      </w:r>
      <w:r w:rsidR="00153A3C">
        <w:rPr>
          <w:sz w:val="22"/>
          <w:szCs w:val="22"/>
        </w:rPr>
        <w:t>v</w:t>
      </w:r>
      <w:r w:rsidRPr="0098022D">
        <w:rPr>
          <w:sz w:val="22"/>
          <w:szCs w:val="22"/>
        </w:rPr>
        <w:t xml:space="preserve">ersa in </w:t>
      </w:r>
    </w:p>
    <w:p w14:paraId="3A97A0AA" w14:textId="77777777" w:rsidR="009B5F7A" w:rsidRDefault="009B5F7A" w:rsidP="009B5F7A">
      <w:pPr>
        <w:rPr>
          <w:sz w:val="22"/>
          <w:szCs w:val="22"/>
        </w:rPr>
      </w:pPr>
      <w:r>
        <w:rPr>
          <w:sz w:val="22"/>
          <w:szCs w:val="22"/>
        </w:rPr>
        <w:tab/>
      </w:r>
      <w:r w:rsidRPr="0098022D">
        <w:rPr>
          <w:sz w:val="22"/>
          <w:szCs w:val="22"/>
        </w:rPr>
        <w:t>a</w:t>
      </w:r>
      <w:r>
        <w:rPr>
          <w:sz w:val="22"/>
          <w:szCs w:val="22"/>
        </w:rPr>
        <w:t xml:space="preserve"> </w:t>
      </w:r>
      <w:r w:rsidR="00153A3C">
        <w:rPr>
          <w:sz w:val="22"/>
          <w:szCs w:val="22"/>
        </w:rPr>
        <w:t>t</w:t>
      </w:r>
      <w:r w:rsidRPr="0098022D">
        <w:rPr>
          <w:sz w:val="22"/>
          <w:szCs w:val="22"/>
        </w:rPr>
        <w:t xml:space="preserve">reatment </w:t>
      </w:r>
      <w:r w:rsidR="00153A3C">
        <w:rPr>
          <w:sz w:val="22"/>
          <w:szCs w:val="22"/>
        </w:rPr>
        <w:t>s</w:t>
      </w:r>
      <w:r w:rsidRPr="0098022D">
        <w:rPr>
          <w:sz w:val="22"/>
          <w:szCs w:val="22"/>
        </w:rPr>
        <w:t xml:space="preserve">eeking </w:t>
      </w:r>
      <w:r w:rsidR="00153A3C">
        <w:rPr>
          <w:sz w:val="22"/>
          <w:szCs w:val="22"/>
        </w:rPr>
        <w:t>s</w:t>
      </w:r>
      <w:r w:rsidRPr="0098022D">
        <w:rPr>
          <w:sz w:val="22"/>
          <w:szCs w:val="22"/>
        </w:rPr>
        <w:t xml:space="preserve">ample: A </w:t>
      </w:r>
      <w:r w:rsidR="00153A3C">
        <w:rPr>
          <w:sz w:val="22"/>
          <w:szCs w:val="22"/>
        </w:rPr>
        <w:t>m</w:t>
      </w:r>
      <w:r w:rsidRPr="0098022D">
        <w:rPr>
          <w:sz w:val="22"/>
          <w:szCs w:val="22"/>
        </w:rPr>
        <w:t xml:space="preserve">obile </w:t>
      </w:r>
      <w:r w:rsidR="00153A3C">
        <w:rPr>
          <w:sz w:val="22"/>
          <w:szCs w:val="22"/>
        </w:rPr>
        <w:t>t</w:t>
      </w:r>
      <w:r w:rsidRPr="0098022D">
        <w:rPr>
          <w:sz w:val="22"/>
          <w:szCs w:val="22"/>
        </w:rPr>
        <w:t xml:space="preserve">echnology </w:t>
      </w:r>
      <w:r w:rsidR="00153A3C">
        <w:rPr>
          <w:sz w:val="22"/>
          <w:szCs w:val="22"/>
        </w:rPr>
        <w:t>b</w:t>
      </w:r>
      <w:r w:rsidRPr="0098022D">
        <w:rPr>
          <w:sz w:val="22"/>
          <w:szCs w:val="22"/>
        </w:rPr>
        <w:t xml:space="preserve">ased </w:t>
      </w:r>
      <w:r w:rsidR="00153A3C">
        <w:rPr>
          <w:sz w:val="22"/>
          <w:szCs w:val="22"/>
        </w:rPr>
        <w:t>e</w:t>
      </w:r>
      <w:r w:rsidRPr="0098022D">
        <w:rPr>
          <w:sz w:val="22"/>
          <w:szCs w:val="22"/>
        </w:rPr>
        <w:t xml:space="preserve">cological </w:t>
      </w:r>
      <w:r w:rsidR="00153A3C">
        <w:rPr>
          <w:sz w:val="22"/>
          <w:szCs w:val="22"/>
        </w:rPr>
        <w:t>m</w:t>
      </w:r>
      <w:r w:rsidRPr="0098022D">
        <w:rPr>
          <w:sz w:val="22"/>
          <w:szCs w:val="22"/>
        </w:rPr>
        <w:t xml:space="preserve">omentary </w:t>
      </w:r>
      <w:r w:rsidR="00153A3C">
        <w:rPr>
          <w:sz w:val="22"/>
          <w:szCs w:val="22"/>
        </w:rPr>
        <w:t>a</w:t>
      </w:r>
      <w:r w:rsidRPr="0098022D">
        <w:rPr>
          <w:sz w:val="22"/>
          <w:szCs w:val="22"/>
        </w:rPr>
        <w:t>ssessment</w:t>
      </w:r>
    </w:p>
    <w:p w14:paraId="65FB6DFA" w14:textId="77777777" w:rsidR="009B5F7A" w:rsidRPr="0077076C" w:rsidRDefault="00153A3C" w:rsidP="009B5F7A">
      <w:pPr>
        <w:ind w:firstLine="720"/>
        <w:rPr>
          <w:sz w:val="22"/>
          <w:szCs w:val="22"/>
        </w:rPr>
      </w:pPr>
      <w:r>
        <w:rPr>
          <w:sz w:val="22"/>
          <w:szCs w:val="22"/>
        </w:rPr>
        <w:t>s</w:t>
      </w:r>
      <w:r w:rsidR="009B5F7A" w:rsidRPr="0098022D">
        <w:rPr>
          <w:sz w:val="22"/>
          <w:szCs w:val="22"/>
        </w:rPr>
        <w:t>tudy</w:t>
      </w:r>
      <w:r w:rsidR="009B5F7A">
        <w:rPr>
          <w:sz w:val="22"/>
          <w:szCs w:val="22"/>
        </w:rPr>
        <w:t xml:space="preserve">. </w:t>
      </w:r>
      <w:proofErr w:type="spellStart"/>
      <w:r w:rsidR="0077076C">
        <w:rPr>
          <w:i/>
          <w:sz w:val="22"/>
          <w:szCs w:val="22"/>
        </w:rPr>
        <w:t>Behaviour</w:t>
      </w:r>
      <w:proofErr w:type="spellEnd"/>
      <w:r w:rsidR="0077076C">
        <w:rPr>
          <w:i/>
          <w:sz w:val="22"/>
          <w:szCs w:val="22"/>
        </w:rPr>
        <w:t xml:space="preserve"> Research and Therapy, 105, </w:t>
      </w:r>
      <w:r w:rsidR="0077076C">
        <w:rPr>
          <w:sz w:val="22"/>
          <w:szCs w:val="22"/>
        </w:rPr>
        <w:t xml:space="preserve">36-42. </w:t>
      </w:r>
    </w:p>
    <w:p w14:paraId="79B6EFF3" w14:textId="77777777" w:rsidR="00380CCD" w:rsidRDefault="00066BD2" w:rsidP="00066BD2">
      <w:pPr>
        <w:ind w:left="720" w:hanging="720"/>
        <w:jc w:val="both"/>
        <w:rPr>
          <w:sz w:val="22"/>
          <w:szCs w:val="22"/>
        </w:rPr>
      </w:pPr>
      <w:r>
        <w:rPr>
          <w:sz w:val="22"/>
          <w:szCs w:val="22"/>
        </w:rPr>
        <w:t>52</w:t>
      </w:r>
      <w:r w:rsidR="007C08E7">
        <w:rPr>
          <w:sz w:val="22"/>
          <w:szCs w:val="22"/>
        </w:rPr>
        <w:t xml:space="preserve">. Olatunji, B., </w:t>
      </w:r>
      <w:r w:rsidR="007C08E7" w:rsidRPr="00C4497C">
        <w:rPr>
          <w:b/>
          <w:sz w:val="22"/>
          <w:szCs w:val="22"/>
        </w:rPr>
        <w:t>Levinson, C.A</w:t>
      </w:r>
      <w:r w:rsidR="007C08E7">
        <w:rPr>
          <w:sz w:val="22"/>
          <w:szCs w:val="22"/>
        </w:rPr>
        <w:t xml:space="preserve">., </w:t>
      </w:r>
      <w:r w:rsidR="0009615E">
        <w:rPr>
          <w:sz w:val="22"/>
          <w:szCs w:val="22"/>
        </w:rPr>
        <w:t>*</w:t>
      </w:r>
      <w:r w:rsidR="007C08E7">
        <w:rPr>
          <w:sz w:val="22"/>
          <w:szCs w:val="22"/>
        </w:rPr>
        <w:t>Calebs, B. (</w:t>
      </w:r>
      <w:r w:rsidR="00085A91">
        <w:rPr>
          <w:sz w:val="22"/>
          <w:szCs w:val="22"/>
        </w:rPr>
        <w:t>2018</w:t>
      </w:r>
      <w:r w:rsidR="007C08E7">
        <w:rPr>
          <w:sz w:val="22"/>
          <w:szCs w:val="22"/>
        </w:rPr>
        <w:t xml:space="preserve">). </w:t>
      </w:r>
      <w:r w:rsidR="007C08E7" w:rsidRPr="00C4497C">
        <w:rPr>
          <w:sz w:val="22"/>
          <w:szCs w:val="22"/>
        </w:rPr>
        <w:t xml:space="preserve">A </w:t>
      </w:r>
      <w:r w:rsidR="00153A3C">
        <w:rPr>
          <w:sz w:val="22"/>
          <w:szCs w:val="22"/>
        </w:rPr>
        <w:t>n</w:t>
      </w:r>
      <w:r w:rsidR="007C08E7" w:rsidRPr="00C4497C">
        <w:rPr>
          <w:sz w:val="22"/>
          <w:szCs w:val="22"/>
        </w:rPr>
        <w:t xml:space="preserve">etwork </w:t>
      </w:r>
      <w:r w:rsidR="00153A3C">
        <w:rPr>
          <w:sz w:val="22"/>
          <w:szCs w:val="22"/>
        </w:rPr>
        <w:t>a</w:t>
      </w:r>
      <w:r w:rsidR="007C08E7" w:rsidRPr="00C4497C">
        <w:rPr>
          <w:sz w:val="22"/>
          <w:szCs w:val="22"/>
        </w:rPr>
        <w:t xml:space="preserve">nalysis of </w:t>
      </w:r>
      <w:r w:rsidR="00153A3C">
        <w:rPr>
          <w:sz w:val="22"/>
          <w:szCs w:val="22"/>
        </w:rPr>
        <w:t>e</w:t>
      </w:r>
      <w:r w:rsidR="007C08E7" w:rsidRPr="00C4497C">
        <w:rPr>
          <w:sz w:val="22"/>
          <w:szCs w:val="22"/>
        </w:rPr>
        <w:t xml:space="preserve">ating </w:t>
      </w:r>
      <w:r w:rsidR="00153A3C">
        <w:rPr>
          <w:sz w:val="22"/>
          <w:szCs w:val="22"/>
        </w:rPr>
        <w:t>d</w:t>
      </w:r>
      <w:r w:rsidR="007C08E7" w:rsidRPr="00C4497C">
        <w:rPr>
          <w:sz w:val="22"/>
          <w:szCs w:val="22"/>
        </w:rPr>
        <w:t xml:space="preserve">isorder </w:t>
      </w:r>
      <w:r w:rsidR="00153A3C">
        <w:rPr>
          <w:sz w:val="22"/>
          <w:szCs w:val="22"/>
        </w:rPr>
        <w:t>s</w:t>
      </w:r>
      <w:r w:rsidR="007C08E7" w:rsidRPr="00C4497C">
        <w:rPr>
          <w:sz w:val="22"/>
          <w:szCs w:val="22"/>
        </w:rPr>
        <w:t xml:space="preserve">ymptoms and </w:t>
      </w:r>
      <w:r w:rsidR="00153A3C">
        <w:rPr>
          <w:sz w:val="22"/>
          <w:szCs w:val="22"/>
        </w:rPr>
        <w:t>c</w:t>
      </w:r>
      <w:r w:rsidR="007C08E7" w:rsidRPr="00C4497C">
        <w:rPr>
          <w:sz w:val="22"/>
          <w:szCs w:val="22"/>
        </w:rPr>
        <w:t xml:space="preserve">haracteristics in an </w:t>
      </w:r>
      <w:r w:rsidR="00153A3C">
        <w:rPr>
          <w:sz w:val="22"/>
          <w:szCs w:val="22"/>
        </w:rPr>
        <w:t>i</w:t>
      </w:r>
      <w:r w:rsidR="007C08E7" w:rsidRPr="00C4497C">
        <w:rPr>
          <w:sz w:val="22"/>
          <w:szCs w:val="22"/>
        </w:rPr>
        <w:t xml:space="preserve">npatient </w:t>
      </w:r>
      <w:r w:rsidR="00153A3C">
        <w:rPr>
          <w:sz w:val="22"/>
          <w:szCs w:val="22"/>
        </w:rPr>
        <w:t>s</w:t>
      </w:r>
      <w:r w:rsidR="007C08E7" w:rsidRPr="00C4497C">
        <w:rPr>
          <w:sz w:val="22"/>
          <w:szCs w:val="22"/>
        </w:rPr>
        <w:t>ample</w:t>
      </w:r>
      <w:r w:rsidR="007C08E7">
        <w:rPr>
          <w:sz w:val="22"/>
          <w:szCs w:val="22"/>
        </w:rPr>
        <w:t xml:space="preserve">. </w:t>
      </w:r>
      <w:r w:rsidR="00085A91">
        <w:rPr>
          <w:i/>
          <w:sz w:val="22"/>
          <w:szCs w:val="22"/>
        </w:rPr>
        <w:t xml:space="preserve">Psychiatry Research, 262, </w:t>
      </w:r>
      <w:r w:rsidR="00085A91">
        <w:rPr>
          <w:sz w:val="22"/>
          <w:szCs w:val="22"/>
        </w:rPr>
        <w:t xml:space="preserve">270-281. </w:t>
      </w:r>
    </w:p>
    <w:p w14:paraId="7A203F33" w14:textId="77777777" w:rsidR="00E0229F" w:rsidRPr="00E0229F" w:rsidRDefault="00E0229F" w:rsidP="00380CCD">
      <w:pPr>
        <w:ind w:left="720" w:hanging="720"/>
        <w:jc w:val="both"/>
        <w:rPr>
          <w:i/>
          <w:sz w:val="22"/>
          <w:szCs w:val="22"/>
        </w:rPr>
      </w:pPr>
      <w:r>
        <w:rPr>
          <w:sz w:val="22"/>
          <w:szCs w:val="22"/>
        </w:rPr>
        <w:t xml:space="preserve">51. </w:t>
      </w:r>
      <w:r w:rsidRPr="00E0229F">
        <w:rPr>
          <w:sz w:val="22"/>
          <w:szCs w:val="22"/>
        </w:rPr>
        <w:t>*</w:t>
      </w:r>
      <w:r w:rsidRPr="00E0229F">
        <w:rPr>
          <w:color w:val="000000"/>
          <w:sz w:val="22"/>
          <w:szCs w:val="22"/>
          <w:shd w:val="clear" w:color="auto" w:fill="FFFFFF"/>
        </w:rPr>
        <w:t xml:space="preserve">Fewell, L. K., Nickols, R., Schlitzer Tierney, A., and </w:t>
      </w:r>
      <w:r w:rsidRPr="00E0229F">
        <w:rPr>
          <w:b/>
          <w:color w:val="000000"/>
          <w:sz w:val="22"/>
          <w:szCs w:val="22"/>
          <w:shd w:val="clear" w:color="auto" w:fill="FFFFFF"/>
        </w:rPr>
        <w:t>Levinson, C. A.,</w:t>
      </w:r>
      <w:r w:rsidRPr="00E0229F">
        <w:rPr>
          <w:color w:val="000000"/>
          <w:sz w:val="22"/>
          <w:szCs w:val="22"/>
          <w:shd w:val="clear" w:color="auto" w:fill="FFFFFF"/>
        </w:rPr>
        <w:t xml:space="preserve"> (</w:t>
      </w:r>
      <w:r w:rsidR="00332927">
        <w:rPr>
          <w:color w:val="000000"/>
          <w:sz w:val="22"/>
          <w:szCs w:val="22"/>
          <w:shd w:val="clear" w:color="auto" w:fill="FFFFFF"/>
        </w:rPr>
        <w:t>2018</w:t>
      </w:r>
      <w:r w:rsidRPr="00E0229F">
        <w:rPr>
          <w:color w:val="000000"/>
          <w:sz w:val="22"/>
          <w:szCs w:val="22"/>
          <w:shd w:val="clear" w:color="auto" w:fill="FFFFFF"/>
        </w:rPr>
        <w:t xml:space="preserve">). </w:t>
      </w:r>
      <w:r w:rsidRPr="00E0229F">
        <w:rPr>
          <w:color w:val="000000"/>
          <w:sz w:val="22"/>
          <w:szCs w:val="22"/>
        </w:rPr>
        <w:t xml:space="preserve">Eating </w:t>
      </w:r>
      <w:r w:rsidR="00153A3C">
        <w:rPr>
          <w:color w:val="000000"/>
          <w:sz w:val="22"/>
          <w:szCs w:val="22"/>
        </w:rPr>
        <w:t>d</w:t>
      </w:r>
      <w:r w:rsidRPr="00E0229F">
        <w:rPr>
          <w:color w:val="000000"/>
          <w:sz w:val="22"/>
          <w:szCs w:val="22"/>
        </w:rPr>
        <w:t xml:space="preserve">isorders in </w:t>
      </w:r>
      <w:r w:rsidR="00153A3C">
        <w:rPr>
          <w:color w:val="000000"/>
          <w:sz w:val="22"/>
          <w:szCs w:val="22"/>
        </w:rPr>
        <w:t>s</w:t>
      </w:r>
      <w:r w:rsidRPr="00E0229F">
        <w:rPr>
          <w:color w:val="000000"/>
          <w:sz w:val="22"/>
          <w:szCs w:val="22"/>
        </w:rPr>
        <w:t xml:space="preserve">port:  </w:t>
      </w:r>
      <w:r w:rsidR="00153A3C">
        <w:rPr>
          <w:color w:val="000000"/>
          <w:sz w:val="22"/>
          <w:szCs w:val="22"/>
        </w:rPr>
        <w:t>c</w:t>
      </w:r>
      <w:r w:rsidRPr="00E0229F">
        <w:rPr>
          <w:color w:val="000000"/>
          <w:sz w:val="22"/>
          <w:szCs w:val="22"/>
        </w:rPr>
        <w:t xml:space="preserve">omparing </w:t>
      </w:r>
      <w:r w:rsidR="00153A3C">
        <w:rPr>
          <w:color w:val="000000"/>
          <w:sz w:val="22"/>
          <w:szCs w:val="22"/>
        </w:rPr>
        <w:t>e</w:t>
      </w:r>
      <w:r w:rsidRPr="00E0229F">
        <w:rPr>
          <w:color w:val="000000"/>
          <w:sz w:val="22"/>
          <w:szCs w:val="22"/>
        </w:rPr>
        <w:t xml:space="preserve">ating </w:t>
      </w:r>
      <w:r w:rsidR="00153A3C">
        <w:rPr>
          <w:color w:val="000000"/>
          <w:sz w:val="22"/>
          <w:szCs w:val="22"/>
        </w:rPr>
        <w:t>d</w:t>
      </w:r>
      <w:r w:rsidRPr="00E0229F">
        <w:rPr>
          <w:color w:val="000000"/>
          <w:sz w:val="22"/>
          <w:szCs w:val="22"/>
        </w:rPr>
        <w:t xml:space="preserve">isorder </w:t>
      </w:r>
      <w:r w:rsidR="00153A3C">
        <w:rPr>
          <w:color w:val="000000"/>
          <w:sz w:val="22"/>
          <w:szCs w:val="22"/>
        </w:rPr>
        <w:t>s</w:t>
      </w:r>
      <w:r w:rsidRPr="00E0229F">
        <w:rPr>
          <w:color w:val="000000"/>
          <w:sz w:val="22"/>
          <w:szCs w:val="22"/>
        </w:rPr>
        <w:t xml:space="preserve">ymptomatology in </w:t>
      </w:r>
      <w:r w:rsidR="00153A3C">
        <w:rPr>
          <w:color w:val="000000"/>
          <w:sz w:val="22"/>
          <w:szCs w:val="22"/>
        </w:rPr>
        <w:t>a</w:t>
      </w:r>
      <w:r w:rsidRPr="00E0229F">
        <w:rPr>
          <w:color w:val="000000"/>
          <w:sz w:val="22"/>
          <w:szCs w:val="22"/>
        </w:rPr>
        <w:t xml:space="preserve">thletes and </w:t>
      </w:r>
      <w:r w:rsidR="00153A3C">
        <w:rPr>
          <w:color w:val="000000"/>
          <w:sz w:val="22"/>
          <w:szCs w:val="22"/>
        </w:rPr>
        <w:t>n</w:t>
      </w:r>
      <w:r w:rsidRPr="00E0229F">
        <w:rPr>
          <w:color w:val="000000"/>
          <w:sz w:val="22"/>
          <w:szCs w:val="22"/>
        </w:rPr>
        <w:t>on-</w:t>
      </w:r>
      <w:r w:rsidR="00153A3C">
        <w:rPr>
          <w:color w:val="000000"/>
          <w:sz w:val="22"/>
          <w:szCs w:val="22"/>
        </w:rPr>
        <w:t>a</w:t>
      </w:r>
      <w:r w:rsidRPr="00E0229F">
        <w:rPr>
          <w:color w:val="000000"/>
          <w:sz w:val="22"/>
          <w:szCs w:val="22"/>
        </w:rPr>
        <w:t xml:space="preserve">thletes during </w:t>
      </w:r>
      <w:r w:rsidR="00153A3C">
        <w:rPr>
          <w:color w:val="000000"/>
          <w:sz w:val="22"/>
          <w:szCs w:val="22"/>
        </w:rPr>
        <w:t>i</w:t>
      </w:r>
      <w:r w:rsidRPr="00E0229F">
        <w:rPr>
          <w:color w:val="000000"/>
          <w:sz w:val="22"/>
          <w:szCs w:val="22"/>
        </w:rPr>
        <w:t xml:space="preserve">ntensive </w:t>
      </w:r>
      <w:r w:rsidR="00153A3C">
        <w:rPr>
          <w:color w:val="000000"/>
          <w:sz w:val="22"/>
          <w:szCs w:val="22"/>
        </w:rPr>
        <w:t>e</w:t>
      </w:r>
      <w:r w:rsidRPr="00E0229F">
        <w:rPr>
          <w:color w:val="000000"/>
          <w:sz w:val="22"/>
          <w:szCs w:val="22"/>
        </w:rPr>
        <w:t xml:space="preserve">ating </w:t>
      </w:r>
      <w:r w:rsidR="00153A3C">
        <w:rPr>
          <w:color w:val="000000"/>
          <w:sz w:val="22"/>
          <w:szCs w:val="22"/>
        </w:rPr>
        <w:t>d</w:t>
      </w:r>
      <w:r w:rsidRPr="00E0229F">
        <w:rPr>
          <w:color w:val="000000"/>
          <w:sz w:val="22"/>
          <w:szCs w:val="22"/>
        </w:rPr>
        <w:t xml:space="preserve">isorder </w:t>
      </w:r>
      <w:r w:rsidR="00153A3C">
        <w:rPr>
          <w:color w:val="000000"/>
          <w:sz w:val="22"/>
          <w:szCs w:val="22"/>
        </w:rPr>
        <w:t>t</w:t>
      </w:r>
      <w:r w:rsidRPr="00E0229F">
        <w:rPr>
          <w:color w:val="000000"/>
          <w:sz w:val="22"/>
          <w:szCs w:val="22"/>
        </w:rPr>
        <w:t xml:space="preserve">reatment. </w:t>
      </w:r>
      <w:r w:rsidRPr="00E0229F">
        <w:rPr>
          <w:i/>
          <w:color w:val="000000"/>
          <w:sz w:val="22"/>
          <w:szCs w:val="22"/>
          <w:shd w:val="clear" w:color="auto" w:fill="FFFFFF"/>
        </w:rPr>
        <w:t>Journal of Clinical Sports Psychology</w:t>
      </w:r>
      <w:r w:rsidRPr="00E0229F">
        <w:rPr>
          <w:i/>
          <w:color w:val="000000"/>
          <w:shd w:val="clear" w:color="auto" w:fill="FFFFFF"/>
        </w:rPr>
        <w:t>.</w:t>
      </w:r>
      <w:r w:rsidR="00332927">
        <w:rPr>
          <w:i/>
          <w:color w:val="000000"/>
          <w:shd w:val="clear" w:color="auto" w:fill="FFFFFF"/>
        </w:rPr>
        <w:t xml:space="preserve">1-28. </w:t>
      </w:r>
    </w:p>
    <w:p w14:paraId="42258688" w14:textId="77777777" w:rsidR="00E0229F" w:rsidRDefault="00E0229F" w:rsidP="00380CCD">
      <w:pPr>
        <w:ind w:left="720" w:hanging="720"/>
        <w:jc w:val="both"/>
        <w:rPr>
          <w:sz w:val="22"/>
          <w:szCs w:val="22"/>
        </w:rPr>
      </w:pPr>
      <w:r>
        <w:rPr>
          <w:sz w:val="22"/>
          <w:szCs w:val="22"/>
        </w:rPr>
        <w:t>50. *</w:t>
      </w:r>
      <w:r w:rsidRPr="00E0229F">
        <w:rPr>
          <w:color w:val="000000"/>
          <w:sz w:val="22"/>
          <w:szCs w:val="22"/>
          <w:shd w:val="clear" w:color="auto" w:fill="FFFFFF"/>
        </w:rPr>
        <w:t xml:space="preserve">Fewell, L. K., Nickols, R., Schlitzer Tierney, A., and </w:t>
      </w:r>
      <w:r w:rsidRPr="00E0229F">
        <w:rPr>
          <w:b/>
          <w:color w:val="000000"/>
          <w:sz w:val="22"/>
          <w:szCs w:val="22"/>
          <w:shd w:val="clear" w:color="auto" w:fill="FFFFFF"/>
        </w:rPr>
        <w:t>Levinson, C. A.,</w:t>
      </w:r>
      <w:r w:rsidR="00332927">
        <w:rPr>
          <w:color w:val="000000"/>
          <w:sz w:val="22"/>
          <w:szCs w:val="22"/>
          <w:shd w:val="clear" w:color="auto" w:fill="FFFFFF"/>
        </w:rPr>
        <w:t xml:space="preserve"> (2018</w:t>
      </w:r>
      <w:r w:rsidRPr="00E0229F">
        <w:rPr>
          <w:color w:val="000000"/>
          <w:sz w:val="22"/>
          <w:szCs w:val="22"/>
          <w:shd w:val="clear" w:color="auto" w:fill="FFFFFF"/>
        </w:rPr>
        <w:t xml:space="preserve">). </w:t>
      </w:r>
      <w:r w:rsidRPr="00E0229F">
        <w:rPr>
          <w:color w:val="000000"/>
          <w:sz w:val="22"/>
          <w:szCs w:val="22"/>
        </w:rPr>
        <w:t xml:space="preserve">Strength and </w:t>
      </w:r>
      <w:r w:rsidR="00153A3C">
        <w:rPr>
          <w:color w:val="000000"/>
          <w:sz w:val="22"/>
          <w:szCs w:val="22"/>
        </w:rPr>
        <w:t>p</w:t>
      </w:r>
      <w:r w:rsidRPr="00E0229F">
        <w:rPr>
          <w:color w:val="000000"/>
          <w:sz w:val="22"/>
          <w:szCs w:val="22"/>
        </w:rPr>
        <w:t xml:space="preserve">ower </w:t>
      </w:r>
      <w:r w:rsidR="00153A3C">
        <w:rPr>
          <w:color w:val="000000"/>
          <w:sz w:val="22"/>
          <w:szCs w:val="22"/>
        </w:rPr>
        <w:t>i</w:t>
      </w:r>
      <w:r w:rsidRPr="00E0229F">
        <w:rPr>
          <w:color w:val="000000"/>
          <w:sz w:val="22"/>
          <w:szCs w:val="22"/>
        </w:rPr>
        <w:t xml:space="preserve">mprovements in </w:t>
      </w:r>
      <w:r w:rsidR="00153A3C">
        <w:rPr>
          <w:color w:val="000000"/>
          <w:sz w:val="22"/>
          <w:szCs w:val="22"/>
        </w:rPr>
        <w:t>a</w:t>
      </w:r>
      <w:r w:rsidRPr="00E0229F">
        <w:rPr>
          <w:color w:val="000000"/>
          <w:sz w:val="22"/>
          <w:szCs w:val="22"/>
        </w:rPr>
        <w:t xml:space="preserve">thlete and </w:t>
      </w:r>
      <w:r w:rsidR="00153A3C">
        <w:rPr>
          <w:color w:val="000000"/>
          <w:sz w:val="22"/>
          <w:szCs w:val="22"/>
        </w:rPr>
        <w:t>n</w:t>
      </w:r>
      <w:r w:rsidRPr="00E0229F">
        <w:rPr>
          <w:color w:val="000000"/>
          <w:sz w:val="22"/>
          <w:szCs w:val="22"/>
        </w:rPr>
        <w:t>on-</w:t>
      </w:r>
      <w:r w:rsidR="00153A3C">
        <w:rPr>
          <w:color w:val="000000"/>
          <w:sz w:val="22"/>
          <w:szCs w:val="22"/>
        </w:rPr>
        <w:t>a</w:t>
      </w:r>
      <w:r w:rsidRPr="00E0229F">
        <w:rPr>
          <w:color w:val="000000"/>
          <w:sz w:val="22"/>
          <w:szCs w:val="22"/>
        </w:rPr>
        <w:t xml:space="preserve">thletes during </w:t>
      </w:r>
      <w:r w:rsidR="00153A3C">
        <w:rPr>
          <w:color w:val="000000"/>
          <w:sz w:val="22"/>
          <w:szCs w:val="22"/>
        </w:rPr>
        <w:t>i</w:t>
      </w:r>
      <w:r w:rsidRPr="00E0229F">
        <w:rPr>
          <w:color w:val="000000"/>
          <w:sz w:val="22"/>
          <w:szCs w:val="22"/>
        </w:rPr>
        <w:t xml:space="preserve">ntensive </w:t>
      </w:r>
      <w:r w:rsidR="00153A3C">
        <w:rPr>
          <w:color w:val="000000"/>
          <w:sz w:val="22"/>
          <w:szCs w:val="22"/>
        </w:rPr>
        <w:t>e</w:t>
      </w:r>
      <w:r w:rsidRPr="00E0229F">
        <w:rPr>
          <w:color w:val="000000"/>
          <w:sz w:val="22"/>
          <w:szCs w:val="22"/>
        </w:rPr>
        <w:t xml:space="preserve">ating </w:t>
      </w:r>
      <w:r w:rsidR="00153A3C">
        <w:rPr>
          <w:color w:val="000000"/>
          <w:sz w:val="22"/>
          <w:szCs w:val="22"/>
        </w:rPr>
        <w:t>d</w:t>
      </w:r>
      <w:r w:rsidRPr="00E0229F">
        <w:rPr>
          <w:color w:val="000000"/>
          <w:sz w:val="22"/>
          <w:szCs w:val="22"/>
        </w:rPr>
        <w:t xml:space="preserve">isorder </w:t>
      </w:r>
      <w:r w:rsidR="00153A3C">
        <w:rPr>
          <w:color w:val="000000"/>
          <w:sz w:val="22"/>
          <w:szCs w:val="22"/>
        </w:rPr>
        <w:t>t</w:t>
      </w:r>
      <w:r w:rsidRPr="00E0229F">
        <w:rPr>
          <w:color w:val="000000"/>
          <w:sz w:val="22"/>
          <w:szCs w:val="22"/>
        </w:rPr>
        <w:t xml:space="preserve">reatment. </w:t>
      </w:r>
      <w:r w:rsidRPr="00E0229F">
        <w:rPr>
          <w:i/>
          <w:color w:val="000000"/>
          <w:sz w:val="22"/>
          <w:szCs w:val="22"/>
          <w:shd w:val="clear" w:color="auto" w:fill="FFFFFF"/>
        </w:rPr>
        <w:t>Journal of Clinical Sports Psychology</w:t>
      </w:r>
      <w:r w:rsidR="00332927">
        <w:rPr>
          <w:i/>
          <w:color w:val="000000"/>
          <w:shd w:val="clear" w:color="auto" w:fill="FFFFFF"/>
        </w:rPr>
        <w:t xml:space="preserve">, 1-28. </w:t>
      </w:r>
    </w:p>
    <w:p w14:paraId="34A6E4C0" w14:textId="77777777" w:rsidR="00EA1413" w:rsidRDefault="00EA1413" w:rsidP="00EA1413">
      <w:pPr>
        <w:jc w:val="both"/>
        <w:rPr>
          <w:sz w:val="22"/>
          <w:szCs w:val="22"/>
        </w:rPr>
      </w:pPr>
      <w:r>
        <w:rPr>
          <w:sz w:val="22"/>
          <w:szCs w:val="22"/>
        </w:rPr>
        <w:t xml:space="preserve">49. </w:t>
      </w:r>
      <w:r w:rsidRPr="0098022D">
        <w:rPr>
          <w:b/>
          <w:sz w:val="22"/>
          <w:szCs w:val="22"/>
        </w:rPr>
        <w:t>Levinson, C.A.,</w:t>
      </w:r>
      <w:r>
        <w:rPr>
          <w:sz w:val="22"/>
          <w:szCs w:val="22"/>
        </w:rPr>
        <w:t xml:space="preserve"> *</w:t>
      </w:r>
      <w:proofErr w:type="spellStart"/>
      <w:r>
        <w:rPr>
          <w:sz w:val="22"/>
          <w:szCs w:val="22"/>
        </w:rPr>
        <w:t>Brosof</w:t>
      </w:r>
      <w:proofErr w:type="spellEnd"/>
      <w:r>
        <w:rPr>
          <w:sz w:val="22"/>
          <w:szCs w:val="22"/>
        </w:rPr>
        <w:t>, L.C., *Ma, J., *Fewell, L.K., Lenze, E.C. (</w:t>
      </w:r>
      <w:r w:rsidR="00471D37">
        <w:rPr>
          <w:sz w:val="22"/>
          <w:szCs w:val="22"/>
        </w:rPr>
        <w:t>2017</w:t>
      </w:r>
      <w:r>
        <w:rPr>
          <w:sz w:val="22"/>
          <w:szCs w:val="22"/>
        </w:rPr>
        <w:t xml:space="preserve">). </w:t>
      </w:r>
      <w:r w:rsidRPr="0098022D">
        <w:rPr>
          <w:sz w:val="22"/>
          <w:szCs w:val="22"/>
        </w:rPr>
        <w:t xml:space="preserve">Fear of </w:t>
      </w:r>
      <w:r w:rsidR="00153A3C">
        <w:rPr>
          <w:sz w:val="22"/>
          <w:szCs w:val="22"/>
        </w:rPr>
        <w:t>fo</w:t>
      </w:r>
      <w:r w:rsidRPr="0098022D">
        <w:rPr>
          <w:sz w:val="22"/>
          <w:szCs w:val="22"/>
        </w:rPr>
        <w:t>od</w:t>
      </w:r>
    </w:p>
    <w:p w14:paraId="01A26F52" w14:textId="77777777" w:rsidR="00EA1413" w:rsidRPr="00471D37" w:rsidRDefault="00153A3C" w:rsidP="00153A3C">
      <w:pPr>
        <w:ind w:left="720"/>
        <w:jc w:val="both"/>
        <w:rPr>
          <w:sz w:val="22"/>
          <w:szCs w:val="22"/>
        </w:rPr>
      </w:pPr>
      <w:r>
        <w:rPr>
          <w:sz w:val="22"/>
          <w:szCs w:val="22"/>
        </w:rPr>
        <w:t>p</w:t>
      </w:r>
      <w:r w:rsidR="00EA1413" w:rsidRPr="0098022D">
        <w:rPr>
          <w:sz w:val="22"/>
          <w:szCs w:val="22"/>
        </w:rPr>
        <w:t>rospectively</w:t>
      </w:r>
      <w:r w:rsidR="00EA1413">
        <w:rPr>
          <w:sz w:val="22"/>
          <w:szCs w:val="22"/>
        </w:rPr>
        <w:t xml:space="preserve"> </w:t>
      </w:r>
      <w:r>
        <w:rPr>
          <w:sz w:val="22"/>
          <w:szCs w:val="22"/>
        </w:rPr>
        <w:t>p</w:t>
      </w:r>
      <w:r w:rsidR="00EA1413" w:rsidRPr="0098022D">
        <w:rPr>
          <w:sz w:val="22"/>
          <w:szCs w:val="22"/>
        </w:rPr>
        <w:t xml:space="preserve">redicts </w:t>
      </w:r>
      <w:r>
        <w:rPr>
          <w:sz w:val="22"/>
          <w:szCs w:val="22"/>
        </w:rPr>
        <w:t>d</w:t>
      </w:r>
      <w:r w:rsidR="00EA1413" w:rsidRPr="0098022D">
        <w:rPr>
          <w:sz w:val="22"/>
          <w:szCs w:val="22"/>
        </w:rPr>
        <w:t xml:space="preserve">rive for </w:t>
      </w:r>
      <w:r>
        <w:rPr>
          <w:sz w:val="22"/>
          <w:szCs w:val="22"/>
        </w:rPr>
        <w:t>t</w:t>
      </w:r>
      <w:r w:rsidR="00EA1413" w:rsidRPr="0098022D">
        <w:rPr>
          <w:sz w:val="22"/>
          <w:szCs w:val="22"/>
        </w:rPr>
        <w:t xml:space="preserve">hinness in an </w:t>
      </w:r>
      <w:r>
        <w:rPr>
          <w:sz w:val="22"/>
          <w:szCs w:val="22"/>
        </w:rPr>
        <w:t>e</w:t>
      </w:r>
      <w:r w:rsidR="00EA1413" w:rsidRPr="0098022D">
        <w:rPr>
          <w:sz w:val="22"/>
          <w:szCs w:val="22"/>
        </w:rPr>
        <w:t xml:space="preserve">ating </w:t>
      </w:r>
      <w:r>
        <w:rPr>
          <w:sz w:val="22"/>
          <w:szCs w:val="22"/>
        </w:rPr>
        <w:t>d</w:t>
      </w:r>
      <w:r w:rsidR="00EA1413" w:rsidRPr="0098022D">
        <w:rPr>
          <w:sz w:val="22"/>
          <w:szCs w:val="22"/>
        </w:rPr>
        <w:t>iso</w:t>
      </w:r>
      <w:r w:rsidR="00EA1413">
        <w:rPr>
          <w:sz w:val="22"/>
          <w:szCs w:val="22"/>
        </w:rPr>
        <w:t xml:space="preserve">rder </w:t>
      </w:r>
      <w:r>
        <w:rPr>
          <w:sz w:val="22"/>
          <w:szCs w:val="22"/>
        </w:rPr>
        <w:t>s</w:t>
      </w:r>
      <w:r w:rsidR="00EA1413">
        <w:rPr>
          <w:sz w:val="22"/>
          <w:szCs w:val="22"/>
        </w:rPr>
        <w:t xml:space="preserve">ample </w:t>
      </w:r>
      <w:r>
        <w:rPr>
          <w:sz w:val="22"/>
          <w:szCs w:val="22"/>
        </w:rPr>
        <w:t>r</w:t>
      </w:r>
      <w:r w:rsidR="00EA1413">
        <w:rPr>
          <w:sz w:val="22"/>
          <w:szCs w:val="22"/>
        </w:rPr>
        <w:t xml:space="preserve">ecently </w:t>
      </w:r>
      <w:r>
        <w:rPr>
          <w:sz w:val="22"/>
          <w:szCs w:val="22"/>
        </w:rPr>
        <w:t>d</w:t>
      </w:r>
      <w:r w:rsidR="00EA1413">
        <w:rPr>
          <w:sz w:val="22"/>
          <w:szCs w:val="22"/>
        </w:rPr>
        <w:t>ischarged</w:t>
      </w:r>
      <w:r w:rsidR="00EA1413">
        <w:rPr>
          <w:sz w:val="22"/>
          <w:szCs w:val="22"/>
        </w:rPr>
        <w:tab/>
      </w:r>
      <w:r w:rsidR="00EA1413" w:rsidRPr="0098022D">
        <w:rPr>
          <w:sz w:val="22"/>
          <w:szCs w:val="22"/>
        </w:rPr>
        <w:t xml:space="preserve">from </w:t>
      </w:r>
      <w:r>
        <w:rPr>
          <w:sz w:val="22"/>
          <w:szCs w:val="22"/>
        </w:rPr>
        <w:t>i</w:t>
      </w:r>
      <w:r w:rsidR="00EA1413" w:rsidRPr="0098022D">
        <w:rPr>
          <w:sz w:val="22"/>
          <w:szCs w:val="22"/>
        </w:rPr>
        <w:t xml:space="preserve">ntensive </w:t>
      </w:r>
      <w:r>
        <w:rPr>
          <w:sz w:val="22"/>
          <w:szCs w:val="22"/>
        </w:rPr>
        <w:t>t</w:t>
      </w:r>
      <w:r w:rsidR="00EA1413" w:rsidRPr="0098022D">
        <w:rPr>
          <w:sz w:val="22"/>
          <w:szCs w:val="22"/>
        </w:rPr>
        <w:t>reatment</w:t>
      </w:r>
      <w:r w:rsidR="00EA1413">
        <w:rPr>
          <w:sz w:val="22"/>
          <w:szCs w:val="22"/>
        </w:rPr>
        <w:t xml:space="preserve">. </w:t>
      </w:r>
      <w:r w:rsidR="00471D37">
        <w:rPr>
          <w:i/>
          <w:sz w:val="22"/>
          <w:szCs w:val="22"/>
        </w:rPr>
        <w:t xml:space="preserve">Eating Behaviors, 27, </w:t>
      </w:r>
      <w:r w:rsidR="00471D37">
        <w:rPr>
          <w:sz w:val="22"/>
          <w:szCs w:val="22"/>
        </w:rPr>
        <w:t xml:space="preserve">45-51. </w:t>
      </w:r>
    </w:p>
    <w:p w14:paraId="4F9560E6" w14:textId="77777777" w:rsidR="006212EE" w:rsidRDefault="006212EE" w:rsidP="0022500F">
      <w:pPr>
        <w:jc w:val="both"/>
        <w:rPr>
          <w:sz w:val="22"/>
          <w:szCs w:val="22"/>
        </w:rPr>
      </w:pPr>
      <w:r w:rsidRPr="0056692D">
        <w:rPr>
          <w:sz w:val="22"/>
          <w:szCs w:val="22"/>
        </w:rPr>
        <w:t>48. *Sala, M., *</w:t>
      </w:r>
      <w:proofErr w:type="spellStart"/>
      <w:r w:rsidRPr="0056692D">
        <w:rPr>
          <w:sz w:val="22"/>
          <w:szCs w:val="22"/>
        </w:rPr>
        <w:t>Brosof</w:t>
      </w:r>
      <w:proofErr w:type="spellEnd"/>
      <w:r w:rsidRPr="0056692D">
        <w:rPr>
          <w:sz w:val="22"/>
          <w:szCs w:val="22"/>
        </w:rPr>
        <w:t xml:space="preserve">, L.C., Rosenfield, D., Fernandez, K.C., </w:t>
      </w:r>
      <w:r w:rsidRPr="0056692D">
        <w:rPr>
          <w:b/>
          <w:sz w:val="22"/>
          <w:szCs w:val="22"/>
        </w:rPr>
        <w:t>Levinson, C.A</w:t>
      </w:r>
      <w:r w:rsidRPr="0056692D">
        <w:rPr>
          <w:sz w:val="22"/>
          <w:szCs w:val="22"/>
        </w:rPr>
        <w:t>. (</w:t>
      </w:r>
      <w:r w:rsidR="00471D37" w:rsidRPr="0056692D">
        <w:rPr>
          <w:sz w:val="22"/>
          <w:szCs w:val="22"/>
        </w:rPr>
        <w:t>2017</w:t>
      </w:r>
      <w:r w:rsidRPr="0056692D">
        <w:rPr>
          <w:sz w:val="22"/>
          <w:szCs w:val="22"/>
        </w:rPr>
        <w:t xml:space="preserve">). </w:t>
      </w:r>
      <w:r w:rsidRPr="006212EE">
        <w:rPr>
          <w:sz w:val="22"/>
          <w:szCs w:val="22"/>
        </w:rPr>
        <w:t>Stress is</w:t>
      </w:r>
    </w:p>
    <w:p w14:paraId="30B335AB" w14:textId="77777777" w:rsidR="006212EE" w:rsidRDefault="006212EE" w:rsidP="006212EE">
      <w:pPr>
        <w:ind w:left="720"/>
        <w:jc w:val="both"/>
        <w:rPr>
          <w:sz w:val="22"/>
          <w:szCs w:val="22"/>
        </w:rPr>
      </w:pPr>
      <w:r w:rsidRPr="006212EE">
        <w:rPr>
          <w:sz w:val="22"/>
          <w:szCs w:val="22"/>
        </w:rPr>
        <w:t>associated with exercise differently among individuals with higher and lower eating disorder symptoms: An ecological momentary assessment study</w:t>
      </w:r>
      <w:r>
        <w:rPr>
          <w:sz w:val="22"/>
          <w:szCs w:val="22"/>
        </w:rPr>
        <w:t xml:space="preserve">. </w:t>
      </w:r>
      <w:r w:rsidRPr="006212EE">
        <w:rPr>
          <w:i/>
          <w:sz w:val="22"/>
          <w:szCs w:val="22"/>
        </w:rPr>
        <w:t>International Journal of Eating Disorders</w:t>
      </w:r>
      <w:r w:rsidR="00471D37">
        <w:rPr>
          <w:sz w:val="22"/>
          <w:szCs w:val="22"/>
        </w:rPr>
        <w:t xml:space="preserve">, </w:t>
      </w:r>
      <w:r w:rsidR="00471D37" w:rsidRPr="00471D37">
        <w:rPr>
          <w:i/>
          <w:sz w:val="22"/>
          <w:szCs w:val="22"/>
        </w:rPr>
        <w:t>50</w:t>
      </w:r>
      <w:r w:rsidR="00471D37">
        <w:rPr>
          <w:sz w:val="22"/>
          <w:szCs w:val="22"/>
        </w:rPr>
        <w:t xml:space="preserve">, </w:t>
      </w:r>
      <w:r w:rsidR="00471D37" w:rsidRPr="00471D37">
        <w:rPr>
          <w:sz w:val="22"/>
          <w:szCs w:val="22"/>
        </w:rPr>
        <w:t>1413-1420</w:t>
      </w:r>
      <w:r w:rsidR="00471D37">
        <w:t>.</w:t>
      </w:r>
    </w:p>
    <w:p w14:paraId="661EA574" w14:textId="77777777" w:rsidR="0022500F" w:rsidRDefault="006C2946" w:rsidP="0022500F">
      <w:pPr>
        <w:jc w:val="both"/>
        <w:rPr>
          <w:sz w:val="22"/>
          <w:szCs w:val="22"/>
        </w:rPr>
      </w:pPr>
      <w:r>
        <w:rPr>
          <w:sz w:val="22"/>
          <w:szCs w:val="22"/>
        </w:rPr>
        <w:t>47</w:t>
      </w:r>
      <w:r w:rsidR="007D63C9">
        <w:rPr>
          <w:b/>
          <w:sz w:val="22"/>
          <w:szCs w:val="22"/>
        </w:rPr>
        <w:t xml:space="preserve">. </w:t>
      </w:r>
      <w:r w:rsidR="007D63C9" w:rsidRPr="00A255B0">
        <w:rPr>
          <w:b/>
          <w:sz w:val="22"/>
          <w:szCs w:val="22"/>
        </w:rPr>
        <w:t>Levinson, C.A.</w:t>
      </w:r>
      <w:r w:rsidR="007D63C9">
        <w:rPr>
          <w:sz w:val="22"/>
          <w:szCs w:val="22"/>
        </w:rPr>
        <w:t xml:space="preserve">, Zerwas, S. C., </w:t>
      </w:r>
      <w:r w:rsidR="00466188">
        <w:rPr>
          <w:sz w:val="22"/>
          <w:szCs w:val="22"/>
        </w:rPr>
        <w:t>*</w:t>
      </w:r>
      <w:r w:rsidR="0022500F">
        <w:rPr>
          <w:sz w:val="22"/>
          <w:szCs w:val="22"/>
        </w:rPr>
        <w:t xml:space="preserve">Calebs, B. </w:t>
      </w:r>
      <w:r w:rsidR="007D63C9">
        <w:rPr>
          <w:sz w:val="22"/>
          <w:szCs w:val="22"/>
        </w:rPr>
        <w:t xml:space="preserve">Marcus, M., </w:t>
      </w:r>
      <w:proofErr w:type="spellStart"/>
      <w:r w:rsidR="007D63C9">
        <w:rPr>
          <w:sz w:val="22"/>
          <w:szCs w:val="22"/>
        </w:rPr>
        <w:t>Kordy</w:t>
      </w:r>
      <w:proofErr w:type="spellEnd"/>
      <w:r w:rsidR="007D63C9">
        <w:rPr>
          <w:sz w:val="22"/>
          <w:szCs w:val="22"/>
        </w:rPr>
        <w:t xml:space="preserve">, H., Hamer, R.M., </w:t>
      </w:r>
      <w:proofErr w:type="spellStart"/>
      <w:r w:rsidR="007D63C9">
        <w:rPr>
          <w:sz w:val="22"/>
          <w:szCs w:val="22"/>
        </w:rPr>
        <w:t>Hofmeier</w:t>
      </w:r>
      <w:proofErr w:type="spellEnd"/>
      <w:r w:rsidR="007D63C9">
        <w:rPr>
          <w:sz w:val="22"/>
          <w:szCs w:val="22"/>
        </w:rPr>
        <w:t>, S.M.,</w:t>
      </w:r>
    </w:p>
    <w:p w14:paraId="40BE4628" w14:textId="77777777" w:rsidR="007D63C9" w:rsidRDefault="007D63C9" w:rsidP="0022500F">
      <w:pPr>
        <w:ind w:left="720"/>
        <w:jc w:val="both"/>
        <w:rPr>
          <w:i/>
          <w:sz w:val="22"/>
          <w:szCs w:val="22"/>
        </w:rPr>
      </w:pPr>
      <w:r>
        <w:rPr>
          <w:sz w:val="22"/>
          <w:szCs w:val="22"/>
        </w:rPr>
        <w:lastRenderedPageBreak/>
        <w:t>Levine, M.,</w:t>
      </w:r>
      <w:r w:rsidR="0022500F">
        <w:rPr>
          <w:sz w:val="22"/>
          <w:szCs w:val="22"/>
        </w:rPr>
        <w:t xml:space="preserve"> </w:t>
      </w:r>
      <w:r>
        <w:rPr>
          <w:sz w:val="22"/>
          <w:szCs w:val="22"/>
        </w:rPr>
        <w:t>Zimmer, B., Moesner, M., Peat, C., Runfola, C.D., Bulik, C.M. (</w:t>
      </w:r>
      <w:r w:rsidR="00EE035E">
        <w:rPr>
          <w:sz w:val="22"/>
          <w:szCs w:val="22"/>
        </w:rPr>
        <w:t>2017</w:t>
      </w:r>
      <w:r>
        <w:rPr>
          <w:sz w:val="22"/>
          <w:szCs w:val="22"/>
        </w:rPr>
        <w:t xml:space="preserve">). The </w:t>
      </w:r>
      <w:r w:rsidR="00153A3C">
        <w:rPr>
          <w:sz w:val="22"/>
          <w:szCs w:val="22"/>
        </w:rPr>
        <w:t>c</w:t>
      </w:r>
      <w:r>
        <w:rPr>
          <w:sz w:val="22"/>
          <w:szCs w:val="22"/>
        </w:rPr>
        <w:t xml:space="preserve">ore </w:t>
      </w:r>
      <w:r w:rsidR="00153A3C">
        <w:rPr>
          <w:sz w:val="22"/>
          <w:szCs w:val="22"/>
        </w:rPr>
        <w:t>s</w:t>
      </w:r>
      <w:r>
        <w:rPr>
          <w:sz w:val="22"/>
          <w:szCs w:val="22"/>
        </w:rPr>
        <w:t>ymptoms</w:t>
      </w:r>
      <w:r w:rsidR="0022500F">
        <w:rPr>
          <w:sz w:val="22"/>
          <w:szCs w:val="22"/>
        </w:rPr>
        <w:t xml:space="preserve"> </w:t>
      </w:r>
      <w:r>
        <w:rPr>
          <w:sz w:val="22"/>
          <w:szCs w:val="22"/>
        </w:rPr>
        <w:t xml:space="preserve">of </w:t>
      </w:r>
      <w:r w:rsidR="00153A3C">
        <w:rPr>
          <w:sz w:val="22"/>
          <w:szCs w:val="22"/>
        </w:rPr>
        <w:t>b</w:t>
      </w:r>
      <w:r>
        <w:rPr>
          <w:sz w:val="22"/>
          <w:szCs w:val="22"/>
        </w:rPr>
        <w:t xml:space="preserve">ulimia </w:t>
      </w:r>
      <w:r w:rsidR="00153A3C">
        <w:rPr>
          <w:sz w:val="22"/>
          <w:szCs w:val="22"/>
        </w:rPr>
        <w:t>n</w:t>
      </w:r>
      <w:r>
        <w:rPr>
          <w:sz w:val="22"/>
          <w:szCs w:val="22"/>
        </w:rPr>
        <w:t xml:space="preserve">ervosa, </w:t>
      </w:r>
      <w:r w:rsidR="00153A3C">
        <w:rPr>
          <w:sz w:val="22"/>
          <w:szCs w:val="22"/>
        </w:rPr>
        <w:t>a</w:t>
      </w:r>
      <w:r>
        <w:rPr>
          <w:sz w:val="22"/>
          <w:szCs w:val="22"/>
        </w:rPr>
        <w:t xml:space="preserve">nxiety, and </w:t>
      </w:r>
      <w:r w:rsidR="00153A3C">
        <w:rPr>
          <w:sz w:val="22"/>
          <w:szCs w:val="22"/>
        </w:rPr>
        <w:t>d</w:t>
      </w:r>
      <w:r>
        <w:rPr>
          <w:sz w:val="22"/>
          <w:szCs w:val="22"/>
        </w:rPr>
        <w:t xml:space="preserve">epression: A </w:t>
      </w:r>
      <w:r w:rsidR="00153A3C">
        <w:rPr>
          <w:sz w:val="22"/>
          <w:szCs w:val="22"/>
        </w:rPr>
        <w:t>n</w:t>
      </w:r>
      <w:r>
        <w:rPr>
          <w:sz w:val="22"/>
          <w:szCs w:val="22"/>
        </w:rPr>
        <w:t xml:space="preserve">etwork </w:t>
      </w:r>
      <w:r w:rsidR="00153A3C">
        <w:rPr>
          <w:sz w:val="22"/>
          <w:szCs w:val="22"/>
        </w:rPr>
        <w:t>a</w:t>
      </w:r>
      <w:r>
        <w:rPr>
          <w:sz w:val="22"/>
          <w:szCs w:val="22"/>
        </w:rPr>
        <w:t>nalysis.</w:t>
      </w:r>
      <w:r>
        <w:rPr>
          <w:b/>
          <w:sz w:val="22"/>
          <w:szCs w:val="22"/>
        </w:rPr>
        <w:t xml:space="preserve"> </w:t>
      </w:r>
      <w:r w:rsidRPr="007D63C9">
        <w:rPr>
          <w:i/>
          <w:sz w:val="22"/>
          <w:szCs w:val="22"/>
        </w:rPr>
        <w:t>Journal of Abnormal Psychology</w:t>
      </w:r>
      <w:r w:rsidR="00EE035E">
        <w:rPr>
          <w:i/>
          <w:sz w:val="22"/>
          <w:szCs w:val="22"/>
        </w:rPr>
        <w:t xml:space="preserve">, 126, </w:t>
      </w:r>
      <w:r w:rsidR="00EE035E" w:rsidRPr="00EE035E">
        <w:rPr>
          <w:sz w:val="22"/>
          <w:szCs w:val="22"/>
        </w:rPr>
        <w:t>340-354.</w:t>
      </w:r>
    </w:p>
    <w:p w14:paraId="5E963F67" w14:textId="77777777" w:rsidR="006C2946" w:rsidRDefault="00BD4B36" w:rsidP="006C2946">
      <w:pPr>
        <w:jc w:val="both"/>
        <w:rPr>
          <w:sz w:val="22"/>
          <w:szCs w:val="22"/>
        </w:rPr>
      </w:pPr>
      <w:r w:rsidRPr="00BD4B36">
        <w:rPr>
          <w:sz w:val="22"/>
          <w:szCs w:val="22"/>
        </w:rPr>
        <w:t>46.</w:t>
      </w:r>
      <w:r>
        <w:rPr>
          <w:b/>
          <w:sz w:val="22"/>
          <w:szCs w:val="22"/>
        </w:rPr>
        <w:t xml:space="preserve"> </w:t>
      </w:r>
      <w:r w:rsidR="006C2946" w:rsidRPr="0098022D">
        <w:rPr>
          <w:b/>
          <w:sz w:val="22"/>
          <w:szCs w:val="22"/>
        </w:rPr>
        <w:t>Levinson, C.A.</w:t>
      </w:r>
      <w:r w:rsidR="006C2946" w:rsidRPr="0098022D">
        <w:rPr>
          <w:sz w:val="22"/>
          <w:szCs w:val="22"/>
        </w:rPr>
        <w:t xml:space="preserve">, </w:t>
      </w:r>
      <w:r w:rsidR="006C2946">
        <w:rPr>
          <w:sz w:val="22"/>
          <w:szCs w:val="22"/>
        </w:rPr>
        <w:t>*</w:t>
      </w:r>
      <w:proofErr w:type="spellStart"/>
      <w:r w:rsidR="006C2946" w:rsidRPr="0098022D">
        <w:rPr>
          <w:sz w:val="22"/>
          <w:szCs w:val="22"/>
        </w:rPr>
        <w:t>Brosof</w:t>
      </w:r>
      <w:proofErr w:type="spellEnd"/>
      <w:r w:rsidR="006C2946" w:rsidRPr="0098022D">
        <w:rPr>
          <w:sz w:val="22"/>
          <w:szCs w:val="22"/>
        </w:rPr>
        <w:t xml:space="preserve">, L.C., </w:t>
      </w:r>
      <w:r w:rsidR="006C2946">
        <w:rPr>
          <w:sz w:val="22"/>
          <w:szCs w:val="22"/>
        </w:rPr>
        <w:t>*</w:t>
      </w:r>
      <w:proofErr w:type="spellStart"/>
      <w:r w:rsidR="006C2946" w:rsidRPr="0098022D">
        <w:rPr>
          <w:sz w:val="22"/>
          <w:szCs w:val="22"/>
        </w:rPr>
        <w:t>Vanzhula</w:t>
      </w:r>
      <w:proofErr w:type="spellEnd"/>
      <w:r w:rsidR="006C2946" w:rsidRPr="0098022D">
        <w:rPr>
          <w:sz w:val="22"/>
          <w:szCs w:val="22"/>
        </w:rPr>
        <w:t>, I.A., Bumberry, L., Zerwas, S., Bulik, C. M.  (</w:t>
      </w:r>
      <w:r w:rsidR="00D137E0">
        <w:rPr>
          <w:sz w:val="22"/>
          <w:szCs w:val="22"/>
        </w:rPr>
        <w:t>2017</w:t>
      </w:r>
      <w:r w:rsidR="006C2946">
        <w:rPr>
          <w:sz w:val="22"/>
          <w:szCs w:val="22"/>
        </w:rPr>
        <w:t>).</w:t>
      </w:r>
    </w:p>
    <w:p w14:paraId="450B2836" w14:textId="77777777" w:rsidR="006C2946" w:rsidRDefault="006C2946" w:rsidP="006C2946">
      <w:pPr>
        <w:ind w:firstLine="720"/>
        <w:jc w:val="both"/>
        <w:rPr>
          <w:sz w:val="22"/>
          <w:szCs w:val="22"/>
        </w:rPr>
      </w:pPr>
      <w:r w:rsidRPr="0098022D">
        <w:rPr>
          <w:sz w:val="22"/>
          <w:szCs w:val="22"/>
        </w:rPr>
        <w:t xml:space="preserve">Perfectionism </w:t>
      </w:r>
      <w:r w:rsidR="00153A3C">
        <w:rPr>
          <w:sz w:val="22"/>
          <w:szCs w:val="22"/>
        </w:rPr>
        <w:t>g</w:t>
      </w:r>
      <w:r w:rsidRPr="0098022D">
        <w:rPr>
          <w:sz w:val="22"/>
          <w:szCs w:val="22"/>
        </w:rPr>
        <w:t xml:space="preserve">roup </w:t>
      </w:r>
      <w:r w:rsidR="00153A3C">
        <w:rPr>
          <w:sz w:val="22"/>
          <w:szCs w:val="22"/>
        </w:rPr>
        <w:t>t</w:t>
      </w:r>
      <w:r w:rsidRPr="0098022D">
        <w:rPr>
          <w:sz w:val="22"/>
          <w:szCs w:val="22"/>
        </w:rPr>
        <w:t xml:space="preserve">reatment for </w:t>
      </w:r>
      <w:r w:rsidR="00153A3C">
        <w:rPr>
          <w:sz w:val="22"/>
          <w:szCs w:val="22"/>
        </w:rPr>
        <w:t>e</w:t>
      </w:r>
      <w:r w:rsidRPr="0098022D">
        <w:rPr>
          <w:sz w:val="22"/>
          <w:szCs w:val="22"/>
        </w:rPr>
        <w:t xml:space="preserve">ating </w:t>
      </w:r>
      <w:r w:rsidR="00153A3C">
        <w:rPr>
          <w:sz w:val="22"/>
          <w:szCs w:val="22"/>
        </w:rPr>
        <w:t>di</w:t>
      </w:r>
      <w:r w:rsidRPr="0098022D">
        <w:rPr>
          <w:sz w:val="22"/>
          <w:szCs w:val="22"/>
        </w:rPr>
        <w:t xml:space="preserve">sorders in an </w:t>
      </w:r>
      <w:r w:rsidR="00153A3C">
        <w:rPr>
          <w:sz w:val="22"/>
          <w:szCs w:val="22"/>
        </w:rPr>
        <w:t>i</w:t>
      </w:r>
      <w:r w:rsidRPr="0098022D">
        <w:rPr>
          <w:sz w:val="22"/>
          <w:szCs w:val="22"/>
        </w:rPr>
        <w:t xml:space="preserve">npatient, </w:t>
      </w:r>
      <w:r w:rsidR="00153A3C">
        <w:rPr>
          <w:sz w:val="22"/>
          <w:szCs w:val="22"/>
        </w:rPr>
        <w:t>p</w:t>
      </w:r>
      <w:r w:rsidRPr="0098022D">
        <w:rPr>
          <w:sz w:val="22"/>
          <w:szCs w:val="22"/>
        </w:rPr>
        <w:t xml:space="preserve">artial </w:t>
      </w:r>
      <w:r w:rsidR="00153A3C">
        <w:rPr>
          <w:sz w:val="22"/>
          <w:szCs w:val="22"/>
        </w:rPr>
        <w:t>h</w:t>
      </w:r>
      <w:r w:rsidRPr="0098022D">
        <w:rPr>
          <w:sz w:val="22"/>
          <w:szCs w:val="22"/>
        </w:rPr>
        <w:t>ospitalization, and</w:t>
      </w:r>
    </w:p>
    <w:p w14:paraId="581278A1" w14:textId="77777777" w:rsidR="006C2946" w:rsidRPr="00BD4B36" w:rsidRDefault="00153A3C" w:rsidP="006C2946">
      <w:pPr>
        <w:ind w:firstLine="720"/>
        <w:jc w:val="both"/>
        <w:rPr>
          <w:sz w:val="22"/>
          <w:szCs w:val="22"/>
        </w:rPr>
      </w:pPr>
      <w:r>
        <w:rPr>
          <w:sz w:val="22"/>
          <w:szCs w:val="22"/>
        </w:rPr>
        <w:t>o</w:t>
      </w:r>
      <w:r w:rsidR="006C2946" w:rsidRPr="0098022D">
        <w:rPr>
          <w:sz w:val="22"/>
          <w:szCs w:val="22"/>
        </w:rPr>
        <w:t xml:space="preserve">utpatient </w:t>
      </w:r>
      <w:r>
        <w:rPr>
          <w:sz w:val="22"/>
          <w:szCs w:val="22"/>
        </w:rPr>
        <w:t>s</w:t>
      </w:r>
      <w:r w:rsidR="006C2946" w:rsidRPr="0098022D">
        <w:rPr>
          <w:sz w:val="22"/>
          <w:szCs w:val="22"/>
        </w:rPr>
        <w:t>etting</w:t>
      </w:r>
      <w:r w:rsidR="006C2946">
        <w:rPr>
          <w:sz w:val="22"/>
          <w:szCs w:val="22"/>
        </w:rPr>
        <w:t>.</w:t>
      </w:r>
      <w:r w:rsidR="00BD4B36">
        <w:rPr>
          <w:sz w:val="22"/>
          <w:szCs w:val="22"/>
        </w:rPr>
        <w:t xml:space="preserve"> </w:t>
      </w:r>
      <w:r w:rsidR="00BD4B36" w:rsidRPr="00BD4B36">
        <w:rPr>
          <w:i/>
          <w:sz w:val="22"/>
          <w:szCs w:val="22"/>
        </w:rPr>
        <w:t>E</w:t>
      </w:r>
      <w:r w:rsidR="00D137E0">
        <w:rPr>
          <w:i/>
          <w:sz w:val="22"/>
          <w:szCs w:val="22"/>
        </w:rPr>
        <w:t>uropean Eating Disorder Review,</w:t>
      </w:r>
      <w:r w:rsidR="00D137E0" w:rsidRPr="00D137E0">
        <w:rPr>
          <w:i/>
          <w:sz w:val="22"/>
          <w:szCs w:val="22"/>
        </w:rPr>
        <w:t xml:space="preserve"> 25</w:t>
      </w:r>
      <w:r w:rsidR="00D137E0">
        <w:rPr>
          <w:i/>
          <w:sz w:val="22"/>
          <w:szCs w:val="22"/>
        </w:rPr>
        <w:t xml:space="preserve">, </w:t>
      </w:r>
      <w:r w:rsidR="00D137E0" w:rsidRPr="00D137E0">
        <w:rPr>
          <w:sz w:val="22"/>
          <w:szCs w:val="22"/>
        </w:rPr>
        <w:t>579-585</w:t>
      </w:r>
      <w:r w:rsidR="00D137E0">
        <w:rPr>
          <w:i/>
          <w:sz w:val="22"/>
          <w:szCs w:val="22"/>
        </w:rPr>
        <w:t xml:space="preserve">. </w:t>
      </w:r>
    </w:p>
    <w:p w14:paraId="57AAB099" w14:textId="77777777" w:rsidR="00D77F90" w:rsidRPr="00D77F90" w:rsidRDefault="00B33008" w:rsidP="00D77F90">
      <w:pPr>
        <w:ind w:left="720" w:hanging="720"/>
        <w:jc w:val="both"/>
        <w:rPr>
          <w:sz w:val="22"/>
          <w:szCs w:val="22"/>
        </w:rPr>
      </w:pPr>
      <w:r>
        <w:rPr>
          <w:sz w:val="22"/>
          <w:szCs w:val="22"/>
        </w:rPr>
        <w:t>45</w:t>
      </w:r>
      <w:r w:rsidR="00D77F90">
        <w:rPr>
          <w:sz w:val="22"/>
          <w:szCs w:val="22"/>
        </w:rPr>
        <w:t xml:space="preserve">. *Fewell, L.K., </w:t>
      </w:r>
      <w:r w:rsidR="00D77F90" w:rsidRPr="007B6619">
        <w:rPr>
          <w:b/>
          <w:sz w:val="22"/>
          <w:szCs w:val="22"/>
        </w:rPr>
        <w:t>Levinson, C.A.,</w:t>
      </w:r>
      <w:r w:rsidR="00D77F90">
        <w:rPr>
          <w:sz w:val="22"/>
          <w:szCs w:val="22"/>
        </w:rPr>
        <w:t xml:space="preserve"> Stark, L. (</w:t>
      </w:r>
      <w:r w:rsidR="00EE035E">
        <w:rPr>
          <w:sz w:val="22"/>
          <w:szCs w:val="22"/>
        </w:rPr>
        <w:t>2017</w:t>
      </w:r>
      <w:r w:rsidR="00D77F90">
        <w:rPr>
          <w:sz w:val="22"/>
          <w:szCs w:val="22"/>
        </w:rPr>
        <w:t xml:space="preserve">). Worry, depression, psychosocial functioning, and weight gain as predictors of eating disorder treatment outcomes in a residential and partial hospitalization setting. </w:t>
      </w:r>
      <w:r w:rsidR="00D77F90" w:rsidRPr="00D77F90">
        <w:rPr>
          <w:i/>
          <w:sz w:val="22"/>
          <w:szCs w:val="22"/>
        </w:rPr>
        <w:t>Eating and Weight Disorders</w:t>
      </w:r>
      <w:r w:rsidR="00EE035E">
        <w:rPr>
          <w:sz w:val="22"/>
          <w:szCs w:val="22"/>
        </w:rPr>
        <w:t xml:space="preserve">, </w:t>
      </w:r>
      <w:r w:rsidR="00EE035E" w:rsidRPr="00EE035E">
        <w:rPr>
          <w:i/>
          <w:sz w:val="22"/>
          <w:szCs w:val="22"/>
        </w:rPr>
        <w:t>22</w:t>
      </w:r>
      <w:r w:rsidR="00EE035E">
        <w:rPr>
          <w:sz w:val="22"/>
          <w:szCs w:val="22"/>
        </w:rPr>
        <w:t xml:space="preserve">, 291-301. </w:t>
      </w:r>
    </w:p>
    <w:p w14:paraId="4A45BDF1" w14:textId="77777777" w:rsidR="00B33008" w:rsidRPr="00D137E0" w:rsidRDefault="00B33008" w:rsidP="00B33008">
      <w:pPr>
        <w:ind w:left="720" w:hanging="720"/>
        <w:jc w:val="both"/>
        <w:rPr>
          <w:sz w:val="22"/>
          <w:szCs w:val="22"/>
        </w:rPr>
      </w:pPr>
      <w:r>
        <w:rPr>
          <w:sz w:val="22"/>
          <w:szCs w:val="22"/>
        </w:rPr>
        <w:t xml:space="preserve">44. </w:t>
      </w:r>
      <w:r w:rsidRPr="007B6619">
        <w:rPr>
          <w:b/>
          <w:sz w:val="22"/>
          <w:szCs w:val="22"/>
        </w:rPr>
        <w:t>Levinson, C.A.,</w:t>
      </w:r>
      <w:r>
        <w:rPr>
          <w:sz w:val="22"/>
          <w:szCs w:val="22"/>
        </w:rPr>
        <w:t xml:space="preserve"> </w:t>
      </w:r>
      <w:r w:rsidR="00DF75A3">
        <w:rPr>
          <w:sz w:val="22"/>
          <w:szCs w:val="22"/>
        </w:rPr>
        <w:t>*</w:t>
      </w:r>
      <w:r>
        <w:rPr>
          <w:sz w:val="22"/>
          <w:szCs w:val="22"/>
        </w:rPr>
        <w:t xml:space="preserve">Fewell, L.K., </w:t>
      </w:r>
      <w:r w:rsidR="00DF75A3">
        <w:rPr>
          <w:sz w:val="22"/>
          <w:szCs w:val="22"/>
        </w:rPr>
        <w:t>*</w:t>
      </w:r>
      <w:proofErr w:type="spellStart"/>
      <w:r>
        <w:rPr>
          <w:sz w:val="22"/>
          <w:szCs w:val="22"/>
        </w:rPr>
        <w:t>Brosof</w:t>
      </w:r>
      <w:proofErr w:type="spellEnd"/>
      <w:r>
        <w:rPr>
          <w:sz w:val="22"/>
          <w:szCs w:val="22"/>
        </w:rPr>
        <w:t>, L.C. (</w:t>
      </w:r>
      <w:r w:rsidR="00D137E0">
        <w:rPr>
          <w:sz w:val="22"/>
          <w:szCs w:val="22"/>
        </w:rPr>
        <w:t>2017</w:t>
      </w:r>
      <w:r>
        <w:rPr>
          <w:sz w:val="22"/>
          <w:szCs w:val="22"/>
        </w:rPr>
        <w:t xml:space="preserve">). My Fitness Pal calorie tracker usage in the eating disorders. </w:t>
      </w:r>
      <w:r w:rsidRPr="00B33008">
        <w:rPr>
          <w:i/>
          <w:sz w:val="22"/>
          <w:szCs w:val="22"/>
        </w:rPr>
        <w:t>Eating Beha</w:t>
      </w:r>
      <w:r w:rsidR="00D137E0">
        <w:rPr>
          <w:i/>
          <w:sz w:val="22"/>
          <w:szCs w:val="22"/>
        </w:rPr>
        <w:t xml:space="preserve">viors, 27, </w:t>
      </w:r>
      <w:r w:rsidR="00D137E0">
        <w:rPr>
          <w:sz w:val="22"/>
          <w:szCs w:val="22"/>
        </w:rPr>
        <w:t>14-16.</w:t>
      </w:r>
    </w:p>
    <w:p w14:paraId="709490A7" w14:textId="77777777" w:rsidR="001B1066" w:rsidRPr="0008756A" w:rsidRDefault="00081CB2" w:rsidP="001B1066">
      <w:pPr>
        <w:ind w:left="720" w:hanging="720"/>
        <w:jc w:val="both"/>
        <w:rPr>
          <w:sz w:val="22"/>
          <w:szCs w:val="22"/>
        </w:rPr>
      </w:pPr>
      <w:r>
        <w:rPr>
          <w:sz w:val="22"/>
          <w:szCs w:val="22"/>
        </w:rPr>
        <w:t>43</w:t>
      </w:r>
      <w:r w:rsidR="00DA6E13">
        <w:rPr>
          <w:sz w:val="22"/>
          <w:szCs w:val="22"/>
        </w:rPr>
        <w:t>.</w:t>
      </w:r>
      <w:r w:rsidR="001B1066">
        <w:rPr>
          <w:sz w:val="22"/>
          <w:szCs w:val="22"/>
        </w:rPr>
        <w:t xml:space="preserve">*Sala, M. </w:t>
      </w:r>
      <w:r w:rsidR="001B1066" w:rsidRPr="00F97C21">
        <w:rPr>
          <w:b/>
          <w:sz w:val="22"/>
          <w:szCs w:val="22"/>
        </w:rPr>
        <w:t>Levinson, C.A.</w:t>
      </w:r>
      <w:r w:rsidR="001B1066">
        <w:rPr>
          <w:sz w:val="22"/>
          <w:szCs w:val="22"/>
        </w:rPr>
        <w:t xml:space="preserve"> (</w:t>
      </w:r>
      <w:r w:rsidR="0008756A">
        <w:rPr>
          <w:sz w:val="22"/>
          <w:szCs w:val="22"/>
        </w:rPr>
        <w:t>2017</w:t>
      </w:r>
      <w:r w:rsidR="001B1066">
        <w:rPr>
          <w:sz w:val="22"/>
          <w:szCs w:val="22"/>
        </w:rPr>
        <w:t xml:space="preserve">). </w:t>
      </w:r>
      <w:r w:rsidR="001B1066" w:rsidRPr="00F97C21">
        <w:rPr>
          <w:sz w:val="22"/>
          <w:szCs w:val="22"/>
        </w:rPr>
        <w:t xml:space="preserve">A </w:t>
      </w:r>
      <w:r w:rsidR="00153A3C">
        <w:rPr>
          <w:sz w:val="22"/>
          <w:szCs w:val="22"/>
        </w:rPr>
        <w:t>l</w:t>
      </w:r>
      <w:r w:rsidR="001B1066" w:rsidRPr="00F97C21">
        <w:rPr>
          <w:sz w:val="22"/>
          <w:szCs w:val="22"/>
        </w:rPr>
        <w:t xml:space="preserve">ongitudinal </w:t>
      </w:r>
      <w:r w:rsidR="00153A3C">
        <w:rPr>
          <w:sz w:val="22"/>
          <w:szCs w:val="22"/>
        </w:rPr>
        <w:t>s</w:t>
      </w:r>
      <w:r w:rsidR="001B1066" w:rsidRPr="00F97C21">
        <w:rPr>
          <w:sz w:val="22"/>
          <w:szCs w:val="22"/>
        </w:rPr>
        <w:t xml:space="preserve">tudy on the </w:t>
      </w:r>
      <w:r w:rsidR="00153A3C">
        <w:rPr>
          <w:sz w:val="22"/>
          <w:szCs w:val="22"/>
        </w:rPr>
        <w:t>a</w:t>
      </w:r>
      <w:r w:rsidR="001B1066" w:rsidRPr="00F97C21">
        <w:rPr>
          <w:sz w:val="22"/>
          <w:szCs w:val="22"/>
        </w:rPr>
        <w:t xml:space="preserve">ssociation </w:t>
      </w:r>
      <w:r w:rsidR="00153A3C">
        <w:rPr>
          <w:sz w:val="22"/>
          <w:szCs w:val="22"/>
        </w:rPr>
        <w:t>b</w:t>
      </w:r>
      <w:r w:rsidR="001B1066" w:rsidRPr="00F97C21">
        <w:rPr>
          <w:sz w:val="22"/>
          <w:szCs w:val="22"/>
        </w:rPr>
        <w:t xml:space="preserve">etween </w:t>
      </w:r>
      <w:r w:rsidR="00153A3C">
        <w:rPr>
          <w:sz w:val="22"/>
          <w:szCs w:val="22"/>
        </w:rPr>
        <w:t>f</w:t>
      </w:r>
      <w:r w:rsidR="001B1066" w:rsidRPr="00F97C21">
        <w:rPr>
          <w:sz w:val="22"/>
          <w:szCs w:val="22"/>
        </w:rPr>
        <w:t xml:space="preserve">acets of </w:t>
      </w:r>
      <w:r w:rsidR="00153A3C">
        <w:rPr>
          <w:sz w:val="22"/>
          <w:szCs w:val="22"/>
        </w:rPr>
        <w:t>m</w:t>
      </w:r>
      <w:r w:rsidR="001B1066" w:rsidRPr="00F97C21">
        <w:rPr>
          <w:sz w:val="22"/>
          <w:szCs w:val="22"/>
        </w:rPr>
        <w:t xml:space="preserve">indfulness and </w:t>
      </w:r>
      <w:r w:rsidR="00153A3C">
        <w:rPr>
          <w:sz w:val="22"/>
          <w:szCs w:val="22"/>
        </w:rPr>
        <w:t>e</w:t>
      </w:r>
      <w:r w:rsidR="001B1066" w:rsidRPr="00F97C21">
        <w:rPr>
          <w:sz w:val="22"/>
          <w:szCs w:val="22"/>
        </w:rPr>
        <w:t xml:space="preserve">ating </w:t>
      </w:r>
      <w:r w:rsidR="00153A3C">
        <w:rPr>
          <w:sz w:val="22"/>
          <w:szCs w:val="22"/>
        </w:rPr>
        <w:t>p</w:t>
      </w:r>
      <w:r w:rsidR="001B1066" w:rsidRPr="00F97C21">
        <w:rPr>
          <w:sz w:val="22"/>
          <w:szCs w:val="22"/>
        </w:rPr>
        <w:t>athology</w:t>
      </w:r>
      <w:r w:rsidR="001B1066">
        <w:rPr>
          <w:sz w:val="22"/>
          <w:szCs w:val="22"/>
        </w:rPr>
        <w:t xml:space="preserve">. </w:t>
      </w:r>
      <w:r w:rsidR="0008756A">
        <w:rPr>
          <w:i/>
          <w:sz w:val="22"/>
          <w:szCs w:val="22"/>
        </w:rPr>
        <w:t xml:space="preserve">Mindfulness, 8, </w:t>
      </w:r>
      <w:r w:rsidR="0008756A">
        <w:rPr>
          <w:sz w:val="22"/>
          <w:szCs w:val="22"/>
        </w:rPr>
        <w:t>893-902.</w:t>
      </w:r>
    </w:p>
    <w:p w14:paraId="0E7E4929" w14:textId="77777777" w:rsidR="00DA6E13" w:rsidRPr="0008756A" w:rsidRDefault="00081CB2" w:rsidP="00DA6E13">
      <w:pPr>
        <w:ind w:left="720" w:hanging="720"/>
        <w:contextualSpacing/>
        <w:jc w:val="both"/>
        <w:rPr>
          <w:sz w:val="22"/>
          <w:szCs w:val="22"/>
        </w:rPr>
      </w:pPr>
      <w:r>
        <w:rPr>
          <w:sz w:val="22"/>
          <w:szCs w:val="22"/>
        </w:rPr>
        <w:t>42</w:t>
      </w:r>
      <w:r w:rsidR="001B1066">
        <w:rPr>
          <w:sz w:val="22"/>
          <w:szCs w:val="22"/>
        </w:rPr>
        <w:t>.</w:t>
      </w:r>
      <w:r w:rsidR="00DA6E13">
        <w:rPr>
          <w:sz w:val="22"/>
          <w:szCs w:val="22"/>
        </w:rPr>
        <w:t>*</w:t>
      </w:r>
      <w:proofErr w:type="spellStart"/>
      <w:r w:rsidR="00DA6E13">
        <w:rPr>
          <w:sz w:val="22"/>
          <w:szCs w:val="22"/>
        </w:rPr>
        <w:t>Brosof</w:t>
      </w:r>
      <w:proofErr w:type="spellEnd"/>
      <w:r w:rsidR="00DA6E13">
        <w:rPr>
          <w:sz w:val="22"/>
          <w:szCs w:val="22"/>
        </w:rPr>
        <w:t xml:space="preserve">, L.C., </w:t>
      </w:r>
      <w:r w:rsidR="00DA6E13" w:rsidRPr="0006182C">
        <w:rPr>
          <w:b/>
          <w:sz w:val="22"/>
          <w:szCs w:val="22"/>
        </w:rPr>
        <w:t>Levinson, C.A.</w:t>
      </w:r>
      <w:r w:rsidR="00DA6E13">
        <w:rPr>
          <w:sz w:val="22"/>
          <w:szCs w:val="22"/>
        </w:rPr>
        <w:t xml:space="preserve"> (</w:t>
      </w:r>
      <w:r w:rsidR="0008756A">
        <w:rPr>
          <w:sz w:val="22"/>
          <w:szCs w:val="22"/>
        </w:rPr>
        <w:t>2017</w:t>
      </w:r>
      <w:r w:rsidR="00DA6E13">
        <w:rPr>
          <w:sz w:val="22"/>
          <w:szCs w:val="22"/>
        </w:rPr>
        <w:t xml:space="preserve">). </w:t>
      </w:r>
      <w:r w:rsidR="00DA6E13" w:rsidRPr="0006182C">
        <w:rPr>
          <w:sz w:val="22"/>
          <w:szCs w:val="22"/>
        </w:rPr>
        <w:t>Social appearance anxiety and dietary restraint as mediators between perfectionism and binge eating</w:t>
      </w:r>
      <w:r w:rsidR="00DA6E13">
        <w:rPr>
          <w:sz w:val="22"/>
          <w:szCs w:val="22"/>
        </w:rPr>
        <w:t>: A six</w:t>
      </w:r>
      <w:r w:rsidR="00A928C2">
        <w:rPr>
          <w:sz w:val="22"/>
          <w:szCs w:val="22"/>
        </w:rPr>
        <w:t>-</w:t>
      </w:r>
      <w:r w:rsidR="00DA6E13">
        <w:rPr>
          <w:sz w:val="22"/>
          <w:szCs w:val="22"/>
        </w:rPr>
        <w:t>month three wave longitudinal s</w:t>
      </w:r>
      <w:r w:rsidR="00DA6E13" w:rsidRPr="0006182C">
        <w:rPr>
          <w:sz w:val="22"/>
          <w:szCs w:val="22"/>
        </w:rPr>
        <w:t>tudy</w:t>
      </w:r>
      <w:r w:rsidR="00DA6E13">
        <w:rPr>
          <w:sz w:val="22"/>
          <w:szCs w:val="22"/>
        </w:rPr>
        <w:t xml:space="preserve">. </w:t>
      </w:r>
      <w:r w:rsidR="0008756A">
        <w:rPr>
          <w:i/>
          <w:sz w:val="22"/>
          <w:szCs w:val="22"/>
        </w:rPr>
        <w:t xml:space="preserve">Appetite, 108, </w:t>
      </w:r>
      <w:r w:rsidR="0008756A">
        <w:rPr>
          <w:sz w:val="22"/>
          <w:szCs w:val="22"/>
        </w:rPr>
        <w:t>335-342.</w:t>
      </w:r>
    </w:p>
    <w:p w14:paraId="1DC9725A" w14:textId="77777777" w:rsidR="00081CB2" w:rsidRDefault="00081CB2" w:rsidP="00081CB2">
      <w:pPr>
        <w:ind w:left="720" w:hanging="720"/>
        <w:jc w:val="both"/>
        <w:rPr>
          <w:sz w:val="22"/>
          <w:szCs w:val="22"/>
        </w:rPr>
      </w:pPr>
      <w:r>
        <w:rPr>
          <w:sz w:val="22"/>
          <w:szCs w:val="22"/>
        </w:rPr>
        <w:t>4</w:t>
      </w:r>
      <w:r w:rsidR="00A928C2">
        <w:rPr>
          <w:sz w:val="22"/>
          <w:szCs w:val="22"/>
        </w:rPr>
        <w:t>1</w:t>
      </w:r>
      <w:r>
        <w:rPr>
          <w:sz w:val="22"/>
          <w:szCs w:val="22"/>
        </w:rPr>
        <w:t xml:space="preserve">. </w:t>
      </w:r>
      <w:r w:rsidRPr="00081CB2">
        <w:rPr>
          <w:sz w:val="22"/>
          <w:szCs w:val="22"/>
        </w:rPr>
        <w:t xml:space="preserve">Rodebaugh, T. L., </w:t>
      </w:r>
      <w:r w:rsidRPr="00081CB2">
        <w:rPr>
          <w:b/>
          <w:sz w:val="22"/>
          <w:szCs w:val="22"/>
        </w:rPr>
        <w:t>Levinson, C. A</w:t>
      </w:r>
      <w:r w:rsidRPr="00081CB2">
        <w:rPr>
          <w:sz w:val="22"/>
          <w:szCs w:val="22"/>
        </w:rPr>
        <w:t xml:space="preserve">., Langer, J. K., Weeks, J., Heimberg, R. G., Brown, P. J., </w:t>
      </w:r>
      <w:proofErr w:type="spellStart"/>
      <w:r w:rsidRPr="00081CB2">
        <w:rPr>
          <w:sz w:val="22"/>
          <w:szCs w:val="22"/>
        </w:rPr>
        <w:t>Menatti</w:t>
      </w:r>
      <w:proofErr w:type="spellEnd"/>
      <w:r w:rsidRPr="00081CB2">
        <w:rPr>
          <w:sz w:val="22"/>
          <w:szCs w:val="22"/>
        </w:rPr>
        <w:t>, A. R., Schneier, F. R., Blanco, C., &amp; Liebowitz, M. R. (</w:t>
      </w:r>
      <w:r w:rsidR="00EE035E">
        <w:rPr>
          <w:sz w:val="22"/>
          <w:szCs w:val="22"/>
        </w:rPr>
        <w:t>2017</w:t>
      </w:r>
      <w:r w:rsidRPr="00081CB2">
        <w:rPr>
          <w:sz w:val="22"/>
          <w:szCs w:val="22"/>
        </w:rPr>
        <w:t xml:space="preserve">). The structure of vulnerabilities for social anxiety disorder. </w:t>
      </w:r>
      <w:r w:rsidRPr="00081CB2">
        <w:rPr>
          <w:i/>
          <w:sz w:val="22"/>
          <w:szCs w:val="22"/>
        </w:rPr>
        <w:t>Psychiatry Research</w:t>
      </w:r>
      <w:r w:rsidR="00EE035E">
        <w:rPr>
          <w:sz w:val="22"/>
          <w:szCs w:val="22"/>
        </w:rPr>
        <w:t xml:space="preserve">, </w:t>
      </w:r>
      <w:r w:rsidR="00EE035E" w:rsidRPr="00EE035E">
        <w:rPr>
          <w:i/>
          <w:sz w:val="22"/>
          <w:szCs w:val="22"/>
        </w:rPr>
        <w:t>250</w:t>
      </w:r>
      <w:r w:rsidR="00EE035E">
        <w:rPr>
          <w:sz w:val="22"/>
          <w:szCs w:val="22"/>
        </w:rPr>
        <w:t>, 297-301.</w:t>
      </w:r>
    </w:p>
    <w:p w14:paraId="5434B2F9" w14:textId="77777777" w:rsidR="00093A22" w:rsidRPr="00A02712" w:rsidRDefault="00A928C2" w:rsidP="00323379">
      <w:pPr>
        <w:ind w:left="720" w:hanging="720"/>
        <w:jc w:val="both"/>
        <w:rPr>
          <w:sz w:val="22"/>
          <w:szCs w:val="22"/>
          <w:lang w:val="fr-FR"/>
        </w:rPr>
      </w:pPr>
      <w:r>
        <w:rPr>
          <w:sz w:val="22"/>
          <w:szCs w:val="22"/>
        </w:rPr>
        <w:t>40</w:t>
      </w:r>
      <w:r w:rsidR="00323379">
        <w:rPr>
          <w:sz w:val="22"/>
          <w:szCs w:val="22"/>
        </w:rPr>
        <w:t xml:space="preserve">. Martel, M.M., </w:t>
      </w:r>
      <w:r w:rsidR="00323379" w:rsidRPr="0045371C">
        <w:rPr>
          <w:b/>
          <w:sz w:val="22"/>
          <w:szCs w:val="22"/>
        </w:rPr>
        <w:t>Levinson, C.A.,</w:t>
      </w:r>
      <w:r w:rsidR="00323379">
        <w:rPr>
          <w:sz w:val="22"/>
          <w:szCs w:val="22"/>
        </w:rPr>
        <w:t xml:space="preserve"> Lee, C., Smith, T (</w:t>
      </w:r>
      <w:r w:rsidR="00EE035E">
        <w:rPr>
          <w:sz w:val="22"/>
          <w:szCs w:val="22"/>
        </w:rPr>
        <w:t>2017</w:t>
      </w:r>
      <w:r w:rsidR="00323379">
        <w:rPr>
          <w:sz w:val="22"/>
          <w:szCs w:val="22"/>
        </w:rPr>
        <w:t xml:space="preserve">). Impulsivity </w:t>
      </w:r>
      <w:r w:rsidR="00153A3C">
        <w:rPr>
          <w:sz w:val="22"/>
          <w:szCs w:val="22"/>
        </w:rPr>
        <w:t>s</w:t>
      </w:r>
      <w:r w:rsidR="00323379">
        <w:rPr>
          <w:sz w:val="22"/>
          <w:szCs w:val="22"/>
        </w:rPr>
        <w:t xml:space="preserve">ymptoms as </w:t>
      </w:r>
      <w:r w:rsidR="00153A3C">
        <w:rPr>
          <w:sz w:val="22"/>
          <w:szCs w:val="22"/>
        </w:rPr>
        <w:t>c</w:t>
      </w:r>
      <w:r w:rsidR="00323379">
        <w:rPr>
          <w:sz w:val="22"/>
          <w:szCs w:val="22"/>
        </w:rPr>
        <w:t xml:space="preserve">ore to the </w:t>
      </w:r>
      <w:r w:rsidR="00153A3C">
        <w:rPr>
          <w:sz w:val="22"/>
          <w:szCs w:val="22"/>
        </w:rPr>
        <w:t>d</w:t>
      </w:r>
      <w:r w:rsidR="00323379">
        <w:rPr>
          <w:sz w:val="22"/>
          <w:szCs w:val="22"/>
        </w:rPr>
        <w:t xml:space="preserve">evelopmental </w:t>
      </w:r>
      <w:r w:rsidR="00153A3C">
        <w:rPr>
          <w:sz w:val="22"/>
          <w:szCs w:val="22"/>
        </w:rPr>
        <w:t>e</w:t>
      </w:r>
      <w:r w:rsidR="00323379">
        <w:rPr>
          <w:sz w:val="22"/>
          <w:szCs w:val="22"/>
        </w:rPr>
        <w:t xml:space="preserve">xternalizing </w:t>
      </w:r>
      <w:r w:rsidR="00153A3C">
        <w:rPr>
          <w:sz w:val="22"/>
          <w:szCs w:val="22"/>
        </w:rPr>
        <w:t>s</w:t>
      </w:r>
      <w:r w:rsidR="00323379">
        <w:rPr>
          <w:sz w:val="22"/>
          <w:szCs w:val="22"/>
        </w:rPr>
        <w:t xml:space="preserve">pectrum. </w:t>
      </w:r>
      <w:r w:rsidR="00323379" w:rsidRPr="00A02712">
        <w:rPr>
          <w:i/>
          <w:sz w:val="22"/>
          <w:szCs w:val="22"/>
          <w:lang w:val="fr-FR"/>
        </w:rPr>
        <w:t xml:space="preserve">Journal of </w:t>
      </w:r>
      <w:proofErr w:type="spellStart"/>
      <w:r w:rsidR="00323379" w:rsidRPr="00A02712">
        <w:rPr>
          <w:i/>
          <w:sz w:val="22"/>
          <w:szCs w:val="22"/>
          <w:lang w:val="fr-FR"/>
        </w:rPr>
        <w:t>Abnormal</w:t>
      </w:r>
      <w:proofErr w:type="spellEnd"/>
      <w:r w:rsidR="00323379" w:rsidRPr="00A02712">
        <w:rPr>
          <w:i/>
          <w:sz w:val="22"/>
          <w:szCs w:val="22"/>
          <w:lang w:val="fr-FR"/>
        </w:rPr>
        <w:t xml:space="preserve"> Child Psychology</w:t>
      </w:r>
      <w:r w:rsidR="00EE035E" w:rsidRPr="00A02712">
        <w:rPr>
          <w:sz w:val="22"/>
          <w:szCs w:val="22"/>
          <w:lang w:val="fr-FR"/>
        </w:rPr>
        <w:t xml:space="preserve">, </w:t>
      </w:r>
      <w:r w:rsidR="00EE035E" w:rsidRPr="00A02712">
        <w:rPr>
          <w:i/>
          <w:sz w:val="22"/>
          <w:szCs w:val="22"/>
          <w:lang w:val="fr-FR"/>
        </w:rPr>
        <w:t>45</w:t>
      </w:r>
      <w:r w:rsidR="00EE035E" w:rsidRPr="00A02712">
        <w:rPr>
          <w:sz w:val="22"/>
          <w:szCs w:val="22"/>
          <w:lang w:val="fr-FR"/>
        </w:rPr>
        <w:t>, 83-90.</w:t>
      </w:r>
    </w:p>
    <w:p w14:paraId="04C2D0DA" w14:textId="77777777" w:rsidR="00847DB8" w:rsidRDefault="00A928C2" w:rsidP="00323379">
      <w:pPr>
        <w:ind w:left="720" w:hanging="720"/>
        <w:jc w:val="both"/>
        <w:rPr>
          <w:sz w:val="22"/>
          <w:szCs w:val="22"/>
        </w:rPr>
      </w:pPr>
      <w:r w:rsidRPr="00A02712">
        <w:rPr>
          <w:sz w:val="22"/>
          <w:szCs w:val="22"/>
          <w:lang w:val="fr-FR"/>
        </w:rPr>
        <w:t>39</w:t>
      </w:r>
      <w:r w:rsidR="00847DB8" w:rsidRPr="00A02712">
        <w:rPr>
          <w:sz w:val="22"/>
          <w:szCs w:val="22"/>
          <w:lang w:val="fr-FR"/>
        </w:rPr>
        <w:t xml:space="preserve">. </w:t>
      </w:r>
      <w:proofErr w:type="spellStart"/>
      <w:r w:rsidR="00847DB8" w:rsidRPr="00A02712">
        <w:rPr>
          <w:sz w:val="22"/>
          <w:szCs w:val="22"/>
          <w:lang w:val="fr-FR"/>
        </w:rPr>
        <w:t>Mataix</w:t>
      </w:r>
      <w:proofErr w:type="spellEnd"/>
      <w:r w:rsidR="00847DB8" w:rsidRPr="00A02712">
        <w:rPr>
          <w:sz w:val="22"/>
          <w:szCs w:val="22"/>
          <w:lang w:val="fr-FR"/>
        </w:rPr>
        <w:t xml:space="preserve">-Cols, D., de la Cruz, L.F., </w:t>
      </w:r>
      <w:proofErr w:type="spellStart"/>
      <w:r w:rsidR="00847DB8" w:rsidRPr="00A02712">
        <w:rPr>
          <w:sz w:val="22"/>
          <w:szCs w:val="22"/>
          <w:lang w:val="fr-FR"/>
        </w:rPr>
        <w:t>Monzani</w:t>
      </w:r>
      <w:proofErr w:type="spellEnd"/>
      <w:r w:rsidR="00847DB8" w:rsidRPr="00A02712">
        <w:rPr>
          <w:sz w:val="22"/>
          <w:szCs w:val="22"/>
          <w:lang w:val="fr-FR"/>
        </w:rPr>
        <w:t xml:space="preserve">, B, </w:t>
      </w:r>
      <w:proofErr w:type="gramStart"/>
      <w:r w:rsidR="00847DB8" w:rsidRPr="00A02712">
        <w:rPr>
          <w:sz w:val="22"/>
          <w:szCs w:val="22"/>
          <w:lang w:val="fr-FR"/>
        </w:rPr>
        <w:t>Anderson,…</w:t>
      </w:r>
      <w:proofErr w:type="gramEnd"/>
      <w:r w:rsidR="00847DB8" w:rsidRPr="00A02712">
        <w:rPr>
          <w:sz w:val="22"/>
          <w:szCs w:val="22"/>
          <w:lang w:val="fr-FR"/>
        </w:rPr>
        <w:t xml:space="preserve"> </w:t>
      </w:r>
      <w:r w:rsidR="00847DB8" w:rsidRPr="0056692D">
        <w:rPr>
          <w:b/>
          <w:sz w:val="22"/>
          <w:szCs w:val="22"/>
        </w:rPr>
        <w:t>Levinson, C.A</w:t>
      </w:r>
      <w:r w:rsidR="00847DB8" w:rsidRPr="0056692D">
        <w:rPr>
          <w:sz w:val="22"/>
          <w:szCs w:val="22"/>
        </w:rPr>
        <w:t xml:space="preserve">.,… </w:t>
      </w:r>
      <w:r w:rsidR="00847DB8">
        <w:rPr>
          <w:sz w:val="22"/>
          <w:szCs w:val="22"/>
        </w:rPr>
        <w:t>Ruck, C. (</w:t>
      </w:r>
      <w:r w:rsidR="00F639FE">
        <w:rPr>
          <w:sz w:val="22"/>
          <w:szCs w:val="22"/>
        </w:rPr>
        <w:t>2017</w:t>
      </w:r>
      <w:r w:rsidR="00847DB8">
        <w:rPr>
          <w:sz w:val="22"/>
          <w:szCs w:val="22"/>
        </w:rPr>
        <w:t>). D-</w:t>
      </w:r>
      <w:proofErr w:type="spellStart"/>
      <w:r w:rsidR="00847DB8">
        <w:rPr>
          <w:sz w:val="22"/>
          <w:szCs w:val="22"/>
        </w:rPr>
        <w:t>cycloserine</w:t>
      </w:r>
      <w:proofErr w:type="spellEnd"/>
      <w:r w:rsidR="00847DB8">
        <w:rPr>
          <w:sz w:val="22"/>
          <w:szCs w:val="22"/>
        </w:rPr>
        <w:t xml:space="preserve"> (DCS) augmentation of exposure-based cognitive behavior therapy for anxiety, obsessive-compulsive, and post-traumatic stress disorders: Systematic review and meta-analysis of individual participant data.  </w:t>
      </w:r>
      <w:r w:rsidR="00847DB8" w:rsidRPr="00847DB8">
        <w:rPr>
          <w:i/>
          <w:sz w:val="22"/>
          <w:szCs w:val="22"/>
        </w:rPr>
        <w:t>JAMA Psychiatry</w:t>
      </w:r>
      <w:r w:rsidR="00F639FE">
        <w:rPr>
          <w:sz w:val="22"/>
          <w:szCs w:val="22"/>
        </w:rPr>
        <w:t xml:space="preserve">, </w:t>
      </w:r>
      <w:r w:rsidR="00F639FE" w:rsidRPr="00F639FE">
        <w:rPr>
          <w:i/>
          <w:sz w:val="22"/>
          <w:szCs w:val="22"/>
        </w:rPr>
        <w:t>5</w:t>
      </w:r>
      <w:r w:rsidR="00F639FE">
        <w:rPr>
          <w:sz w:val="22"/>
          <w:szCs w:val="22"/>
        </w:rPr>
        <w:t>, 501-510.</w:t>
      </w:r>
    </w:p>
    <w:p w14:paraId="40D2FF3B" w14:textId="77777777" w:rsidR="00A928C2" w:rsidRDefault="00A928C2" w:rsidP="00323379">
      <w:pPr>
        <w:ind w:left="720" w:hanging="720"/>
        <w:jc w:val="both"/>
        <w:rPr>
          <w:sz w:val="22"/>
          <w:szCs w:val="22"/>
        </w:rPr>
      </w:pPr>
      <w:r>
        <w:rPr>
          <w:rFonts w:eastAsia="Calibri"/>
          <w:sz w:val="22"/>
          <w:szCs w:val="22"/>
        </w:rPr>
        <w:t>38</w:t>
      </w:r>
      <w:r w:rsidRPr="00A928C2">
        <w:rPr>
          <w:rFonts w:eastAsia="Calibri"/>
          <w:sz w:val="22"/>
          <w:szCs w:val="22"/>
        </w:rPr>
        <w:t>.</w:t>
      </w:r>
      <w:r>
        <w:rPr>
          <w:rFonts w:eastAsia="Calibri"/>
          <w:b/>
          <w:sz w:val="22"/>
          <w:szCs w:val="22"/>
        </w:rPr>
        <w:t xml:space="preserve"> </w:t>
      </w:r>
      <w:r w:rsidRPr="008004C9">
        <w:rPr>
          <w:rFonts w:eastAsia="Calibri"/>
          <w:b/>
          <w:sz w:val="22"/>
          <w:szCs w:val="22"/>
        </w:rPr>
        <w:t>Levinson, C. A</w:t>
      </w:r>
      <w:r w:rsidRPr="008004C9">
        <w:rPr>
          <w:rFonts w:eastAsia="Calibri"/>
          <w:sz w:val="22"/>
          <w:szCs w:val="22"/>
        </w:rPr>
        <w:t>., Rodebaugh, T. L.</w:t>
      </w:r>
      <w:r>
        <w:rPr>
          <w:rFonts w:eastAsia="Calibri"/>
          <w:sz w:val="22"/>
          <w:szCs w:val="22"/>
        </w:rPr>
        <w:t>, Lim, M., Fernandez, K.C. (2017</w:t>
      </w:r>
      <w:r w:rsidRPr="008004C9">
        <w:rPr>
          <w:rFonts w:eastAsia="Calibri"/>
          <w:sz w:val="22"/>
          <w:szCs w:val="22"/>
        </w:rPr>
        <w:t xml:space="preserve">). A Core </w:t>
      </w:r>
      <w:r w:rsidR="00153A3C">
        <w:rPr>
          <w:rFonts w:eastAsia="Calibri"/>
          <w:sz w:val="22"/>
          <w:szCs w:val="22"/>
        </w:rPr>
        <w:t>e</w:t>
      </w:r>
      <w:r w:rsidRPr="008004C9">
        <w:rPr>
          <w:rFonts w:eastAsia="Calibri"/>
          <w:sz w:val="22"/>
          <w:szCs w:val="22"/>
        </w:rPr>
        <w:t xml:space="preserve">xtrusion </w:t>
      </w:r>
      <w:r w:rsidR="00153A3C">
        <w:rPr>
          <w:rFonts w:eastAsia="Calibri"/>
          <w:sz w:val="22"/>
          <w:szCs w:val="22"/>
        </w:rPr>
        <w:t>s</w:t>
      </w:r>
      <w:r w:rsidRPr="008004C9">
        <w:rPr>
          <w:rFonts w:eastAsia="Calibri"/>
          <w:sz w:val="22"/>
          <w:szCs w:val="22"/>
        </w:rPr>
        <w:t xml:space="preserve">chema </w:t>
      </w:r>
      <w:r w:rsidR="00153A3C">
        <w:rPr>
          <w:rFonts w:eastAsia="Calibri"/>
          <w:sz w:val="22"/>
          <w:szCs w:val="22"/>
        </w:rPr>
        <w:t>s</w:t>
      </w:r>
      <w:r w:rsidRPr="008004C9">
        <w:rPr>
          <w:rFonts w:eastAsia="Calibri"/>
          <w:sz w:val="22"/>
          <w:szCs w:val="22"/>
        </w:rPr>
        <w:t xml:space="preserve">hort </w:t>
      </w:r>
      <w:r w:rsidR="00153A3C">
        <w:rPr>
          <w:rFonts w:eastAsia="Calibri"/>
          <w:sz w:val="22"/>
          <w:szCs w:val="22"/>
        </w:rPr>
        <w:t>f</w:t>
      </w:r>
      <w:r w:rsidRPr="008004C9">
        <w:rPr>
          <w:rFonts w:eastAsia="Calibri"/>
          <w:sz w:val="22"/>
          <w:szCs w:val="22"/>
        </w:rPr>
        <w:t>orm: Hiding oneself predicts severity of social interaction anxiety.</w:t>
      </w:r>
      <w:r w:rsidRPr="008004C9">
        <w:rPr>
          <w:sz w:val="22"/>
          <w:szCs w:val="22"/>
        </w:rPr>
        <w:t xml:space="preserve"> </w:t>
      </w:r>
      <w:r w:rsidRPr="00FB7306">
        <w:rPr>
          <w:i/>
          <w:sz w:val="22"/>
          <w:szCs w:val="22"/>
        </w:rPr>
        <w:t>Assessment</w:t>
      </w:r>
      <w:r>
        <w:rPr>
          <w:sz w:val="22"/>
          <w:szCs w:val="22"/>
        </w:rPr>
        <w:t>, 24, 83-94.</w:t>
      </w:r>
    </w:p>
    <w:p w14:paraId="79965192" w14:textId="77777777" w:rsidR="00323379" w:rsidRDefault="001B1066" w:rsidP="00323379">
      <w:pPr>
        <w:rPr>
          <w:sz w:val="22"/>
          <w:szCs w:val="22"/>
        </w:rPr>
      </w:pPr>
      <w:r>
        <w:rPr>
          <w:sz w:val="22"/>
          <w:szCs w:val="22"/>
        </w:rPr>
        <w:t>3</w:t>
      </w:r>
      <w:r w:rsidR="00A928C2">
        <w:rPr>
          <w:sz w:val="22"/>
          <w:szCs w:val="22"/>
        </w:rPr>
        <w:t>7</w:t>
      </w:r>
      <w:r w:rsidR="00323379" w:rsidRPr="00323379">
        <w:rPr>
          <w:sz w:val="22"/>
          <w:szCs w:val="22"/>
        </w:rPr>
        <w:t>.</w:t>
      </w:r>
      <w:r w:rsidR="00323379">
        <w:rPr>
          <w:b/>
          <w:sz w:val="22"/>
          <w:szCs w:val="22"/>
        </w:rPr>
        <w:t xml:space="preserve"> </w:t>
      </w:r>
      <w:r w:rsidR="00323379" w:rsidRPr="00BA7184">
        <w:rPr>
          <w:b/>
          <w:sz w:val="22"/>
          <w:szCs w:val="22"/>
        </w:rPr>
        <w:t>Levinson, C.A.,</w:t>
      </w:r>
      <w:r w:rsidR="00323379" w:rsidRPr="00BA7184">
        <w:rPr>
          <w:sz w:val="22"/>
          <w:szCs w:val="22"/>
        </w:rPr>
        <w:t xml:space="preserve"> Rodebaugh, T.L. (</w:t>
      </w:r>
      <w:r w:rsidR="00323379">
        <w:rPr>
          <w:sz w:val="22"/>
          <w:szCs w:val="22"/>
        </w:rPr>
        <w:t>2016</w:t>
      </w:r>
      <w:r w:rsidR="00323379" w:rsidRPr="00BA7184">
        <w:rPr>
          <w:sz w:val="22"/>
          <w:szCs w:val="22"/>
        </w:rPr>
        <w:t xml:space="preserve">). Clarifying the </w:t>
      </w:r>
      <w:r w:rsidR="00323379">
        <w:rPr>
          <w:sz w:val="22"/>
          <w:szCs w:val="22"/>
        </w:rPr>
        <w:t xml:space="preserve">prospective </w:t>
      </w:r>
      <w:r w:rsidR="00323379" w:rsidRPr="00BA7184">
        <w:rPr>
          <w:sz w:val="22"/>
          <w:szCs w:val="22"/>
        </w:rPr>
        <w:t xml:space="preserve">relationships between social </w:t>
      </w:r>
    </w:p>
    <w:p w14:paraId="16C457C3" w14:textId="77777777" w:rsidR="00323379" w:rsidRDefault="00323379" w:rsidP="00323379">
      <w:pPr>
        <w:rPr>
          <w:i/>
          <w:sz w:val="22"/>
          <w:szCs w:val="22"/>
        </w:rPr>
      </w:pPr>
      <w:r>
        <w:rPr>
          <w:sz w:val="22"/>
          <w:szCs w:val="22"/>
        </w:rPr>
        <w:tab/>
      </w:r>
      <w:r w:rsidRPr="00BA7184">
        <w:rPr>
          <w:sz w:val="22"/>
          <w:szCs w:val="22"/>
        </w:rPr>
        <w:t xml:space="preserve">anxiety and </w:t>
      </w:r>
      <w:r>
        <w:rPr>
          <w:sz w:val="22"/>
          <w:szCs w:val="22"/>
        </w:rPr>
        <w:t>eating disorder symptoms and underlying vulnerabilities</w:t>
      </w:r>
      <w:r w:rsidRPr="00BA7184">
        <w:rPr>
          <w:sz w:val="22"/>
          <w:szCs w:val="22"/>
        </w:rPr>
        <w:t xml:space="preserve">. </w:t>
      </w:r>
      <w:r w:rsidRPr="001A3FCD">
        <w:rPr>
          <w:i/>
          <w:sz w:val="22"/>
          <w:szCs w:val="22"/>
        </w:rPr>
        <w:t>Appetite</w:t>
      </w:r>
      <w:r>
        <w:rPr>
          <w:sz w:val="22"/>
          <w:szCs w:val="22"/>
        </w:rPr>
        <w:t xml:space="preserve">, </w:t>
      </w:r>
      <w:r>
        <w:rPr>
          <w:i/>
          <w:sz w:val="22"/>
          <w:szCs w:val="22"/>
        </w:rPr>
        <w:t>38-46.</w:t>
      </w:r>
    </w:p>
    <w:p w14:paraId="056781ED" w14:textId="77777777" w:rsidR="00A928C2" w:rsidRDefault="00A928C2" w:rsidP="00A928C2">
      <w:pPr>
        <w:rPr>
          <w:sz w:val="22"/>
          <w:szCs w:val="22"/>
        </w:rPr>
      </w:pPr>
      <w:r w:rsidRPr="00A928C2">
        <w:rPr>
          <w:sz w:val="22"/>
          <w:szCs w:val="22"/>
        </w:rPr>
        <w:t>36.</w:t>
      </w:r>
      <w:r>
        <w:rPr>
          <w:b/>
          <w:sz w:val="22"/>
          <w:szCs w:val="22"/>
        </w:rPr>
        <w:t xml:space="preserve"> </w:t>
      </w:r>
      <w:r w:rsidRPr="00D752F2">
        <w:rPr>
          <w:b/>
          <w:sz w:val="22"/>
          <w:szCs w:val="22"/>
        </w:rPr>
        <w:t>Levinson, C.A.,</w:t>
      </w:r>
      <w:r>
        <w:rPr>
          <w:sz w:val="22"/>
          <w:szCs w:val="22"/>
        </w:rPr>
        <w:t xml:space="preserve"> *</w:t>
      </w:r>
      <w:proofErr w:type="spellStart"/>
      <w:r>
        <w:rPr>
          <w:sz w:val="22"/>
          <w:szCs w:val="22"/>
        </w:rPr>
        <w:t>Brosof</w:t>
      </w:r>
      <w:proofErr w:type="spellEnd"/>
      <w:r>
        <w:rPr>
          <w:sz w:val="22"/>
          <w:szCs w:val="22"/>
        </w:rPr>
        <w:t xml:space="preserve">, L.C. (2016). </w:t>
      </w:r>
      <w:r w:rsidRPr="00D752F2">
        <w:rPr>
          <w:sz w:val="22"/>
          <w:szCs w:val="22"/>
        </w:rPr>
        <w:t xml:space="preserve">Cultural and </w:t>
      </w:r>
      <w:r w:rsidR="00153A3C">
        <w:rPr>
          <w:sz w:val="22"/>
          <w:szCs w:val="22"/>
        </w:rPr>
        <w:t>e</w:t>
      </w:r>
      <w:r w:rsidRPr="00D752F2">
        <w:rPr>
          <w:sz w:val="22"/>
          <w:szCs w:val="22"/>
        </w:rPr>
        <w:t xml:space="preserve">thnic </w:t>
      </w:r>
      <w:r w:rsidR="00153A3C">
        <w:rPr>
          <w:sz w:val="22"/>
          <w:szCs w:val="22"/>
        </w:rPr>
        <w:t>d</w:t>
      </w:r>
      <w:r w:rsidRPr="00D752F2">
        <w:rPr>
          <w:sz w:val="22"/>
          <w:szCs w:val="22"/>
        </w:rPr>
        <w:t xml:space="preserve">ifferences in </w:t>
      </w:r>
      <w:r w:rsidR="00153A3C">
        <w:rPr>
          <w:sz w:val="22"/>
          <w:szCs w:val="22"/>
        </w:rPr>
        <w:t>e</w:t>
      </w:r>
      <w:r w:rsidRPr="00D752F2">
        <w:rPr>
          <w:sz w:val="22"/>
          <w:szCs w:val="22"/>
        </w:rPr>
        <w:t xml:space="preserve">ating </w:t>
      </w:r>
      <w:r w:rsidR="00153A3C">
        <w:rPr>
          <w:sz w:val="22"/>
          <w:szCs w:val="22"/>
        </w:rPr>
        <w:t>d</w:t>
      </w:r>
      <w:r w:rsidRPr="00D752F2">
        <w:rPr>
          <w:sz w:val="22"/>
          <w:szCs w:val="22"/>
        </w:rPr>
        <w:t>isorders and</w:t>
      </w:r>
    </w:p>
    <w:p w14:paraId="6EF00968" w14:textId="77777777" w:rsidR="00A928C2" w:rsidRPr="00323379" w:rsidRDefault="00153A3C" w:rsidP="00A928C2">
      <w:pPr>
        <w:ind w:firstLine="720"/>
        <w:rPr>
          <w:i/>
          <w:sz w:val="22"/>
          <w:szCs w:val="22"/>
        </w:rPr>
      </w:pPr>
      <w:r>
        <w:rPr>
          <w:sz w:val="22"/>
          <w:szCs w:val="22"/>
        </w:rPr>
        <w:t>d</w:t>
      </w:r>
      <w:r w:rsidR="00A928C2" w:rsidRPr="00D752F2">
        <w:rPr>
          <w:sz w:val="22"/>
          <w:szCs w:val="22"/>
        </w:rPr>
        <w:t xml:space="preserve">isordered </w:t>
      </w:r>
      <w:r>
        <w:rPr>
          <w:sz w:val="22"/>
          <w:szCs w:val="22"/>
        </w:rPr>
        <w:t>e</w:t>
      </w:r>
      <w:r w:rsidR="00A928C2" w:rsidRPr="00D752F2">
        <w:rPr>
          <w:sz w:val="22"/>
          <w:szCs w:val="22"/>
        </w:rPr>
        <w:t xml:space="preserve">ating </w:t>
      </w:r>
      <w:r>
        <w:rPr>
          <w:sz w:val="22"/>
          <w:szCs w:val="22"/>
        </w:rPr>
        <w:t>b</w:t>
      </w:r>
      <w:r w:rsidR="00A928C2" w:rsidRPr="00D752F2">
        <w:rPr>
          <w:sz w:val="22"/>
          <w:szCs w:val="22"/>
        </w:rPr>
        <w:t>ehaviors</w:t>
      </w:r>
      <w:r w:rsidR="00A928C2">
        <w:rPr>
          <w:sz w:val="22"/>
          <w:szCs w:val="22"/>
        </w:rPr>
        <w:t xml:space="preserve">. </w:t>
      </w:r>
      <w:r w:rsidR="00A928C2" w:rsidRPr="00D752F2">
        <w:rPr>
          <w:i/>
          <w:iCs/>
          <w:sz w:val="22"/>
          <w:szCs w:val="22"/>
        </w:rPr>
        <w:t>Current Psychiatry Reviews</w:t>
      </w:r>
      <w:r w:rsidR="00A928C2">
        <w:rPr>
          <w:sz w:val="22"/>
          <w:szCs w:val="22"/>
        </w:rPr>
        <w:t xml:space="preserve">, </w:t>
      </w:r>
      <w:r w:rsidR="00A928C2" w:rsidRPr="0008756A">
        <w:rPr>
          <w:i/>
          <w:sz w:val="22"/>
          <w:szCs w:val="22"/>
        </w:rPr>
        <w:t>12</w:t>
      </w:r>
      <w:r w:rsidR="00A928C2">
        <w:rPr>
          <w:sz w:val="22"/>
          <w:szCs w:val="22"/>
        </w:rPr>
        <w:t>, 163-174.</w:t>
      </w:r>
    </w:p>
    <w:p w14:paraId="09A5D059" w14:textId="77777777" w:rsidR="00323379" w:rsidRPr="00C2164A" w:rsidRDefault="001B1066" w:rsidP="00323379">
      <w:pPr>
        <w:ind w:left="720" w:hanging="720"/>
        <w:jc w:val="both"/>
        <w:rPr>
          <w:i/>
          <w:sz w:val="22"/>
          <w:szCs w:val="22"/>
        </w:rPr>
      </w:pPr>
      <w:r>
        <w:rPr>
          <w:sz w:val="22"/>
          <w:szCs w:val="22"/>
        </w:rPr>
        <w:t>3</w:t>
      </w:r>
      <w:r w:rsidR="00A928C2">
        <w:rPr>
          <w:sz w:val="22"/>
          <w:szCs w:val="22"/>
        </w:rPr>
        <w:t>5</w:t>
      </w:r>
      <w:r w:rsidR="00AB52A9">
        <w:rPr>
          <w:sz w:val="22"/>
          <w:szCs w:val="22"/>
        </w:rPr>
        <w:t xml:space="preserve">. </w:t>
      </w:r>
      <w:r w:rsidR="00323379" w:rsidRPr="00007C2E">
        <w:rPr>
          <w:b/>
          <w:sz w:val="22"/>
          <w:szCs w:val="22"/>
        </w:rPr>
        <w:t>Levinson, C.A.,</w:t>
      </w:r>
      <w:r w:rsidR="00323379">
        <w:rPr>
          <w:sz w:val="22"/>
          <w:szCs w:val="22"/>
        </w:rPr>
        <w:t xml:space="preserve"> *Byrne, M., Rodebaugh, T. L. (2016). Guilt and shame as shared risk factors for social anxiety and bulimic symptoms: Shame prospectively p</w:t>
      </w:r>
      <w:r w:rsidR="00323379" w:rsidRPr="00BA7184">
        <w:rPr>
          <w:sz w:val="22"/>
          <w:szCs w:val="22"/>
        </w:rPr>
        <w:t>red</w:t>
      </w:r>
      <w:r w:rsidR="00323379">
        <w:rPr>
          <w:sz w:val="22"/>
          <w:szCs w:val="22"/>
        </w:rPr>
        <w:t>icts both social anxiety and bulimic s</w:t>
      </w:r>
      <w:r w:rsidR="00323379" w:rsidRPr="00BA7184">
        <w:rPr>
          <w:sz w:val="22"/>
          <w:szCs w:val="22"/>
        </w:rPr>
        <w:t>ymptoms</w:t>
      </w:r>
      <w:r w:rsidR="00323379">
        <w:rPr>
          <w:sz w:val="22"/>
          <w:szCs w:val="22"/>
        </w:rPr>
        <w:t xml:space="preserve">. </w:t>
      </w:r>
      <w:r w:rsidR="00323379">
        <w:rPr>
          <w:i/>
          <w:sz w:val="22"/>
          <w:szCs w:val="22"/>
        </w:rPr>
        <w:t>Eating Behaviors, 188-193.</w:t>
      </w:r>
    </w:p>
    <w:p w14:paraId="393699A9" w14:textId="77777777" w:rsidR="00323379" w:rsidRPr="0096720F" w:rsidRDefault="00A928C2" w:rsidP="00323379">
      <w:pPr>
        <w:ind w:left="720" w:hanging="720"/>
        <w:jc w:val="both"/>
        <w:rPr>
          <w:sz w:val="22"/>
          <w:szCs w:val="22"/>
        </w:rPr>
      </w:pPr>
      <w:r>
        <w:rPr>
          <w:sz w:val="22"/>
          <w:szCs w:val="22"/>
        </w:rPr>
        <w:t>34</w:t>
      </w:r>
      <w:r w:rsidR="00FA6C92">
        <w:rPr>
          <w:sz w:val="22"/>
          <w:szCs w:val="22"/>
        </w:rPr>
        <w:t xml:space="preserve">. </w:t>
      </w:r>
      <w:r w:rsidR="00323379">
        <w:rPr>
          <w:sz w:val="22"/>
          <w:szCs w:val="22"/>
        </w:rPr>
        <w:t xml:space="preserve">*Sala, M. </w:t>
      </w:r>
      <w:r w:rsidR="00323379" w:rsidRPr="00DD2086">
        <w:rPr>
          <w:b/>
          <w:sz w:val="22"/>
          <w:szCs w:val="22"/>
        </w:rPr>
        <w:t>Levinson, C.A</w:t>
      </w:r>
      <w:r w:rsidR="00323379">
        <w:rPr>
          <w:sz w:val="22"/>
          <w:szCs w:val="22"/>
        </w:rPr>
        <w:t xml:space="preserve">. (2016). A longitudinal study on the association between worry and disordered eating. </w:t>
      </w:r>
      <w:r w:rsidR="00323379">
        <w:rPr>
          <w:i/>
          <w:sz w:val="22"/>
          <w:szCs w:val="22"/>
        </w:rPr>
        <w:t xml:space="preserve">Eating Behaviors, </w:t>
      </w:r>
      <w:r w:rsidR="00323379">
        <w:rPr>
          <w:sz w:val="22"/>
          <w:szCs w:val="22"/>
        </w:rPr>
        <w:t>28-32.</w:t>
      </w:r>
    </w:p>
    <w:p w14:paraId="7EB1AC20" w14:textId="77777777" w:rsidR="002A1177" w:rsidRDefault="00A928C2" w:rsidP="003E10A5">
      <w:pPr>
        <w:ind w:left="720" w:hanging="720"/>
        <w:jc w:val="both"/>
        <w:rPr>
          <w:sz w:val="22"/>
          <w:szCs w:val="22"/>
        </w:rPr>
      </w:pPr>
      <w:r>
        <w:rPr>
          <w:rFonts w:eastAsia="Calibri"/>
          <w:sz w:val="22"/>
          <w:szCs w:val="22"/>
        </w:rPr>
        <w:t>33</w:t>
      </w:r>
      <w:r w:rsidR="002A1177" w:rsidRPr="002A1177">
        <w:rPr>
          <w:rFonts w:eastAsia="Calibri"/>
          <w:sz w:val="22"/>
          <w:szCs w:val="22"/>
        </w:rPr>
        <w:t>.</w:t>
      </w:r>
      <w:r w:rsidR="002A1177">
        <w:rPr>
          <w:rFonts w:eastAsia="Calibri"/>
          <w:b/>
          <w:sz w:val="22"/>
          <w:szCs w:val="22"/>
        </w:rPr>
        <w:t xml:space="preserve"> </w:t>
      </w:r>
      <w:r w:rsidR="00323379">
        <w:rPr>
          <w:sz w:val="22"/>
          <w:szCs w:val="22"/>
        </w:rPr>
        <w:t xml:space="preserve">Martel, M. M., </w:t>
      </w:r>
      <w:r w:rsidR="00323379" w:rsidRPr="00841125">
        <w:rPr>
          <w:b/>
          <w:sz w:val="22"/>
          <w:szCs w:val="22"/>
        </w:rPr>
        <w:t>Levinson, C.A</w:t>
      </w:r>
      <w:r w:rsidR="00323379">
        <w:rPr>
          <w:sz w:val="22"/>
          <w:szCs w:val="22"/>
        </w:rPr>
        <w:t xml:space="preserve">., Langer, J.K., Nigg, J.T. (2016). </w:t>
      </w:r>
      <w:r w:rsidR="00323379" w:rsidRPr="00D956D5">
        <w:rPr>
          <w:sz w:val="22"/>
          <w:szCs w:val="22"/>
        </w:rPr>
        <w:t>A network analysis of developmental change in ADHD symptom structure from preschool to adulthood</w:t>
      </w:r>
      <w:r w:rsidR="00323379">
        <w:rPr>
          <w:sz w:val="22"/>
          <w:szCs w:val="22"/>
        </w:rPr>
        <w:t xml:space="preserve">. </w:t>
      </w:r>
      <w:r w:rsidR="00323379" w:rsidRPr="00D6682C">
        <w:rPr>
          <w:i/>
          <w:sz w:val="22"/>
          <w:szCs w:val="22"/>
        </w:rPr>
        <w:t>Clinical Psychological Science</w:t>
      </w:r>
      <w:r w:rsidR="00323379">
        <w:rPr>
          <w:sz w:val="22"/>
          <w:szCs w:val="22"/>
        </w:rPr>
        <w:t>, 1-14.</w:t>
      </w:r>
    </w:p>
    <w:p w14:paraId="01254FA0" w14:textId="77777777" w:rsidR="00FA5332" w:rsidRDefault="00A928C2" w:rsidP="003E10A5">
      <w:pPr>
        <w:ind w:left="720" w:hanging="720"/>
        <w:jc w:val="both"/>
        <w:rPr>
          <w:sz w:val="22"/>
          <w:szCs w:val="22"/>
        </w:rPr>
      </w:pPr>
      <w:r>
        <w:rPr>
          <w:sz w:val="22"/>
          <w:szCs w:val="22"/>
        </w:rPr>
        <w:t>32</w:t>
      </w:r>
      <w:r w:rsidR="00FA5332">
        <w:rPr>
          <w:sz w:val="22"/>
          <w:szCs w:val="22"/>
        </w:rPr>
        <w:t xml:space="preserve">. </w:t>
      </w:r>
      <w:r w:rsidR="00323379" w:rsidRPr="008004C9">
        <w:rPr>
          <w:b/>
          <w:sz w:val="22"/>
          <w:szCs w:val="22"/>
        </w:rPr>
        <w:t>Levinson, C. A.</w:t>
      </w:r>
      <w:r w:rsidR="00323379">
        <w:rPr>
          <w:sz w:val="22"/>
          <w:szCs w:val="22"/>
        </w:rPr>
        <w:t>, Rodebaugh, T.L. (2015</w:t>
      </w:r>
      <w:r w:rsidR="00323379" w:rsidRPr="008004C9">
        <w:rPr>
          <w:sz w:val="22"/>
          <w:szCs w:val="22"/>
        </w:rPr>
        <w:t>). Negative social evaluative fears produce social anxiety</w:t>
      </w:r>
      <w:r w:rsidR="00323379">
        <w:rPr>
          <w:sz w:val="22"/>
          <w:szCs w:val="22"/>
        </w:rPr>
        <w:t>, food intake,</w:t>
      </w:r>
      <w:r w:rsidR="00323379" w:rsidRPr="008004C9">
        <w:rPr>
          <w:sz w:val="22"/>
          <w:szCs w:val="22"/>
        </w:rPr>
        <w:t xml:space="preserve"> and </w:t>
      </w:r>
      <w:r w:rsidR="00323379">
        <w:rPr>
          <w:sz w:val="22"/>
          <w:szCs w:val="22"/>
        </w:rPr>
        <w:t>body dissatisfaction</w:t>
      </w:r>
      <w:r w:rsidR="00323379" w:rsidRPr="008004C9">
        <w:rPr>
          <w:sz w:val="22"/>
          <w:szCs w:val="22"/>
        </w:rPr>
        <w:t>: Evidence of similar mechani</w:t>
      </w:r>
      <w:r w:rsidR="00323379">
        <w:rPr>
          <w:sz w:val="22"/>
          <w:szCs w:val="22"/>
        </w:rPr>
        <w:t xml:space="preserve">sms through different pathways. </w:t>
      </w:r>
      <w:r w:rsidR="00323379" w:rsidRPr="00927396">
        <w:rPr>
          <w:i/>
          <w:sz w:val="22"/>
          <w:szCs w:val="22"/>
        </w:rPr>
        <w:t>Clinical Psychological Science</w:t>
      </w:r>
      <w:r w:rsidR="00323379">
        <w:rPr>
          <w:sz w:val="22"/>
          <w:szCs w:val="22"/>
        </w:rPr>
        <w:t>, 744-757.</w:t>
      </w:r>
    </w:p>
    <w:p w14:paraId="0F6C5451" w14:textId="77777777" w:rsidR="00AD7521" w:rsidRDefault="001B1066" w:rsidP="002C668F">
      <w:pPr>
        <w:ind w:left="720" w:hanging="720"/>
        <w:jc w:val="both"/>
        <w:rPr>
          <w:sz w:val="22"/>
          <w:szCs w:val="22"/>
        </w:rPr>
      </w:pPr>
      <w:r>
        <w:rPr>
          <w:sz w:val="22"/>
          <w:szCs w:val="22"/>
        </w:rPr>
        <w:t>3</w:t>
      </w:r>
      <w:r w:rsidR="00847DB8">
        <w:rPr>
          <w:sz w:val="22"/>
          <w:szCs w:val="22"/>
        </w:rPr>
        <w:t>1</w:t>
      </w:r>
      <w:r w:rsidR="00FC62BC" w:rsidRPr="00FC62BC">
        <w:rPr>
          <w:sz w:val="22"/>
          <w:szCs w:val="22"/>
        </w:rPr>
        <w:t>.</w:t>
      </w:r>
      <w:r w:rsidR="00FC62BC">
        <w:rPr>
          <w:b/>
          <w:sz w:val="22"/>
          <w:szCs w:val="22"/>
        </w:rPr>
        <w:t xml:space="preserve"> </w:t>
      </w:r>
      <w:r w:rsidR="00AD7521">
        <w:rPr>
          <w:sz w:val="22"/>
          <w:szCs w:val="22"/>
        </w:rPr>
        <w:t xml:space="preserve">Walker, M., Thornton, L., De Choudhury, M., Teevan, J., Bulik, C.M., </w:t>
      </w:r>
      <w:r w:rsidR="00AD7521" w:rsidRPr="00FC61EA">
        <w:rPr>
          <w:b/>
          <w:sz w:val="22"/>
          <w:szCs w:val="22"/>
        </w:rPr>
        <w:t>Levinson, C.A.,</w:t>
      </w:r>
      <w:r w:rsidR="00AD7521">
        <w:rPr>
          <w:sz w:val="22"/>
          <w:szCs w:val="22"/>
        </w:rPr>
        <w:t xml:space="preserve"> Zerwas, S. (</w:t>
      </w:r>
      <w:r w:rsidR="0096720F">
        <w:rPr>
          <w:sz w:val="22"/>
          <w:szCs w:val="22"/>
        </w:rPr>
        <w:t>2015</w:t>
      </w:r>
      <w:r w:rsidR="00AD7521">
        <w:rPr>
          <w:sz w:val="22"/>
          <w:szCs w:val="22"/>
        </w:rPr>
        <w:t xml:space="preserve">). Facebook </w:t>
      </w:r>
      <w:r w:rsidR="00153A3C">
        <w:rPr>
          <w:sz w:val="22"/>
          <w:szCs w:val="22"/>
        </w:rPr>
        <w:t>u</w:t>
      </w:r>
      <w:r w:rsidR="00AD7521">
        <w:rPr>
          <w:sz w:val="22"/>
          <w:szCs w:val="22"/>
        </w:rPr>
        <w:t xml:space="preserve">se and </w:t>
      </w:r>
      <w:r w:rsidR="00153A3C">
        <w:rPr>
          <w:sz w:val="22"/>
          <w:szCs w:val="22"/>
        </w:rPr>
        <w:t>d</w:t>
      </w:r>
      <w:r w:rsidR="00AD7521">
        <w:rPr>
          <w:sz w:val="22"/>
          <w:szCs w:val="22"/>
        </w:rPr>
        <w:t xml:space="preserve">isordered </w:t>
      </w:r>
      <w:r w:rsidR="00153A3C">
        <w:rPr>
          <w:sz w:val="22"/>
          <w:szCs w:val="22"/>
        </w:rPr>
        <w:t>e</w:t>
      </w:r>
      <w:r w:rsidR="00AD7521">
        <w:rPr>
          <w:sz w:val="22"/>
          <w:szCs w:val="22"/>
        </w:rPr>
        <w:t xml:space="preserve">ating in </w:t>
      </w:r>
      <w:r w:rsidR="00153A3C">
        <w:rPr>
          <w:sz w:val="22"/>
          <w:szCs w:val="22"/>
        </w:rPr>
        <w:t>c</w:t>
      </w:r>
      <w:r w:rsidR="00AD7521">
        <w:rPr>
          <w:sz w:val="22"/>
          <w:szCs w:val="22"/>
        </w:rPr>
        <w:t>ollege-</w:t>
      </w:r>
      <w:r w:rsidR="00153A3C">
        <w:rPr>
          <w:sz w:val="22"/>
          <w:szCs w:val="22"/>
        </w:rPr>
        <w:t>a</w:t>
      </w:r>
      <w:r w:rsidR="00AD7521">
        <w:rPr>
          <w:sz w:val="22"/>
          <w:szCs w:val="22"/>
        </w:rPr>
        <w:t xml:space="preserve">ged </w:t>
      </w:r>
      <w:r w:rsidR="00153A3C">
        <w:rPr>
          <w:sz w:val="22"/>
          <w:szCs w:val="22"/>
        </w:rPr>
        <w:t>w</w:t>
      </w:r>
      <w:r w:rsidR="00AD7521">
        <w:rPr>
          <w:sz w:val="22"/>
          <w:szCs w:val="22"/>
        </w:rPr>
        <w:t xml:space="preserve">omen. </w:t>
      </w:r>
      <w:r w:rsidR="00AD7521" w:rsidRPr="00386517">
        <w:rPr>
          <w:i/>
          <w:sz w:val="22"/>
          <w:szCs w:val="22"/>
        </w:rPr>
        <w:t>Journal of Adolescent Health</w:t>
      </w:r>
      <w:r w:rsidR="0096720F">
        <w:rPr>
          <w:sz w:val="22"/>
          <w:szCs w:val="22"/>
        </w:rPr>
        <w:t>, 157-163.</w:t>
      </w:r>
    </w:p>
    <w:p w14:paraId="49EB5AD4" w14:textId="77777777" w:rsidR="00F32842" w:rsidRDefault="001B1066" w:rsidP="00AD7521">
      <w:pPr>
        <w:ind w:left="720" w:hanging="720"/>
        <w:jc w:val="both"/>
        <w:rPr>
          <w:sz w:val="22"/>
          <w:szCs w:val="22"/>
        </w:rPr>
      </w:pPr>
      <w:r>
        <w:rPr>
          <w:sz w:val="22"/>
          <w:szCs w:val="22"/>
        </w:rPr>
        <w:t>30</w:t>
      </w:r>
      <w:r w:rsidR="00F32842">
        <w:rPr>
          <w:sz w:val="22"/>
          <w:szCs w:val="22"/>
        </w:rPr>
        <w:t xml:space="preserve">. Rodebaugh, T. L. Lim, M.H., Shumaker, E.A. </w:t>
      </w:r>
      <w:r w:rsidR="00F32842" w:rsidRPr="001E685F">
        <w:rPr>
          <w:b/>
          <w:sz w:val="22"/>
          <w:szCs w:val="22"/>
        </w:rPr>
        <w:t>Levinson, C.A.,</w:t>
      </w:r>
      <w:r w:rsidR="00F32842">
        <w:rPr>
          <w:sz w:val="22"/>
          <w:szCs w:val="22"/>
        </w:rPr>
        <w:t xml:space="preserve"> Thompson, T. (</w:t>
      </w:r>
      <w:r w:rsidR="0096720F">
        <w:rPr>
          <w:sz w:val="22"/>
          <w:szCs w:val="22"/>
        </w:rPr>
        <w:t>2015</w:t>
      </w:r>
      <w:r w:rsidR="00F32842">
        <w:rPr>
          <w:sz w:val="22"/>
          <w:szCs w:val="22"/>
        </w:rPr>
        <w:t xml:space="preserve">). Social </w:t>
      </w:r>
      <w:r w:rsidR="00153A3C">
        <w:rPr>
          <w:sz w:val="22"/>
          <w:szCs w:val="22"/>
        </w:rPr>
        <w:t>a</w:t>
      </w:r>
      <w:r w:rsidR="00F32842">
        <w:rPr>
          <w:sz w:val="22"/>
          <w:szCs w:val="22"/>
        </w:rPr>
        <w:t xml:space="preserve">nxiety and </w:t>
      </w:r>
      <w:r w:rsidR="00153A3C">
        <w:rPr>
          <w:sz w:val="22"/>
          <w:szCs w:val="22"/>
        </w:rPr>
        <w:t>f</w:t>
      </w:r>
      <w:r w:rsidR="00F32842">
        <w:rPr>
          <w:sz w:val="22"/>
          <w:szCs w:val="22"/>
        </w:rPr>
        <w:t xml:space="preserve">riendship </w:t>
      </w:r>
      <w:r w:rsidR="00153A3C">
        <w:rPr>
          <w:sz w:val="22"/>
          <w:szCs w:val="22"/>
        </w:rPr>
        <w:t>q</w:t>
      </w:r>
      <w:r w:rsidR="00F32842">
        <w:rPr>
          <w:sz w:val="22"/>
          <w:szCs w:val="22"/>
        </w:rPr>
        <w:t xml:space="preserve">uality over </w:t>
      </w:r>
      <w:r w:rsidR="00153A3C">
        <w:rPr>
          <w:sz w:val="22"/>
          <w:szCs w:val="22"/>
        </w:rPr>
        <w:t>t</w:t>
      </w:r>
      <w:r w:rsidR="00F32842">
        <w:rPr>
          <w:sz w:val="22"/>
          <w:szCs w:val="22"/>
        </w:rPr>
        <w:t xml:space="preserve">ime. </w:t>
      </w:r>
      <w:r w:rsidR="00F32842" w:rsidRPr="00F32842">
        <w:rPr>
          <w:i/>
          <w:sz w:val="22"/>
          <w:szCs w:val="22"/>
        </w:rPr>
        <w:t xml:space="preserve">Cognitive </w:t>
      </w:r>
      <w:proofErr w:type="spellStart"/>
      <w:r w:rsidR="00F32842" w:rsidRPr="00F32842">
        <w:rPr>
          <w:i/>
          <w:sz w:val="22"/>
          <w:szCs w:val="22"/>
        </w:rPr>
        <w:t>Behaviour</w:t>
      </w:r>
      <w:proofErr w:type="spellEnd"/>
      <w:r w:rsidR="00F32842" w:rsidRPr="00F32842">
        <w:rPr>
          <w:i/>
          <w:sz w:val="22"/>
          <w:szCs w:val="22"/>
        </w:rPr>
        <w:t xml:space="preserve"> Therapy</w:t>
      </w:r>
      <w:r w:rsidR="0096720F">
        <w:rPr>
          <w:sz w:val="22"/>
          <w:szCs w:val="22"/>
        </w:rPr>
        <w:t>, 502-511.</w:t>
      </w:r>
    </w:p>
    <w:p w14:paraId="65084D38" w14:textId="77777777" w:rsidR="00090E12" w:rsidRDefault="001B1066" w:rsidP="00AD7521">
      <w:pPr>
        <w:ind w:left="720" w:hanging="720"/>
        <w:jc w:val="both"/>
        <w:rPr>
          <w:b/>
          <w:sz w:val="22"/>
          <w:szCs w:val="22"/>
        </w:rPr>
      </w:pPr>
      <w:r>
        <w:rPr>
          <w:sz w:val="22"/>
          <w:szCs w:val="22"/>
        </w:rPr>
        <w:t>29</w:t>
      </w:r>
      <w:r w:rsidR="00090E12" w:rsidRPr="00090E12">
        <w:rPr>
          <w:sz w:val="22"/>
          <w:szCs w:val="22"/>
        </w:rPr>
        <w:t>.</w:t>
      </w:r>
      <w:r w:rsidR="00090E12">
        <w:rPr>
          <w:b/>
          <w:sz w:val="22"/>
          <w:szCs w:val="22"/>
        </w:rPr>
        <w:t xml:space="preserve"> </w:t>
      </w:r>
      <w:r w:rsidR="00090E12" w:rsidRPr="008004C9">
        <w:rPr>
          <w:b/>
          <w:sz w:val="22"/>
          <w:szCs w:val="22"/>
        </w:rPr>
        <w:t>Levinson, C.A.,</w:t>
      </w:r>
      <w:r w:rsidR="00090E12" w:rsidRPr="008004C9">
        <w:rPr>
          <w:sz w:val="22"/>
          <w:szCs w:val="22"/>
        </w:rPr>
        <w:t xml:space="preserve"> Rodebaugh, T.L., </w:t>
      </w:r>
      <w:r w:rsidR="00090E12">
        <w:rPr>
          <w:sz w:val="22"/>
          <w:szCs w:val="22"/>
        </w:rPr>
        <w:t xml:space="preserve">Fewell, L., </w:t>
      </w:r>
      <w:r w:rsidR="00090E12" w:rsidRPr="008004C9">
        <w:rPr>
          <w:sz w:val="22"/>
          <w:szCs w:val="22"/>
        </w:rPr>
        <w:t>Kass, A., Riley, E.N., Stark, L.,</w:t>
      </w:r>
      <w:r w:rsidR="00090E12">
        <w:rPr>
          <w:sz w:val="22"/>
          <w:szCs w:val="22"/>
        </w:rPr>
        <w:t xml:space="preserve"> McCallum, K., Lenze. E.J. (2015</w:t>
      </w:r>
      <w:r w:rsidR="00090E12" w:rsidRPr="008004C9">
        <w:rPr>
          <w:sz w:val="22"/>
          <w:szCs w:val="22"/>
        </w:rPr>
        <w:t xml:space="preserve">). </w:t>
      </w:r>
      <w:r w:rsidR="00090E12">
        <w:rPr>
          <w:sz w:val="22"/>
          <w:szCs w:val="22"/>
        </w:rPr>
        <w:t>A pilot randomized control trial of D-</w:t>
      </w:r>
      <w:proofErr w:type="spellStart"/>
      <w:r w:rsidR="00090E12">
        <w:rPr>
          <w:sz w:val="22"/>
          <w:szCs w:val="22"/>
        </w:rPr>
        <w:t>c</w:t>
      </w:r>
      <w:r w:rsidR="00090E12" w:rsidRPr="005C3983">
        <w:rPr>
          <w:sz w:val="22"/>
          <w:szCs w:val="22"/>
        </w:rPr>
        <w:t>ycloserine</w:t>
      </w:r>
      <w:proofErr w:type="spellEnd"/>
      <w:r w:rsidR="00090E12" w:rsidRPr="005C3983">
        <w:rPr>
          <w:sz w:val="22"/>
          <w:szCs w:val="22"/>
        </w:rPr>
        <w:t xml:space="preserve"> </w:t>
      </w:r>
      <w:r w:rsidR="00090E12">
        <w:rPr>
          <w:sz w:val="22"/>
          <w:szCs w:val="22"/>
        </w:rPr>
        <w:t>f</w:t>
      </w:r>
      <w:r w:rsidR="00090E12" w:rsidRPr="005C3983">
        <w:rPr>
          <w:sz w:val="22"/>
          <w:szCs w:val="22"/>
        </w:rPr>
        <w:t>acilitation</w:t>
      </w:r>
      <w:r w:rsidR="00090E12">
        <w:rPr>
          <w:sz w:val="22"/>
          <w:szCs w:val="22"/>
        </w:rPr>
        <w:t xml:space="preserve"> of exposure therapy in p</w:t>
      </w:r>
      <w:r w:rsidR="00090E12" w:rsidRPr="005C3983">
        <w:rPr>
          <w:sz w:val="22"/>
          <w:szCs w:val="22"/>
        </w:rPr>
        <w:t>atients</w:t>
      </w:r>
      <w:r w:rsidR="00090E12">
        <w:rPr>
          <w:sz w:val="22"/>
          <w:szCs w:val="22"/>
        </w:rPr>
        <w:t xml:space="preserve"> with</w:t>
      </w:r>
      <w:r w:rsidR="00090E12" w:rsidRPr="005C3983">
        <w:rPr>
          <w:sz w:val="22"/>
          <w:szCs w:val="22"/>
        </w:rPr>
        <w:t xml:space="preserve"> </w:t>
      </w:r>
      <w:r w:rsidR="00090E12">
        <w:rPr>
          <w:sz w:val="22"/>
          <w:szCs w:val="22"/>
        </w:rPr>
        <w:t xml:space="preserve">Anorexia Nervosa. </w:t>
      </w:r>
      <w:r w:rsidR="00090E12" w:rsidRPr="00C24230">
        <w:rPr>
          <w:i/>
          <w:sz w:val="22"/>
          <w:szCs w:val="22"/>
        </w:rPr>
        <w:t>The Journal of Clinical Psychiatry</w:t>
      </w:r>
      <w:r w:rsidR="00090E12">
        <w:rPr>
          <w:sz w:val="22"/>
          <w:szCs w:val="22"/>
        </w:rPr>
        <w:t xml:space="preserve">, </w:t>
      </w:r>
      <w:r w:rsidR="00090E12" w:rsidRPr="00090E12">
        <w:rPr>
          <w:i/>
          <w:sz w:val="22"/>
          <w:szCs w:val="22"/>
        </w:rPr>
        <w:t>76</w:t>
      </w:r>
      <w:r w:rsidR="00090E12">
        <w:rPr>
          <w:sz w:val="22"/>
          <w:szCs w:val="22"/>
        </w:rPr>
        <w:t>, 787-793.</w:t>
      </w:r>
    </w:p>
    <w:p w14:paraId="0A87498B" w14:textId="77777777" w:rsidR="002C668F" w:rsidRDefault="001B1066" w:rsidP="002C668F">
      <w:pPr>
        <w:ind w:left="720" w:hanging="720"/>
        <w:jc w:val="both"/>
        <w:rPr>
          <w:sz w:val="22"/>
          <w:szCs w:val="22"/>
        </w:rPr>
      </w:pPr>
      <w:r>
        <w:rPr>
          <w:sz w:val="22"/>
          <w:szCs w:val="22"/>
        </w:rPr>
        <w:lastRenderedPageBreak/>
        <w:t>28</w:t>
      </w:r>
      <w:r w:rsidR="00AD7521">
        <w:rPr>
          <w:sz w:val="22"/>
          <w:szCs w:val="22"/>
        </w:rPr>
        <w:t xml:space="preserve">. </w:t>
      </w:r>
      <w:r w:rsidR="003275AF">
        <w:rPr>
          <w:sz w:val="22"/>
          <w:szCs w:val="22"/>
        </w:rPr>
        <w:t>***</w:t>
      </w:r>
      <w:r w:rsidR="002C668F" w:rsidRPr="001504EF">
        <w:rPr>
          <w:b/>
          <w:sz w:val="22"/>
          <w:szCs w:val="22"/>
        </w:rPr>
        <w:t>Levinson, C.A.</w:t>
      </w:r>
      <w:r w:rsidR="002C668F" w:rsidRPr="001504EF">
        <w:rPr>
          <w:sz w:val="22"/>
          <w:szCs w:val="22"/>
        </w:rPr>
        <w:t>, *Byrne, M. (</w:t>
      </w:r>
      <w:r w:rsidR="00036AB8">
        <w:rPr>
          <w:sz w:val="22"/>
          <w:szCs w:val="22"/>
        </w:rPr>
        <w:t>2015</w:t>
      </w:r>
      <w:r w:rsidR="002C668F" w:rsidRPr="001504EF">
        <w:rPr>
          <w:sz w:val="22"/>
          <w:szCs w:val="22"/>
        </w:rPr>
        <w:t xml:space="preserve">). The Fear of Food Measure: A novel measure for use in exposure therapy for eating disorders. </w:t>
      </w:r>
      <w:r w:rsidR="002C668F" w:rsidRPr="001504EF">
        <w:rPr>
          <w:i/>
          <w:sz w:val="22"/>
          <w:szCs w:val="22"/>
        </w:rPr>
        <w:t>International Journal of Eating Disorders</w:t>
      </w:r>
      <w:r w:rsidR="00036AB8">
        <w:rPr>
          <w:sz w:val="22"/>
          <w:szCs w:val="22"/>
        </w:rPr>
        <w:t xml:space="preserve">, </w:t>
      </w:r>
      <w:r w:rsidR="00036AB8" w:rsidRPr="00036AB8">
        <w:rPr>
          <w:i/>
          <w:sz w:val="22"/>
          <w:szCs w:val="22"/>
        </w:rPr>
        <w:t>48</w:t>
      </w:r>
      <w:r w:rsidR="00036AB8">
        <w:rPr>
          <w:sz w:val="22"/>
          <w:szCs w:val="22"/>
        </w:rPr>
        <w:t>, 271-283.</w:t>
      </w:r>
    </w:p>
    <w:p w14:paraId="031D1811" w14:textId="77777777" w:rsidR="003275AF" w:rsidRPr="001504EF" w:rsidRDefault="003275AF" w:rsidP="002C668F">
      <w:pPr>
        <w:ind w:left="720" w:hanging="720"/>
        <w:jc w:val="both"/>
        <w:rPr>
          <w:sz w:val="22"/>
          <w:szCs w:val="22"/>
        </w:rPr>
      </w:pPr>
      <w:r>
        <w:rPr>
          <w:sz w:val="22"/>
          <w:szCs w:val="22"/>
        </w:rPr>
        <w:t>***</w:t>
      </w:r>
      <w:r w:rsidRPr="003275AF">
        <w:rPr>
          <w:sz w:val="22"/>
          <w:szCs w:val="22"/>
        </w:rPr>
        <w:t xml:space="preserve"> </w:t>
      </w:r>
      <w:r>
        <w:rPr>
          <w:sz w:val="22"/>
          <w:szCs w:val="22"/>
        </w:rPr>
        <w:t>awarded the Academy for Eating Disorders Outstanding Scientific Contribution Award for best manuscript of 2015</w:t>
      </w:r>
    </w:p>
    <w:p w14:paraId="0E30EAFE" w14:textId="77777777" w:rsidR="002C668F" w:rsidRDefault="002C668F" w:rsidP="002C668F">
      <w:pPr>
        <w:ind w:left="720" w:hanging="720"/>
        <w:jc w:val="both"/>
        <w:rPr>
          <w:sz w:val="22"/>
          <w:szCs w:val="22"/>
        </w:rPr>
      </w:pPr>
      <w:r w:rsidRPr="001504EF">
        <w:rPr>
          <w:sz w:val="22"/>
          <w:szCs w:val="22"/>
        </w:rPr>
        <w:t>*</w:t>
      </w:r>
      <w:proofErr w:type="gramStart"/>
      <w:r w:rsidRPr="001504EF">
        <w:rPr>
          <w:sz w:val="22"/>
          <w:szCs w:val="22"/>
        </w:rPr>
        <w:t>denotes</w:t>
      </w:r>
      <w:proofErr w:type="gramEnd"/>
      <w:r w:rsidRPr="001504EF">
        <w:rPr>
          <w:sz w:val="22"/>
          <w:szCs w:val="22"/>
        </w:rPr>
        <w:t xml:space="preserve"> </w:t>
      </w:r>
      <w:r w:rsidR="003F7250">
        <w:rPr>
          <w:sz w:val="22"/>
          <w:szCs w:val="22"/>
        </w:rPr>
        <w:t>student supervisee author</w:t>
      </w:r>
    </w:p>
    <w:p w14:paraId="05B3C934" w14:textId="77777777" w:rsidR="00E56E47" w:rsidRDefault="001B1066" w:rsidP="00E56E47">
      <w:pPr>
        <w:rPr>
          <w:sz w:val="22"/>
          <w:szCs w:val="22"/>
        </w:rPr>
      </w:pPr>
      <w:r>
        <w:rPr>
          <w:sz w:val="22"/>
          <w:szCs w:val="22"/>
        </w:rPr>
        <w:t>27</w:t>
      </w:r>
      <w:r w:rsidR="00E56E47">
        <w:rPr>
          <w:sz w:val="22"/>
          <w:szCs w:val="22"/>
        </w:rPr>
        <w:t xml:space="preserve">. </w:t>
      </w:r>
      <w:r w:rsidR="00E56E47" w:rsidRPr="008004C9">
        <w:rPr>
          <w:b/>
          <w:sz w:val="22"/>
          <w:szCs w:val="22"/>
        </w:rPr>
        <w:t xml:space="preserve">Levinson, C. A., </w:t>
      </w:r>
      <w:r w:rsidR="00E56E47" w:rsidRPr="008004C9">
        <w:rPr>
          <w:sz w:val="22"/>
          <w:szCs w:val="22"/>
        </w:rPr>
        <w:t xml:space="preserve">Rodebaugh, T. L., Shumaker, E.A., </w:t>
      </w:r>
      <w:proofErr w:type="spellStart"/>
      <w:r w:rsidR="00E56E47" w:rsidRPr="008004C9">
        <w:rPr>
          <w:sz w:val="22"/>
          <w:szCs w:val="22"/>
        </w:rPr>
        <w:t>Menatti</w:t>
      </w:r>
      <w:proofErr w:type="spellEnd"/>
      <w:r w:rsidR="00E56E47" w:rsidRPr="008004C9">
        <w:rPr>
          <w:sz w:val="22"/>
          <w:szCs w:val="22"/>
        </w:rPr>
        <w:t xml:space="preserve">, A.R., Weeks, J.W., White, E., </w:t>
      </w:r>
    </w:p>
    <w:p w14:paraId="5D3A7979" w14:textId="77777777" w:rsidR="00AD7521" w:rsidRPr="00AD7521" w:rsidRDefault="00E56E47" w:rsidP="00AD7521">
      <w:pPr>
        <w:ind w:left="720"/>
        <w:rPr>
          <w:i/>
          <w:sz w:val="22"/>
          <w:szCs w:val="22"/>
        </w:rPr>
      </w:pPr>
      <w:r w:rsidRPr="008004C9">
        <w:rPr>
          <w:sz w:val="22"/>
          <w:szCs w:val="22"/>
        </w:rPr>
        <w:t>Heimberg, R. G., Blanco, C., Schneier, F, Liebowitz, M. (</w:t>
      </w:r>
      <w:r w:rsidR="00AD7521">
        <w:rPr>
          <w:sz w:val="22"/>
          <w:szCs w:val="22"/>
        </w:rPr>
        <w:t>2015</w:t>
      </w:r>
      <w:r w:rsidRPr="008004C9">
        <w:rPr>
          <w:sz w:val="22"/>
          <w:szCs w:val="22"/>
        </w:rPr>
        <w:t>). Perceptions matter for clinical perfectionism and social anxiety.</w:t>
      </w:r>
      <w:r>
        <w:rPr>
          <w:sz w:val="22"/>
          <w:szCs w:val="22"/>
        </w:rPr>
        <w:t xml:space="preserve"> </w:t>
      </w:r>
      <w:r w:rsidRPr="00EA7B07">
        <w:rPr>
          <w:i/>
          <w:sz w:val="22"/>
          <w:szCs w:val="22"/>
        </w:rPr>
        <w:t>T</w:t>
      </w:r>
      <w:r w:rsidR="00AD7521">
        <w:rPr>
          <w:i/>
          <w:sz w:val="22"/>
          <w:szCs w:val="22"/>
        </w:rPr>
        <w:t xml:space="preserve">he Journal of Anxiety Disorders, </w:t>
      </w:r>
      <w:r w:rsidR="00AD7521" w:rsidRPr="00AD7521">
        <w:rPr>
          <w:i/>
          <w:sz w:val="22"/>
          <w:szCs w:val="22"/>
        </w:rPr>
        <w:t>29</w:t>
      </w:r>
      <w:r w:rsidR="00AD7521">
        <w:rPr>
          <w:sz w:val="22"/>
          <w:szCs w:val="22"/>
        </w:rPr>
        <w:t>, 61-71.</w:t>
      </w:r>
      <w:r w:rsidRPr="00EA7B07">
        <w:rPr>
          <w:i/>
          <w:sz w:val="22"/>
          <w:szCs w:val="22"/>
        </w:rPr>
        <w:t xml:space="preserve"> </w:t>
      </w:r>
    </w:p>
    <w:p w14:paraId="27530FE5" w14:textId="77777777" w:rsidR="00AD7521" w:rsidRPr="00AD7521" w:rsidRDefault="001B1066" w:rsidP="00AD7521">
      <w:pPr>
        <w:ind w:left="720" w:hanging="720"/>
        <w:contextualSpacing/>
        <w:jc w:val="both"/>
        <w:rPr>
          <w:sz w:val="22"/>
          <w:szCs w:val="22"/>
        </w:rPr>
      </w:pPr>
      <w:r>
        <w:rPr>
          <w:sz w:val="22"/>
          <w:szCs w:val="22"/>
        </w:rPr>
        <w:t>2</w:t>
      </w:r>
      <w:r w:rsidR="00847DB8">
        <w:rPr>
          <w:sz w:val="22"/>
          <w:szCs w:val="22"/>
        </w:rPr>
        <w:t>6</w:t>
      </w:r>
      <w:r w:rsidR="00AD7521">
        <w:rPr>
          <w:sz w:val="22"/>
          <w:szCs w:val="22"/>
        </w:rPr>
        <w:t xml:space="preserve">. </w:t>
      </w:r>
      <w:r w:rsidR="00AD7521" w:rsidRPr="008004C9">
        <w:rPr>
          <w:sz w:val="22"/>
          <w:szCs w:val="22"/>
        </w:rPr>
        <w:t xml:space="preserve">*Kaplan, S.C. </w:t>
      </w:r>
      <w:r w:rsidR="00AD7521" w:rsidRPr="008004C9">
        <w:rPr>
          <w:b/>
          <w:sz w:val="22"/>
          <w:szCs w:val="22"/>
        </w:rPr>
        <w:t xml:space="preserve">Levinson, C.A., </w:t>
      </w:r>
      <w:r w:rsidR="00AD7521" w:rsidRPr="008004C9">
        <w:rPr>
          <w:sz w:val="22"/>
          <w:szCs w:val="22"/>
        </w:rPr>
        <w:t xml:space="preserve">Rodebaugh, T.L., </w:t>
      </w:r>
      <w:proofErr w:type="spellStart"/>
      <w:r w:rsidR="00AD7521" w:rsidRPr="008004C9">
        <w:rPr>
          <w:sz w:val="22"/>
          <w:szCs w:val="22"/>
        </w:rPr>
        <w:t>Menatti</w:t>
      </w:r>
      <w:proofErr w:type="spellEnd"/>
      <w:r w:rsidR="00AD7521" w:rsidRPr="008004C9">
        <w:rPr>
          <w:sz w:val="22"/>
          <w:szCs w:val="22"/>
        </w:rPr>
        <w:t>, A.R., Weeks, J.W. (</w:t>
      </w:r>
      <w:r w:rsidR="00AD7521">
        <w:rPr>
          <w:sz w:val="22"/>
          <w:szCs w:val="22"/>
        </w:rPr>
        <w:t>2015</w:t>
      </w:r>
      <w:r w:rsidR="00AD7521" w:rsidRPr="008004C9">
        <w:rPr>
          <w:sz w:val="22"/>
          <w:szCs w:val="22"/>
        </w:rPr>
        <w:t xml:space="preserve">). Social anxiety and the Big Five Personality traits: The interactive relationship of trust and openness. </w:t>
      </w:r>
      <w:r w:rsidR="00AD7521" w:rsidRPr="00E56E47">
        <w:rPr>
          <w:i/>
          <w:sz w:val="22"/>
          <w:szCs w:val="22"/>
        </w:rPr>
        <w:t xml:space="preserve">Cognitive </w:t>
      </w:r>
      <w:proofErr w:type="spellStart"/>
      <w:r w:rsidR="00AD7521" w:rsidRPr="00E56E47">
        <w:rPr>
          <w:i/>
          <w:sz w:val="22"/>
          <w:szCs w:val="22"/>
        </w:rPr>
        <w:t>Behaviour</w:t>
      </w:r>
      <w:proofErr w:type="spellEnd"/>
      <w:r w:rsidR="00AD7521" w:rsidRPr="00E56E47">
        <w:rPr>
          <w:i/>
          <w:sz w:val="22"/>
          <w:szCs w:val="22"/>
        </w:rPr>
        <w:t xml:space="preserve"> Therap</w:t>
      </w:r>
      <w:r w:rsidR="00AD7521">
        <w:rPr>
          <w:i/>
          <w:sz w:val="22"/>
          <w:szCs w:val="22"/>
        </w:rPr>
        <w:t xml:space="preserve">y, 44, </w:t>
      </w:r>
      <w:r w:rsidR="00AD7521">
        <w:rPr>
          <w:sz w:val="22"/>
          <w:szCs w:val="22"/>
        </w:rPr>
        <w:t xml:space="preserve">212-222. </w:t>
      </w:r>
    </w:p>
    <w:p w14:paraId="38957E1D" w14:textId="77777777" w:rsidR="00AD7521" w:rsidRDefault="00AD7521" w:rsidP="00AD7521">
      <w:pPr>
        <w:ind w:left="720" w:hanging="720"/>
        <w:jc w:val="both"/>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r w:rsidRPr="008004C9">
        <w:rPr>
          <w:sz w:val="22"/>
          <w:szCs w:val="22"/>
        </w:rPr>
        <w:t>.</w:t>
      </w:r>
    </w:p>
    <w:p w14:paraId="5A13E1AB" w14:textId="77777777" w:rsidR="00AD7521" w:rsidRDefault="001B1066" w:rsidP="00AD7521">
      <w:pPr>
        <w:contextualSpacing/>
        <w:rPr>
          <w:sz w:val="22"/>
          <w:szCs w:val="22"/>
        </w:rPr>
      </w:pPr>
      <w:r>
        <w:rPr>
          <w:sz w:val="22"/>
          <w:szCs w:val="22"/>
        </w:rPr>
        <w:t>25</w:t>
      </w:r>
      <w:r w:rsidR="00AD7521">
        <w:rPr>
          <w:sz w:val="22"/>
          <w:szCs w:val="22"/>
        </w:rPr>
        <w:t xml:space="preserve">. </w:t>
      </w:r>
      <w:r w:rsidR="00AD7521" w:rsidRPr="008004C9">
        <w:rPr>
          <w:sz w:val="22"/>
          <w:szCs w:val="22"/>
        </w:rPr>
        <w:t xml:space="preserve">Weidman, A.C., </w:t>
      </w:r>
      <w:r w:rsidR="00AD7521" w:rsidRPr="008004C9">
        <w:rPr>
          <w:b/>
          <w:sz w:val="22"/>
          <w:szCs w:val="22"/>
        </w:rPr>
        <w:t xml:space="preserve">Levinson, C. A. </w:t>
      </w:r>
      <w:r w:rsidR="00AD7521" w:rsidRPr="008004C9">
        <w:rPr>
          <w:sz w:val="22"/>
          <w:szCs w:val="22"/>
        </w:rPr>
        <w:t>(</w:t>
      </w:r>
      <w:r w:rsidR="00AD7521">
        <w:rPr>
          <w:sz w:val="22"/>
          <w:szCs w:val="22"/>
        </w:rPr>
        <w:t>2015</w:t>
      </w:r>
      <w:r w:rsidR="00AD7521" w:rsidRPr="008004C9">
        <w:rPr>
          <w:sz w:val="22"/>
          <w:szCs w:val="22"/>
        </w:rPr>
        <w:t xml:space="preserve">). </w:t>
      </w:r>
      <w:r w:rsidR="00AD7521" w:rsidRPr="008004C9">
        <w:rPr>
          <w:sz w:val="22"/>
          <w:szCs w:val="22"/>
          <w:lang w:val="en-CA"/>
        </w:rPr>
        <w:t xml:space="preserve">I’m </w:t>
      </w:r>
      <w:r w:rsidR="00AD7521">
        <w:rPr>
          <w:sz w:val="22"/>
          <w:szCs w:val="22"/>
          <w:lang w:val="en-CA"/>
        </w:rPr>
        <w:t xml:space="preserve">still </w:t>
      </w:r>
      <w:r w:rsidR="00AD7521" w:rsidRPr="008004C9">
        <w:rPr>
          <w:sz w:val="22"/>
          <w:szCs w:val="22"/>
          <w:lang w:val="en-CA"/>
        </w:rPr>
        <w:t>socially anxious</w:t>
      </w:r>
      <w:r w:rsidR="00AD7521">
        <w:rPr>
          <w:sz w:val="22"/>
          <w:szCs w:val="22"/>
          <w:lang w:val="en-CA"/>
        </w:rPr>
        <w:t xml:space="preserve"> online</w:t>
      </w:r>
      <w:r w:rsidR="00AD7521">
        <w:rPr>
          <w:sz w:val="22"/>
          <w:szCs w:val="22"/>
          <w:lang w:val="x-none"/>
        </w:rPr>
        <w:t xml:space="preserve">: Offline </w:t>
      </w:r>
      <w:r w:rsidR="00AD7521">
        <w:rPr>
          <w:sz w:val="22"/>
          <w:szCs w:val="22"/>
        </w:rPr>
        <w:t>r</w:t>
      </w:r>
      <w:proofErr w:type="spellStart"/>
      <w:r w:rsidR="00AD7521">
        <w:rPr>
          <w:sz w:val="22"/>
          <w:szCs w:val="22"/>
          <w:lang w:val="x-none"/>
        </w:rPr>
        <w:t>elationship</w:t>
      </w:r>
      <w:proofErr w:type="spellEnd"/>
    </w:p>
    <w:p w14:paraId="47C553BC" w14:textId="77777777" w:rsidR="00AD7521" w:rsidRPr="00AD7521" w:rsidRDefault="00AD7521" w:rsidP="00AD7521">
      <w:pPr>
        <w:ind w:left="720"/>
        <w:contextualSpacing/>
        <w:rPr>
          <w:sz w:val="22"/>
          <w:szCs w:val="22"/>
        </w:rPr>
      </w:pPr>
      <w:proofErr w:type="spellStart"/>
      <w:r>
        <w:rPr>
          <w:sz w:val="22"/>
          <w:szCs w:val="22"/>
        </w:rPr>
        <w:t>i</w:t>
      </w:r>
      <w:r>
        <w:rPr>
          <w:sz w:val="22"/>
          <w:szCs w:val="22"/>
          <w:lang w:val="x-none"/>
        </w:rPr>
        <w:t>mpairment</w:t>
      </w:r>
      <w:proofErr w:type="spellEnd"/>
      <w:r>
        <w:rPr>
          <w:sz w:val="22"/>
          <w:szCs w:val="22"/>
          <w:lang w:val="x-none"/>
        </w:rPr>
        <w:t xml:space="preserve"> </w:t>
      </w:r>
      <w:r>
        <w:rPr>
          <w:sz w:val="22"/>
          <w:szCs w:val="22"/>
        </w:rPr>
        <w:t>c</w:t>
      </w:r>
      <w:proofErr w:type="spellStart"/>
      <w:r>
        <w:rPr>
          <w:sz w:val="22"/>
          <w:szCs w:val="22"/>
          <w:lang w:val="x-none"/>
        </w:rPr>
        <w:t>haracterizing</w:t>
      </w:r>
      <w:proofErr w:type="spellEnd"/>
      <w:r>
        <w:rPr>
          <w:sz w:val="22"/>
          <w:szCs w:val="22"/>
          <w:lang w:val="x-none"/>
        </w:rPr>
        <w:t xml:space="preserve"> </w:t>
      </w:r>
      <w:r>
        <w:rPr>
          <w:sz w:val="22"/>
          <w:szCs w:val="22"/>
        </w:rPr>
        <w:t>s</w:t>
      </w:r>
      <w:proofErr w:type="spellStart"/>
      <w:r>
        <w:rPr>
          <w:sz w:val="22"/>
          <w:szCs w:val="22"/>
          <w:lang w:val="x-none"/>
        </w:rPr>
        <w:t>ocial</w:t>
      </w:r>
      <w:proofErr w:type="spellEnd"/>
      <w:r>
        <w:rPr>
          <w:sz w:val="22"/>
          <w:szCs w:val="22"/>
          <w:lang w:val="x-none"/>
        </w:rPr>
        <w:t xml:space="preserve"> </w:t>
      </w:r>
      <w:r>
        <w:rPr>
          <w:sz w:val="22"/>
          <w:szCs w:val="22"/>
        </w:rPr>
        <w:t>a</w:t>
      </w:r>
      <w:proofErr w:type="spellStart"/>
      <w:r>
        <w:rPr>
          <w:sz w:val="22"/>
          <w:szCs w:val="22"/>
          <w:lang w:val="x-none"/>
        </w:rPr>
        <w:t>nxiety</w:t>
      </w:r>
      <w:proofErr w:type="spellEnd"/>
      <w:r>
        <w:rPr>
          <w:sz w:val="22"/>
          <w:szCs w:val="22"/>
          <w:lang w:val="x-none"/>
        </w:rPr>
        <w:t xml:space="preserve"> </w:t>
      </w:r>
      <w:r>
        <w:rPr>
          <w:sz w:val="22"/>
          <w:szCs w:val="22"/>
        </w:rPr>
        <w:t>m</w:t>
      </w:r>
      <w:proofErr w:type="spellStart"/>
      <w:r>
        <w:rPr>
          <w:sz w:val="22"/>
          <w:szCs w:val="22"/>
          <w:lang w:val="x-none"/>
        </w:rPr>
        <w:t>anifests</w:t>
      </w:r>
      <w:proofErr w:type="spellEnd"/>
      <w:r>
        <w:rPr>
          <w:sz w:val="22"/>
          <w:szCs w:val="22"/>
          <w:lang w:val="x-none"/>
        </w:rPr>
        <w:t xml:space="preserve"> and is </w:t>
      </w:r>
      <w:r>
        <w:rPr>
          <w:sz w:val="22"/>
          <w:szCs w:val="22"/>
        </w:rPr>
        <w:t>a</w:t>
      </w:r>
      <w:proofErr w:type="spellStart"/>
      <w:r>
        <w:rPr>
          <w:sz w:val="22"/>
          <w:szCs w:val="22"/>
          <w:lang w:val="x-none"/>
        </w:rPr>
        <w:t>ccurately</w:t>
      </w:r>
      <w:proofErr w:type="spellEnd"/>
      <w:r>
        <w:rPr>
          <w:sz w:val="22"/>
          <w:szCs w:val="22"/>
          <w:lang w:val="x-none"/>
        </w:rPr>
        <w:t xml:space="preserve"> </w:t>
      </w:r>
      <w:r>
        <w:rPr>
          <w:sz w:val="22"/>
          <w:szCs w:val="22"/>
        </w:rPr>
        <w:t>p</w:t>
      </w:r>
      <w:proofErr w:type="spellStart"/>
      <w:r>
        <w:rPr>
          <w:sz w:val="22"/>
          <w:szCs w:val="22"/>
          <w:lang w:val="x-none"/>
        </w:rPr>
        <w:t>erceived</w:t>
      </w:r>
      <w:proofErr w:type="spellEnd"/>
      <w:r>
        <w:rPr>
          <w:sz w:val="22"/>
          <w:szCs w:val="22"/>
          <w:lang w:val="x-none"/>
        </w:rPr>
        <w:t xml:space="preserve"> in </w:t>
      </w:r>
      <w:r>
        <w:rPr>
          <w:sz w:val="22"/>
          <w:szCs w:val="22"/>
        </w:rPr>
        <w:t>o</w:t>
      </w:r>
      <w:proofErr w:type="spellStart"/>
      <w:r>
        <w:rPr>
          <w:sz w:val="22"/>
          <w:szCs w:val="22"/>
          <w:lang w:val="x-none"/>
        </w:rPr>
        <w:t>nline</w:t>
      </w:r>
      <w:proofErr w:type="spellEnd"/>
      <w:r>
        <w:rPr>
          <w:sz w:val="22"/>
          <w:szCs w:val="22"/>
          <w:lang w:val="x-none"/>
        </w:rPr>
        <w:t xml:space="preserve"> </w:t>
      </w:r>
      <w:r>
        <w:rPr>
          <w:sz w:val="22"/>
          <w:szCs w:val="22"/>
        </w:rPr>
        <w:t>s</w:t>
      </w:r>
      <w:proofErr w:type="spellStart"/>
      <w:r w:rsidRPr="00526CAD">
        <w:rPr>
          <w:sz w:val="22"/>
          <w:szCs w:val="22"/>
          <w:lang w:val="x-none"/>
        </w:rPr>
        <w:t>ocial</w:t>
      </w:r>
      <w:proofErr w:type="spellEnd"/>
      <w:r w:rsidRPr="00526CAD">
        <w:rPr>
          <w:sz w:val="22"/>
          <w:szCs w:val="22"/>
          <w:lang w:val="x-none"/>
        </w:rPr>
        <w:t xml:space="preserve"> </w:t>
      </w:r>
      <w:r>
        <w:rPr>
          <w:sz w:val="22"/>
          <w:szCs w:val="22"/>
        </w:rPr>
        <w:t>n</w:t>
      </w:r>
      <w:proofErr w:type="spellStart"/>
      <w:r>
        <w:rPr>
          <w:sz w:val="22"/>
          <w:szCs w:val="22"/>
          <w:lang w:val="x-none"/>
        </w:rPr>
        <w:t>etworking</w:t>
      </w:r>
      <w:proofErr w:type="spellEnd"/>
      <w:r>
        <w:rPr>
          <w:sz w:val="22"/>
          <w:szCs w:val="22"/>
          <w:lang w:val="x-none"/>
        </w:rPr>
        <w:t xml:space="preserve"> </w:t>
      </w:r>
      <w:r>
        <w:rPr>
          <w:sz w:val="22"/>
          <w:szCs w:val="22"/>
        </w:rPr>
        <w:t>p</w:t>
      </w:r>
      <w:proofErr w:type="spellStart"/>
      <w:r w:rsidRPr="00526CAD">
        <w:rPr>
          <w:sz w:val="22"/>
          <w:szCs w:val="22"/>
          <w:lang w:val="x-none"/>
        </w:rPr>
        <w:t>rofiles</w:t>
      </w:r>
      <w:proofErr w:type="spellEnd"/>
      <w:r>
        <w:rPr>
          <w:sz w:val="22"/>
          <w:szCs w:val="22"/>
        </w:rPr>
        <w:t xml:space="preserve">. </w:t>
      </w:r>
      <w:r w:rsidRPr="00526CAD">
        <w:rPr>
          <w:i/>
          <w:sz w:val="22"/>
          <w:szCs w:val="22"/>
          <w:lang w:val="en-CA"/>
        </w:rPr>
        <w:t>Computers in Human Behavio</w:t>
      </w:r>
      <w:r>
        <w:rPr>
          <w:i/>
          <w:sz w:val="22"/>
          <w:szCs w:val="22"/>
          <w:lang w:val="en-CA"/>
        </w:rPr>
        <w:t xml:space="preserve">r, 49, </w:t>
      </w:r>
      <w:r>
        <w:rPr>
          <w:sz w:val="22"/>
          <w:szCs w:val="22"/>
          <w:lang w:val="en-CA"/>
        </w:rPr>
        <w:t>12-19.</w:t>
      </w:r>
      <w:r>
        <w:rPr>
          <w:sz w:val="22"/>
          <w:szCs w:val="22"/>
        </w:rPr>
        <w:t xml:space="preserve"> </w:t>
      </w:r>
    </w:p>
    <w:p w14:paraId="782A1B60" w14:textId="77777777" w:rsidR="00AD7521" w:rsidRPr="004B3422" w:rsidRDefault="001B1066" w:rsidP="00AD7521">
      <w:pPr>
        <w:rPr>
          <w:iCs/>
          <w:sz w:val="22"/>
          <w:szCs w:val="22"/>
        </w:rPr>
      </w:pPr>
      <w:r>
        <w:rPr>
          <w:sz w:val="22"/>
          <w:szCs w:val="22"/>
        </w:rPr>
        <w:t>24</w:t>
      </w:r>
      <w:r w:rsidR="00AD7521">
        <w:rPr>
          <w:sz w:val="22"/>
          <w:szCs w:val="22"/>
        </w:rPr>
        <w:t xml:space="preserve">. </w:t>
      </w:r>
      <w:r w:rsidR="00AD7521" w:rsidRPr="004B3422">
        <w:rPr>
          <w:sz w:val="22"/>
          <w:szCs w:val="22"/>
        </w:rPr>
        <w:t>Whitlock, E. L., Rodebaugh, T. L., Hassett, A. L., Shanks, A. M</w:t>
      </w:r>
      <w:r w:rsidR="00341021">
        <w:rPr>
          <w:sz w:val="22"/>
          <w:szCs w:val="22"/>
        </w:rPr>
        <w:t xml:space="preserve">., Kolarik, E., Houghtby, </w:t>
      </w:r>
      <w:r w:rsidR="00341021">
        <w:rPr>
          <w:sz w:val="22"/>
          <w:szCs w:val="22"/>
        </w:rPr>
        <w:tab/>
      </w:r>
      <w:proofErr w:type="spellStart"/>
      <w:proofErr w:type="gramStart"/>
      <w:r w:rsidR="00341021">
        <w:rPr>
          <w:sz w:val="22"/>
          <w:szCs w:val="22"/>
        </w:rPr>
        <w:t>J.,</w:t>
      </w:r>
      <w:r w:rsidR="00AD7521" w:rsidRPr="004B3422">
        <w:rPr>
          <w:b/>
          <w:bCs/>
          <w:sz w:val="22"/>
          <w:szCs w:val="22"/>
        </w:rPr>
        <w:t>Levinson</w:t>
      </w:r>
      <w:proofErr w:type="spellEnd"/>
      <w:proofErr w:type="gramEnd"/>
      <w:r w:rsidR="00AD7521" w:rsidRPr="004B3422">
        <w:rPr>
          <w:b/>
          <w:bCs/>
          <w:sz w:val="22"/>
          <w:szCs w:val="22"/>
        </w:rPr>
        <w:t>, C.A..</w:t>
      </w:r>
      <w:r w:rsidR="00AD7521" w:rsidRPr="004B3422">
        <w:rPr>
          <w:sz w:val="22"/>
          <w:szCs w:val="22"/>
        </w:rPr>
        <w:t>,…Avidan, M. S. (</w:t>
      </w:r>
      <w:r w:rsidR="00AD7521">
        <w:rPr>
          <w:sz w:val="22"/>
          <w:szCs w:val="22"/>
        </w:rPr>
        <w:t>2015</w:t>
      </w:r>
      <w:r w:rsidR="00AD7521" w:rsidRPr="004B3422">
        <w:rPr>
          <w:sz w:val="22"/>
          <w:szCs w:val="22"/>
        </w:rPr>
        <w:t xml:space="preserve">). </w:t>
      </w:r>
      <w:r w:rsidR="00AD7521" w:rsidRPr="004B3422">
        <w:rPr>
          <w:iCs/>
          <w:sz w:val="22"/>
          <w:szCs w:val="22"/>
        </w:rPr>
        <w:t>Psychological sequelae of surgery: A cohort</w:t>
      </w:r>
    </w:p>
    <w:p w14:paraId="0269280A" w14:textId="77777777" w:rsidR="00AD7521" w:rsidRPr="004B3422" w:rsidRDefault="00AD7521" w:rsidP="00AD7521">
      <w:pPr>
        <w:ind w:firstLine="720"/>
        <w:rPr>
          <w:iCs/>
          <w:sz w:val="22"/>
          <w:szCs w:val="22"/>
        </w:rPr>
      </w:pPr>
      <w:r w:rsidRPr="004B3422">
        <w:rPr>
          <w:iCs/>
          <w:sz w:val="22"/>
          <w:szCs w:val="22"/>
        </w:rPr>
        <w:t xml:space="preserve">study of </w:t>
      </w:r>
      <w:proofErr w:type="gramStart"/>
      <w:r w:rsidRPr="004B3422">
        <w:rPr>
          <w:iCs/>
          <w:sz w:val="22"/>
          <w:szCs w:val="22"/>
        </w:rPr>
        <w:t>prospectively-identified</w:t>
      </w:r>
      <w:proofErr w:type="gramEnd"/>
      <w:r w:rsidRPr="004B3422">
        <w:rPr>
          <w:iCs/>
          <w:sz w:val="22"/>
          <w:szCs w:val="22"/>
        </w:rPr>
        <w:t xml:space="preserve"> patients from three intraoperative awareness prevention</w:t>
      </w:r>
    </w:p>
    <w:p w14:paraId="1731CC58" w14:textId="77777777" w:rsidR="00AD7521" w:rsidRPr="00F82BF4" w:rsidRDefault="00AD7521" w:rsidP="00AD7521">
      <w:pPr>
        <w:ind w:firstLine="720"/>
        <w:rPr>
          <w:sz w:val="22"/>
          <w:szCs w:val="22"/>
        </w:rPr>
      </w:pPr>
      <w:r w:rsidRPr="004B3422">
        <w:rPr>
          <w:iCs/>
          <w:sz w:val="22"/>
          <w:szCs w:val="22"/>
        </w:rPr>
        <w:t>trials.</w:t>
      </w:r>
      <w:r w:rsidRPr="004B3422">
        <w:rPr>
          <w:i/>
          <w:iCs/>
          <w:sz w:val="22"/>
          <w:szCs w:val="22"/>
        </w:rPr>
        <w:t xml:space="preserve"> </w:t>
      </w:r>
      <w:r w:rsidRPr="004B3422">
        <w:rPr>
          <w:i/>
          <w:sz w:val="22"/>
          <w:szCs w:val="22"/>
        </w:rPr>
        <w:t>Anesthesia and Analgesia</w:t>
      </w:r>
      <w:r>
        <w:rPr>
          <w:i/>
          <w:sz w:val="22"/>
          <w:szCs w:val="22"/>
        </w:rPr>
        <w:t xml:space="preserve">, 120, </w:t>
      </w:r>
      <w:r>
        <w:rPr>
          <w:sz w:val="22"/>
          <w:szCs w:val="22"/>
        </w:rPr>
        <w:t>87-95.</w:t>
      </w:r>
    </w:p>
    <w:p w14:paraId="6C791519" w14:textId="77777777" w:rsidR="00934B2B" w:rsidRPr="00AD7521" w:rsidRDefault="001B1066" w:rsidP="00934B2B">
      <w:pPr>
        <w:ind w:left="720" w:hanging="720"/>
        <w:jc w:val="both"/>
        <w:rPr>
          <w:sz w:val="22"/>
          <w:szCs w:val="22"/>
        </w:rPr>
      </w:pPr>
      <w:r>
        <w:rPr>
          <w:sz w:val="22"/>
          <w:szCs w:val="22"/>
        </w:rPr>
        <w:t>23</w:t>
      </w:r>
      <w:r w:rsidR="007E340A" w:rsidRPr="001504EF">
        <w:rPr>
          <w:sz w:val="22"/>
          <w:szCs w:val="22"/>
        </w:rPr>
        <w:t>.</w:t>
      </w:r>
      <w:r w:rsidR="007E340A" w:rsidRPr="001504EF">
        <w:rPr>
          <w:b/>
          <w:sz w:val="22"/>
          <w:szCs w:val="22"/>
        </w:rPr>
        <w:t xml:space="preserve"> </w:t>
      </w:r>
      <w:r w:rsidR="00934B2B" w:rsidRPr="001504EF">
        <w:rPr>
          <w:b/>
          <w:sz w:val="22"/>
          <w:szCs w:val="22"/>
        </w:rPr>
        <w:t>Levinson, C. A</w:t>
      </w:r>
      <w:r w:rsidR="00934B2B" w:rsidRPr="001504EF">
        <w:rPr>
          <w:sz w:val="22"/>
          <w:szCs w:val="22"/>
        </w:rPr>
        <w:t>., Rapp, J. *Riley, E.N. (</w:t>
      </w:r>
      <w:r w:rsidR="00AD7521">
        <w:rPr>
          <w:sz w:val="22"/>
          <w:szCs w:val="22"/>
        </w:rPr>
        <w:t>2014</w:t>
      </w:r>
      <w:r w:rsidR="00934B2B" w:rsidRPr="001504EF">
        <w:rPr>
          <w:sz w:val="22"/>
          <w:szCs w:val="22"/>
        </w:rPr>
        <w:t xml:space="preserve">). Addressing the fear of fat: Extending imaginal exposure therapy for anxiety disorders to anorexia nervosa. </w:t>
      </w:r>
      <w:r w:rsidR="00934B2B" w:rsidRPr="001504EF">
        <w:rPr>
          <w:i/>
          <w:sz w:val="22"/>
          <w:szCs w:val="22"/>
        </w:rPr>
        <w:t>Eating and Weight Disorders</w:t>
      </w:r>
      <w:r w:rsidR="00AD7521">
        <w:rPr>
          <w:sz w:val="22"/>
          <w:szCs w:val="22"/>
        </w:rPr>
        <w:t xml:space="preserve">, </w:t>
      </w:r>
      <w:r w:rsidR="00AD7521">
        <w:rPr>
          <w:i/>
          <w:sz w:val="22"/>
          <w:szCs w:val="22"/>
        </w:rPr>
        <w:t>4,</w:t>
      </w:r>
      <w:r w:rsidR="00AD7521">
        <w:rPr>
          <w:sz w:val="22"/>
          <w:szCs w:val="22"/>
        </w:rPr>
        <w:t>521-524.</w:t>
      </w:r>
    </w:p>
    <w:p w14:paraId="7C2B5BB6" w14:textId="77777777" w:rsidR="00934B2B" w:rsidRDefault="00934B2B" w:rsidP="00934B2B">
      <w:pPr>
        <w:ind w:left="720" w:hanging="720"/>
        <w:jc w:val="both"/>
        <w:rPr>
          <w:sz w:val="22"/>
          <w:szCs w:val="22"/>
        </w:rPr>
      </w:pPr>
      <w:r w:rsidRPr="001504EF">
        <w:rPr>
          <w:sz w:val="22"/>
          <w:szCs w:val="22"/>
        </w:rPr>
        <w:t>*</w:t>
      </w:r>
      <w:proofErr w:type="gramStart"/>
      <w:r w:rsidRPr="001504EF">
        <w:rPr>
          <w:sz w:val="22"/>
          <w:szCs w:val="22"/>
        </w:rPr>
        <w:t>denotes</w:t>
      </w:r>
      <w:proofErr w:type="gramEnd"/>
      <w:r w:rsidRPr="001504EF">
        <w:rPr>
          <w:sz w:val="22"/>
          <w:szCs w:val="22"/>
        </w:rPr>
        <w:t xml:space="preserve"> </w:t>
      </w:r>
      <w:r w:rsidR="003F7250">
        <w:rPr>
          <w:sz w:val="22"/>
          <w:szCs w:val="22"/>
        </w:rPr>
        <w:t>student supervisee author</w:t>
      </w:r>
      <w:r w:rsidRPr="001504EF">
        <w:rPr>
          <w:sz w:val="22"/>
          <w:szCs w:val="22"/>
        </w:rPr>
        <w:t xml:space="preserve"> </w:t>
      </w:r>
    </w:p>
    <w:p w14:paraId="266A4A3B" w14:textId="77777777" w:rsidR="00090E12" w:rsidRDefault="001B1066" w:rsidP="00934B2B">
      <w:pPr>
        <w:ind w:left="720" w:hanging="720"/>
        <w:jc w:val="both"/>
        <w:rPr>
          <w:sz w:val="22"/>
          <w:szCs w:val="22"/>
        </w:rPr>
      </w:pPr>
      <w:r>
        <w:rPr>
          <w:sz w:val="22"/>
          <w:szCs w:val="22"/>
        </w:rPr>
        <w:t>22</w:t>
      </w:r>
      <w:r w:rsidR="00090E12">
        <w:rPr>
          <w:sz w:val="22"/>
          <w:szCs w:val="22"/>
        </w:rPr>
        <w:t xml:space="preserve">. </w:t>
      </w:r>
      <w:r w:rsidR="00090E12" w:rsidRPr="001504EF">
        <w:rPr>
          <w:sz w:val="22"/>
          <w:szCs w:val="22"/>
        </w:rPr>
        <w:t xml:space="preserve">Harpole, J.K., </w:t>
      </w:r>
      <w:r w:rsidR="00090E12" w:rsidRPr="001504EF">
        <w:rPr>
          <w:b/>
          <w:sz w:val="22"/>
          <w:szCs w:val="22"/>
        </w:rPr>
        <w:t>Levinson, C. A.,</w:t>
      </w:r>
      <w:r w:rsidR="00090E12" w:rsidRPr="001504EF">
        <w:rPr>
          <w:sz w:val="22"/>
          <w:szCs w:val="22"/>
        </w:rPr>
        <w:t xml:space="preserve"> Woods, C.M. Rodebaugh, T. L. Weeks, J.W., Brown, P.J., Heimberg, R.G., </w:t>
      </w:r>
      <w:proofErr w:type="spellStart"/>
      <w:r w:rsidR="00090E12" w:rsidRPr="001504EF">
        <w:rPr>
          <w:sz w:val="22"/>
          <w:szCs w:val="22"/>
        </w:rPr>
        <w:t>Menatti</w:t>
      </w:r>
      <w:proofErr w:type="spellEnd"/>
      <w:r w:rsidR="00090E12" w:rsidRPr="001504EF">
        <w:rPr>
          <w:sz w:val="22"/>
          <w:szCs w:val="22"/>
        </w:rPr>
        <w:t>, A.R., Blanco, C., Schneier, F.R., Liebowitz, M.R. (</w:t>
      </w:r>
      <w:r w:rsidR="00090E12">
        <w:rPr>
          <w:sz w:val="22"/>
          <w:szCs w:val="22"/>
        </w:rPr>
        <w:t>2014</w:t>
      </w:r>
      <w:r w:rsidR="00090E12" w:rsidRPr="001504EF">
        <w:rPr>
          <w:sz w:val="22"/>
          <w:szCs w:val="22"/>
        </w:rPr>
        <w:t xml:space="preserve">). Assessing the </w:t>
      </w:r>
      <w:proofErr w:type="gramStart"/>
      <w:r w:rsidR="00090E12" w:rsidRPr="001504EF">
        <w:rPr>
          <w:sz w:val="22"/>
          <w:szCs w:val="22"/>
        </w:rPr>
        <w:t>straightforwardly-worded</w:t>
      </w:r>
      <w:proofErr w:type="gramEnd"/>
      <w:r w:rsidR="00090E12" w:rsidRPr="001504EF">
        <w:rPr>
          <w:sz w:val="22"/>
          <w:szCs w:val="22"/>
        </w:rPr>
        <w:t xml:space="preserve"> Brief Fear of Negative Evaluation Scale for differential </w:t>
      </w:r>
      <w:proofErr w:type="gramStart"/>
      <w:r w:rsidR="00090E12" w:rsidRPr="001504EF">
        <w:rPr>
          <w:sz w:val="22"/>
          <w:szCs w:val="22"/>
        </w:rPr>
        <w:t>item</w:t>
      </w:r>
      <w:proofErr w:type="gramEnd"/>
      <w:r w:rsidR="00090E12" w:rsidRPr="001504EF">
        <w:rPr>
          <w:sz w:val="22"/>
          <w:szCs w:val="22"/>
        </w:rPr>
        <w:t xml:space="preserve"> functioning across gender and ethnicity. </w:t>
      </w:r>
      <w:r w:rsidR="00090E12" w:rsidRPr="001504EF">
        <w:rPr>
          <w:i/>
          <w:sz w:val="22"/>
          <w:szCs w:val="22"/>
        </w:rPr>
        <w:t>Journal of Psychopathology and Behavioral Assessment</w:t>
      </w:r>
      <w:r w:rsidR="00090E12">
        <w:rPr>
          <w:sz w:val="22"/>
          <w:szCs w:val="22"/>
        </w:rPr>
        <w:t xml:space="preserve">, </w:t>
      </w:r>
      <w:r w:rsidR="00090E12" w:rsidRPr="00090E12">
        <w:rPr>
          <w:i/>
          <w:sz w:val="22"/>
          <w:szCs w:val="22"/>
        </w:rPr>
        <w:t>37</w:t>
      </w:r>
      <w:r w:rsidR="00090E12">
        <w:rPr>
          <w:sz w:val="22"/>
          <w:szCs w:val="22"/>
        </w:rPr>
        <w:t>, 306-317.</w:t>
      </w:r>
    </w:p>
    <w:p w14:paraId="56AE8FAD" w14:textId="77777777" w:rsidR="00763393" w:rsidRPr="001504EF" w:rsidRDefault="00847DB8" w:rsidP="00AD7521">
      <w:pPr>
        <w:ind w:left="720" w:hanging="720"/>
        <w:jc w:val="both"/>
        <w:rPr>
          <w:sz w:val="22"/>
          <w:szCs w:val="22"/>
        </w:rPr>
      </w:pPr>
      <w:r>
        <w:rPr>
          <w:sz w:val="22"/>
          <w:szCs w:val="22"/>
        </w:rPr>
        <w:t>21</w:t>
      </w:r>
      <w:r w:rsidR="00260C56">
        <w:rPr>
          <w:sz w:val="22"/>
          <w:szCs w:val="22"/>
        </w:rPr>
        <w:t xml:space="preserve">. </w:t>
      </w:r>
      <w:r w:rsidR="00260C56" w:rsidRPr="00260C56">
        <w:rPr>
          <w:sz w:val="22"/>
          <w:szCs w:val="22"/>
        </w:rPr>
        <w:t xml:space="preserve">Rodebaugh, T. L., Lim, M. H., Fernandez, K. C., Langer, J. K., Weisman, J. S., Tonge, N., </w:t>
      </w:r>
      <w:r w:rsidR="00260C56" w:rsidRPr="00260C56">
        <w:rPr>
          <w:b/>
          <w:sz w:val="22"/>
          <w:szCs w:val="22"/>
        </w:rPr>
        <w:t>Levinson, C. A.</w:t>
      </w:r>
      <w:r w:rsidR="00260C56" w:rsidRPr="00260C56">
        <w:rPr>
          <w:sz w:val="22"/>
          <w:szCs w:val="22"/>
        </w:rPr>
        <w:t>, &amp; Shumaker, E. A. (</w:t>
      </w:r>
      <w:r w:rsidR="00AD7521">
        <w:rPr>
          <w:sz w:val="22"/>
          <w:szCs w:val="22"/>
        </w:rPr>
        <w:t>2014</w:t>
      </w:r>
      <w:r w:rsidR="00260C56" w:rsidRPr="00260C56">
        <w:rPr>
          <w:sz w:val="22"/>
          <w:szCs w:val="22"/>
        </w:rPr>
        <w:t xml:space="preserve">). Self and friend’s differing views of social anxiety disorder’s effects on friendship. </w:t>
      </w:r>
      <w:r w:rsidR="00AD7521">
        <w:rPr>
          <w:i/>
          <w:sz w:val="22"/>
          <w:szCs w:val="22"/>
        </w:rPr>
        <w:t xml:space="preserve">Journal of Abnormal Psychology, 123, </w:t>
      </w:r>
      <w:r w:rsidR="00AD7521">
        <w:rPr>
          <w:sz w:val="22"/>
          <w:szCs w:val="22"/>
        </w:rPr>
        <w:t>715-724.</w:t>
      </w:r>
      <w:r w:rsidR="00763393" w:rsidRPr="001504EF">
        <w:rPr>
          <w:sz w:val="22"/>
          <w:szCs w:val="22"/>
        </w:rPr>
        <w:t xml:space="preserve"> </w:t>
      </w:r>
    </w:p>
    <w:p w14:paraId="01CABC50" w14:textId="77777777" w:rsidR="00787243" w:rsidRPr="00AD7521" w:rsidRDefault="001B1066" w:rsidP="00787243">
      <w:pPr>
        <w:ind w:left="720" w:hanging="720"/>
        <w:rPr>
          <w:sz w:val="22"/>
          <w:szCs w:val="22"/>
        </w:rPr>
      </w:pPr>
      <w:r>
        <w:rPr>
          <w:sz w:val="22"/>
          <w:szCs w:val="22"/>
        </w:rPr>
        <w:t>20</w:t>
      </w:r>
      <w:r w:rsidR="00934B2B" w:rsidRPr="001504EF">
        <w:rPr>
          <w:sz w:val="22"/>
          <w:szCs w:val="22"/>
        </w:rPr>
        <w:t xml:space="preserve">. </w:t>
      </w:r>
      <w:r w:rsidR="00787243" w:rsidRPr="001504EF">
        <w:rPr>
          <w:sz w:val="22"/>
          <w:szCs w:val="22"/>
        </w:rPr>
        <w:t xml:space="preserve">Harpole, J.K., Woods, C.M., Rodebaugh, T.L., </w:t>
      </w:r>
      <w:r w:rsidR="00787243" w:rsidRPr="001504EF">
        <w:rPr>
          <w:b/>
          <w:sz w:val="22"/>
          <w:szCs w:val="22"/>
        </w:rPr>
        <w:t>Levinson, C.A.</w:t>
      </w:r>
      <w:r w:rsidR="00787243" w:rsidRPr="001504EF">
        <w:rPr>
          <w:sz w:val="22"/>
          <w:szCs w:val="22"/>
        </w:rPr>
        <w:t>, Lenze, E.J. (</w:t>
      </w:r>
      <w:r w:rsidR="00AD7521">
        <w:rPr>
          <w:sz w:val="22"/>
          <w:szCs w:val="22"/>
        </w:rPr>
        <w:t>2014</w:t>
      </w:r>
      <w:r w:rsidR="00787243" w:rsidRPr="001504EF">
        <w:rPr>
          <w:sz w:val="22"/>
          <w:szCs w:val="22"/>
        </w:rPr>
        <w:t xml:space="preserve">). How bandwidth selection algorithms impact exploratory data analysis using Kernel Density Estimation. </w:t>
      </w:r>
      <w:r w:rsidR="00787243" w:rsidRPr="001504EF">
        <w:rPr>
          <w:i/>
          <w:sz w:val="22"/>
          <w:szCs w:val="22"/>
        </w:rPr>
        <w:t>Psychological Methods</w:t>
      </w:r>
      <w:r w:rsidR="00AD7521">
        <w:rPr>
          <w:i/>
          <w:sz w:val="22"/>
          <w:szCs w:val="22"/>
        </w:rPr>
        <w:t>, 19</w:t>
      </w:r>
      <w:r w:rsidR="00AD7521">
        <w:rPr>
          <w:sz w:val="22"/>
          <w:szCs w:val="22"/>
        </w:rPr>
        <w:t>, 428-443.</w:t>
      </w:r>
    </w:p>
    <w:p w14:paraId="59A70215" w14:textId="77777777" w:rsidR="00787243" w:rsidRPr="001504EF" w:rsidRDefault="001B1066" w:rsidP="00787243">
      <w:pPr>
        <w:ind w:left="720" w:hanging="720"/>
        <w:contextualSpacing/>
        <w:jc w:val="both"/>
        <w:rPr>
          <w:sz w:val="22"/>
          <w:szCs w:val="22"/>
        </w:rPr>
      </w:pPr>
      <w:r>
        <w:rPr>
          <w:sz w:val="22"/>
          <w:szCs w:val="22"/>
        </w:rPr>
        <w:t>19</w:t>
      </w:r>
      <w:r w:rsidR="00787243" w:rsidRPr="001504EF">
        <w:rPr>
          <w:sz w:val="22"/>
          <w:szCs w:val="22"/>
        </w:rPr>
        <w:t>.</w:t>
      </w:r>
      <w:r w:rsidR="00787243" w:rsidRPr="001504EF">
        <w:rPr>
          <w:b/>
          <w:sz w:val="22"/>
          <w:szCs w:val="22"/>
        </w:rPr>
        <w:t xml:space="preserve"> *</w:t>
      </w:r>
      <w:r w:rsidR="00787243" w:rsidRPr="001504EF">
        <w:rPr>
          <w:sz w:val="22"/>
          <w:szCs w:val="22"/>
        </w:rPr>
        <w:t xml:space="preserve">McCord, B., Rodebaugh, T.L., </w:t>
      </w:r>
      <w:r w:rsidR="00787243" w:rsidRPr="001504EF">
        <w:rPr>
          <w:b/>
          <w:sz w:val="22"/>
          <w:szCs w:val="22"/>
        </w:rPr>
        <w:t>Levinson, C. A.</w:t>
      </w:r>
      <w:r w:rsidR="00787243" w:rsidRPr="001504EF">
        <w:rPr>
          <w:sz w:val="22"/>
          <w:szCs w:val="22"/>
        </w:rPr>
        <w:t xml:space="preserve"> (</w:t>
      </w:r>
      <w:r w:rsidR="00DC5C76">
        <w:rPr>
          <w:sz w:val="22"/>
          <w:szCs w:val="22"/>
        </w:rPr>
        <w:t>2014</w:t>
      </w:r>
      <w:r w:rsidR="00787243" w:rsidRPr="001504EF">
        <w:rPr>
          <w:sz w:val="22"/>
          <w:szCs w:val="22"/>
        </w:rPr>
        <w:t xml:space="preserve">). Facebook: Social uses and anxiety. </w:t>
      </w:r>
    </w:p>
    <w:p w14:paraId="7707C23C" w14:textId="77777777" w:rsidR="00787243" w:rsidRPr="001504EF" w:rsidRDefault="00787243" w:rsidP="00787243">
      <w:pPr>
        <w:ind w:left="720" w:hanging="720"/>
        <w:jc w:val="both"/>
        <w:rPr>
          <w:b/>
          <w:sz w:val="22"/>
          <w:szCs w:val="22"/>
        </w:rPr>
      </w:pPr>
      <w:r w:rsidRPr="001504EF">
        <w:rPr>
          <w:sz w:val="22"/>
          <w:szCs w:val="22"/>
        </w:rPr>
        <w:tab/>
      </w:r>
      <w:r w:rsidRPr="001504EF">
        <w:rPr>
          <w:i/>
          <w:sz w:val="22"/>
          <w:szCs w:val="22"/>
        </w:rPr>
        <w:t>Computers in Human Behavio</w:t>
      </w:r>
      <w:r w:rsidR="00DC5C76">
        <w:rPr>
          <w:i/>
          <w:sz w:val="22"/>
          <w:szCs w:val="22"/>
        </w:rPr>
        <w:t xml:space="preserve">r, 34, </w:t>
      </w:r>
      <w:r w:rsidR="00DC5C76">
        <w:rPr>
          <w:sz w:val="22"/>
          <w:szCs w:val="22"/>
        </w:rPr>
        <w:t>23-27.</w:t>
      </w:r>
      <w:r w:rsidRPr="001504EF">
        <w:rPr>
          <w:b/>
          <w:sz w:val="22"/>
          <w:szCs w:val="22"/>
        </w:rPr>
        <w:tab/>
      </w:r>
    </w:p>
    <w:p w14:paraId="7FB36A22" w14:textId="77777777" w:rsidR="00653E88" w:rsidRPr="001504EF" w:rsidRDefault="00653E88" w:rsidP="00787243">
      <w:pPr>
        <w:ind w:left="720" w:hanging="720"/>
        <w:jc w:val="both"/>
        <w:rPr>
          <w:sz w:val="22"/>
          <w:szCs w:val="22"/>
        </w:rPr>
      </w:pPr>
      <w:r w:rsidRPr="001504EF">
        <w:rPr>
          <w:sz w:val="22"/>
          <w:szCs w:val="22"/>
        </w:rPr>
        <w:t>*</w:t>
      </w:r>
      <w:proofErr w:type="gramStart"/>
      <w:r w:rsidRPr="001504EF">
        <w:rPr>
          <w:sz w:val="22"/>
          <w:szCs w:val="22"/>
        </w:rPr>
        <w:t>denotes</w:t>
      </w:r>
      <w:proofErr w:type="gramEnd"/>
      <w:r w:rsidRPr="001504EF">
        <w:rPr>
          <w:sz w:val="22"/>
          <w:szCs w:val="22"/>
        </w:rPr>
        <w:t xml:space="preserve"> </w:t>
      </w:r>
      <w:r w:rsidR="003F7250">
        <w:rPr>
          <w:sz w:val="22"/>
          <w:szCs w:val="22"/>
        </w:rPr>
        <w:t>student supervisee author</w:t>
      </w:r>
      <w:r w:rsidRPr="001504EF">
        <w:rPr>
          <w:sz w:val="22"/>
          <w:szCs w:val="22"/>
        </w:rPr>
        <w:t>.</w:t>
      </w:r>
    </w:p>
    <w:p w14:paraId="20FBA1C0" w14:textId="77777777" w:rsidR="00BE2EFD" w:rsidRPr="001504EF" w:rsidRDefault="001B1066" w:rsidP="00ED35DE">
      <w:pPr>
        <w:ind w:left="720" w:hanging="720"/>
        <w:rPr>
          <w:sz w:val="22"/>
          <w:szCs w:val="22"/>
        </w:rPr>
      </w:pPr>
      <w:r>
        <w:rPr>
          <w:sz w:val="22"/>
          <w:szCs w:val="22"/>
        </w:rPr>
        <w:t>18</w:t>
      </w:r>
      <w:r w:rsidR="00787243" w:rsidRPr="001504EF">
        <w:rPr>
          <w:sz w:val="22"/>
          <w:szCs w:val="22"/>
        </w:rPr>
        <w:t>.</w:t>
      </w:r>
      <w:r w:rsidR="00787243" w:rsidRPr="001504EF">
        <w:rPr>
          <w:b/>
          <w:sz w:val="22"/>
          <w:szCs w:val="22"/>
        </w:rPr>
        <w:t xml:space="preserve"> </w:t>
      </w:r>
      <w:r w:rsidR="00BE2EFD" w:rsidRPr="001504EF">
        <w:rPr>
          <w:b/>
          <w:sz w:val="22"/>
          <w:szCs w:val="22"/>
        </w:rPr>
        <w:t>Levinson, C.A</w:t>
      </w:r>
      <w:r w:rsidR="00BE2EFD" w:rsidRPr="001504EF">
        <w:rPr>
          <w:sz w:val="22"/>
          <w:szCs w:val="22"/>
        </w:rPr>
        <w:t>., Langer, J.K., Rodebaugh, T. L. (</w:t>
      </w:r>
      <w:r w:rsidR="007C7D3B" w:rsidRPr="001504EF">
        <w:rPr>
          <w:sz w:val="22"/>
          <w:szCs w:val="22"/>
        </w:rPr>
        <w:t>2013</w:t>
      </w:r>
      <w:r w:rsidR="00BE2EFD" w:rsidRPr="001504EF">
        <w:rPr>
          <w:sz w:val="22"/>
          <w:szCs w:val="22"/>
        </w:rPr>
        <w:t>). Reactivity to exclusion prospectively predicts social anxiety symptoms in young adults.</w:t>
      </w:r>
      <w:r w:rsidR="00270C72" w:rsidRPr="001504EF">
        <w:rPr>
          <w:sz w:val="22"/>
          <w:szCs w:val="22"/>
        </w:rPr>
        <w:t xml:space="preserve"> </w:t>
      </w:r>
      <w:r w:rsidR="00BE2EFD" w:rsidRPr="001504EF">
        <w:rPr>
          <w:i/>
          <w:sz w:val="22"/>
          <w:szCs w:val="22"/>
        </w:rPr>
        <w:t>Behavior Therapy</w:t>
      </w:r>
      <w:r w:rsidR="007C7D3B" w:rsidRPr="001504EF">
        <w:rPr>
          <w:sz w:val="22"/>
          <w:szCs w:val="22"/>
        </w:rPr>
        <w:t xml:space="preserve">, </w:t>
      </w:r>
      <w:r w:rsidR="007C7D3B" w:rsidRPr="001504EF">
        <w:rPr>
          <w:i/>
          <w:sz w:val="22"/>
          <w:szCs w:val="22"/>
        </w:rPr>
        <w:t>44</w:t>
      </w:r>
      <w:r w:rsidR="007C7D3B" w:rsidRPr="001504EF">
        <w:rPr>
          <w:sz w:val="22"/>
          <w:szCs w:val="22"/>
        </w:rPr>
        <w:t>, 470-478.</w:t>
      </w:r>
    </w:p>
    <w:p w14:paraId="7078FEEA" w14:textId="77777777" w:rsidR="00ED35DE" w:rsidRPr="001504EF" w:rsidRDefault="001B1066" w:rsidP="00ED35DE">
      <w:pPr>
        <w:ind w:left="720" w:hanging="720"/>
        <w:rPr>
          <w:sz w:val="22"/>
          <w:szCs w:val="22"/>
        </w:rPr>
      </w:pPr>
      <w:r>
        <w:rPr>
          <w:sz w:val="22"/>
          <w:szCs w:val="22"/>
        </w:rPr>
        <w:t>17</w:t>
      </w:r>
      <w:r w:rsidR="00787243" w:rsidRPr="001504EF">
        <w:rPr>
          <w:sz w:val="22"/>
          <w:szCs w:val="22"/>
        </w:rPr>
        <w:t xml:space="preserve">. </w:t>
      </w:r>
      <w:r w:rsidR="00ED35DE" w:rsidRPr="001504EF">
        <w:rPr>
          <w:b/>
          <w:sz w:val="22"/>
          <w:szCs w:val="22"/>
        </w:rPr>
        <w:t>Levinson, C.A.,</w:t>
      </w:r>
      <w:r w:rsidR="00421A7E" w:rsidRPr="001504EF">
        <w:rPr>
          <w:b/>
          <w:sz w:val="22"/>
          <w:szCs w:val="22"/>
        </w:rPr>
        <w:t xml:space="preserve"> </w:t>
      </w:r>
      <w:r w:rsidR="00ED35DE" w:rsidRPr="001504EF">
        <w:rPr>
          <w:sz w:val="22"/>
          <w:szCs w:val="22"/>
        </w:rPr>
        <w:t xml:space="preserve">Rodebaugh, T. L., White, E., </w:t>
      </w:r>
      <w:proofErr w:type="spellStart"/>
      <w:r w:rsidR="00ED35DE" w:rsidRPr="001504EF">
        <w:rPr>
          <w:sz w:val="22"/>
          <w:szCs w:val="22"/>
        </w:rPr>
        <w:t>Menatti</w:t>
      </w:r>
      <w:proofErr w:type="spellEnd"/>
      <w:r w:rsidR="00ED35DE" w:rsidRPr="001504EF">
        <w:rPr>
          <w:sz w:val="22"/>
          <w:szCs w:val="22"/>
        </w:rPr>
        <w:t xml:space="preserve">, A.R., Weeks, J.W., Warren, C. S. </w:t>
      </w:r>
      <w:r w:rsidR="007C7D3B" w:rsidRPr="001504EF">
        <w:rPr>
          <w:sz w:val="22"/>
          <w:szCs w:val="22"/>
        </w:rPr>
        <w:t>(2013</w:t>
      </w:r>
      <w:r w:rsidR="00ED35DE" w:rsidRPr="001504EF">
        <w:rPr>
          <w:sz w:val="22"/>
          <w:szCs w:val="22"/>
        </w:rPr>
        <w:t xml:space="preserve">). Social appearance anxiety, perfectionism, and fear of negative evaluation: Distinct or shared risk factors for social anxiety and eating disorders? </w:t>
      </w:r>
      <w:r w:rsidR="007C7D3B" w:rsidRPr="001504EF">
        <w:rPr>
          <w:i/>
          <w:sz w:val="22"/>
          <w:szCs w:val="22"/>
        </w:rPr>
        <w:t>Appetite, 67</w:t>
      </w:r>
      <w:r w:rsidR="007C7D3B" w:rsidRPr="001504EF">
        <w:rPr>
          <w:sz w:val="22"/>
          <w:szCs w:val="22"/>
        </w:rPr>
        <w:t>, 125-133.</w:t>
      </w:r>
    </w:p>
    <w:p w14:paraId="6CD851BD" w14:textId="77777777" w:rsidR="008461F6" w:rsidRPr="001504EF" w:rsidRDefault="001B1066" w:rsidP="00ED35DE">
      <w:pPr>
        <w:ind w:left="720" w:hanging="720"/>
        <w:rPr>
          <w:sz w:val="22"/>
          <w:szCs w:val="22"/>
        </w:rPr>
      </w:pPr>
      <w:r>
        <w:rPr>
          <w:sz w:val="22"/>
          <w:szCs w:val="22"/>
        </w:rPr>
        <w:t>1</w:t>
      </w:r>
      <w:r w:rsidR="00847DB8">
        <w:rPr>
          <w:sz w:val="22"/>
          <w:szCs w:val="22"/>
        </w:rPr>
        <w:t>6</w:t>
      </w:r>
      <w:r w:rsidR="00ED35DE" w:rsidRPr="001504EF">
        <w:rPr>
          <w:sz w:val="22"/>
          <w:szCs w:val="22"/>
        </w:rPr>
        <w:t>.</w:t>
      </w:r>
      <w:r w:rsidR="00421A7E" w:rsidRPr="001504EF">
        <w:rPr>
          <w:sz w:val="22"/>
          <w:szCs w:val="22"/>
        </w:rPr>
        <w:t xml:space="preserve"> </w:t>
      </w:r>
      <w:r w:rsidR="008461F6" w:rsidRPr="001504EF">
        <w:rPr>
          <w:b/>
          <w:sz w:val="22"/>
          <w:szCs w:val="22"/>
        </w:rPr>
        <w:t>Levinson, C.A.,</w:t>
      </w:r>
      <w:r w:rsidR="00421A7E" w:rsidRPr="001504EF">
        <w:rPr>
          <w:b/>
          <w:sz w:val="22"/>
          <w:szCs w:val="22"/>
        </w:rPr>
        <w:t xml:space="preserve"> </w:t>
      </w:r>
      <w:r w:rsidR="008461F6" w:rsidRPr="001504EF">
        <w:rPr>
          <w:sz w:val="22"/>
          <w:szCs w:val="22"/>
        </w:rPr>
        <w:t xml:space="preserve">Rodebaugh, T. L., </w:t>
      </w:r>
      <w:proofErr w:type="spellStart"/>
      <w:r w:rsidR="008461F6" w:rsidRPr="001504EF">
        <w:rPr>
          <w:sz w:val="22"/>
          <w:szCs w:val="22"/>
        </w:rPr>
        <w:t>Me</w:t>
      </w:r>
      <w:r w:rsidR="00C51C58" w:rsidRPr="001504EF">
        <w:rPr>
          <w:sz w:val="22"/>
          <w:szCs w:val="22"/>
        </w:rPr>
        <w:t>natti</w:t>
      </w:r>
      <w:proofErr w:type="spellEnd"/>
      <w:r w:rsidR="00C51C58" w:rsidRPr="001504EF">
        <w:rPr>
          <w:sz w:val="22"/>
          <w:szCs w:val="22"/>
        </w:rPr>
        <w:t>, A., Weeks, J.W. (2013</w:t>
      </w:r>
      <w:r w:rsidR="008461F6" w:rsidRPr="001504EF">
        <w:rPr>
          <w:sz w:val="22"/>
          <w:szCs w:val="22"/>
        </w:rPr>
        <w:t xml:space="preserve">). Development and validation of the Social Exercise and Anxiety Measure (SEAM): Assessing fears, avoidance, and importance of social exercise. </w:t>
      </w:r>
      <w:r w:rsidR="008461F6" w:rsidRPr="001504EF">
        <w:rPr>
          <w:i/>
          <w:sz w:val="22"/>
          <w:szCs w:val="22"/>
        </w:rPr>
        <w:t>Journal of Psychopath</w:t>
      </w:r>
      <w:r w:rsidR="00C51C58" w:rsidRPr="001504EF">
        <w:rPr>
          <w:i/>
          <w:sz w:val="22"/>
          <w:szCs w:val="22"/>
        </w:rPr>
        <w:t>ology and Behavioral Assessment,</w:t>
      </w:r>
      <w:r w:rsidR="00915B12" w:rsidRPr="001504EF">
        <w:rPr>
          <w:i/>
          <w:sz w:val="22"/>
          <w:szCs w:val="22"/>
        </w:rPr>
        <w:t xml:space="preserve"> </w:t>
      </w:r>
      <w:r w:rsidR="00C51C58" w:rsidRPr="001504EF">
        <w:rPr>
          <w:i/>
          <w:sz w:val="22"/>
          <w:szCs w:val="22"/>
        </w:rPr>
        <w:t xml:space="preserve">2, </w:t>
      </w:r>
      <w:r w:rsidR="00C51C58" w:rsidRPr="001504EF">
        <w:rPr>
          <w:sz w:val="22"/>
          <w:szCs w:val="22"/>
        </w:rPr>
        <w:t>244-253.</w:t>
      </w:r>
    </w:p>
    <w:p w14:paraId="41C4ADE1" w14:textId="77777777" w:rsidR="00ED4B81" w:rsidRPr="001504EF" w:rsidRDefault="001B1066" w:rsidP="00ED4B81">
      <w:pPr>
        <w:ind w:left="720" w:hanging="720"/>
        <w:rPr>
          <w:sz w:val="22"/>
          <w:szCs w:val="22"/>
        </w:rPr>
      </w:pPr>
      <w:r>
        <w:rPr>
          <w:sz w:val="22"/>
          <w:szCs w:val="22"/>
        </w:rPr>
        <w:t>15</w:t>
      </w:r>
      <w:r w:rsidR="00ED4B81" w:rsidRPr="001504EF">
        <w:rPr>
          <w:sz w:val="22"/>
          <w:szCs w:val="22"/>
        </w:rPr>
        <w:t xml:space="preserve">. Rodebaugh, T. L., </w:t>
      </w:r>
      <w:r w:rsidR="00ED4B81" w:rsidRPr="001504EF">
        <w:rPr>
          <w:b/>
          <w:sz w:val="22"/>
          <w:szCs w:val="22"/>
        </w:rPr>
        <w:t>Levinson, C.A.,</w:t>
      </w:r>
      <w:r w:rsidR="00421A7E" w:rsidRPr="001504EF">
        <w:rPr>
          <w:b/>
          <w:sz w:val="22"/>
          <w:szCs w:val="22"/>
        </w:rPr>
        <w:t xml:space="preserve"> </w:t>
      </w:r>
      <w:r w:rsidR="00ED4B81" w:rsidRPr="001504EF">
        <w:rPr>
          <w:sz w:val="22"/>
          <w:szCs w:val="22"/>
        </w:rPr>
        <w:t>Lenze, E. J. (</w:t>
      </w:r>
      <w:r w:rsidR="00787243" w:rsidRPr="001504EF">
        <w:rPr>
          <w:sz w:val="22"/>
          <w:szCs w:val="22"/>
        </w:rPr>
        <w:t>2013</w:t>
      </w:r>
      <w:r w:rsidR="00ED4B81" w:rsidRPr="001504EF">
        <w:rPr>
          <w:sz w:val="22"/>
          <w:szCs w:val="22"/>
        </w:rPr>
        <w:t xml:space="preserve">). </w:t>
      </w:r>
      <w:r w:rsidR="00BA7184" w:rsidRPr="001504EF">
        <w:rPr>
          <w:sz w:val="22"/>
          <w:szCs w:val="22"/>
        </w:rPr>
        <w:t>A high-t</w:t>
      </w:r>
      <w:r w:rsidR="002314E6" w:rsidRPr="001504EF">
        <w:rPr>
          <w:sz w:val="22"/>
          <w:szCs w:val="22"/>
        </w:rPr>
        <w:t>hroughput clinical assay for testing d</w:t>
      </w:r>
      <w:r w:rsidR="00ED4B81" w:rsidRPr="001504EF">
        <w:rPr>
          <w:sz w:val="22"/>
          <w:szCs w:val="22"/>
        </w:rPr>
        <w:t xml:space="preserve">rug </w:t>
      </w:r>
      <w:r w:rsidR="002314E6" w:rsidRPr="001504EF">
        <w:rPr>
          <w:sz w:val="22"/>
          <w:szCs w:val="22"/>
        </w:rPr>
        <w:t>facilitation of exposure t</w:t>
      </w:r>
      <w:r w:rsidR="00ED4B81" w:rsidRPr="001504EF">
        <w:rPr>
          <w:sz w:val="22"/>
          <w:szCs w:val="22"/>
        </w:rPr>
        <w:t>herapy.</w:t>
      </w:r>
      <w:r w:rsidR="00264D1B" w:rsidRPr="001504EF">
        <w:rPr>
          <w:sz w:val="22"/>
          <w:szCs w:val="22"/>
        </w:rPr>
        <w:t xml:space="preserve"> </w:t>
      </w:r>
      <w:r w:rsidR="00787243" w:rsidRPr="001504EF">
        <w:rPr>
          <w:i/>
          <w:sz w:val="22"/>
          <w:szCs w:val="22"/>
        </w:rPr>
        <w:t>Depression and Anxiety, 30,</w:t>
      </w:r>
      <w:r w:rsidR="00787243" w:rsidRPr="001504EF">
        <w:rPr>
          <w:sz w:val="22"/>
          <w:szCs w:val="22"/>
        </w:rPr>
        <w:t>631-637.</w:t>
      </w:r>
    </w:p>
    <w:p w14:paraId="314F7212" w14:textId="77777777" w:rsidR="00A66BB5" w:rsidRPr="001504EF" w:rsidRDefault="001B1066" w:rsidP="00A66BB5">
      <w:pPr>
        <w:ind w:left="720" w:hanging="720"/>
        <w:contextualSpacing/>
        <w:jc w:val="both"/>
        <w:rPr>
          <w:sz w:val="22"/>
          <w:szCs w:val="22"/>
        </w:rPr>
      </w:pPr>
      <w:r>
        <w:rPr>
          <w:sz w:val="22"/>
          <w:szCs w:val="22"/>
        </w:rPr>
        <w:t>14</w:t>
      </w:r>
      <w:r w:rsidR="008461F6" w:rsidRPr="001504EF">
        <w:rPr>
          <w:sz w:val="22"/>
          <w:szCs w:val="22"/>
        </w:rPr>
        <w:t>.</w:t>
      </w:r>
      <w:r w:rsidR="00421A7E" w:rsidRPr="001504EF">
        <w:rPr>
          <w:sz w:val="22"/>
          <w:szCs w:val="22"/>
        </w:rPr>
        <w:t xml:space="preserve"> </w:t>
      </w:r>
      <w:r w:rsidR="00A66BB5" w:rsidRPr="001504EF">
        <w:rPr>
          <w:sz w:val="22"/>
          <w:szCs w:val="22"/>
        </w:rPr>
        <w:t xml:space="preserve">Rodebaugh, T. L., Shumaker, E. A., </w:t>
      </w:r>
      <w:r w:rsidR="00A66BB5" w:rsidRPr="001504EF">
        <w:rPr>
          <w:b/>
          <w:sz w:val="22"/>
          <w:szCs w:val="22"/>
        </w:rPr>
        <w:t>Levinson, C.A.</w:t>
      </w:r>
      <w:r w:rsidR="00A66BB5" w:rsidRPr="001504EF">
        <w:rPr>
          <w:sz w:val="22"/>
          <w:szCs w:val="22"/>
        </w:rPr>
        <w:t>, Fernandez, K.C., Langer, J.</w:t>
      </w:r>
      <w:r w:rsidR="00312943" w:rsidRPr="001504EF">
        <w:rPr>
          <w:sz w:val="22"/>
          <w:szCs w:val="22"/>
        </w:rPr>
        <w:t xml:space="preserve">K., Lim, M.H., </w:t>
      </w:r>
      <w:proofErr w:type="spellStart"/>
      <w:r w:rsidR="00312943" w:rsidRPr="001504EF">
        <w:rPr>
          <w:sz w:val="22"/>
          <w:szCs w:val="22"/>
        </w:rPr>
        <w:t>Yarkoni</w:t>
      </w:r>
      <w:proofErr w:type="spellEnd"/>
      <w:r w:rsidR="00312943" w:rsidRPr="001504EF">
        <w:rPr>
          <w:sz w:val="22"/>
          <w:szCs w:val="22"/>
        </w:rPr>
        <w:t>, T. (</w:t>
      </w:r>
      <w:r w:rsidR="006B32BA" w:rsidRPr="001504EF">
        <w:rPr>
          <w:sz w:val="22"/>
          <w:szCs w:val="22"/>
        </w:rPr>
        <w:t>2013</w:t>
      </w:r>
      <w:r w:rsidR="00A66BB5" w:rsidRPr="001504EF">
        <w:rPr>
          <w:sz w:val="22"/>
          <w:szCs w:val="22"/>
        </w:rPr>
        <w:t xml:space="preserve">). Interpersonal constraint conferred by generalized social anxiety disorder is evident on a behavioral economics task. </w:t>
      </w:r>
      <w:r w:rsidR="006B32BA" w:rsidRPr="001504EF">
        <w:rPr>
          <w:i/>
          <w:sz w:val="22"/>
          <w:szCs w:val="22"/>
        </w:rPr>
        <w:t xml:space="preserve">Journal of Abnormal Psychology, 122, </w:t>
      </w:r>
      <w:r w:rsidR="006B32BA" w:rsidRPr="001504EF">
        <w:rPr>
          <w:sz w:val="22"/>
          <w:szCs w:val="22"/>
        </w:rPr>
        <w:t>39-44.</w:t>
      </w:r>
    </w:p>
    <w:p w14:paraId="4FD7F481" w14:textId="77777777" w:rsidR="007105C1" w:rsidRPr="001504EF" w:rsidRDefault="001B1066" w:rsidP="0041423B">
      <w:pPr>
        <w:rPr>
          <w:sz w:val="22"/>
          <w:szCs w:val="22"/>
        </w:rPr>
      </w:pPr>
      <w:r>
        <w:rPr>
          <w:sz w:val="22"/>
          <w:szCs w:val="22"/>
        </w:rPr>
        <w:t>13</w:t>
      </w:r>
      <w:r w:rsidR="0041423B" w:rsidRPr="001504EF">
        <w:rPr>
          <w:sz w:val="22"/>
          <w:szCs w:val="22"/>
        </w:rPr>
        <w:t xml:space="preserve">. VanDyke, M., </w:t>
      </w:r>
      <w:r w:rsidR="0041423B" w:rsidRPr="001504EF">
        <w:rPr>
          <w:b/>
          <w:sz w:val="22"/>
          <w:szCs w:val="22"/>
        </w:rPr>
        <w:t>Levinson, C.A.</w:t>
      </w:r>
      <w:r w:rsidR="0041423B" w:rsidRPr="001504EF">
        <w:rPr>
          <w:sz w:val="22"/>
          <w:szCs w:val="22"/>
        </w:rPr>
        <w:t xml:space="preserve"> (</w:t>
      </w:r>
      <w:r w:rsidR="00AA7ECC" w:rsidRPr="001504EF">
        <w:rPr>
          <w:sz w:val="22"/>
          <w:szCs w:val="22"/>
        </w:rPr>
        <w:t>2013</w:t>
      </w:r>
      <w:r w:rsidR="00DF2B77" w:rsidRPr="001504EF">
        <w:rPr>
          <w:sz w:val="22"/>
          <w:szCs w:val="22"/>
        </w:rPr>
        <w:t>). High standards, the O</w:t>
      </w:r>
      <w:r w:rsidR="009B2F09" w:rsidRPr="001504EF">
        <w:rPr>
          <w:sz w:val="22"/>
          <w:szCs w:val="22"/>
        </w:rPr>
        <w:t xml:space="preserve">lympic athlete, and body </w:t>
      </w:r>
      <w:r w:rsidR="0041423B" w:rsidRPr="001504EF">
        <w:rPr>
          <w:sz w:val="22"/>
          <w:szCs w:val="22"/>
        </w:rPr>
        <w:t xml:space="preserve">image:  A </w:t>
      </w:r>
      <w:r w:rsidR="002362A4" w:rsidRPr="001504EF">
        <w:rPr>
          <w:sz w:val="22"/>
          <w:szCs w:val="22"/>
        </w:rPr>
        <w:tab/>
      </w:r>
      <w:r w:rsidR="0041423B" w:rsidRPr="001504EF">
        <w:rPr>
          <w:sz w:val="22"/>
          <w:szCs w:val="22"/>
        </w:rPr>
        <w:t xml:space="preserve">strong model. </w:t>
      </w:r>
      <w:proofErr w:type="spellStart"/>
      <w:r w:rsidR="00AA7ECC" w:rsidRPr="001504EF">
        <w:rPr>
          <w:i/>
          <w:iCs/>
          <w:color w:val="000000"/>
          <w:sz w:val="22"/>
          <w:szCs w:val="22"/>
        </w:rPr>
        <w:t>PsycCRITIQUES</w:t>
      </w:r>
      <w:proofErr w:type="spellEnd"/>
      <w:r w:rsidR="00AA7ECC" w:rsidRPr="001504EF">
        <w:rPr>
          <w:i/>
          <w:iCs/>
          <w:color w:val="000000"/>
          <w:sz w:val="22"/>
          <w:szCs w:val="22"/>
        </w:rPr>
        <w:t>, 58</w:t>
      </w:r>
      <w:r w:rsidR="00195DC4" w:rsidRPr="001504EF">
        <w:rPr>
          <w:i/>
          <w:iCs/>
          <w:color w:val="000000"/>
          <w:sz w:val="22"/>
          <w:szCs w:val="22"/>
        </w:rPr>
        <w:t>.</w:t>
      </w:r>
    </w:p>
    <w:p w14:paraId="2ACBDC25" w14:textId="77777777" w:rsidR="0085583B" w:rsidRPr="001504EF" w:rsidRDefault="001B1066" w:rsidP="00787243">
      <w:pPr>
        <w:ind w:left="720" w:hanging="720"/>
        <w:rPr>
          <w:sz w:val="22"/>
          <w:szCs w:val="22"/>
        </w:rPr>
      </w:pPr>
      <w:r>
        <w:rPr>
          <w:sz w:val="22"/>
          <w:szCs w:val="22"/>
        </w:rPr>
        <w:lastRenderedPageBreak/>
        <w:t>12</w:t>
      </w:r>
      <w:r w:rsidR="007105C1" w:rsidRPr="001504EF">
        <w:rPr>
          <w:sz w:val="22"/>
          <w:szCs w:val="22"/>
        </w:rPr>
        <w:t xml:space="preserve">. </w:t>
      </w:r>
      <w:proofErr w:type="spellStart"/>
      <w:r w:rsidR="007105C1" w:rsidRPr="001504EF">
        <w:rPr>
          <w:sz w:val="22"/>
          <w:szCs w:val="22"/>
        </w:rPr>
        <w:t>Menatti</w:t>
      </w:r>
      <w:proofErr w:type="spellEnd"/>
      <w:r w:rsidR="007105C1" w:rsidRPr="001504EF">
        <w:rPr>
          <w:sz w:val="22"/>
          <w:szCs w:val="22"/>
        </w:rPr>
        <w:t xml:space="preserve">, A. R., Weeks, J.W., </w:t>
      </w:r>
      <w:r w:rsidR="007105C1" w:rsidRPr="001504EF">
        <w:rPr>
          <w:b/>
          <w:sz w:val="22"/>
          <w:szCs w:val="22"/>
        </w:rPr>
        <w:t>Levinson, C.A.,</w:t>
      </w:r>
      <w:r w:rsidR="00787243" w:rsidRPr="001504EF">
        <w:rPr>
          <w:sz w:val="22"/>
          <w:szCs w:val="22"/>
        </w:rPr>
        <w:t xml:space="preserve"> McGowan, M. M. (2013</w:t>
      </w:r>
      <w:r w:rsidR="007105C1" w:rsidRPr="001504EF">
        <w:rPr>
          <w:sz w:val="22"/>
          <w:szCs w:val="22"/>
        </w:rPr>
        <w:t>). Exploring the relationship between social anxiety and bulimic symptoms: Mediational effects of perfectionism among females.</w:t>
      </w:r>
      <w:r w:rsidR="00915B12" w:rsidRPr="001504EF">
        <w:rPr>
          <w:sz w:val="22"/>
          <w:szCs w:val="22"/>
        </w:rPr>
        <w:t xml:space="preserve"> </w:t>
      </w:r>
      <w:r w:rsidR="00787243" w:rsidRPr="001504EF">
        <w:rPr>
          <w:i/>
          <w:sz w:val="22"/>
          <w:szCs w:val="22"/>
        </w:rPr>
        <w:t xml:space="preserve">Cognitive Therapy and Research, 37, </w:t>
      </w:r>
      <w:r w:rsidR="00787243" w:rsidRPr="001504EF">
        <w:rPr>
          <w:sz w:val="22"/>
          <w:szCs w:val="22"/>
        </w:rPr>
        <w:t>914-922.</w:t>
      </w:r>
    </w:p>
    <w:p w14:paraId="69C944C4" w14:textId="77777777" w:rsidR="0041423B" w:rsidRPr="001504EF" w:rsidRDefault="001B1066" w:rsidP="00BC4AFB">
      <w:pPr>
        <w:ind w:left="720" w:hanging="720"/>
        <w:rPr>
          <w:sz w:val="22"/>
          <w:szCs w:val="22"/>
        </w:rPr>
      </w:pPr>
      <w:r>
        <w:rPr>
          <w:sz w:val="22"/>
          <w:szCs w:val="22"/>
        </w:rPr>
        <w:t>1</w:t>
      </w:r>
      <w:r w:rsidR="00847DB8">
        <w:rPr>
          <w:sz w:val="22"/>
          <w:szCs w:val="22"/>
        </w:rPr>
        <w:t>1</w:t>
      </w:r>
      <w:r w:rsidR="0041423B" w:rsidRPr="001504EF">
        <w:rPr>
          <w:sz w:val="22"/>
          <w:szCs w:val="22"/>
        </w:rPr>
        <w:t>.</w:t>
      </w:r>
      <w:r w:rsidR="00421A7E" w:rsidRPr="001504EF">
        <w:rPr>
          <w:sz w:val="22"/>
          <w:szCs w:val="22"/>
        </w:rPr>
        <w:t xml:space="preserve"> </w:t>
      </w:r>
      <w:r w:rsidR="0041423B" w:rsidRPr="001504EF">
        <w:rPr>
          <w:b/>
          <w:sz w:val="22"/>
          <w:szCs w:val="22"/>
        </w:rPr>
        <w:t>Levinson, C.A.</w:t>
      </w:r>
      <w:r w:rsidR="0041423B" w:rsidRPr="001504EF">
        <w:rPr>
          <w:sz w:val="22"/>
          <w:szCs w:val="22"/>
        </w:rPr>
        <w:t>, Rodebaugh, T. L. (2013).</w:t>
      </w:r>
      <w:r w:rsidR="000528DA" w:rsidRPr="001504EF">
        <w:rPr>
          <w:sz w:val="22"/>
          <w:szCs w:val="22"/>
        </w:rPr>
        <w:t xml:space="preserve"> </w:t>
      </w:r>
      <w:r w:rsidR="0041423B" w:rsidRPr="001504EF">
        <w:rPr>
          <w:sz w:val="22"/>
          <w:szCs w:val="22"/>
        </w:rPr>
        <w:t>Anxiety, self-discrepancy, and regulatory focus theory: Acculturation matters.</w:t>
      </w:r>
      <w:r w:rsidR="00DF2B77" w:rsidRPr="001504EF">
        <w:rPr>
          <w:sz w:val="22"/>
          <w:szCs w:val="22"/>
        </w:rPr>
        <w:t xml:space="preserve"> </w:t>
      </w:r>
      <w:r w:rsidR="0041423B" w:rsidRPr="001504EF">
        <w:rPr>
          <w:i/>
          <w:sz w:val="22"/>
          <w:szCs w:val="22"/>
        </w:rPr>
        <w:t xml:space="preserve">Anxiety, Stress, and Coping: An International Journal, 26, </w:t>
      </w:r>
      <w:r w:rsidR="0041423B" w:rsidRPr="001504EF">
        <w:rPr>
          <w:sz w:val="22"/>
          <w:szCs w:val="22"/>
        </w:rPr>
        <w:t>171-186.</w:t>
      </w:r>
    </w:p>
    <w:p w14:paraId="695FFE6C" w14:textId="77777777" w:rsidR="00B13247" w:rsidRPr="001504EF" w:rsidRDefault="001B1066" w:rsidP="00BC4AFB">
      <w:pPr>
        <w:ind w:left="720" w:hanging="720"/>
        <w:contextualSpacing/>
        <w:jc w:val="both"/>
        <w:rPr>
          <w:sz w:val="22"/>
          <w:szCs w:val="22"/>
        </w:rPr>
      </w:pPr>
      <w:r>
        <w:rPr>
          <w:sz w:val="22"/>
          <w:szCs w:val="22"/>
        </w:rPr>
        <w:t>10</w:t>
      </w:r>
      <w:r w:rsidR="00BC4AFB" w:rsidRPr="001504EF">
        <w:rPr>
          <w:sz w:val="22"/>
          <w:szCs w:val="22"/>
        </w:rPr>
        <w:t>.</w:t>
      </w:r>
      <w:r w:rsidR="00421A7E" w:rsidRPr="001504EF">
        <w:rPr>
          <w:sz w:val="22"/>
          <w:szCs w:val="22"/>
        </w:rPr>
        <w:t xml:space="preserve"> </w:t>
      </w:r>
      <w:r w:rsidR="00615DF5" w:rsidRPr="001504EF">
        <w:rPr>
          <w:b/>
          <w:sz w:val="22"/>
          <w:szCs w:val="22"/>
        </w:rPr>
        <w:t xml:space="preserve">Levinson, </w:t>
      </w:r>
      <w:proofErr w:type="spellStart"/>
      <w:proofErr w:type="gramStart"/>
      <w:r w:rsidR="00615DF5" w:rsidRPr="001504EF">
        <w:rPr>
          <w:b/>
          <w:sz w:val="22"/>
          <w:szCs w:val="22"/>
        </w:rPr>
        <w:t>C.A.</w:t>
      </w:r>
      <w:r w:rsidR="00615DF5" w:rsidRPr="001504EF">
        <w:rPr>
          <w:sz w:val="22"/>
          <w:szCs w:val="22"/>
        </w:rPr>
        <w:t>,</w:t>
      </w:r>
      <w:r w:rsidR="00615DF5" w:rsidRPr="001504EF">
        <w:rPr>
          <w:rFonts w:eastAsia="Calibri"/>
          <w:sz w:val="22"/>
          <w:szCs w:val="22"/>
        </w:rPr>
        <w:t>Rodebaugh</w:t>
      </w:r>
      <w:proofErr w:type="spellEnd"/>
      <w:proofErr w:type="gramEnd"/>
      <w:r w:rsidR="00615DF5" w:rsidRPr="001504EF">
        <w:rPr>
          <w:rFonts w:eastAsia="Calibri"/>
          <w:sz w:val="22"/>
          <w:szCs w:val="22"/>
        </w:rPr>
        <w:t>, T. L., Bertelson, A.D. (</w:t>
      </w:r>
      <w:r w:rsidR="00C93558" w:rsidRPr="001504EF">
        <w:rPr>
          <w:rFonts w:eastAsia="Calibri"/>
          <w:sz w:val="22"/>
          <w:szCs w:val="22"/>
        </w:rPr>
        <w:t>2013</w:t>
      </w:r>
      <w:r w:rsidR="00615DF5" w:rsidRPr="001504EF">
        <w:rPr>
          <w:rFonts w:eastAsia="Calibri"/>
          <w:sz w:val="22"/>
          <w:szCs w:val="22"/>
        </w:rPr>
        <w:t xml:space="preserve">). </w:t>
      </w:r>
      <w:r w:rsidR="00615DF5" w:rsidRPr="001504EF">
        <w:rPr>
          <w:sz w:val="22"/>
          <w:szCs w:val="22"/>
        </w:rPr>
        <w:t>Prolonged Exposure Therapy following awareness under anesthesia: A case study.</w:t>
      </w:r>
      <w:r w:rsidR="008004C9" w:rsidRPr="001504EF">
        <w:rPr>
          <w:sz w:val="22"/>
          <w:szCs w:val="22"/>
        </w:rPr>
        <w:t xml:space="preserve"> </w:t>
      </w:r>
      <w:r w:rsidR="00615DF5" w:rsidRPr="001504EF">
        <w:rPr>
          <w:i/>
          <w:sz w:val="22"/>
          <w:szCs w:val="22"/>
        </w:rPr>
        <w:t>Co</w:t>
      </w:r>
      <w:r w:rsidR="00C93558" w:rsidRPr="001504EF">
        <w:rPr>
          <w:i/>
          <w:sz w:val="22"/>
          <w:szCs w:val="22"/>
        </w:rPr>
        <w:t xml:space="preserve">gnitive and Behavioral Practice, 1, </w:t>
      </w:r>
      <w:r w:rsidR="00C93558" w:rsidRPr="001504EF">
        <w:rPr>
          <w:sz w:val="22"/>
          <w:szCs w:val="22"/>
        </w:rPr>
        <w:t xml:space="preserve">74-80. </w:t>
      </w:r>
    </w:p>
    <w:p w14:paraId="22B072AB" w14:textId="77777777" w:rsidR="00B13247" w:rsidRPr="001504EF" w:rsidRDefault="001B1066" w:rsidP="00BC4AFB">
      <w:pPr>
        <w:ind w:left="720" w:hanging="720"/>
        <w:contextualSpacing/>
        <w:jc w:val="both"/>
        <w:rPr>
          <w:sz w:val="22"/>
          <w:szCs w:val="22"/>
        </w:rPr>
      </w:pPr>
      <w:r>
        <w:rPr>
          <w:sz w:val="22"/>
          <w:szCs w:val="22"/>
        </w:rPr>
        <w:t>9</w:t>
      </w:r>
      <w:r w:rsidR="00B13247" w:rsidRPr="001504EF">
        <w:rPr>
          <w:sz w:val="22"/>
          <w:szCs w:val="22"/>
        </w:rPr>
        <w:t>.</w:t>
      </w:r>
      <w:r w:rsidR="00421A7E" w:rsidRPr="001504EF">
        <w:rPr>
          <w:sz w:val="22"/>
          <w:szCs w:val="22"/>
        </w:rPr>
        <w:t xml:space="preserve"> </w:t>
      </w:r>
      <w:r w:rsidR="00B13247" w:rsidRPr="001504EF">
        <w:rPr>
          <w:b/>
          <w:sz w:val="22"/>
          <w:szCs w:val="22"/>
        </w:rPr>
        <w:t xml:space="preserve">Levinson, C. A., </w:t>
      </w:r>
      <w:r w:rsidR="00B13247" w:rsidRPr="001504EF">
        <w:rPr>
          <w:sz w:val="22"/>
          <w:szCs w:val="22"/>
        </w:rPr>
        <w:t xml:space="preserve">Rodebaugh, T. L. (2012). Social anxiety and eating disorders: The role of negative social evaluation fears. </w:t>
      </w:r>
      <w:r w:rsidR="00B13247" w:rsidRPr="001504EF">
        <w:rPr>
          <w:i/>
          <w:sz w:val="22"/>
          <w:szCs w:val="22"/>
        </w:rPr>
        <w:t>Eating Behaviors</w:t>
      </w:r>
      <w:r w:rsidR="002E13BD" w:rsidRPr="001504EF">
        <w:rPr>
          <w:i/>
          <w:sz w:val="22"/>
          <w:szCs w:val="22"/>
        </w:rPr>
        <w:t>,</w:t>
      </w:r>
      <w:r w:rsidR="006F14C1" w:rsidRPr="001504EF">
        <w:rPr>
          <w:i/>
          <w:sz w:val="22"/>
          <w:szCs w:val="22"/>
        </w:rPr>
        <w:t xml:space="preserve"> </w:t>
      </w:r>
      <w:r w:rsidR="00B13247" w:rsidRPr="001504EF">
        <w:rPr>
          <w:i/>
          <w:sz w:val="22"/>
          <w:szCs w:val="22"/>
        </w:rPr>
        <w:t>13</w:t>
      </w:r>
      <w:r w:rsidR="00B13247" w:rsidRPr="001504EF">
        <w:rPr>
          <w:sz w:val="22"/>
          <w:szCs w:val="22"/>
        </w:rPr>
        <w:t>, 27-35.</w:t>
      </w:r>
    </w:p>
    <w:p w14:paraId="662BC024" w14:textId="77777777" w:rsidR="00927928" w:rsidRPr="001504EF" w:rsidRDefault="001B1066" w:rsidP="00BC4AFB">
      <w:pPr>
        <w:ind w:left="720" w:hanging="720"/>
        <w:contextualSpacing/>
        <w:jc w:val="both"/>
        <w:rPr>
          <w:sz w:val="22"/>
          <w:szCs w:val="22"/>
        </w:rPr>
      </w:pPr>
      <w:r>
        <w:rPr>
          <w:sz w:val="22"/>
          <w:szCs w:val="22"/>
        </w:rPr>
        <w:t>8</w:t>
      </w:r>
      <w:r w:rsidR="00B13247" w:rsidRPr="001504EF">
        <w:rPr>
          <w:sz w:val="22"/>
          <w:szCs w:val="22"/>
        </w:rPr>
        <w:t>.</w:t>
      </w:r>
      <w:r w:rsidR="00855019" w:rsidRPr="001504EF">
        <w:rPr>
          <w:b/>
          <w:sz w:val="22"/>
          <w:szCs w:val="22"/>
        </w:rPr>
        <w:t>**</w:t>
      </w:r>
      <w:r w:rsidR="00855019" w:rsidRPr="001504EF">
        <w:rPr>
          <w:sz w:val="22"/>
          <w:szCs w:val="22"/>
        </w:rPr>
        <w:t>Fernandez, K.C., **</w:t>
      </w:r>
      <w:r w:rsidR="00855019" w:rsidRPr="001504EF">
        <w:rPr>
          <w:b/>
          <w:sz w:val="22"/>
          <w:szCs w:val="22"/>
        </w:rPr>
        <w:t>Levinson, C. A.,</w:t>
      </w:r>
      <w:r w:rsidR="00C45B1A" w:rsidRPr="001504EF">
        <w:rPr>
          <w:b/>
          <w:sz w:val="22"/>
          <w:szCs w:val="22"/>
        </w:rPr>
        <w:t xml:space="preserve"> </w:t>
      </w:r>
      <w:r w:rsidR="00855019" w:rsidRPr="001504EF">
        <w:rPr>
          <w:sz w:val="22"/>
          <w:szCs w:val="22"/>
        </w:rPr>
        <w:t xml:space="preserve">Rodebaugh, T. L. (2012). Profiling: Predicting social anxiety from Facebook profiles. </w:t>
      </w:r>
      <w:r w:rsidR="00855019" w:rsidRPr="001504EF">
        <w:rPr>
          <w:i/>
          <w:sz w:val="22"/>
          <w:szCs w:val="22"/>
        </w:rPr>
        <w:t xml:space="preserve">Social Psychological and Personality Science. 6, </w:t>
      </w:r>
      <w:r w:rsidR="00855019" w:rsidRPr="001504EF">
        <w:rPr>
          <w:sz w:val="22"/>
          <w:szCs w:val="22"/>
        </w:rPr>
        <w:t xml:space="preserve">707-712. </w:t>
      </w:r>
    </w:p>
    <w:p w14:paraId="377723DC" w14:textId="77777777" w:rsidR="00855019" w:rsidRPr="001504EF" w:rsidRDefault="00855019" w:rsidP="00855019">
      <w:pPr>
        <w:ind w:left="720" w:hanging="720"/>
        <w:rPr>
          <w:b/>
          <w:sz w:val="22"/>
          <w:szCs w:val="22"/>
        </w:rPr>
      </w:pPr>
      <w:r w:rsidRPr="001504EF">
        <w:rPr>
          <w:b/>
          <w:sz w:val="22"/>
          <w:szCs w:val="22"/>
        </w:rPr>
        <w:t>**The first two authors contributed equally to this manuscript</w:t>
      </w:r>
    </w:p>
    <w:p w14:paraId="70A76F48" w14:textId="77777777" w:rsidR="00B13247" w:rsidRPr="001504EF" w:rsidRDefault="001B1066" w:rsidP="00B13247">
      <w:pPr>
        <w:ind w:left="720" w:hanging="720"/>
        <w:contextualSpacing/>
        <w:rPr>
          <w:sz w:val="22"/>
          <w:szCs w:val="22"/>
        </w:rPr>
      </w:pPr>
      <w:r>
        <w:rPr>
          <w:sz w:val="22"/>
          <w:szCs w:val="22"/>
        </w:rPr>
        <w:t>7</w:t>
      </w:r>
      <w:r w:rsidR="005B6679" w:rsidRPr="001504EF">
        <w:rPr>
          <w:sz w:val="22"/>
          <w:szCs w:val="22"/>
        </w:rPr>
        <w:t xml:space="preserve">. Weidman, A.C., Fernandez, K.C., </w:t>
      </w:r>
      <w:r w:rsidR="005B6679" w:rsidRPr="001504EF">
        <w:rPr>
          <w:b/>
          <w:sz w:val="22"/>
          <w:szCs w:val="22"/>
        </w:rPr>
        <w:t>Levinson, C.A.,</w:t>
      </w:r>
      <w:r w:rsidR="005B6679" w:rsidRPr="001504EF">
        <w:rPr>
          <w:sz w:val="22"/>
          <w:szCs w:val="22"/>
        </w:rPr>
        <w:t xml:space="preserve"> Augustine, A. A., Larsen, R. J., Rodebaugh</w:t>
      </w:r>
      <w:r w:rsidR="00815ED6" w:rsidRPr="001504EF">
        <w:rPr>
          <w:sz w:val="22"/>
          <w:szCs w:val="22"/>
        </w:rPr>
        <w:t>, T. L. (2012</w:t>
      </w:r>
      <w:r w:rsidR="005B6679" w:rsidRPr="001504EF">
        <w:rPr>
          <w:sz w:val="22"/>
          <w:szCs w:val="22"/>
        </w:rPr>
        <w:t xml:space="preserve">). Socially anxious individuals’ compensatory internet use associated with poorer well-being. </w:t>
      </w:r>
      <w:r w:rsidR="005B6679" w:rsidRPr="001504EF">
        <w:rPr>
          <w:i/>
          <w:sz w:val="22"/>
          <w:szCs w:val="22"/>
        </w:rPr>
        <w:t>Personality and Individual Differences</w:t>
      </w:r>
      <w:r w:rsidR="00815ED6" w:rsidRPr="001504EF">
        <w:rPr>
          <w:sz w:val="22"/>
          <w:szCs w:val="22"/>
        </w:rPr>
        <w:t xml:space="preserve">, </w:t>
      </w:r>
      <w:r w:rsidR="00815ED6" w:rsidRPr="001504EF">
        <w:rPr>
          <w:i/>
          <w:sz w:val="22"/>
          <w:szCs w:val="22"/>
        </w:rPr>
        <w:t>53</w:t>
      </w:r>
      <w:r w:rsidR="00815ED6" w:rsidRPr="001504EF">
        <w:rPr>
          <w:sz w:val="22"/>
          <w:szCs w:val="22"/>
        </w:rPr>
        <w:t>, 191-195.</w:t>
      </w:r>
    </w:p>
    <w:p w14:paraId="62651E7B" w14:textId="77777777" w:rsidR="00B13247" w:rsidRPr="001504EF" w:rsidRDefault="00847DB8" w:rsidP="00B13247">
      <w:pPr>
        <w:ind w:left="720" w:hanging="720"/>
        <w:contextualSpacing/>
        <w:rPr>
          <w:sz w:val="22"/>
          <w:szCs w:val="22"/>
        </w:rPr>
      </w:pPr>
      <w:r>
        <w:rPr>
          <w:sz w:val="22"/>
          <w:szCs w:val="22"/>
        </w:rPr>
        <w:t>6</w:t>
      </w:r>
      <w:r w:rsidR="00C911B9" w:rsidRPr="001504EF">
        <w:rPr>
          <w:sz w:val="22"/>
          <w:szCs w:val="22"/>
        </w:rPr>
        <w:t>.</w:t>
      </w:r>
      <w:r w:rsidR="00B13247" w:rsidRPr="001504EF">
        <w:rPr>
          <w:sz w:val="22"/>
          <w:szCs w:val="22"/>
        </w:rPr>
        <w:t xml:space="preserve"> Rodebaugh, T. L., Fernandez, K. C., &amp;</w:t>
      </w:r>
      <w:r w:rsidR="007665CC" w:rsidRPr="001504EF">
        <w:rPr>
          <w:sz w:val="22"/>
          <w:szCs w:val="22"/>
        </w:rPr>
        <w:t xml:space="preserve"> </w:t>
      </w:r>
      <w:r w:rsidR="00B13247" w:rsidRPr="001504EF">
        <w:rPr>
          <w:b/>
          <w:sz w:val="22"/>
          <w:szCs w:val="22"/>
        </w:rPr>
        <w:t>Levinson, C. A.</w:t>
      </w:r>
      <w:r w:rsidR="00B13247" w:rsidRPr="001504EF">
        <w:rPr>
          <w:sz w:val="22"/>
          <w:szCs w:val="22"/>
        </w:rPr>
        <w:t xml:space="preserve"> (2012). Testing the effects of social anxiety disorder on friendship quality across gender and ethnicity. </w:t>
      </w:r>
      <w:r w:rsidR="00B13247" w:rsidRPr="001504EF">
        <w:rPr>
          <w:i/>
          <w:iCs/>
          <w:sz w:val="22"/>
          <w:szCs w:val="22"/>
        </w:rPr>
        <w:t xml:space="preserve">Cognitive </w:t>
      </w:r>
      <w:proofErr w:type="spellStart"/>
      <w:r w:rsidR="00B13247" w:rsidRPr="001504EF">
        <w:rPr>
          <w:i/>
          <w:iCs/>
          <w:sz w:val="22"/>
          <w:szCs w:val="22"/>
        </w:rPr>
        <w:t>Behaviour</w:t>
      </w:r>
      <w:proofErr w:type="spellEnd"/>
      <w:r w:rsidR="00B13247" w:rsidRPr="001504EF">
        <w:rPr>
          <w:i/>
          <w:iCs/>
          <w:sz w:val="22"/>
          <w:szCs w:val="22"/>
        </w:rPr>
        <w:t xml:space="preserve"> Therapy</w:t>
      </w:r>
      <w:r w:rsidR="00B13247" w:rsidRPr="001504EF">
        <w:rPr>
          <w:sz w:val="22"/>
          <w:szCs w:val="22"/>
        </w:rPr>
        <w:t xml:space="preserve">, </w:t>
      </w:r>
      <w:r w:rsidR="00B13247" w:rsidRPr="001504EF">
        <w:rPr>
          <w:i/>
          <w:iCs/>
          <w:sz w:val="22"/>
          <w:szCs w:val="22"/>
        </w:rPr>
        <w:t>41</w:t>
      </w:r>
      <w:r w:rsidR="00B13247" w:rsidRPr="001504EF">
        <w:rPr>
          <w:sz w:val="22"/>
          <w:szCs w:val="22"/>
        </w:rPr>
        <w:t>, 130-139.</w:t>
      </w:r>
    </w:p>
    <w:p w14:paraId="5C4F424D" w14:textId="77777777" w:rsidR="00927928" w:rsidRPr="001504EF" w:rsidRDefault="001B1066" w:rsidP="00BC4AFB">
      <w:pPr>
        <w:ind w:left="720" w:hanging="720"/>
        <w:contextualSpacing/>
        <w:jc w:val="both"/>
        <w:rPr>
          <w:sz w:val="22"/>
          <w:szCs w:val="22"/>
        </w:rPr>
      </w:pPr>
      <w:r>
        <w:rPr>
          <w:sz w:val="22"/>
          <w:szCs w:val="22"/>
        </w:rPr>
        <w:t>5</w:t>
      </w:r>
      <w:r w:rsidR="00BC4AFB" w:rsidRPr="001504EF">
        <w:rPr>
          <w:sz w:val="22"/>
          <w:szCs w:val="22"/>
        </w:rPr>
        <w:t>.</w:t>
      </w:r>
      <w:r w:rsidR="00A07A02">
        <w:rPr>
          <w:sz w:val="22"/>
          <w:szCs w:val="22"/>
        </w:rPr>
        <w:t xml:space="preserve"> </w:t>
      </w:r>
      <w:r w:rsidR="00927928" w:rsidRPr="001504EF">
        <w:rPr>
          <w:b/>
          <w:sz w:val="22"/>
          <w:szCs w:val="22"/>
        </w:rPr>
        <w:t xml:space="preserve">Levinson, C.A., </w:t>
      </w:r>
      <w:r w:rsidR="00927928" w:rsidRPr="001504EF">
        <w:rPr>
          <w:sz w:val="22"/>
          <w:szCs w:val="22"/>
        </w:rPr>
        <w:t xml:space="preserve">Rodebaugh, T. L. (2011). Validation of the Social Appearance Anxiety Scale: Factor, convergent, and divergent validity. </w:t>
      </w:r>
      <w:r w:rsidR="00927928" w:rsidRPr="001504EF">
        <w:rPr>
          <w:i/>
          <w:sz w:val="22"/>
          <w:szCs w:val="22"/>
        </w:rPr>
        <w:t xml:space="preserve">Assessment, 18, </w:t>
      </w:r>
      <w:r w:rsidR="00927928" w:rsidRPr="001504EF">
        <w:rPr>
          <w:sz w:val="22"/>
          <w:szCs w:val="22"/>
        </w:rPr>
        <w:t>350-356.</w:t>
      </w:r>
    </w:p>
    <w:p w14:paraId="67AF7A35" w14:textId="77777777" w:rsidR="00681167" w:rsidRPr="001504EF" w:rsidRDefault="001B1066" w:rsidP="00BC4AFB">
      <w:pPr>
        <w:ind w:left="720" w:hanging="720"/>
        <w:contextualSpacing/>
        <w:jc w:val="both"/>
        <w:rPr>
          <w:sz w:val="22"/>
          <w:szCs w:val="22"/>
        </w:rPr>
      </w:pPr>
      <w:r>
        <w:rPr>
          <w:sz w:val="22"/>
          <w:szCs w:val="22"/>
        </w:rPr>
        <w:t>4</w:t>
      </w:r>
      <w:r w:rsidR="00BC4AFB" w:rsidRPr="001504EF">
        <w:rPr>
          <w:sz w:val="22"/>
          <w:szCs w:val="22"/>
        </w:rPr>
        <w:t>.</w:t>
      </w:r>
      <w:r w:rsidR="00F21DFB" w:rsidRPr="001504EF">
        <w:rPr>
          <w:sz w:val="22"/>
          <w:szCs w:val="22"/>
        </w:rPr>
        <w:t xml:space="preserve"> </w:t>
      </w:r>
      <w:r w:rsidR="00927928" w:rsidRPr="001504EF">
        <w:rPr>
          <w:b/>
          <w:sz w:val="22"/>
          <w:szCs w:val="22"/>
        </w:rPr>
        <w:t xml:space="preserve">Levinson, C.A., </w:t>
      </w:r>
      <w:r w:rsidR="00927928" w:rsidRPr="001504EF">
        <w:rPr>
          <w:sz w:val="22"/>
          <w:szCs w:val="22"/>
        </w:rPr>
        <w:t>Langer, J. K., Rodebaugh, T. L. (2011). Social anxiety and self-construal:</w:t>
      </w:r>
    </w:p>
    <w:p w14:paraId="51F03538" w14:textId="77777777" w:rsidR="00927928" w:rsidRPr="001504EF" w:rsidRDefault="00927928" w:rsidP="00BC4AFB">
      <w:pPr>
        <w:ind w:left="720" w:hanging="720"/>
        <w:contextualSpacing/>
        <w:jc w:val="both"/>
        <w:rPr>
          <w:sz w:val="22"/>
          <w:szCs w:val="22"/>
        </w:rPr>
      </w:pPr>
      <w:r w:rsidRPr="001504EF">
        <w:rPr>
          <w:sz w:val="22"/>
          <w:szCs w:val="22"/>
        </w:rPr>
        <w:t xml:space="preserve"> </w:t>
      </w:r>
      <w:r w:rsidR="00681167" w:rsidRPr="001504EF">
        <w:rPr>
          <w:sz w:val="22"/>
          <w:szCs w:val="22"/>
        </w:rPr>
        <w:tab/>
      </w:r>
      <w:r w:rsidRPr="001504EF">
        <w:rPr>
          <w:sz w:val="22"/>
          <w:szCs w:val="22"/>
        </w:rPr>
        <w:t xml:space="preserve">Considering personality. </w:t>
      </w:r>
      <w:r w:rsidRPr="001504EF">
        <w:rPr>
          <w:i/>
          <w:sz w:val="22"/>
          <w:szCs w:val="22"/>
        </w:rPr>
        <w:t>Personality and Individual Differences, 51</w:t>
      </w:r>
      <w:r w:rsidRPr="001504EF">
        <w:rPr>
          <w:sz w:val="22"/>
          <w:szCs w:val="22"/>
        </w:rPr>
        <w:t>, 355-359.</w:t>
      </w:r>
    </w:p>
    <w:p w14:paraId="073689C0" w14:textId="77777777" w:rsidR="00927928" w:rsidRPr="001504EF" w:rsidRDefault="001B1066" w:rsidP="00BC4AFB">
      <w:pPr>
        <w:ind w:left="720" w:hanging="720"/>
        <w:contextualSpacing/>
        <w:jc w:val="both"/>
        <w:rPr>
          <w:rFonts w:eastAsia="Calibri"/>
          <w:sz w:val="22"/>
          <w:szCs w:val="22"/>
        </w:rPr>
      </w:pPr>
      <w:r>
        <w:rPr>
          <w:rFonts w:eastAsia="Calibri"/>
          <w:sz w:val="22"/>
          <w:szCs w:val="22"/>
        </w:rPr>
        <w:t>3</w:t>
      </w:r>
      <w:r w:rsidR="00BC4AFB" w:rsidRPr="001504EF">
        <w:rPr>
          <w:rFonts w:eastAsia="Calibri"/>
          <w:sz w:val="22"/>
          <w:szCs w:val="22"/>
        </w:rPr>
        <w:t>.</w:t>
      </w:r>
      <w:r w:rsidR="00A07A02">
        <w:rPr>
          <w:rFonts w:eastAsia="Calibri"/>
          <w:sz w:val="22"/>
          <w:szCs w:val="22"/>
        </w:rPr>
        <w:t xml:space="preserve"> </w:t>
      </w:r>
      <w:r w:rsidR="00681167" w:rsidRPr="001504EF">
        <w:rPr>
          <w:rFonts w:eastAsia="Calibri"/>
          <w:b/>
          <w:sz w:val="22"/>
          <w:szCs w:val="22"/>
        </w:rPr>
        <w:t>Le</w:t>
      </w:r>
      <w:r w:rsidR="00927928" w:rsidRPr="001504EF">
        <w:rPr>
          <w:rFonts w:eastAsia="Calibri"/>
          <w:b/>
          <w:sz w:val="22"/>
          <w:szCs w:val="22"/>
        </w:rPr>
        <w:t>vinson, C.A.,</w:t>
      </w:r>
      <w:r w:rsidR="006E1D10" w:rsidRPr="001504EF">
        <w:rPr>
          <w:rFonts w:eastAsia="Calibri"/>
          <w:b/>
          <w:sz w:val="22"/>
          <w:szCs w:val="22"/>
        </w:rPr>
        <w:t xml:space="preserve"> </w:t>
      </w:r>
      <w:r w:rsidR="00927928" w:rsidRPr="001504EF">
        <w:rPr>
          <w:rFonts w:eastAsia="Calibri"/>
          <w:sz w:val="22"/>
          <w:szCs w:val="22"/>
        </w:rPr>
        <w:t>Rodebaugh, T.L., Frye, T. (2011). An examination of the factor structure, convergent, and discriminant validity of the Behavioral Inhibition and Behavioral Activation System Scales.</w:t>
      </w:r>
      <w:r w:rsidR="002362A4" w:rsidRPr="001504EF">
        <w:rPr>
          <w:rFonts w:eastAsia="Calibri"/>
          <w:sz w:val="22"/>
          <w:szCs w:val="22"/>
        </w:rPr>
        <w:t xml:space="preserve"> </w:t>
      </w:r>
      <w:r w:rsidR="00927928" w:rsidRPr="001504EF">
        <w:rPr>
          <w:rFonts w:eastAsia="Calibri"/>
          <w:i/>
          <w:sz w:val="22"/>
          <w:szCs w:val="22"/>
        </w:rPr>
        <w:t>Journal of Psychopathology and Behavioral Assessment</w:t>
      </w:r>
      <w:r w:rsidR="00927928" w:rsidRPr="001504EF">
        <w:rPr>
          <w:rFonts w:eastAsia="Calibri"/>
          <w:sz w:val="22"/>
          <w:szCs w:val="22"/>
        </w:rPr>
        <w:t xml:space="preserve">, </w:t>
      </w:r>
      <w:r w:rsidR="00927928" w:rsidRPr="001504EF">
        <w:rPr>
          <w:rFonts w:eastAsia="Calibri"/>
          <w:i/>
          <w:sz w:val="22"/>
          <w:szCs w:val="22"/>
        </w:rPr>
        <w:t>33</w:t>
      </w:r>
      <w:r w:rsidR="00927928" w:rsidRPr="001504EF">
        <w:rPr>
          <w:rFonts w:eastAsia="Calibri"/>
          <w:sz w:val="22"/>
          <w:szCs w:val="22"/>
        </w:rPr>
        <w:t>, 87-100.</w:t>
      </w:r>
    </w:p>
    <w:p w14:paraId="524F4D83" w14:textId="77777777" w:rsidR="00927928" w:rsidRPr="001504EF" w:rsidRDefault="001B1066" w:rsidP="00BC4AFB">
      <w:pPr>
        <w:ind w:left="720" w:hanging="720"/>
        <w:contextualSpacing/>
        <w:rPr>
          <w:sz w:val="22"/>
          <w:szCs w:val="22"/>
        </w:rPr>
      </w:pPr>
      <w:r>
        <w:rPr>
          <w:sz w:val="22"/>
          <w:szCs w:val="22"/>
        </w:rPr>
        <w:t>2</w:t>
      </w:r>
      <w:r w:rsidR="00BC4AFB" w:rsidRPr="001504EF">
        <w:rPr>
          <w:sz w:val="22"/>
          <w:szCs w:val="22"/>
        </w:rPr>
        <w:t>.</w:t>
      </w:r>
      <w:r w:rsidR="00421A7E" w:rsidRPr="001504EF">
        <w:rPr>
          <w:sz w:val="22"/>
          <w:szCs w:val="22"/>
        </w:rPr>
        <w:t xml:space="preserve"> </w:t>
      </w:r>
      <w:r w:rsidR="00927928" w:rsidRPr="001504EF">
        <w:rPr>
          <w:b/>
          <w:sz w:val="22"/>
          <w:szCs w:val="22"/>
        </w:rPr>
        <w:t>Levinson, C.A</w:t>
      </w:r>
      <w:r w:rsidR="00927928" w:rsidRPr="001504EF">
        <w:rPr>
          <w:sz w:val="22"/>
          <w:szCs w:val="22"/>
        </w:rPr>
        <w:t>., &amp;</w:t>
      </w:r>
      <w:r w:rsidR="00320BB4" w:rsidRPr="001504EF">
        <w:rPr>
          <w:sz w:val="22"/>
          <w:szCs w:val="22"/>
        </w:rPr>
        <w:t xml:space="preserve"> </w:t>
      </w:r>
      <w:r w:rsidR="00927928" w:rsidRPr="001504EF">
        <w:rPr>
          <w:sz w:val="22"/>
          <w:szCs w:val="22"/>
        </w:rPr>
        <w:t xml:space="preserve">Giancola, P.R., Parrott, D. J. (2011). Beliefs about aggression moderate alcohol’s effects on aggression. </w:t>
      </w:r>
      <w:r w:rsidR="00927928" w:rsidRPr="001504EF">
        <w:rPr>
          <w:i/>
          <w:sz w:val="22"/>
          <w:szCs w:val="22"/>
        </w:rPr>
        <w:t>Experimental and Clinical Psychopharmacology</w:t>
      </w:r>
      <w:r w:rsidR="00927928" w:rsidRPr="001504EF">
        <w:rPr>
          <w:sz w:val="22"/>
          <w:szCs w:val="22"/>
        </w:rPr>
        <w:t>,</w:t>
      </w:r>
      <w:r w:rsidR="001A0DFC" w:rsidRPr="001504EF">
        <w:rPr>
          <w:sz w:val="22"/>
          <w:szCs w:val="22"/>
        </w:rPr>
        <w:t xml:space="preserve"> </w:t>
      </w:r>
      <w:r w:rsidR="00927928" w:rsidRPr="001504EF">
        <w:rPr>
          <w:i/>
          <w:sz w:val="22"/>
          <w:szCs w:val="22"/>
        </w:rPr>
        <w:t>19</w:t>
      </w:r>
      <w:r w:rsidR="00927928" w:rsidRPr="001504EF">
        <w:rPr>
          <w:sz w:val="22"/>
          <w:szCs w:val="22"/>
        </w:rPr>
        <w:t>, 64-74.</w:t>
      </w:r>
    </w:p>
    <w:p w14:paraId="475D6E5C" w14:textId="77777777" w:rsidR="00927928" w:rsidRPr="001504EF" w:rsidRDefault="00847DB8" w:rsidP="00A90300">
      <w:pPr>
        <w:pStyle w:val="MediumGrid21"/>
        <w:rPr>
          <w:sz w:val="22"/>
          <w:szCs w:val="22"/>
        </w:rPr>
      </w:pPr>
      <w:r>
        <w:rPr>
          <w:sz w:val="22"/>
          <w:szCs w:val="22"/>
        </w:rPr>
        <w:t>1</w:t>
      </w:r>
      <w:r w:rsidR="00BC4AFB" w:rsidRPr="001504EF">
        <w:rPr>
          <w:sz w:val="22"/>
          <w:szCs w:val="22"/>
        </w:rPr>
        <w:t xml:space="preserve">. </w:t>
      </w:r>
      <w:r w:rsidR="00927928" w:rsidRPr="001504EF">
        <w:rPr>
          <w:sz w:val="22"/>
          <w:szCs w:val="22"/>
        </w:rPr>
        <w:t xml:space="preserve">Giancola, P.R., </w:t>
      </w:r>
      <w:r w:rsidR="00927928" w:rsidRPr="00703114">
        <w:rPr>
          <w:b/>
          <w:sz w:val="22"/>
          <w:szCs w:val="22"/>
        </w:rPr>
        <w:t>Levinson, C.A</w:t>
      </w:r>
      <w:r w:rsidR="00927928" w:rsidRPr="001504EF">
        <w:rPr>
          <w:sz w:val="22"/>
          <w:szCs w:val="22"/>
        </w:rPr>
        <w:t>.,</w:t>
      </w:r>
      <w:r w:rsidR="00267AD1" w:rsidRPr="001504EF">
        <w:rPr>
          <w:sz w:val="22"/>
          <w:szCs w:val="22"/>
        </w:rPr>
        <w:t xml:space="preserve"> </w:t>
      </w:r>
      <w:r w:rsidR="00927928" w:rsidRPr="001504EF">
        <w:rPr>
          <w:sz w:val="22"/>
          <w:szCs w:val="22"/>
        </w:rPr>
        <w:t xml:space="preserve">Corman, M.D., Godlaski, A.J., Morris, D.H., Phillips, J.P., Holt, J. C. </w:t>
      </w:r>
      <w:r w:rsidR="00A90300" w:rsidRPr="001504EF">
        <w:rPr>
          <w:sz w:val="22"/>
          <w:szCs w:val="22"/>
        </w:rPr>
        <w:tab/>
        <w:t xml:space="preserve">(2009). Men </w:t>
      </w:r>
      <w:r w:rsidR="00312B9C" w:rsidRPr="001504EF">
        <w:rPr>
          <w:sz w:val="22"/>
          <w:szCs w:val="22"/>
        </w:rPr>
        <w:t>and women, alcohol</w:t>
      </w:r>
      <w:r w:rsidR="00A90300" w:rsidRPr="001504EF">
        <w:rPr>
          <w:sz w:val="22"/>
          <w:szCs w:val="22"/>
        </w:rPr>
        <w:t xml:space="preserve"> and </w:t>
      </w:r>
      <w:r w:rsidR="00927928" w:rsidRPr="001504EF">
        <w:rPr>
          <w:sz w:val="22"/>
          <w:szCs w:val="22"/>
        </w:rPr>
        <w:t>aggression.</w:t>
      </w:r>
      <w:r w:rsidR="00A90300" w:rsidRPr="001504EF">
        <w:rPr>
          <w:sz w:val="22"/>
          <w:szCs w:val="22"/>
        </w:rPr>
        <w:t xml:space="preserve"> </w:t>
      </w:r>
      <w:r w:rsidR="00A90300" w:rsidRPr="001504EF">
        <w:rPr>
          <w:i/>
          <w:sz w:val="22"/>
          <w:szCs w:val="22"/>
        </w:rPr>
        <w:t xml:space="preserve">Experimental and Clinical </w:t>
      </w:r>
      <w:r w:rsidR="00A90300" w:rsidRPr="001504EF">
        <w:rPr>
          <w:i/>
          <w:sz w:val="22"/>
          <w:szCs w:val="22"/>
        </w:rPr>
        <w:tab/>
      </w:r>
      <w:r w:rsidR="00927928" w:rsidRPr="001504EF">
        <w:rPr>
          <w:i/>
          <w:sz w:val="22"/>
          <w:szCs w:val="22"/>
        </w:rPr>
        <w:t>Psychopharmacology</w:t>
      </w:r>
      <w:r w:rsidR="00927928" w:rsidRPr="001504EF">
        <w:rPr>
          <w:sz w:val="22"/>
          <w:szCs w:val="22"/>
        </w:rPr>
        <w:t xml:space="preserve">, </w:t>
      </w:r>
      <w:r w:rsidR="00927928" w:rsidRPr="001504EF">
        <w:rPr>
          <w:i/>
          <w:sz w:val="22"/>
          <w:szCs w:val="22"/>
        </w:rPr>
        <w:t>17</w:t>
      </w:r>
      <w:r w:rsidR="00927928" w:rsidRPr="001504EF">
        <w:rPr>
          <w:sz w:val="22"/>
          <w:szCs w:val="22"/>
        </w:rPr>
        <w:t>, 154-164.</w:t>
      </w:r>
    </w:p>
    <w:p w14:paraId="665F9C1B" w14:textId="77777777" w:rsidR="00733560" w:rsidRPr="00733560" w:rsidRDefault="00ED35DE" w:rsidP="00733560">
      <w:pPr>
        <w:contextualSpacing/>
        <w:jc w:val="both"/>
        <w:rPr>
          <w:sz w:val="22"/>
          <w:szCs w:val="22"/>
        </w:rPr>
      </w:pPr>
      <w:r w:rsidRPr="008004C9">
        <w:rPr>
          <w:sz w:val="22"/>
          <w:szCs w:val="22"/>
        </w:rPr>
        <w:t>_____________________________________________________________________________</w:t>
      </w:r>
      <w:r w:rsidR="00025EE2">
        <w:rPr>
          <w:sz w:val="22"/>
          <w:szCs w:val="22"/>
        </w:rPr>
        <w:t>________</w:t>
      </w:r>
    </w:p>
    <w:p w14:paraId="7CF4AC18" w14:textId="77777777" w:rsidR="00A1648D" w:rsidRDefault="00ED35DE" w:rsidP="00733560">
      <w:pPr>
        <w:contextualSpacing/>
        <w:jc w:val="both"/>
        <w:rPr>
          <w:b/>
          <w:sz w:val="22"/>
          <w:szCs w:val="22"/>
        </w:rPr>
      </w:pPr>
      <w:r w:rsidRPr="008004C9">
        <w:rPr>
          <w:b/>
          <w:sz w:val="22"/>
          <w:szCs w:val="22"/>
        </w:rPr>
        <w:t>PUBLISHED CHAPTERS</w:t>
      </w:r>
    </w:p>
    <w:p w14:paraId="517B1153" w14:textId="77777777" w:rsidR="00CD54D3" w:rsidRDefault="00CD54D3" w:rsidP="00ED35DE">
      <w:pPr>
        <w:ind w:left="720" w:hanging="720"/>
        <w:contextualSpacing/>
        <w:jc w:val="both"/>
        <w:rPr>
          <w:sz w:val="22"/>
          <w:szCs w:val="22"/>
        </w:rPr>
      </w:pPr>
    </w:p>
    <w:p w14:paraId="795479B0" w14:textId="77777777" w:rsidR="00ED35DE" w:rsidRPr="008004C9" w:rsidRDefault="00986FA6" w:rsidP="00ED35DE">
      <w:pPr>
        <w:ind w:left="720" w:hanging="720"/>
        <w:contextualSpacing/>
        <w:jc w:val="both"/>
        <w:rPr>
          <w:sz w:val="22"/>
          <w:szCs w:val="22"/>
        </w:rPr>
      </w:pPr>
      <w:r w:rsidRPr="008004C9">
        <w:rPr>
          <w:sz w:val="22"/>
          <w:szCs w:val="22"/>
        </w:rPr>
        <w:t>1.</w:t>
      </w:r>
      <w:r w:rsidR="00421A7E" w:rsidRPr="008004C9">
        <w:rPr>
          <w:sz w:val="22"/>
          <w:szCs w:val="22"/>
        </w:rPr>
        <w:t xml:space="preserve"> </w:t>
      </w:r>
      <w:r w:rsidR="00ED35DE" w:rsidRPr="008004C9">
        <w:rPr>
          <w:b/>
          <w:sz w:val="22"/>
          <w:szCs w:val="22"/>
        </w:rPr>
        <w:t>Levinson, C.A.</w:t>
      </w:r>
      <w:r w:rsidR="00ED35DE" w:rsidRPr="008004C9">
        <w:rPr>
          <w:sz w:val="22"/>
          <w:szCs w:val="22"/>
        </w:rPr>
        <w:t>, *Kaplan, S.C. Rodebaugh, T. L. (201</w:t>
      </w:r>
      <w:r w:rsidR="006175A4">
        <w:rPr>
          <w:sz w:val="22"/>
          <w:szCs w:val="22"/>
        </w:rPr>
        <w:t>4</w:t>
      </w:r>
      <w:r w:rsidR="00ED35DE" w:rsidRPr="008004C9">
        <w:rPr>
          <w:sz w:val="22"/>
          <w:szCs w:val="22"/>
        </w:rPr>
        <w:t xml:space="preserve">). </w:t>
      </w:r>
      <w:r w:rsidR="00ED35DE" w:rsidRPr="008004C9">
        <w:rPr>
          <w:iCs/>
          <w:sz w:val="22"/>
          <w:szCs w:val="22"/>
        </w:rPr>
        <w:t>Personality: Better understanding the socially anxious temperament.</w:t>
      </w:r>
      <w:r w:rsidR="009072DB" w:rsidRPr="008004C9">
        <w:rPr>
          <w:iCs/>
          <w:sz w:val="22"/>
          <w:szCs w:val="22"/>
        </w:rPr>
        <w:t xml:space="preserve"> </w:t>
      </w:r>
      <w:r w:rsidR="00ED35DE" w:rsidRPr="008004C9">
        <w:rPr>
          <w:sz w:val="22"/>
          <w:szCs w:val="22"/>
        </w:rPr>
        <w:t xml:space="preserve">In J.W. Weeks (Ed.), </w:t>
      </w:r>
      <w:r w:rsidR="00ED35DE" w:rsidRPr="008004C9">
        <w:rPr>
          <w:i/>
          <w:sz w:val="22"/>
          <w:szCs w:val="22"/>
        </w:rPr>
        <w:t>Handbook on Social Anxiety Disorder.</w:t>
      </w:r>
      <w:r w:rsidR="00270FB1">
        <w:rPr>
          <w:i/>
          <w:sz w:val="22"/>
          <w:szCs w:val="22"/>
        </w:rPr>
        <w:t xml:space="preserve"> </w:t>
      </w:r>
      <w:r w:rsidR="00ED35DE" w:rsidRPr="008004C9">
        <w:rPr>
          <w:sz w:val="22"/>
          <w:szCs w:val="22"/>
        </w:rPr>
        <w:t>United States, Wiley-Blackwell.</w:t>
      </w:r>
    </w:p>
    <w:p w14:paraId="38CD3B4A" w14:textId="77777777" w:rsidR="00ED35DE" w:rsidRPr="008004C9" w:rsidRDefault="00ED35DE" w:rsidP="002314E6">
      <w:pPr>
        <w:ind w:left="720" w:hanging="720"/>
        <w:jc w:val="both"/>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p>
    <w:p w14:paraId="34686485" w14:textId="77777777" w:rsidR="00A96116" w:rsidRPr="008004C9" w:rsidRDefault="00986FA6" w:rsidP="00153E93">
      <w:pPr>
        <w:pStyle w:val="MediumGrid21"/>
        <w:rPr>
          <w:sz w:val="22"/>
          <w:szCs w:val="22"/>
        </w:rPr>
      </w:pPr>
      <w:r w:rsidRPr="008004C9">
        <w:rPr>
          <w:sz w:val="22"/>
          <w:szCs w:val="22"/>
        </w:rPr>
        <w:t xml:space="preserve">2. </w:t>
      </w:r>
      <w:r w:rsidR="00ED35DE" w:rsidRPr="008004C9">
        <w:rPr>
          <w:sz w:val="22"/>
          <w:szCs w:val="22"/>
        </w:rPr>
        <w:t xml:space="preserve">Pearson, C. M., Zapolski, T. C. B., </w:t>
      </w:r>
      <w:r w:rsidR="00ED35DE" w:rsidRPr="008004C9">
        <w:rPr>
          <w:b/>
          <w:sz w:val="22"/>
          <w:szCs w:val="22"/>
        </w:rPr>
        <w:t>Levinson, C. A.,</w:t>
      </w:r>
      <w:r w:rsidR="00ED35DE" w:rsidRPr="008004C9">
        <w:rPr>
          <w:sz w:val="22"/>
          <w:szCs w:val="22"/>
        </w:rPr>
        <w:t xml:space="preserve"> Wood, A., &amp; Smith, G. T. (</w:t>
      </w:r>
      <w:r w:rsidR="00392B38">
        <w:rPr>
          <w:sz w:val="22"/>
          <w:szCs w:val="22"/>
        </w:rPr>
        <w:t>2014</w:t>
      </w:r>
      <w:r w:rsidR="00ED35DE" w:rsidRPr="008004C9">
        <w:rPr>
          <w:sz w:val="22"/>
          <w:szCs w:val="22"/>
        </w:rPr>
        <w:t xml:space="preserve">). Defining </w:t>
      </w:r>
      <w:r w:rsidR="00153E93" w:rsidRPr="008004C9">
        <w:rPr>
          <w:sz w:val="22"/>
          <w:szCs w:val="22"/>
        </w:rPr>
        <w:tab/>
      </w:r>
      <w:r w:rsidR="00ED35DE" w:rsidRPr="008004C9">
        <w:rPr>
          <w:sz w:val="22"/>
          <w:szCs w:val="22"/>
        </w:rPr>
        <w:t>beauty: Cultural variations in the pursuit of attractiveness and associated harms. In N. Gotsiridze-</w:t>
      </w:r>
      <w:r w:rsidR="00153E93" w:rsidRPr="008004C9">
        <w:rPr>
          <w:sz w:val="22"/>
          <w:szCs w:val="22"/>
        </w:rPr>
        <w:tab/>
      </w:r>
      <w:r w:rsidR="00ED35DE" w:rsidRPr="008004C9">
        <w:rPr>
          <w:sz w:val="22"/>
          <w:szCs w:val="22"/>
        </w:rPr>
        <w:t xml:space="preserve">Columbus (Ed.), </w:t>
      </w:r>
      <w:r w:rsidR="00ED35DE" w:rsidRPr="008004C9">
        <w:rPr>
          <w:i/>
          <w:iCs/>
          <w:sz w:val="22"/>
          <w:szCs w:val="22"/>
        </w:rPr>
        <w:t xml:space="preserve">Binge Eating and Binge Drinking: Psychological Social and Medical </w:t>
      </w:r>
      <w:r w:rsidR="00153E93" w:rsidRPr="008004C9">
        <w:rPr>
          <w:i/>
          <w:iCs/>
          <w:sz w:val="22"/>
          <w:szCs w:val="22"/>
        </w:rPr>
        <w:tab/>
      </w:r>
      <w:r w:rsidR="00ED35DE" w:rsidRPr="008004C9">
        <w:rPr>
          <w:i/>
          <w:iCs/>
          <w:sz w:val="22"/>
          <w:szCs w:val="22"/>
        </w:rPr>
        <w:t>Implications.</w:t>
      </w:r>
      <w:r w:rsidR="00ED35DE" w:rsidRPr="008004C9">
        <w:rPr>
          <w:sz w:val="22"/>
          <w:szCs w:val="22"/>
        </w:rPr>
        <w:t xml:space="preserve"> New York: Nova Science Publishers.</w:t>
      </w:r>
    </w:p>
    <w:p w14:paraId="23E5059B" w14:textId="77777777" w:rsidR="00AB4B78" w:rsidRPr="00926D16" w:rsidRDefault="00926D16" w:rsidP="00545EF6">
      <w:pPr>
        <w:contextualSpacing/>
        <w:jc w:val="both"/>
        <w:rPr>
          <w:color w:val="201F1E"/>
          <w:sz w:val="22"/>
          <w:szCs w:val="22"/>
        </w:rPr>
      </w:pPr>
      <w:r>
        <w:rPr>
          <w:sz w:val="22"/>
          <w:szCs w:val="22"/>
        </w:rPr>
        <w:t>__</w:t>
      </w:r>
      <w:r w:rsidR="00545EF6" w:rsidRPr="008004C9">
        <w:rPr>
          <w:sz w:val="22"/>
          <w:szCs w:val="22"/>
        </w:rPr>
        <w:t>______________________________________________________________________________</w:t>
      </w:r>
      <w:r w:rsidR="00545EF6">
        <w:rPr>
          <w:sz w:val="22"/>
          <w:szCs w:val="22"/>
        </w:rPr>
        <w:t>_____</w:t>
      </w:r>
      <w:r w:rsidR="00012C45">
        <w:rPr>
          <w:b/>
          <w:sz w:val="22"/>
          <w:szCs w:val="22"/>
        </w:rPr>
        <w:t xml:space="preserve"> C</w:t>
      </w:r>
      <w:r w:rsidR="00CD3435" w:rsidRPr="008004C9">
        <w:rPr>
          <w:b/>
          <w:sz w:val="22"/>
          <w:szCs w:val="22"/>
        </w:rPr>
        <w:t>HAIRED SYMPOSIA AT NATIONAL CONFERENCES</w:t>
      </w:r>
    </w:p>
    <w:p w14:paraId="2414C322" w14:textId="77777777" w:rsidR="00CD3435" w:rsidRPr="008004C9" w:rsidRDefault="00CD3435" w:rsidP="003D3A80">
      <w:pPr>
        <w:jc w:val="both"/>
        <w:rPr>
          <w:sz w:val="22"/>
          <w:szCs w:val="22"/>
        </w:rPr>
      </w:pPr>
      <w:r w:rsidRPr="008004C9">
        <w:rPr>
          <w:sz w:val="22"/>
          <w:szCs w:val="22"/>
        </w:rPr>
        <w:tab/>
      </w:r>
    </w:p>
    <w:p w14:paraId="4B8EAF31" w14:textId="77777777" w:rsidR="001D1420" w:rsidRPr="001D1420" w:rsidRDefault="001D1420" w:rsidP="009C4E4F">
      <w:pPr>
        <w:ind w:left="720" w:hanging="720"/>
        <w:rPr>
          <w:sz w:val="22"/>
          <w:szCs w:val="22"/>
        </w:rPr>
      </w:pPr>
      <w:r>
        <w:rPr>
          <w:sz w:val="22"/>
          <w:szCs w:val="22"/>
        </w:rPr>
        <w:t xml:space="preserve">8. </w:t>
      </w:r>
      <w:r>
        <w:rPr>
          <w:b/>
          <w:bCs/>
          <w:sz w:val="22"/>
          <w:szCs w:val="22"/>
        </w:rPr>
        <w:t xml:space="preserve">Levinson, C.A. </w:t>
      </w:r>
      <w:r>
        <w:rPr>
          <w:sz w:val="22"/>
          <w:szCs w:val="22"/>
        </w:rPr>
        <w:t>(</w:t>
      </w:r>
      <w:proofErr w:type="gramStart"/>
      <w:r>
        <w:rPr>
          <w:sz w:val="22"/>
          <w:szCs w:val="22"/>
        </w:rPr>
        <w:t>March,</w:t>
      </w:r>
      <w:proofErr w:type="gramEnd"/>
      <w:r>
        <w:rPr>
          <w:sz w:val="22"/>
          <w:szCs w:val="22"/>
        </w:rPr>
        <w:t xml:space="preserve"> 2024). </w:t>
      </w:r>
      <w:r w:rsidRPr="001D1420">
        <w:rPr>
          <w:i/>
          <w:iCs/>
          <w:sz w:val="22"/>
          <w:szCs w:val="22"/>
        </w:rPr>
        <w:t>Treatment Children &amp; Adolescents II</w:t>
      </w:r>
      <w:r>
        <w:rPr>
          <w:i/>
          <w:iCs/>
          <w:sz w:val="22"/>
          <w:szCs w:val="22"/>
        </w:rPr>
        <w:t>.</w:t>
      </w:r>
      <w:r>
        <w:rPr>
          <w:sz w:val="22"/>
          <w:szCs w:val="22"/>
        </w:rPr>
        <w:t xml:space="preserve"> Paper session presented at the International Conference on Eating Disorders 2024, New York, NY.</w:t>
      </w:r>
    </w:p>
    <w:p w14:paraId="3BE3BB59" w14:textId="77777777" w:rsidR="007729A9" w:rsidRPr="007729A9" w:rsidRDefault="007729A9" w:rsidP="009C4E4F">
      <w:pPr>
        <w:ind w:left="720" w:hanging="720"/>
        <w:rPr>
          <w:sz w:val="22"/>
          <w:szCs w:val="22"/>
        </w:rPr>
      </w:pPr>
      <w:r w:rsidRPr="007729A9">
        <w:rPr>
          <w:sz w:val="22"/>
          <w:szCs w:val="22"/>
        </w:rPr>
        <w:t>7</w:t>
      </w:r>
      <w:r w:rsidR="004C1267" w:rsidRPr="007729A9">
        <w:rPr>
          <w:sz w:val="22"/>
          <w:szCs w:val="22"/>
        </w:rPr>
        <w:t>.</w:t>
      </w:r>
      <w:r w:rsidR="009C4E4F">
        <w:rPr>
          <w:sz w:val="22"/>
          <w:szCs w:val="22"/>
        </w:rPr>
        <w:t xml:space="preserve"> </w:t>
      </w:r>
      <w:r w:rsidRPr="007729A9">
        <w:rPr>
          <w:b/>
          <w:bCs/>
          <w:sz w:val="22"/>
          <w:szCs w:val="22"/>
        </w:rPr>
        <w:t>Levinson, C.A.</w:t>
      </w:r>
      <w:r>
        <w:rPr>
          <w:sz w:val="22"/>
          <w:szCs w:val="22"/>
        </w:rPr>
        <w:t xml:space="preserve">, </w:t>
      </w:r>
      <w:r w:rsidRPr="007729A9">
        <w:rPr>
          <w:sz w:val="22"/>
          <w:szCs w:val="22"/>
        </w:rPr>
        <w:t>Lewis-Smith, H. (</w:t>
      </w:r>
      <w:proofErr w:type="gramStart"/>
      <w:r w:rsidRPr="007729A9">
        <w:rPr>
          <w:sz w:val="22"/>
          <w:szCs w:val="22"/>
        </w:rPr>
        <w:t>June,</w:t>
      </w:r>
      <w:proofErr w:type="gramEnd"/>
      <w:r w:rsidRPr="007729A9">
        <w:rPr>
          <w:sz w:val="22"/>
          <w:szCs w:val="22"/>
        </w:rPr>
        <w:t xml:space="preserve"> 2023). </w:t>
      </w:r>
      <w:r>
        <w:rPr>
          <w:i/>
          <w:iCs/>
          <w:sz w:val="22"/>
          <w:szCs w:val="22"/>
        </w:rPr>
        <w:t>Body Image</w:t>
      </w:r>
      <w:r>
        <w:rPr>
          <w:sz w:val="22"/>
          <w:szCs w:val="22"/>
        </w:rPr>
        <w:t>. Paper session presented at the International Conference on Eating Disorders 2023, Washington, D.C.</w:t>
      </w:r>
    </w:p>
    <w:p w14:paraId="2A97294A" w14:textId="77777777" w:rsidR="004C1267" w:rsidRDefault="007729A9" w:rsidP="00A067C7">
      <w:pPr>
        <w:jc w:val="both"/>
        <w:rPr>
          <w:sz w:val="22"/>
          <w:szCs w:val="22"/>
        </w:rPr>
      </w:pPr>
      <w:r w:rsidRPr="00A02712">
        <w:rPr>
          <w:sz w:val="22"/>
          <w:szCs w:val="22"/>
        </w:rPr>
        <w:t xml:space="preserve">6. </w:t>
      </w:r>
      <w:r w:rsidR="004C1267" w:rsidRPr="00A02712">
        <w:rPr>
          <w:b/>
          <w:sz w:val="22"/>
          <w:szCs w:val="22"/>
        </w:rPr>
        <w:t>Levinson, C.A.</w:t>
      </w:r>
      <w:r w:rsidR="004C1267" w:rsidRPr="00A02712">
        <w:rPr>
          <w:sz w:val="22"/>
          <w:szCs w:val="22"/>
        </w:rPr>
        <w:t xml:space="preserve"> (</w:t>
      </w:r>
      <w:proofErr w:type="gramStart"/>
      <w:r w:rsidR="004C1267" w:rsidRPr="00A02712">
        <w:rPr>
          <w:sz w:val="22"/>
          <w:szCs w:val="22"/>
        </w:rPr>
        <w:t>June,</w:t>
      </w:r>
      <w:proofErr w:type="gramEnd"/>
      <w:r w:rsidR="004C1267" w:rsidRPr="00A02712">
        <w:rPr>
          <w:sz w:val="22"/>
          <w:szCs w:val="22"/>
        </w:rPr>
        <w:t xml:space="preserve"> 2017). </w:t>
      </w:r>
      <w:r w:rsidR="004C1267" w:rsidRPr="004C1267">
        <w:rPr>
          <w:i/>
          <w:sz w:val="22"/>
          <w:szCs w:val="22"/>
        </w:rPr>
        <w:t>Innovative Uses of Technology</w:t>
      </w:r>
      <w:r w:rsidR="004C1267">
        <w:rPr>
          <w:sz w:val="22"/>
          <w:szCs w:val="22"/>
        </w:rPr>
        <w:t xml:space="preserve">. Symposium presented at the annual </w:t>
      </w:r>
    </w:p>
    <w:p w14:paraId="0417BB34" w14:textId="77777777" w:rsidR="004C1267" w:rsidRDefault="004C1267" w:rsidP="00A067C7">
      <w:pPr>
        <w:jc w:val="both"/>
        <w:rPr>
          <w:sz w:val="22"/>
          <w:szCs w:val="22"/>
        </w:rPr>
      </w:pPr>
      <w:r>
        <w:rPr>
          <w:sz w:val="22"/>
          <w:szCs w:val="22"/>
        </w:rPr>
        <w:tab/>
        <w:t xml:space="preserve">meeting of the International Conference on Eating Disorders, Prague, CZ. </w:t>
      </w:r>
    </w:p>
    <w:p w14:paraId="1D7559AA" w14:textId="77777777" w:rsidR="002A17CD" w:rsidRDefault="007729A9" w:rsidP="00A067C7">
      <w:pPr>
        <w:jc w:val="both"/>
        <w:rPr>
          <w:sz w:val="22"/>
          <w:szCs w:val="22"/>
        </w:rPr>
      </w:pPr>
      <w:r>
        <w:rPr>
          <w:sz w:val="22"/>
          <w:szCs w:val="22"/>
        </w:rPr>
        <w:t>5</w:t>
      </w:r>
      <w:r w:rsidR="00A067C7" w:rsidRPr="00A067C7">
        <w:rPr>
          <w:sz w:val="22"/>
          <w:szCs w:val="22"/>
        </w:rPr>
        <w:t>.</w:t>
      </w:r>
      <w:r w:rsidR="00A067C7">
        <w:rPr>
          <w:b/>
          <w:sz w:val="22"/>
          <w:szCs w:val="22"/>
        </w:rPr>
        <w:t xml:space="preserve"> </w:t>
      </w:r>
      <w:r w:rsidR="002A17CD">
        <w:rPr>
          <w:b/>
          <w:sz w:val="22"/>
          <w:szCs w:val="22"/>
        </w:rPr>
        <w:t xml:space="preserve">Levinson, C.A. </w:t>
      </w:r>
      <w:r w:rsidR="002A17CD">
        <w:rPr>
          <w:sz w:val="22"/>
          <w:szCs w:val="22"/>
        </w:rPr>
        <w:t>(</w:t>
      </w:r>
      <w:proofErr w:type="gramStart"/>
      <w:r w:rsidR="002A17CD">
        <w:rPr>
          <w:sz w:val="22"/>
          <w:szCs w:val="22"/>
        </w:rPr>
        <w:t>November,</w:t>
      </w:r>
      <w:proofErr w:type="gramEnd"/>
      <w:r w:rsidR="002A17CD">
        <w:rPr>
          <w:sz w:val="22"/>
          <w:szCs w:val="22"/>
        </w:rPr>
        <w:t xml:space="preserve"> 2015). </w:t>
      </w:r>
      <w:r w:rsidR="002A17CD" w:rsidRPr="002A17CD">
        <w:rPr>
          <w:i/>
          <w:sz w:val="22"/>
          <w:szCs w:val="22"/>
        </w:rPr>
        <w:t xml:space="preserve">Network </w:t>
      </w:r>
      <w:r w:rsidR="002A17CD">
        <w:rPr>
          <w:i/>
          <w:sz w:val="22"/>
          <w:szCs w:val="22"/>
        </w:rPr>
        <w:t>A</w:t>
      </w:r>
      <w:r w:rsidR="002A17CD" w:rsidRPr="002A17CD">
        <w:rPr>
          <w:i/>
          <w:sz w:val="22"/>
          <w:szCs w:val="22"/>
        </w:rPr>
        <w:t xml:space="preserve">nalysis: A </w:t>
      </w:r>
      <w:r w:rsidR="002A17CD">
        <w:rPr>
          <w:i/>
          <w:sz w:val="22"/>
          <w:szCs w:val="22"/>
        </w:rPr>
        <w:t>S</w:t>
      </w:r>
      <w:r w:rsidR="002A17CD" w:rsidRPr="002A17CD">
        <w:rPr>
          <w:i/>
          <w:sz w:val="22"/>
          <w:szCs w:val="22"/>
        </w:rPr>
        <w:t xml:space="preserve">ymptom </w:t>
      </w:r>
      <w:r w:rsidR="002A17CD">
        <w:rPr>
          <w:i/>
          <w:sz w:val="22"/>
          <w:szCs w:val="22"/>
        </w:rPr>
        <w:t>P</w:t>
      </w:r>
      <w:r w:rsidR="002A17CD" w:rsidRPr="002A17CD">
        <w:rPr>
          <w:i/>
          <w:sz w:val="22"/>
          <w:szCs w:val="22"/>
        </w:rPr>
        <w:t xml:space="preserve">erspective of </w:t>
      </w:r>
      <w:r w:rsidR="002A17CD">
        <w:rPr>
          <w:i/>
          <w:sz w:val="22"/>
          <w:szCs w:val="22"/>
        </w:rPr>
        <w:t>P</w:t>
      </w:r>
      <w:r w:rsidR="002A17CD" w:rsidRPr="002A17CD">
        <w:rPr>
          <w:i/>
          <w:sz w:val="22"/>
          <w:szCs w:val="22"/>
        </w:rPr>
        <w:t>sychopathology</w:t>
      </w:r>
      <w:r w:rsidR="002A17CD">
        <w:rPr>
          <w:sz w:val="22"/>
          <w:szCs w:val="22"/>
        </w:rPr>
        <w:t>.</w:t>
      </w:r>
    </w:p>
    <w:p w14:paraId="39FD82D5" w14:textId="77777777" w:rsidR="00A067C7" w:rsidRDefault="002A17CD" w:rsidP="002A17CD">
      <w:pPr>
        <w:ind w:firstLine="720"/>
        <w:jc w:val="both"/>
        <w:rPr>
          <w:sz w:val="22"/>
          <w:szCs w:val="22"/>
        </w:rPr>
      </w:pPr>
      <w:r>
        <w:rPr>
          <w:sz w:val="22"/>
          <w:szCs w:val="22"/>
        </w:rPr>
        <w:lastRenderedPageBreak/>
        <w:t xml:space="preserve">Symposium presented at the annual meeting </w:t>
      </w:r>
      <w:r w:rsidRPr="002A17CD">
        <w:rPr>
          <w:sz w:val="22"/>
          <w:szCs w:val="22"/>
        </w:rPr>
        <w:t>of the Association for Behavioral and</w:t>
      </w:r>
    </w:p>
    <w:p w14:paraId="4D91086F" w14:textId="77777777" w:rsidR="002A17CD" w:rsidRPr="002A17CD" w:rsidRDefault="002A17CD" w:rsidP="00A067C7">
      <w:pPr>
        <w:ind w:firstLine="720"/>
        <w:jc w:val="both"/>
        <w:rPr>
          <w:sz w:val="22"/>
          <w:szCs w:val="22"/>
        </w:rPr>
      </w:pPr>
      <w:r w:rsidRPr="002A17CD">
        <w:rPr>
          <w:sz w:val="22"/>
          <w:szCs w:val="22"/>
        </w:rPr>
        <w:t>Cognitive</w:t>
      </w:r>
      <w:r w:rsidR="00A067C7">
        <w:rPr>
          <w:sz w:val="22"/>
          <w:szCs w:val="22"/>
        </w:rPr>
        <w:t xml:space="preserve"> </w:t>
      </w:r>
      <w:r w:rsidRPr="002A17CD">
        <w:rPr>
          <w:sz w:val="22"/>
          <w:szCs w:val="22"/>
        </w:rPr>
        <w:t>Therapies,</w:t>
      </w:r>
      <w:r>
        <w:rPr>
          <w:sz w:val="22"/>
          <w:szCs w:val="22"/>
        </w:rPr>
        <w:t xml:space="preserve"> Chicago, IL. </w:t>
      </w:r>
    </w:p>
    <w:p w14:paraId="4FFD691C" w14:textId="77777777" w:rsidR="004479C3" w:rsidRPr="008004C9" w:rsidRDefault="007729A9" w:rsidP="003D3A80">
      <w:pPr>
        <w:jc w:val="both"/>
        <w:rPr>
          <w:sz w:val="22"/>
          <w:szCs w:val="22"/>
        </w:rPr>
      </w:pPr>
      <w:r>
        <w:rPr>
          <w:sz w:val="22"/>
          <w:szCs w:val="22"/>
        </w:rPr>
        <w:t>4</w:t>
      </w:r>
      <w:r w:rsidR="00A067C7" w:rsidRPr="00A067C7">
        <w:rPr>
          <w:sz w:val="22"/>
          <w:szCs w:val="22"/>
        </w:rPr>
        <w:t>.</w:t>
      </w:r>
      <w:r w:rsidR="00A067C7">
        <w:rPr>
          <w:b/>
          <w:sz w:val="22"/>
          <w:szCs w:val="22"/>
        </w:rPr>
        <w:t xml:space="preserve"> </w:t>
      </w:r>
      <w:r w:rsidR="00AB4B78" w:rsidRPr="008004C9">
        <w:rPr>
          <w:b/>
          <w:sz w:val="22"/>
          <w:szCs w:val="22"/>
        </w:rPr>
        <w:t>Levinson, C.A.</w:t>
      </w:r>
      <w:r w:rsidR="00AB4B78" w:rsidRPr="008004C9">
        <w:rPr>
          <w:sz w:val="22"/>
          <w:szCs w:val="22"/>
        </w:rPr>
        <w:t xml:space="preserve"> (</w:t>
      </w:r>
      <w:proofErr w:type="gramStart"/>
      <w:r w:rsidR="00AB4B78" w:rsidRPr="008004C9">
        <w:rPr>
          <w:sz w:val="22"/>
          <w:szCs w:val="22"/>
        </w:rPr>
        <w:t>November,</w:t>
      </w:r>
      <w:proofErr w:type="gramEnd"/>
      <w:r w:rsidR="00AB4B78" w:rsidRPr="008004C9">
        <w:rPr>
          <w:sz w:val="22"/>
          <w:szCs w:val="22"/>
        </w:rPr>
        <w:t xml:space="preserve"> 2013). </w:t>
      </w:r>
      <w:r w:rsidR="00AB4B78" w:rsidRPr="008004C9">
        <w:rPr>
          <w:i/>
          <w:sz w:val="22"/>
          <w:szCs w:val="22"/>
        </w:rPr>
        <w:t>The Price of Perfection: Perf</w:t>
      </w:r>
      <w:r w:rsidR="002A17CD">
        <w:rPr>
          <w:i/>
          <w:sz w:val="22"/>
          <w:szCs w:val="22"/>
        </w:rPr>
        <w:t>ectionism is a T</w:t>
      </w:r>
      <w:r w:rsidR="00CF6AD1" w:rsidRPr="008004C9">
        <w:rPr>
          <w:i/>
          <w:sz w:val="22"/>
          <w:szCs w:val="22"/>
        </w:rPr>
        <w:t xml:space="preserve">ransdiagnostic </w:t>
      </w:r>
      <w:r w:rsidR="002A17CD">
        <w:rPr>
          <w:i/>
          <w:sz w:val="22"/>
          <w:szCs w:val="22"/>
        </w:rPr>
        <w:t>F</w:t>
      </w:r>
      <w:r w:rsidR="00AB4B78" w:rsidRPr="008004C9">
        <w:rPr>
          <w:i/>
          <w:sz w:val="22"/>
          <w:szCs w:val="22"/>
        </w:rPr>
        <w:t xml:space="preserve">actor </w:t>
      </w:r>
      <w:r w:rsidR="001A0DFC" w:rsidRPr="008004C9">
        <w:rPr>
          <w:i/>
          <w:sz w:val="22"/>
          <w:szCs w:val="22"/>
        </w:rPr>
        <w:tab/>
      </w:r>
      <w:r w:rsidR="002A17CD">
        <w:rPr>
          <w:i/>
          <w:sz w:val="22"/>
          <w:szCs w:val="22"/>
        </w:rPr>
        <w:t xml:space="preserve">Across Social anxiety, Depression, and </w:t>
      </w:r>
      <w:proofErr w:type="gramStart"/>
      <w:r w:rsidR="002A17CD">
        <w:rPr>
          <w:i/>
          <w:sz w:val="22"/>
          <w:szCs w:val="22"/>
        </w:rPr>
        <w:t>Eating D</w:t>
      </w:r>
      <w:r w:rsidR="00AB4B78" w:rsidRPr="008004C9">
        <w:rPr>
          <w:i/>
          <w:sz w:val="22"/>
          <w:szCs w:val="22"/>
        </w:rPr>
        <w:t>isorders</w:t>
      </w:r>
      <w:proofErr w:type="gramEnd"/>
      <w:r w:rsidR="00207B2C">
        <w:rPr>
          <w:sz w:val="22"/>
          <w:szCs w:val="22"/>
        </w:rPr>
        <w:t xml:space="preserve">. Symposium presented at </w:t>
      </w:r>
      <w:r w:rsidR="004479C3" w:rsidRPr="008004C9">
        <w:rPr>
          <w:sz w:val="22"/>
          <w:szCs w:val="22"/>
        </w:rPr>
        <w:t>the</w:t>
      </w:r>
    </w:p>
    <w:p w14:paraId="47B62865" w14:textId="77777777" w:rsidR="00CD3435" w:rsidRPr="008004C9" w:rsidRDefault="004479C3" w:rsidP="003D3A80">
      <w:pPr>
        <w:jc w:val="both"/>
        <w:rPr>
          <w:sz w:val="22"/>
          <w:szCs w:val="22"/>
        </w:rPr>
      </w:pPr>
      <w:r w:rsidRPr="008004C9">
        <w:rPr>
          <w:sz w:val="22"/>
          <w:szCs w:val="22"/>
        </w:rPr>
        <w:tab/>
      </w:r>
      <w:r w:rsidR="00AB4B78" w:rsidRPr="008004C9">
        <w:rPr>
          <w:sz w:val="22"/>
          <w:szCs w:val="22"/>
        </w:rPr>
        <w:t>annual meeting of the Association for Behavioral and C</w:t>
      </w:r>
      <w:r w:rsidR="00CF6AD1" w:rsidRPr="008004C9">
        <w:rPr>
          <w:sz w:val="22"/>
          <w:szCs w:val="22"/>
        </w:rPr>
        <w:t xml:space="preserve">ognitive Therapies, Nashville, </w:t>
      </w:r>
      <w:r w:rsidR="00AB4B78" w:rsidRPr="008004C9">
        <w:rPr>
          <w:sz w:val="22"/>
          <w:szCs w:val="22"/>
        </w:rPr>
        <w:t>TN.</w:t>
      </w:r>
    </w:p>
    <w:p w14:paraId="323880A3" w14:textId="77777777" w:rsidR="00AA72D1" w:rsidRPr="008004C9" w:rsidRDefault="007729A9" w:rsidP="003D3A80">
      <w:pPr>
        <w:jc w:val="both"/>
        <w:rPr>
          <w:sz w:val="22"/>
          <w:szCs w:val="22"/>
        </w:rPr>
      </w:pPr>
      <w:r>
        <w:rPr>
          <w:sz w:val="22"/>
          <w:szCs w:val="22"/>
        </w:rPr>
        <w:t>3</w:t>
      </w:r>
      <w:r w:rsidR="00A067C7" w:rsidRPr="00A067C7">
        <w:rPr>
          <w:sz w:val="22"/>
          <w:szCs w:val="22"/>
        </w:rPr>
        <w:t>.</w:t>
      </w:r>
      <w:r w:rsidR="00A067C7">
        <w:rPr>
          <w:b/>
          <w:sz w:val="22"/>
          <w:szCs w:val="22"/>
        </w:rPr>
        <w:t xml:space="preserve"> </w:t>
      </w:r>
      <w:r w:rsidR="00AA72D1" w:rsidRPr="008004C9">
        <w:rPr>
          <w:b/>
          <w:sz w:val="22"/>
          <w:szCs w:val="22"/>
        </w:rPr>
        <w:t>Levinson, C.A</w:t>
      </w:r>
      <w:r w:rsidR="00AA72D1" w:rsidRPr="008004C9">
        <w:rPr>
          <w:sz w:val="22"/>
          <w:szCs w:val="22"/>
        </w:rPr>
        <w:t>., Langer, J.K. (</w:t>
      </w:r>
      <w:proofErr w:type="gramStart"/>
      <w:r w:rsidR="00AA72D1" w:rsidRPr="008004C9">
        <w:rPr>
          <w:sz w:val="22"/>
          <w:szCs w:val="22"/>
        </w:rPr>
        <w:t>November,</w:t>
      </w:r>
      <w:proofErr w:type="gramEnd"/>
      <w:r w:rsidR="00AA72D1" w:rsidRPr="008004C9">
        <w:rPr>
          <w:sz w:val="22"/>
          <w:szCs w:val="22"/>
        </w:rPr>
        <w:t xml:space="preserve"> 2013). </w:t>
      </w:r>
      <w:r w:rsidR="00AA72D1" w:rsidRPr="008004C9">
        <w:rPr>
          <w:i/>
          <w:sz w:val="22"/>
          <w:szCs w:val="22"/>
        </w:rPr>
        <w:t>Peer Victimiza</w:t>
      </w:r>
      <w:r w:rsidR="00197654" w:rsidRPr="008004C9">
        <w:rPr>
          <w:i/>
          <w:sz w:val="22"/>
          <w:szCs w:val="22"/>
        </w:rPr>
        <w:t xml:space="preserve">tion and Emotional Reactivity: </w:t>
      </w:r>
      <w:r w:rsidR="00AA72D1" w:rsidRPr="008004C9">
        <w:rPr>
          <w:i/>
          <w:sz w:val="22"/>
          <w:szCs w:val="22"/>
        </w:rPr>
        <w:t xml:space="preserve">Risk </w:t>
      </w:r>
      <w:r w:rsidR="001A0DFC" w:rsidRPr="008004C9">
        <w:rPr>
          <w:i/>
          <w:sz w:val="22"/>
          <w:szCs w:val="22"/>
        </w:rPr>
        <w:tab/>
      </w:r>
      <w:r w:rsidR="00AA72D1" w:rsidRPr="008004C9">
        <w:rPr>
          <w:i/>
          <w:sz w:val="22"/>
          <w:szCs w:val="22"/>
        </w:rPr>
        <w:t>Factors for Anxiety and Depression from Childhood to Early Adulthood</w:t>
      </w:r>
      <w:r w:rsidR="008F08DA" w:rsidRPr="008004C9">
        <w:rPr>
          <w:sz w:val="22"/>
          <w:szCs w:val="22"/>
        </w:rPr>
        <w:t xml:space="preserve">. </w:t>
      </w:r>
      <w:r w:rsidR="008F08DA" w:rsidRPr="008004C9">
        <w:rPr>
          <w:sz w:val="22"/>
          <w:szCs w:val="22"/>
        </w:rPr>
        <w:tab/>
        <w:t xml:space="preserve">Symposium </w:t>
      </w:r>
      <w:r w:rsidR="00AA72D1" w:rsidRPr="008004C9">
        <w:rPr>
          <w:sz w:val="22"/>
          <w:szCs w:val="22"/>
        </w:rPr>
        <w:t xml:space="preserve">presented </w:t>
      </w:r>
      <w:r w:rsidR="001A0DFC" w:rsidRPr="008004C9">
        <w:rPr>
          <w:sz w:val="22"/>
          <w:szCs w:val="22"/>
        </w:rPr>
        <w:tab/>
      </w:r>
      <w:r w:rsidR="00AA72D1" w:rsidRPr="008004C9">
        <w:rPr>
          <w:sz w:val="22"/>
          <w:szCs w:val="22"/>
        </w:rPr>
        <w:t xml:space="preserve">at the annual meeting of the </w:t>
      </w:r>
      <w:r w:rsidR="00197654" w:rsidRPr="008004C9">
        <w:rPr>
          <w:sz w:val="22"/>
          <w:szCs w:val="22"/>
        </w:rPr>
        <w:t xml:space="preserve">Association for Behavioral and </w:t>
      </w:r>
      <w:r w:rsidR="00AA72D1" w:rsidRPr="008004C9">
        <w:rPr>
          <w:sz w:val="22"/>
          <w:szCs w:val="22"/>
        </w:rPr>
        <w:t xml:space="preserve">Cognitive Therapies, Nashville, </w:t>
      </w:r>
      <w:r w:rsidR="001A0DFC" w:rsidRPr="008004C9">
        <w:rPr>
          <w:sz w:val="22"/>
          <w:szCs w:val="22"/>
        </w:rPr>
        <w:tab/>
      </w:r>
      <w:r w:rsidR="00AA72D1" w:rsidRPr="008004C9">
        <w:rPr>
          <w:sz w:val="22"/>
          <w:szCs w:val="22"/>
        </w:rPr>
        <w:t>TN.</w:t>
      </w:r>
    </w:p>
    <w:p w14:paraId="3CABADCE" w14:textId="77777777" w:rsidR="00CD3435" w:rsidRPr="008004C9" w:rsidRDefault="007729A9" w:rsidP="00CD3435">
      <w:pPr>
        <w:ind w:left="720" w:hanging="720"/>
        <w:jc w:val="both"/>
        <w:rPr>
          <w:rFonts w:eastAsia="Calibri"/>
          <w:sz w:val="22"/>
          <w:szCs w:val="22"/>
        </w:rPr>
      </w:pPr>
      <w:r>
        <w:rPr>
          <w:rFonts w:eastAsia="Calibri"/>
          <w:sz w:val="22"/>
          <w:szCs w:val="22"/>
        </w:rPr>
        <w:t>2</w:t>
      </w:r>
      <w:r w:rsidR="00A067C7" w:rsidRPr="00A067C7">
        <w:rPr>
          <w:rFonts w:eastAsia="Calibri"/>
          <w:sz w:val="22"/>
          <w:szCs w:val="22"/>
        </w:rPr>
        <w:t>.</w:t>
      </w:r>
      <w:r w:rsidR="00A067C7">
        <w:rPr>
          <w:rFonts w:eastAsia="Calibri"/>
          <w:b/>
          <w:sz w:val="22"/>
          <w:szCs w:val="22"/>
        </w:rPr>
        <w:t xml:space="preserve"> </w:t>
      </w:r>
      <w:r w:rsidR="00CD3435" w:rsidRPr="008004C9">
        <w:rPr>
          <w:rFonts w:eastAsia="Calibri"/>
          <w:b/>
          <w:sz w:val="22"/>
          <w:szCs w:val="22"/>
        </w:rPr>
        <w:t>Levinson, C. A.</w:t>
      </w:r>
      <w:r w:rsidR="00F21DFB" w:rsidRPr="008004C9">
        <w:rPr>
          <w:rFonts w:eastAsia="Calibri"/>
          <w:b/>
          <w:sz w:val="22"/>
          <w:szCs w:val="22"/>
        </w:rPr>
        <w:t xml:space="preserve"> </w:t>
      </w:r>
      <w:r w:rsidR="00CD3435" w:rsidRPr="008004C9">
        <w:rPr>
          <w:rFonts w:eastAsia="Calibri"/>
          <w:sz w:val="22"/>
          <w:szCs w:val="22"/>
        </w:rPr>
        <w:t>(</w:t>
      </w:r>
      <w:proofErr w:type="gramStart"/>
      <w:r w:rsidR="00CD3435" w:rsidRPr="008004C9">
        <w:rPr>
          <w:rFonts w:eastAsia="Calibri"/>
          <w:sz w:val="22"/>
          <w:szCs w:val="22"/>
        </w:rPr>
        <w:t>November,</w:t>
      </w:r>
      <w:proofErr w:type="gramEnd"/>
      <w:r w:rsidR="00CD3435" w:rsidRPr="008004C9">
        <w:rPr>
          <w:rFonts w:eastAsia="Calibri"/>
          <w:sz w:val="22"/>
          <w:szCs w:val="22"/>
        </w:rPr>
        <w:t xml:space="preserve"> 2011). </w:t>
      </w:r>
      <w:r w:rsidR="00CD3435" w:rsidRPr="008004C9">
        <w:rPr>
          <w:rFonts w:eastAsia="Calibri"/>
          <w:i/>
          <w:sz w:val="22"/>
          <w:szCs w:val="22"/>
        </w:rPr>
        <w:t>Comorbid Anxiety and Disordered Eating: Research Findings and Implications for Treatment.</w:t>
      </w:r>
      <w:r w:rsidR="00CD3435" w:rsidRPr="008004C9">
        <w:rPr>
          <w:rFonts w:eastAsia="Calibri"/>
          <w:sz w:val="22"/>
          <w:szCs w:val="22"/>
        </w:rPr>
        <w:t xml:space="preserve"> Symposium presented at the annual meeting of the Association for Behavioral and Cognitive Therapies, Toronto, Canada. </w:t>
      </w:r>
    </w:p>
    <w:p w14:paraId="21378158" w14:textId="77777777" w:rsidR="00CD3435" w:rsidRPr="008004C9" w:rsidRDefault="007729A9" w:rsidP="00CD3435">
      <w:pPr>
        <w:tabs>
          <w:tab w:val="left" w:pos="2088"/>
        </w:tabs>
        <w:ind w:left="720" w:hanging="720"/>
        <w:rPr>
          <w:rFonts w:eastAsia="Calibri"/>
          <w:sz w:val="22"/>
          <w:szCs w:val="22"/>
        </w:rPr>
      </w:pPr>
      <w:r w:rsidRPr="00A02712">
        <w:rPr>
          <w:rFonts w:eastAsia="Calibri"/>
          <w:sz w:val="22"/>
          <w:szCs w:val="22"/>
          <w:lang w:val="pt-BR"/>
        </w:rPr>
        <w:t>1</w:t>
      </w:r>
      <w:r w:rsidR="00A067C7" w:rsidRPr="00A02712">
        <w:rPr>
          <w:rFonts w:eastAsia="Calibri"/>
          <w:sz w:val="22"/>
          <w:szCs w:val="22"/>
          <w:lang w:val="pt-BR"/>
        </w:rPr>
        <w:t>.</w:t>
      </w:r>
      <w:r w:rsidR="00A067C7" w:rsidRPr="00A02712">
        <w:rPr>
          <w:rFonts w:eastAsia="Calibri"/>
          <w:b/>
          <w:sz w:val="22"/>
          <w:szCs w:val="22"/>
          <w:lang w:val="pt-BR"/>
        </w:rPr>
        <w:t xml:space="preserve"> </w:t>
      </w:r>
      <w:r w:rsidR="00CD3435" w:rsidRPr="00A02712">
        <w:rPr>
          <w:rFonts w:eastAsia="Calibri"/>
          <w:b/>
          <w:sz w:val="22"/>
          <w:szCs w:val="22"/>
          <w:lang w:val="pt-BR"/>
        </w:rPr>
        <w:t xml:space="preserve">Levinson, C. A., </w:t>
      </w:r>
      <w:r w:rsidR="00CD3435" w:rsidRPr="00A02712">
        <w:rPr>
          <w:rFonts w:eastAsia="Calibri"/>
          <w:sz w:val="22"/>
          <w:szCs w:val="22"/>
          <w:lang w:val="pt-BR"/>
        </w:rPr>
        <w:t xml:space="preserve">Fernandez, K. C. (November, 2011). </w:t>
      </w:r>
      <w:r w:rsidR="00CD3435" w:rsidRPr="008004C9">
        <w:rPr>
          <w:rFonts w:eastAsia="Calibri"/>
          <w:i/>
          <w:sz w:val="22"/>
          <w:szCs w:val="22"/>
        </w:rPr>
        <w:t>Embracing the Digital Age: Methodological Innovations in the Study of Social Anxiety.</w:t>
      </w:r>
      <w:r w:rsidR="00CD3435" w:rsidRPr="008004C9">
        <w:rPr>
          <w:rFonts w:eastAsia="Calibri"/>
          <w:sz w:val="22"/>
          <w:szCs w:val="22"/>
        </w:rPr>
        <w:t xml:space="preserve"> Symposium presented at the annual meeting of the Association for Behavioral and Cognitive Therapies, Toronto, Canada.</w:t>
      </w:r>
    </w:p>
    <w:p w14:paraId="6969C7B6" w14:textId="77777777" w:rsidR="00CD3435" w:rsidRPr="00DE3B25" w:rsidRDefault="00DE3B25" w:rsidP="00DE3B25">
      <w:pPr>
        <w:jc w:val="both"/>
        <w:rPr>
          <w:sz w:val="22"/>
          <w:szCs w:val="22"/>
        </w:rPr>
      </w:pPr>
      <w:r w:rsidRPr="008004C9">
        <w:rPr>
          <w:sz w:val="22"/>
          <w:szCs w:val="22"/>
        </w:rPr>
        <w:t>________________________________________________________________________________</w:t>
      </w:r>
      <w:r>
        <w:rPr>
          <w:sz w:val="22"/>
          <w:szCs w:val="22"/>
        </w:rPr>
        <w:t>_____</w:t>
      </w:r>
      <w:r w:rsidR="00CD3435" w:rsidRPr="008004C9">
        <w:rPr>
          <w:b/>
          <w:sz w:val="22"/>
          <w:szCs w:val="22"/>
        </w:rPr>
        <w:t>NATIONAL SYMPOSIUM PRESENTATIONS</w:t>
      </w:r>
      <w:r w:rsidR="00563133" w:rsidRPr="008004C9">
        <w:rPr>
          <w:b/>
          <w:sz w:val="22"/>
          <w:szCs w:val="22"/>
        </w:rPr>
        <w:t xml:space="preserve"> </w:t>
      </w:r>
      <w:r w:rsidR="00CD3435" w:rsidRPr="008004C9">
        <w:rPr>
          <w:b/>
          <w:sz w:val="22"/>
          <w:szCs w:val="22"/>
        </w:rPr>
        <w:t>AND PROFESSIONAL TALKS</w:t>
      </w:r>
    </w:p>
    <w:p w14:paraId="1A1F7A8B" w14:textId="77777777" w:rsidR="00B529C1" w:rsidRDefault="43C1643D" w:rsidP="00CD3435">
      <w:pPr>
        <w:rPr>
          <w:sz w:val="22"/>
          <w:szCs w:val="22"/>
        </w:rPr>
      </w:pPr>
      <w:r w:rsidRPr="43C1643D">
        <w:rPr>
          <w:sz w:val="22"/>
          <w:szCs w:val="22"/>
        </w:rPr>
        <w:t>*</w:t>
      </w:r>
      <w:proofErr w:type="gramStart"/>
      <w:r w:rsidRPr="43C1643D">
        <w:rPr>
          <w:sz w:val="22"/>
          <w:szCs w:val="22"/>
        </w:rPr>
        <w:t>graduate</w:t>
      </w:r>
      <w:proofErr w:type="gramEnd"/>
      <w:r w:rsidRPr="43C1643D">
        <w:rPr>
          <w:sz w:val="22"/>
          <w:szCs w:val="22"/>
        </w:rPr>
        <w:t xml:space="preserve"> student author **undergraduate student author</w:t>
      </w:r>
    </w:p>
    <w:p w14:paraId="49915611" w14:textId="20FDDDA2" w:rsidR="43C1643D" w:rsidRDefault="43C1643D" w:rsidP="43C1643D">
      <w:pPr>
        <w:rPr>
          <w:sz w:val="22"/>
          <w:szCs w:val="22"/>
        </w:rPr>
      </w:pPr>
    </w:p>
    <w:p w14:paraId="38595FFD" w14:textId="0D8EF77A" w:rsidR="43C1643D" w:rsidRDefault="43C1643D" w:rsidP="43C1643D">
      <w:pPr>
        <w:ind w:left="630" w:hanging="810"/>
        <w:rPr>
          <w:sz w:val="22"/>
          <w:szCs w:val="22"/>
        </w:rPr>
      </w:pPr>
      <w:r w:rsidRPr="43C1643D">
        <w:rPr>
          <w:sz w:val="22"/>
          <w:szCs w:val="22"/>
        </w:rPr>
        <w:t xml:space="preserve">111. </w:t>
      </w:r>
      <w:r w:rsidRPr="43C1643D">
        <w:rPr>
          <w:color w:val="000000" w:themeColor="text1"/>
          <w:sz w:val="22"/>
          <w:szCs w:val="22"/>
        </w:rPr>
        <w:t xml:space="preserve">Ralph-Nearman, C., Glatt, S., Pasquariello, K., *Hooper, M., *Penwell, T. E., **McCarthy, A.M., Williams, B., </w:t>
      </w:r>
      <w:r w:rsidRPr="43C1643D">
        <w:rPr>
          <w:b/>
          <w:bCs/>
          <w:color w:val="000000" w:themeColor="text1"/>
          <w:sz w:val="22"/>
          <w:szCs w:val="22"/>
        </w:rPr>
        <w:t>Levinson, C.A.</w:t>
      </w:r>
      <w:r w:rsidRPr="43C1643D">
        <w:rPr>
          <w:color w:val="000000" w:themeColor="text1"/>
          <w:sz w:val="22"/>
          <w:szCs w:val="22"/>
        </w:rPr>
        <w:t xml:space="preserve"> (2024, November). Using</w:t>
      </w:r>
      <w:r w:rsidRPr="43C1643D">
        <w:rPr>
          <w:i/>
          <w:iCs/>
          <w:color w:val="000000" w:themeColor="text1"/>
          <w:sz w:val="22"/>
          <w:szCs w:val="22"/>
        </w:rPr>
        <w:t xml:space="preserve"> Network Analysis to Identify Key and Pathway Symptoms Among Sleep Disturbance Symptoms in Eating Disorder Samples and Co-occurring Post-Traumatic Stress Disorder.</w:t>
      </w:r>
      <w:r w:rsidRPr="43C1643D">
        <w:rPr>
          <w:color w:val="000000" w:themeColor="text1"/>
          <w:sz w:val="22"/>
          <w:szCs w:val="22"/>
        </w:rPr>
        <w:t xml:space="preserve"> In</w:t>
      </w:r>
      <w:r w:rsidRPr="43C1643D">
        <w:rPr>
          <w:i/>
          <w:iCs/>
          <w:color w:val="000000" w:themeColor="text1"/>
          <w:sz w:val="22"/>
          <w:szCs w:val="22"/>
        </w:rPr>
        <w:t xml:space="preserve"> </w:t>
      </w:r>
      <w:r w:rsidRPr="43C1643D">
        <w:rPr>
          <w:color w:val="212121"/>
          <w:sz w:val="22"/>
          <w:szCs w:val="22"/>
        </w:rPr>
        <w:t xml:space="preserve">Lampe, E. &amp; Shankar Ram, S. (co-chairs), Ralph-Nearman, C., Christensen Pacella, K., Lampe, E., Shankar Ram, S., Manasse, S. (panelists). Allison, K. (Discussant). </w:t>
      </w:r>
      <w:r w:rsidRPr="43C1643D">
        <w:rPr>
          <w:i/>
          <w:iCs/>
          <w:color w:val="212121"/>
          <w:sz w:val="22"/>
          <w:szCs w:val="22"/>
        </w:rPr>
        <w:t>Leveraging advanced technology and data analytics to better understand the role of sleep dysregulation in eating disorders</w:t>
      </w:r>
      <w:r w:rsidRPr="43C1643D">
        <w:rPr>
          <w:color w:val="212121"/>
          <w:sz w:val="22"/>
          <w:szCs w:val="22"/>
        </w:rPr>
        <w:t>. Symposium to be presented at the</w:t>
      </w:r>
      <w:r w:rsidRPr="43C1643D">
        <w:rPr>
          <w:rStyle w:val="Strong"/>
          <w:color w:val="212121"/>
          <w:sz w:val="22"/>
          <w:szCs w:val="22"/>
        </w:rPr>
        <w:t xml:space="preserve"> </w:t>
      </w:r>
      <w:r w:rsidRPr="43C1643D">
        <w:rPr>
          <w:color w:val="212121"/>
          <w:sz w:val="22"/>
          <w:szCs w:val="22"/>
        </w:rPr>
        <w:t>Association for Behavioral and Cognitive Therapies (ABCT2024), Philadelphia. PA</w:t>
      </w:r>
    </w:p>
    <w:p w14:paraId="106255A1" w14:textId="69D4CA72" w:rsidR="0078336C" w:rsidRPr="0078336C" w:rsidRDefault="0078336C" w:rsidP="00DF5565">
      <w:pPr>
        <w:ind w:left="630" w:hanging="810"/>
        <w:rPr>
          <w:sz w:val="22"/>
          <w:szCs w:val="22"/>
        </w:rPr>
      </w:pPr>
      <w:r>
        <w:rPr>
          <w:sz w:val="22"/>
          <w:szCs w:val="22"/>
        </w:rPr>
        <w:t>110. *</w:t>
      </w:r>
      <w:r w:rsidRPr="0078336C">
        <w:rPr>
          <w:color w:val="000000"/>
          <w:sz w:val="22"/>
          <w:szCs w:val="22"/>
        </w:rPr>
        <w:t xml:space="preserve">Kapadia, A., </w:t>
      </w:r>
      <w:r>
        <w:rPr>
          <w:color w:val="000000"/>
          <w:sz w:val="22"/>
          <w:szCs w:val="22"/>
        </w:rPr>
        <w:t>*</w:t>
      </w:r>
      <w:r w:rsidRPr="0078336C">
        <w:rPr>
          <w:color w:val="000000"/>
          <w:sz w:val="22"/>
          <w:szCs w:val="22"/>
        </w:rPr>
        <w:t xml:space="preserve">Hooper, S.C., </w:t>
      </w:r>
      <w:r>
        <w:rPr>
          <w:color w:val="000000"/>
          <w:sz w:val="22"/>
          <w:szCs w:val="22"/>
        </w:rPr>
        <w:t>*</w:t>
      </w:r>
      <w:r w:rsidRPr="0078336C">
        <w:rPr>
          <w:color w:val="000000"/>
          <w:sz w:val="22"/>
          <w:szCs w:val="22"/>
        </w:rPr>
        <w:t xml:space="preserve">Crumby, E.K., Mekawi, Y &amp; </w:t>
      </w:r>
      <w:r w:rsidRPr="0078336C">
        <w:rPr>
          <w:b/>
          <w:bCs/>
          <w:color w:val="000000"/>
          <w:sz w:val="22"/>
          <w:szCs w:val="22"/>
        </w:rPr>
        <w:t>Levinson, C.A.</w:t>
      </w:r>
      <w:r w:rsidRPr="0078336C">
        <w:rPr>
          <w:color w:val="000000"/>
          <w:sz w:val="22"/>
          <w:szCs w:val="22"/>
        </w:rPr>
        <w:t xml:space="preserve"> (November 2024). The Integration of Oppression Related Variables into Eating Disorder Research. In Stern, C. (Chair), </w:t>
      </w:r>
      <w:r w:rsidRPr="0078336C">
        <w:rPr>
          <w:i/>
          <w:iCs/>
          <w:color w:val="000000"/>
          <w:sz w:val="22"/>
          <w:szCs w:val="22"/>
        </w:rPr>
        <w:t>Diversity in Eating Disorders Treatment: Understanding Divergent Experiences and Working Towards Equitable Care.</w:t>
      </w:r>
      <w:r w:rsidRPr="0078336C">
        <w:rPr>
          <w:color w:val="000000"/>
          <w:sz w:val="22"/>
          <w:szCs w:val="22"/>
        </w:rPr>
        <w:t xml:space="preserve"> Paper to be presented at the 58th Annual Conference of the Association for Behavioral and Cognitive Therapies, Philadelphia, PA</w:t>
      </w:r>
    </w:p>
    <w:p w14:paraId="21DCC1DD" w14:textId="277BBC75" w:rsidR="00DF5565" w:rsidRPr="00DF5565" w:rsidRDefault="00DF5565" w:rsidP="00DF5565">
      <w:pPr>
        <w:ind w:left="630" w:hanging="810"/>
        <w:rPr>
          <w:i/>
          <w:iCs/>
          <w:color w:val="000000"/>
          <w:sz w:val="22"/>
          <w:szCs w:val="22"/>
        </w:rPr>
      </w:pPr>
      <w:r>
        <w:rPr>
          <w:sz w:val="22"/>
          <w:szCs w:val="22"/>
        </w:rPr>
        <w:t xml:space="preserve">109. </w:t>
      </w:r>
      <w:r w:rsidRPr="00DF5565">
        <w:rPr>
          <w:color w:val="000000"/>
          <w:sz w:val="22"/>
          <w:szCs w:val="22"/>
        </w:rPr>
        <w:t xml:space="preserve">Ralph-Nearman, C., </w:t>
      </w:r>
      <w:r>
        <w:rPr>
          <w:color w:val="000000"/>
          <w:sz w:val="22"/>
          <w:szCs w:val="22"/>
        </w:rPr>
        <w:t>*</w:t>
      </w:r>
      <w:r w:rsidRPr="00DF5565">
        <w:rPr>
          <w:color w:val="000000"/>
          <w:sz w:val="22"/>
          <w:szCs w:val="22"/>
        </w:rPr>
        <w:t>Hooper, M</w:t>
      </w:r>
      <w:r w:rsidRPr="00DF5565">
        <w:rPr>
          <w:b/>
          <w:bCs/>
          <w:color w:val="000000"/>
          <w:sz w:val="22"/>
          <w:szCs w:val="22"/>
        </w:rPr>
        <w:t>., Levinson, C.A.</w:t>
      </w:r>
      <w:r w:rsidRPr="00DF5565">
        <w:rPr>
          <w:color w:val="000000"/>
          <w:sz w:val="22"/>
          <w:szCs w:val="22"/>
        </w:rPr>
        <w:t xml:space="preserve"> (2024, November).  </w:t>
      </w:r>
      <w:r w:rsidRPr="00DF5565">
        <w:rPr>
          <w:i/>
          <w:iCs/>
          <w:color w:val="000000"/>
          <w:sz w:val="22"/>
          <w:szCs w:val="22"/>
        </w:rPr>
        <w:t>Comparing predictive relationships and duration of effects among key eating disorder cognition, emotions, and behaviors in anorexia nervosa and atypical anorexia nervosa.</w:t>
      </w:r>
      <w:r>
        <w:rPr>
          <w:i/>
          <w:iCs/>
          <w:color w:val="000000"/>
          <w:sz w:val="22"/>
          <w:szCs w:val="22"/>
        </w:rPr>
        <w:t xml:space="preserve"> </w:t>
      </w:r>
      <w:r w:rsidRPr="00DF5565">
        <w:rPr>
          <w:color w:val="212121"/>
          <w:sz w:val="22"/>
          <w:szCs w:val="22"/>
        </w:rPr>
        <w:t xml:space="preserve">Makara, A. &amp; Venables, K. (co-chairs), </w:t>
      </w:r>
      <w:proofErr w:type="spellStart"/>
      <w:r w:rsidRPr="00DF5565">
        <w:rPr>
          <w:color w:val="212121"/>
          <w:sz w:val="22"/>
          <w:szCs w:val="22"/>
        </w:rPr>
        <w:t>Biçaker</w:t>
      </w:r>
      <w:proofErr w:type="spellEnd"/>
      <w:r w:rsidRPr="00DF5565">
        <w:rPr>
          <w:color w:val="212121"/>
          <w:sz w:val="22"/>
          <w:szCs w:val="22"/>
        </w:rPr>
        <w:t xml:space="preserve">, E., Ralph-Nearman, C., Hooper, M., Wong, V., Eddy, K., (panelists). Walsh, B. </w:t>
      </w:r>
      <w:proofErr w:type="gramStart"/>
      <w:r w:rsidRPr="00DF5565">
        <w:rPr>
          <w:color w:val="212121"/>
          <w:sz w:val="22"/>
          <w:szCs w:val="22"/>
        </w:rPr>
        <w:t>T.(</w:t>
      </w:r>
      <w:proofErr w:type="gramEnd"/>
      <w:r w:rsidRPr="00DF5565">
        <w:rPr>
          <w:color w:val="212121"/>
          <w:sz w:val="22"/>
          <w:szCs w:val="22"/>
        </w:rPr>
        <w:t xml:space="preserve">Discussant). Unraveling complexity: Novel mechanistic insights into "atypical" anorexia nervosa. </w:t>
      </w:r>
      <w:r w:rsidRPr="00DF5565">
        <w:rPr>
          <w:rStyle w:val="Strong"/>
          <w:b w:val="0"/>
          <w:bCs w:val="0"/>
          <w:color w:val="212121"/>
          <w:sz w:val="22"/>
          <w:szCs w:val="22"/>
        </w:rPr>
        <w:t>Symposium to be presented at the</w:t>
      </w:r>
      <w:r w:rsidRPr="00DF5565">
        <w:rPr>
          <w:rStyle w:val="Strong"/>
          <w:color w:val="212121"/>
          <w:sz w:val="22"/>
          <w:szCs w:val="22"/>
        </w:rPr>
        <w:t xml:space="preserve"> </w:t>
      </w:r>
      <w:r w:rsidRPr="00DF5565">
        <w:rPr>
          <w:color w:val="212121"/>
          <w:sz w:val="22"/>
          <w:szCs w:val="22"/>
        </w:rPr>
        <w:t>Association for Behavioral and Cognitive Therapies (ABCT2024), Philadelphia. PA</w:t>
      </w:r>
    </w:p>
    <w:p w14:paraId="2A7E7289" w14:textId="2D060A56" w:rsidR="00DF5565" w:rsidRPr="00DF5565" w:rsidRDefault="00DF5565" w:rsidP="00DF5565">
      <w:pPr>
        <w:ind w:left="630" w:hanging="810"/>
        <w:rPr>
          <w:sz w:val="22"/>
          <w:szCs w:val="22"/>
        </w:rPr>
      </w:pPr>
      <w:r>
        <w:rPr>
          <w:sz w:val="22"/>
          <w:szCs w:val="22"/>
        </w:rPr>
        <w:t>108</w:t>
      </w:r>
      <w:r w:rsidRPr="00DF5565">
        <w:rPr>
          <w:sz w:val="22"/>
          <w:szCs w:val="22"/>
        </w:rPr>
        <w:t xml:space="preserve">. </w:t>
      </w:r>
      <w:r>
        <w:rPr>
          <w:sz w:val="22"/>
          <w:szCs w:val="22"/>
        </w:rPr>
        <w:t>*</w:t>
      </w:r>
      <w:r w:rsidRPr="00DF5565">
        <w:rPr>
          <w:color w:val="1A1A1A"/>
          <w:sz w:val="22"/>
          <w:szCs w:val="22"/>
        </w:rPr>
        <w:t xml:space="preserve">Ortiz, A. M. L., </w:t>
      </w:r>
      <w:r>
        <w:rPr>
          <w:color w:val="1A1A1A"/>
          <w:sz w:val="22"/>
          <w:szCs w:val="22"/>
        </w:rPr>
        <w:t>*</w:t>
      </w:r>
      <w:r w:rsidRPr="00DF5565">
        <w:rPr>
          <w:color w:val="1A1A1A"/>
          <w:sz w:val="22"/>
          <w:szCs w:val="22"/>
        </w:rPr>
        <w:t xml:space="preserve">Butler, R. M., </w:t>
      </w:r>
      <w:r>
        <w:rPr>
          <w:color w:val="1A1A1A"/>
          <w:sz w:val="22"/>
          <w:szCs w:val="22"/>
        </w:rPr>
        <w:t>*</w:t>
      </w:r>
      <w:r w:rsidRPr="00DF5565">
        <w:rPr>
          <w:color w:val="1A1A1A"/>
          <w:sz w:val="22"/>
          <w:szCs w:val="22"/>
        </w:rPr>
        <w:t xml:space="preserve">Fitterman-Harris, H.F., </w:t>
      </w:r>
      <w:r>
        <w:rPr>
          <w:color w:val="1A1A1A"/>
          <w:sz w:val="22"/>
          <w:szCs w:val="22"/>
        </w:rPr>
        <w:t>*</w:t>
      </w:r>
      <w:r w:rsidRPr="00DF5565">
        <w:rPr>
          <w:color w:val="1A1A1A"/>
          <w:sz w:val="22"/>
          <w:szCs w:val="22"/>
        </w:rPr>
        <w:t xml:space="preserve">Cusack, C.E., &amp; </w:t>
      </w:r>
      <w:r w:rsidRPr="00DF5565">
        <w:rPr>
          <w:b/>
          <w:bCs/>
          <w:color w:val="1A1A1A"/>
          <w:sz w:val="22"/>
          <w:szCs w:val="22"/>
        </w:rPr>
        <w:t>Levinson, C.A.</w:t>
      </w:r>
      <w:r w:rsidRPr="00DF5565">
        <w:rPr>
          <w:color w:val="1A1A1A"/>
          <w:sz w:val="22"/>
          <w:szCs w:val="22"/>
        </w:rPr>
        <w:t xml:space="preserve"> (Expected 2024, November). </w:t>
      </w:r>
      <w:r w:rsidRPr="00DF5565">
        <w:rPr>
          <w:i/>
          <w:iCs/>
          <w:color w:val="1A1A1A"/>
          <w:sz w:val="22"/>
          <w:szCs w:val="22"/>
        </w:rPr>
        <w:t>The Impact of Personalized Treatment for Individuals with the Same Disorder: A Case Series</w:t>
      </w:r>
      <w:r w:rsidRPr="00DF5565">
        <w:rPr>
          <w:color w:val="1A1A1A"/>
          <w:sz w:val="22"/>
          <w:szCs w:val="22"/>
        </w:rPr>
        <w:t>. Paper talk to be presented orally at Association for Behavioral and Cognitive Therapies, Philadelphia, PA</w:t>
      </w:r>
    </w:p>
    <w:p w14:paraId="7433FC5B" w14:textId="4FFCC444" w:rsidR="00DF5565" w:rsidRPr="00DF5565" w:rsidRDefault="00DF5565" w:rsidP="00DF5565">
      <w:pPr>
        <w:ind w:left="630" w:hanging="810"/>
        <w:rPr>
          <w:color w:val="000000"/>
          <w:sz w:val="22"/>
          <w:szCs w:val="22"/>
        </w:rPr>
      </w:pPr>
      <w:r w:rsidRPr="00DF5565">
        <w:rPr>
          <w:sz w:val="22"/>
          <w:szCs w:val="22"/>
        </w:rPr>
        <w:t>107.</w:t>
      </w:r>
      <w:r>
        <w:t xml:space="preserve"> *</w:t>
      </w:r>
      <w:r w:rsidRPr="00DF5565">
        <w:rPr>
          <w:color w:val="000000"/>
          <w:sz w:val="22"/>
          <w:szCs w:val="22"/>
        </w:rPr>
        <w:t xml:space="preserve">Penwell, T. E., Bedard, S. P., Eyre, R., &amp; </w:t>
      </w:r>
      <w:r w:rsidRPr="00DF5565">
        <w:rPr>
          <w:b/>
          <w:bCs/>
          <w:color w:val="000000"/>
          <w:sz w:val="22"/>
          <w:szCs w:val="22"/>
        </w:rPr>
        <w:t>Levinson, C.A</w:t>
      </w:r>
      <w:r w:rsidRPr="00DF5565">
        <w:rPr>
          <w:color w:val="000000"/>
          <w:sz w:val="22"/>
          <w:szCs w:val="22"/>
        </w:rPr>
        <w:t xml:space="preserve">. (2024, November). Insurance impacts barriers to quality eating disorder treatment access in the United States. In C. Stern (Chair), </w:t>
      </w:r>
      <w:r w:rsidRPr="00DF5565">
        <w:rPr>
          <w:i/>
          <w:iCs/>
          <w:color w:val="000000"/>
          <w:sz w:val="22"/>
          <w:szCs w:val="22"/>
        </w:rPr>
        <w:t>Diversity in eating disorders treatment: understanding divergent experiences and working towards equitable care</w:t>
      </w:r>
      <w:r w:rsidRPr="00DF5565">
        <w:rPr>
          <w:color w:val="000000"/>
          <w:sz w:val="22"/>
          <w:szCs w:val="22"/>
        </w:rPr>
        <w:t> [Paper presentation]. 58th Annual Meeting of the Association of Behavioral and Cognitive Therapies in Philadelphia, PA.</w:t>
      </w:r>
    </w:p>
    <w:p w14:paraId="6575371C" w14:textId="19B35BAA" w:rsidR="00CB3C6F" w:rsidRPr="00CB3C6F" w:rsidRDefault="00CB3C6F" w:rsidP="00CB3C6F">
      <w:pPr>
        <w:pStyle w:val="xmsonormal"/>
        <w:ind w:left="630" w:hanging="810"/>
        <w:rPr>
          <w:rFonts w:ascii="Times New Roman" w:hAnsi="Times New Roman" w:cs="Times New Roman"/>
        </w:rPr>
      </w:pPr>
      <w:r>
        <w:rPr>
          <w:rFonts w:ascii="Times New Roman" w:hAnsi="Times New Roman" w:cs="Times New Roman"/>
        </w:rPr>
        <w:t>106. *</w:t>
      </w:r>
      <w:r w:rsidRPr="00CB3C6F">
        <w:rPr>
          <w:rFonts w:ascii="Times New Roman" w:eastAsia="Times New Roman" w:hAnsi="Times New Roman" w:cs="Times New Roman"/>
          <w:color w:val="000000"/>
        </w:rPr>
        <w:t xml:space="preserve">Porter, T., </w:t>
      </w:r>
      <w:r>
        <w:rPr>
          <w:rFonts w:ascii="Times New Roman" w:eastAsia="Times New Roman" w:hAnsi="Times New Roman" w:cs="Times New Roman"/>
          <w:color w:val="000000"/>
        </w:rPr>
        <w:t>*</w:t>
      </w:r>
      <w:r w:rsidRPr="00CB3C6F">
        <w:rPr>
          <w:rFonts w:ascii="Times New Roman" w:eastAsia="Times New Roman" w:hAnsi="Times New Roman" w:cs="Times New Roman"/>
          <w:color w:val="000000"/>
        </w:rPr>
        <w:t xml:space="preserve">Sandoval-Araujo, L.E., </w:t>
      </w:r>
      <w:r w:rsidRPr="00CB3C6F">
        <w:rPr>
          <w:rFonts w:ascii="Times New Roman" w:eastAsia="Times New Roman" w:hAnsi="Times New Roman" w:cs="Times New Roman"/>
          <w:b/>
          <w:bCs/>
          <w:color w:val="000000"/>
        </w:rPr>
        <w:t>Levinson, C.A.</w:t>
      </w:r>
      <w:r w:rsidRPr="00CB3C6F">
        <w:rPr>
          <w:rFonts w:ascii="Times New Roman" w:eastAsia="Times New Roman" w:hAnsi="Times New Roman" w:cs="Times New Roman"/>
          <w:color w:val="000000"/>
        </w:rPr>
        <w:t xml:space="preserve"> (2024 November) </w:t>
      </w:r>
      <w:r w:rsidRPr="00CB3C6F">
        <w:rPr>
          <w:rFonts w:ascii="Times New Roman" w:eastAsia="Times New Roman" w:hAnsi="Times New Roman" w:cs="Times New Roman"/>
          <w:i/>
          <w:iCs/>
          <w:color w:val="000000"/>
        </w:rPr>
        <w:t xml:space="preserve">Adapted Eating Prevention Program for Adolescent Males. </w:t>
      </w:r>
      <w:r w:rsidRPr="00CB3C6F">
        <w:rPr>
          <w:rFonts w:ascii="Times New Roman" w:eastAsia="Times New Roman" w:hAnsi="Times New Roman" w:cs="Times New Roman"/>
          <w:color w:val="000000"/>
        </w:rPr>
        <w:t>Poster accepted for presentation at the 58th annual convention of the Association for Behavioral and Cognitive Therapies</w:t>
      </w:r>
      <w:r w:rsidR="00DF5565">
        <w:rPr>
          <w:rFonts w:ascii="Times New Roman" w:eastAsia="Times New Roman" w:hAnsi="Times New Roman" w:cs="Times New Roman"/>
          <w:color w:val="000000"/>
        </w:rPr>
        <w:t xml:space="preserve"> in Philadelphia, PA</w:t>
      </w:r>
    </w:p>
    <w:p w14:paraId="09C1E6B5" w14:textId="2736EF12" w:rsidR="00CB3C6F" w:rsidRPr="00CB3C6F" w:rsidRDefault="00CB3C6F" w:rsidP="00CB3C6F">
      <w:pPr>
        <w:pStyle w:val="xmsonormal"/>
        <w:ind w:left="630" w:hanging="810"/>
        <w:rPr>
          <w:rFonts w:ascii="Times New Roman" w:hAnsi="Times New Roman" w:cs="Times New Roman"/>
        </w:rPr>
      </w:pPr>
      <w:r w:rsidRPr="00CB3C6F">
        <w:rPr>
          <w:rFonts w:ascii="Times New Roman" w:hAnsi="Times New Roman" w:cs="Times New Roman"/>
        </w:rPr>
        <w:lastRenderedPageBreak/>
        <w:t xml:space="preserve">105. </w:t>
      </w:r>
      <w:r w:rsidRPr="00CB3C6F">
        <w:rPr>
          <w:rFonts w:ascii="Times New Roman" w:hAnsi="Times New Roman" w:cs="Times New Roman"/>
          <w:color w:val="000000"/>
        </w:rPr>
        <w:t xml:space="preserve">Barber, K. E., Ralph-Nearman, C., Hooper, M. A., &amp; </w:t>
      </w:r>
      <w:r w:rsidRPr="00CB3C6F">
        <w:rPr>
          <w:rFonts w:ascii="Times New Roman" w:hAnsi="Times New Roman" w:cs="Times New Roman"/>
          <w:b/>
          <w:bCs/>
          <w:color w:val="000000"/>
        </w:rPr>
        <w:t>Levinson, C.A.</w:t>
      </w:r>
      <w:r w:rsidRPr="00CB3C6F">
        <w:rPr>
          <w:rFonts w:ascii="Times New Roman" w:hAnsi="Times New Roman" w:cs="Times New Roman"/>
          <w:color w:val="000000"/>
        </w:rPr>
        <w:t xml:space="preserve"> (2024).</w:t>
      </w:r>
      <w:r w:rsidRPr="00CB3C6F">
        <w:rPr>
          <w:rStyle w:val="xapple-converted-space"/>
          <w:rFonts w:ascii="Times New Roman" w:hAnsi="Times New Roman" w:cs="Times New Roman"/>
          <w:color w:val="000000"/>
        </w:rPr>
        <w:t> </w:t>
      </w:r>
      <w:r w:rsidRPr="00CB3C6F">
        <w:rPr>
          <w:rFonts w:ascii="Times New Roman" w:hAnsi="Times New Roman" w:cs="Times New Roman"/>
          <w:i/>
          <w:iCs/>
        </w:rPr>
        <w:t>Dimensions of clinical perfectionism in anorexia nervosa, atypical anorexia nervosa, and bulimia nervosa.</w:t>
      </w:r>
      <w:r w:rsidRPr="00CB3C6F">
        <w:rPr>
          <w:rFonts w:ascii="Times New Roman" w:hAnsi="Times New Roman" w:cs="Times New Roman"/>
        </w:rPr>
        <w:t> To be presented at the Association for Behavioral and Cognitive Therapies Conference (ABCT2024), Philadelphia, PA</w:t>
      </w:r>
    </w:p>
    <w:p w14:paraId="6C1F8358" w14:textId="6EBC75E8" w:rsidR="00CB3C6F" w:rsidRPr="00CB3C6F" w:rsidRDefault="00CB3C6F" w:rsidP="00CB3C6F">
      <w:pPr>
        <w:pStyle w:val="xmsonormal"/>
        <w:ind w:left="630" w:hanging="810"/>
        <w:rPr>
          <w:rFonts w:ascii="Times New Roman" w:hAnsi="Times New Roman" w:cs="Times New Roman"/>
          <w:sz w:val="24"/>
          <w:szCs w:val="24"/>
        </w:rPr>
      </w:pPr>
      <w:r w:rsidRPr="00CB3C6F">
        <w:rPr>
          <w:rFonts w:ascii="Times New Roman" w:hAnsi="Times New Roman" w:cs="Times New Roman"/>
          <w:lang w:val="fr-FR"/>
        </w:rPr>
        <w:t xml:space="preserve">104. </w:t>
      </w:r>
      <w:r>
        <w:rPr>
          <w:rFonts w:ascii="Times New Roman" w:hAnsi="Times New Roman" w:cs="Times New Roman"/>
          <w:lang w:val="fr-FR"/>
        </w:rPr>
        <w:t>**</w:t>
      </w:r>
      <w:r w:rsidRPr="00CB3C6F">
        <w:rPr>
          <w:rFonts w:ascii="Times New Roman" w:hAnsi="Times New Roman" w:cs="Times New Roman"/>
          <w:color w:val="000000"/>
          <w:shd w:val="clear" w:color="auto" w:fill="FFFFFF"/>
          <w:lang w:val="fr-FR"/>
        </w:rPr>
        <w:t xml:space="preserve">Nguyen, T. P., </w:t>
      </w:r>
      <w:r>
        <w:rPr>
          <w:rFonts w:ascii="Times New Roman" w:hAnsi="Times New Roman" w:cs="Times New Roman"/>
          <w:color w:val="000000"/>
          <w:shd w:val="clear" w:color="auto" w:fill="FFFFFF"/>
          <w:lang w:val="fr-FR"/>
        </w:rPr>
        <w:t>*</w:t>
      </w:r>
      <w:r w:rsidRPr="00CB3C6F">
        <w:rPr>
          <w:rFonts w:ascii="Times New Roman" w:hAnsi="Times New Roman" w:cs="Times New Roman"/>
          <w:color w:val="000000"/>
          <w:shd w:val="clear" w:color="auto" w:fill="FFFFFF"/>
          <w:lang w:val="fr-FR"/>
        </w:rPr>
        <w:t xml:space="preserve">Faulkner, L. M., Bufferd, S. J., </w:t>
      </w:r>
      <w:r w:rsidRPr="00CB3C6F">
        <w:rPr>
          <w:rFonts w:ascii="Times New Roman" w:hAnsi="Times New Roman" w:cs="Times New Roman"/>
          <w:b/>
          <w:bCs/>
          <w:color w:val="000000"/>
          <w:shd w:val="clear" w:color="auto" w:fill="FFFFFF"/>
          <w:lang w:val="fr-FR"/>
        </w:rPr>
        <w:t>Levinson, C. A</w:t>
      </w:r>
      <w:r w:rsidRPr="00CB3C6F">
        <w:rPr>
          <w:rFonts w:ascii="Times New Roman" w:hAnsi="Times New Roman" w:cs="Times New Roman"/>
          <w:color w:val="000000"/>
          <w:shd w:val="clear" w:color="auto" w:fill="FFFFFF"/>
          <w:lang w:val="fr-FR"/>
        </w:rPr>
        <w:t xml:space="preserve">., &amp; Klein, D. N. (2024, </w:t>
      </w:r>
      <w:proofErr w:type="spellStart"/>
      <w:r w:rsidRPr="00CB3C6F">
        <w:rPr>
          <w:rFonts w:ascii="Times New Roman" w:hAnsi="Times New Roman" w:cs="Times New Roman"/>
          <w:color w:val="000000"/>
          <w:shd w:val="clear" w:color="auto" w:fill="FFFFFF"/>
          <w:lang w:val="fr-FR"/>
        </w:rPr>
        <w:t>Nov</w:t>
      </w:r>
      <w:proofErr w:type="spellEnd"/>
      <w:r w:rsidRPr="00CB3C6F">
        <w:rPr>
          <w:rFonts w:ascii="Times New Roman" w:hAnsi="Times New Roman" w:cs="Times New Roman"/>
          <w:color w:val="000000"/>
          <w:shd w:val="clear" w:color="auto" w:fill="FFFFFF"/>
          <w:lang w:val="fr-FR"/>
        </w:rPr>
        <w:t xml:space="preserve"> 14-17).</w:t>
      </w:r>
      <w:r w:rsidRPr="00CB3C6F">
        <w:rPr>
          <w:rFonts w:ascii="Times New Roman" w:hAnsi="Times New Roman" w:cs="Times New Roman"/>
          <w:i/>
          <w:iCs/>
          <w:color w:val="000000"/>
          <w:shd w:val="clear" w:color="auto" w:fill="FFFFFF"/>
          <w:lang w:val="fr-FR"/>
        </w:rPr>
        <w:t xml:space="preserve"> </w:t>
      </w:r>
      <w:r w:rsidRPr="00CB3C6F">
        <w:rPr>
          <w:rFonts w:ascii="Times New Roman" w:hAnsi="Times New Roman" w:cs="Times New Roman"/>
          <w:i/>
          <w:iCs/>
          <w:color w:val="000000"/>
          <w:shd w:val="clear" w:color="auto" w:fill="FFFFFF"/>
        </w:rPr>
        <w:t>Temperament and psychopathology during early childhood predicts disordered eating in late adolescence.</w:t>
      </w:r>
      <w:r w:rsidRPr="00CB3C6F">
        <w:rPr>
          <w:rFonts w:ascii="Times New Roman" w:hAnsi="Times New Roman" w:cs="Times New Roman"/>
          <w:color w:val="000000"/>
          <w:shd w:val="clear" w:color="auto" w:fill="FFFFFF"/>
        </w:rPr>
        <w:t xml:space="preserve"> [Poster presentation]. Association for Behavioral and Cognitive Therapies (ABCT), Philadelphia, PA.​</w:t>
      </w:r>
      <w:r>
        <w:rPr>
          <w:rFonts w:ascii="Times New Roman" w:hAnsi="Times New Roman" w:cs="Times New Roman"/>
          <w:color w:val="000000"/>
          <w:shd w:val="clear" w:color="auto" w:fill="FFFFFF"/>
        </w:rPr>
        <w:t xml:space="preserve"> </w:t>
      </w:r>
    </w:p>
    <w:p w14:paraId="57A7B8AC" w14:textId="4159FF5B" w:rsidR="00950FA4" w:rsidRPr="00950FA4" w:rsidRDefault="00950FA4" w:rsidP="00950FA4">
      <w:pPr>
        <w:ind w:left="630" w:hanging="810"/>
        <w:rPr>
          <w:color w:val="000000"/>
          <w:sz w:val="22"/>
          <w:szCs w:val="22"/>
        </w:rPr>
      </w:pPr>
      <w:r>
        <w:rPr>
          <w:sz w:val="22"/>
          <w:szCs w:val="22"/>
        </w:rPr>
        <w:t xml:space="preserve">103. </w:t>
      </w:r>
      <w:r w:rsidRPr="00950FA4">
        <w:rPr>
          <w:sz w:val="22"/>
          <w:szCs w:val="22"/>
        </w:rPr>
        <w:t>*</w:t>
      </w:r>
      <w:r w:rsidRPr="00950FA4">
        <w:rPr>
          <w:color w:val="000000"/>
          <w:sz w:val="22"/>
          <w:szCs w:val="22"/>
        </w:rPr>
        <w:t xml:space="preserve">Cusack., C.E., &amp; </w:t>
      </w:r>
      <w:r w:rsidRPr="00950FA4">
        <w:rPr>
          <w:b/>
          <w:bCs/>
          <w:color w:val="000000"/>
          <w:sz w:val="22"/>
          <w:szCs w:val="22"/>
        </w:rPr>
        <w:t>Levinson, C.A.</w:t>
      </w:r>
      <w:r w:rsidRPr="00950FA4">
        <w:rPr>
          <w:color w:val="000000"/>
          <w:sz w:val="22"/>
          <w:szCs w:val="22"/>
        </w:rPr>
        <w:t xml:space="preserve"> (2024, Nov 14-17). Group- and Individual-Dynamics Associated with the Urge to Restrict. In Cusack, C.E. (Chair) &amp; Levinson, C.A. (Discussant), </w:t>
      </w:r>
      <w:r w:rsidRPr="00950FA4">
        <w:rPr>
          <w:i/>
          <w:iCs/>
          <w:color w:val="000000"/>
          <w:sz w:val="22"/>
          <w:szCs w:val="22"/>
        </w:rPr>
        <w:t>Bridging Idiographic and Nomothetic Science: Expanding Conceptualizations of Psychological Phenomena to Build Personalized Treatments</w:t>
      </w:r>
      <w:r w:rsidRPr="00950FA4">
        <w:rPr>
          <w:color w:val="000000"/>
          <w:sz w:val="22"/>
          <w:szCs w:val="22"/>
        </w:rPr>
        <w:t>. Symposium to be presented at the Association for Behavioral and Cognitive Therapies annual conference, Philadelphia, PA</w:t>
      </w:r>
    </w:p>
    <w:p w14:paraId="32C54A61" w14:textId="600512CD" w:rsidR="00950FA4" w:rsidRPr="00950FA4" w:rsidRDefault="00950FA4" w:rsidP="00950FA4">
      <w:pPr>
        <w:ind w:left="630" w:hanging="810"/>
        <w:rPr>
          <w:color w:val="000000"/>
          <w:sz w:val="22"/>
          <w:szCs w:val="22"/>
        </w:rPr>
      </w:pPr>
      <w:r>
        <w:rPr>
          <w:sz w:val="22"/>
          <w:szCs w:val="22"/>
        </w:rPr>
        <w:t xml:space="preserve">102. </w:t>
      </w:r>
      <w:r w:rsidRPr="00950FA4">
        <w:rPr>
          <w:sz w:val="22"/>
          <w:szCs w:val="22"/>
        </w:rPr>
        <w:t>*</w:t>
      </w:r>
      <w:r w:rsidRPr="00950FA4">
        <w:rPr>
          <w:color w:val="000000"/>
          <w:sz w:val="22"/>
          <w:szCs w:val="22"/>
        </w:rPr>
        <w:t xml:space="preserve">Cusack, C.E. (Chair), Smith, A., Forrest, L., Fisher, A.J., &amp; </w:t>
      </w:r>
      <w:r w:rsidRPr="00950FA4">
        <w:rPr>
          <w:b/>
          <w:bCs/>
          <w:color w:val="000000"/>
          <w:sz w:val="22"/>
          <w:szCs w:val="22"/>
        </w:rPr>
        <w:t>Levinson, C.A.</w:t>
      </w:r>
      <w:r w:rsidRPr="00950FA4">
        <w:rPr>
          <w:color w:val="000000"/>
          <w:sz w:val="22"/>
          <w:szCs w:val="22"/>
        </w:rPr>
        <w:t xml:space="preserve"> (Discussant). (2024, Nov 14-17). Bridging Idiographic and Nomothetic Science: Expanding Conceptualizations of Psychological Phenomena to Build Personalized Treatments. Symposium to be presented at the Association for Behavioral and Cognitive Therapies annual conference, Philadelphia, PA</w:t>
      </w:r>
    </w:p>
    <w:p w14:paraId="691BCAE9" w14:textId="61F72F85" w:rsidR="002057E1" w:rsidRPr="002057E1" w:rsidRDefault="002057E1" w:rsidP="002057E1">
      <w:pPr>
        <w:ind w:left="720" w:hanging="900"/>
        <w:rPr>
          <w:sz w:val="22"/>
          <w:szCs w:val="22"/>
        </w:rPr>
      </w:pPr>
      <w:r w:rsidRPr="002057E1">
        <w:rPr>
          <w:sz w:val="22"/>
          <w:szCs w:val="22"/>
        </w:rPr>
        <w:t xml:space="preserve">101. </w:t>
      </w:r>
      <w:r>
        <w:rPr>
          <w:sz w:val="22"/>
          <w:szCs w:val="22"/>
        </w:rPr>
        <w:t>*</w:t>
      </w:r>
      <w:r w:rsidRPr="002057E1">
        <w:rPr>
          <w:sz w:val="22"/>
          <w:szCs w:val="22"/>
        </w:rPr>
        <w:t>Cusack, C.E., Vanzhula, I.A., H</w:t>
      </w:r>
      <w:r>
        <w:rPr>
          <w:sz w:val="22"/>
          <w:szCs w:val="22"/>
        </w:rPr>
        <w:t xml:space="preserve">enry, T.R., &amp; </w:t>
      </w:r>
      <w:r w:rsidRPr="002057E1">
        <w:rPr>
          <w:b/>
          <w:bCs/>
          <w:sz w:val="22"/>
          <w:szCs w:val="22"/>
        </w:rPr>
        <w:t>Levinson, C.A</w:t>
      </w:r>
      <w:r>
        <w:rPr>
          <w:sz w:val="22"/>
          <w:szCs w:val="22"/>
        </w:rPr>
        <w:t xml:space="preserve">. (2024, Nov 14-17).  Using Control Theory to Examine Individual Trajectories of Eating Disorder Symptom Remittance.  In Woolley, M. (Chair) &amp; Hofmann, S. (Discussant). </w:t>
      </w:r>
      <w:r w:rsidRPr="002057E1">
        <w:rPr>
          <w:i/>
          <w:iCs/>
          <w:sz w:val="22"/>
          <w:szCs w:val="22"/>
        </w:rPr>
        <w:t>Beyond One-Size-Fits-All</w:t>
      </w:r>
      <w:r>
        <w:rPr>
          <w:i/>
          <w:iCs/>
          <w:sz w:val="22"/>
          <w:szCs w:val="22"/>
        </w:rPr>
        <w:t xml:space="preserve">: What Do our Data say About Heterogeneity, and Can we Leverage Person-Centered analytics to Address Individual Differences as We Prepare for the Future of </w:t>
      </w:r>
      <w:proofErr w:type="spellStart"/>
      <w:r>
        <w:rPr>
          <w:i/>
          <w:iCs/>
          <w:sz w:val="22"/>
          <w:szCs w:val="22"/>
        </w:rPr>
        <w:t>Personlized</w:t>
      </w:r>
      <w:proofErr w:type="spellEnd"/>
      <w:r>
        <w:rPr>
          <w:i/>
          <w:iCs/>
          <w:sz w:val="22"/>
          <w:szCs w:val="22"/>
        </w:rPr>
        <w:t xml:space="preserve"> Therapy?  </w:t>
      </w:r>
      <w:r>
        <w:rPr>
          <w:sz w:val="22"/>
          <w:szCs w:val="22"/>
        </w:rPr>
        <w:t>Symposium to be presented at the Association for Behavioral and Cognitive Therapies annual conference, Philadelphia, PA.</w:t>
      </w:r>
    </w:p>
    <w:p w14:paraId="3977717F" w14:textId="6A444EA5" w:rsidR="00823B8B" w:rsidRDefault="00823B8B" w:rsidP="002057E1">
      <w:pPr>
        <w:ind w:left="720" w:hanging="900"/>
        <w:rPr>
          <w:sz w:val="22"/>
          <w:szCs w:val="22"/>
        </w:rPr>
      </w:pPr>
      <w:r w:rsidRPr="002057E1">
        <w:rPr>
          <w:sz w:val="22"/>
          <w:szCs w:val="22"/>
          <w:lang w:val="es-ES"/>
        </w:rPr>
        <w:t>100.  </w:t>
      </w:r>
      <w:r w:rsidRPr="00823B8B">
        <w:rPr>
          <w:sz w:val="22"/>
          <w:szCs w:val="22"/>
        </w:rPr>
        <w:t>Ralph-Nearman, C. &amp; </w:t>
      </w:r>
      <w:r w:rsidRPr="00823B8B">
        <w:rPr>
          <w:b/>
          <w:bCs/>
          <w:sz w:val="22"/>
          <w:szCs w:val="22"/>
        </w:rPr>
        <w:t>Levinson, C. A.</w:t>
      </w:r>
      <w:r w:rsidRPr="00823B8B">
        <w:rPr>
          <w:sz w:val="22"/>
          <w:szCs w:val="22"/>
        </w:rPr>
        <w:t> (2024, March). </w:t>
      </w:r>
      <w:r w:rsidRPr="00823B8B">
        <w:rPr>
          <w:i/>
          <w:iCs/>
          <w:sz w:val="22"/>
          <w:szCs w:val="22"/>
        </w:rPr>
        <w:t>Clinician and patient evaluation pilot of a virtual reality exposure eating disorder therapeutic. </w:t>
      </w:r>
      <w:r w:rsidRPr="00823B8B">
        <w:rPr>
          <w:sz w:val="22"/>
          <w:szCs w:val="22"/>
        </w:rPr>
        <w:t>International Conference on Eating Disorders (ICED2024), NYC, NY.</w:t>
      </w:r>
    </w:p>
    <w:p w14:paraId="3649E490" w14:textId="77777777" w:rsidR="009C4E4F" w:rsidRDefault="009C4E4F" w:rsidP="009C4E4F">
      <w:pPr>
        <w:ind w:left="720" w:hanging="720"/>
        <w:rPr>
          <w:sz w:val="22"/>
          <w:szCs w:val="22"/>
        </w:rPr>
      </w:pPr>
      <w:r>
        <w:rPr>
          <w:sz w:val="22"/>
          <w:szCs w:val="22"/>
        </w:rPr>
        <w:t xml:space="preserve">99. </w:t>
      </w:r>
      <w:r w:rsidRPr="009C4E4F">
        <w:rPr>
          <w:sz w:val="22"/>
          <w:szCs w:val="22"/>
        </w:rPr>
        <w:t xml:space="preserve">Kolar, D. R., </w:t>
      </w:r>
      <w:r>
        <w:rPr>
          <w:sz w:val="22"/>
          <w:szCs w:val="22"/>
        </w:rPr>
        <w:t>+</w:t>
      </w:r>
      <w:r w:rsidRPr="009C4E4F">
        <w:rPr>
          <w:sz w:val="22"/>
          <w:szCs w:val="22"/>
        </w:rPr>
        <w:t xml:space="preserve">Ralph-Nearman, C. &amp; </w:t>
      </w:r>
      <w:r w:rsidRPr="009C4E4F">
        <w:rPr>
          <w:b/>
          <w:bCs/>
          <w:sz w:val="22"/>
          <w:szCs w:val="22"/>
        </w:rPr>
        <w:t>Levinson, C.A.</w:t>
      </w:r>
      <w:r w:rsidRPr="009C4E4F">
        <w:rPr>
          <w:sz w:val="22"/>
          <w:szCs w:val="22"/>
        </w:rPr>
        <w:t xml:space="preserve"> </w:t>
      </w:r>
      <w:r>
        <w:rPr>
          <w:sz w:val="22"/>
          <w:szCs w:val="22"/>
        </w:rPr>
        <w:t xml:space="preserve">(2023, September) </w:t>
      </w:r>
      <w:r w:rsidRPr="009C4E4F">
        <w:rPr>
          <w:i/>
          <w:iCs/>
          <w:sz w:val="22"/>
          <w:szCs w:val="22"/>
        </w:rPr>
        <w:t xml:space="preserve">Sport </w:t>
      </w:r>
      <w:proofErr w:type="spellStart"/>
      <w:r w:rsidRPr="009C4E4F">
        <w:rPr>
          <w:i/>
          <w:iCs/>
          <w:sz w:val="22"/>
          <w:szCs w:val="22"/>
        </w:rPr>
        <w:t>moderiert</w:t>
      </w:r>
      <w:proofErr w:type="spellEnd"/>
      <w:r w:rsidRPr="009C4E4F">
        <w:rPr>
          <w:i/>
          <w:iCs/>
          <w:sz w:val="22"/>
          <w:szCs w:val="22"/>
        </w:rPr>
        <w:t xml:space="preserve"> </w:t>
      </w:r>
      <w:proofErr w:type="spellStart"/>
      <w:r w:rsidRPr="009C4E4F">
        <w:rPr>
          <w:i/>
          <w:iCs/>
          <w:sz w:val="22"/>
          <w:szCs w:val="22"/>
        </w:rPr>
        <w:t>longitudinale</w:t>
      </w:r>
      <w:proofErr w:type="spellEnd"/>
      <w:r w:rsidRPr="009C4E4F">
        <w:rPr>
          <w:i/>
          <w:iCs/>
          <w:sz w:val="22"/>
          <w:szCs w:val="22"/>
        </w:rPr>
        <w:t xml:space="preserve"> </w:t>
      </w:r>
      <w:proofErr w:type="spellStart"/>
      <w:r w:rsidRPr="009C4E4F">
        <w:rPr>
          <w:i/>
          <w:iCs/>
          <w:sz w:val="22"/>
          <w:szCs w:val="22"/>
        </w:rPr>
        <w:t>Psychopathologie-Netzwerke</w:t>
      </w:r>
      <w:proofErr w:type="spellEnd"/>
      <w:r w:rsidRPr="009C4E4F">
        <w:rPr>
          <w:i/>
          <w:iCs/>
          <w:sz w:val="22"/>
          <w:szCs w:val="22"/>
        </w:rPr>
        <w:t xml:space="preserve"> in Frauen </w:t>
      </w:r>
      <w:proofErr w:type="spellStart"/>
      <w:r w:rsidRPr="009C4E4F">
        <w:rPr>
          <w:i/>
          <w:iCs/>
          <w:sz w:val="22"/>
          <w:szCs w:val="22"/>
        </w:rPr>
        <w:t>mit</w:t>
      </w:r>
      <w:proofErr w:type="spellEnd"/>
      <w:r w:rsidRPr="009C4E4F">
        <w:rPr>
          <w:i/>
          <w:iCs/>
          <w:sz w:val="22"/>
          <w:szCs w:val="22"/>
        </w:rPr>
        <w:t xml:space="preserve"> </w:t>
      </w:r>
      <w:proofErr w:type="spellStart"/>
      <w:r w:rsidRPr="009C4E4F">
        <w:rPr>
          <w:i/>
          <w:iCs/>
          <w:sz w:val="22"/>
          <w:szCs w:val="22"/>
        </w:rPr>
        <w:t>Essstörungen</w:t>
      </w:r>
      <w:proofErr w:type="spellEnd"/>
      <w:r w:rsidRPr="009C4E4F">
        <w:rPr>
          <w:i/>
          <w:iCs/>
          <w:sz w:val="22"/>
          <w:szCs w:val="22"/>
        </w:rPr>
        <w:t>. [exercise moderates longitudinal psychopathology networks in women with eating disorders]</w:t>
      </w:r>
      <w:r w:rsidRPr="009C4E4F">
        <w:rPr>
          <w:sz w:val="22"/>
          <w:szCs w:val="22"/>
        </w:rPr>
        <w:t>. Joint Congress of the German Obesity Society and the German Eating Disorders Society, Gera, Germany.</w:t>
      </w:r>
    </w:p>
    <w:p w14:paraId="4BD23078" w14:textId="77777777" w:rsidR="00962472" w:rsidRDefault="00962472" w:rsidP="00962472">
      <w:pPr>
        <w:ind w:left="720" w:hanging="720"/>
        <w:rPr>
          <w:sz w:val="22"/>
          <w:szCs w:val="22"/>
        </w:rPr>
      </w:pPr>
      <w:r>
        <w:rPr>
          <w:sz w:val="22"/>
          <w:szCs w:val="22"/>
        </w:rPr>
        <w:t>98. +</w:t>
      </w:r>
      <w:r w:rsidRPr="00962472">
        <w:rPr>
          <w:sz w:val="22"/>
          <w:szCs w:val="22"/>
        </w:rPr>
        <w:t xml:space="preserve">Fitterman-Harris, H. F., Cohen, Z. D., &amp; </w:t>
      </w:r>
      <w:r w:rsidRPr="00962472">
        <w:rPr>
          <w:b/>
          <w:bCs/>
          <w:sz w:val="22"/>
          <w:szCs w:val="22"/>
        </w:rPr>
        <w:t>Levinson, C. A.</w:t>
      </w:r>
      <w:r w:rsidRPr="00962472">
        <w:rPr>
          <w:sz w:val="22"/>
          <w:szCs w:val="22"/>
        </w:rPr>
        <w:t xml:space="preserve"> (2023, Novembe</w:t>
      </w:r>
      <w:r>
        <w:rPr>
          <w:sz w:val="22"/>
          <w:szCs w:val="22"/>
        </w:rPr>
        <w:t>r</w:t>
      </w:r>
      <w:r w:rsidRPr="00962472">
        <w:rPr>
          <w:sz w:val="22"/>
          <w:szCs w:val="22"/>
        </w:rPr>
        <w:t>).</w:t>
      </w:r>
      <w:r>
        <w:rPr>
          <w:sz w:val="22"/>
          <w:szCs w:val="22"/>
        </w:rPr>
        <w:t xml:space="preserve"> </w:t>
      </w:r>
      <w:r w:rsidRPr="00962472">
        <w:rPr>
          <w:sz w:val="22"/>
          <w:szCs w:val="22"/>
        </w:rPr>
        <w:t xml:space="preserve">Use of a Digital, Exposure-Based Intervention to Prevent Anorexia Nervosa Relapse. In Butler, R. M. (Chair) &amp; Levinson, C. A. (Discussant), </w:t>
      </w:r>
      <w:r w:rsidRPr="00962472">
        <w:rPr>
          <w:i/>
          <w:iCs/>
          <w:sz w:val="22"/>
          <w:szCs w:val="22"/>
        </w:rPr>
        <w:t xml:space="preserve">Translating Treatments for Anxiety to </w:t>
      </w:r>
      <w:proofErr w:type="gramStart"/>
      <w:r w:rsidRPr="00962472">
        <w:rPr>
          <w:i/>
          <w:iCs/>
          <w:sz w:val="22"/>
          <w:szCs w:val="22"/>
        </w:rPr>
        <w:t>Eating Disorders</w:t>
      </w:r>
      <w:proofErr w:type="gramEnd"/>
      <w:r w:rsidRPr="00962472">
        <w:rPr>
          <w:sz w:val="22"/>
          <w:szCs w:val="22"/>
        </w:rPr>
        <w:t>. Symposium to be presented at the 2023 Annual Convention of the Association for Behavioral and Cognitive Therapies (ABCT). Seattle, WA.</w:t>
      </w:r>
    </w:p>
    <w:p w14:paraId="599A425C" w14:textId="77777777" w:rsidR="00A34413" w:rsidRPr="00422041" w:rsidRDefault="00A34413" w:rsidP="00A34413">
      <w:pPr>
        <w:ind w:left="720" w:hanging="720"/>
        <w:rPr>
          <w:sz w:val="22"/>
          <w:szCs w:val="22"/>
        </w:rPr>
      </w:pPr>
      <w:r>
        <w:rPr>
          <w:sz w:val="22"/>
          <w:szCs w:val="22"/>
        </w:rPr>
        <w:t>97. +</w:t>
      </w:r>
      <w:r w:rsidRPr="00A34413">
        <w:rPr>
          <w:sz w:val="22"/>
          <w:szCs w:val="22"/>
        </w:rPr>
        <w:t xml:space="preserve">Ralph-Nearman, C., </w:t>
      </w:r>
      <w:r>
        <w:rPr>
          <w:sz w:val="22"/>
          <w:szCs w:val="22"/>
        </w:rPr>
        <w:t>*</w:t>
      </w:r>
      <w:r w:rsidRPr="00A34413">
        <w:rPr>
          <w:sz w:val="22"/>
          <w:szCs w:val="22"/>
        </w:rPr>
        <w:t xml:space="preserve">Penwell, T. E., </w:t>
      </w:r>
      <w:r>
        <w:rPr>
          <w:sz w:val="22"/>
          <w:szCs w:val="22"/>
        </w:rPr>
        <w:t>**</w:t>
      </w:r>
      <w:r w:rsidRPr="00A34413">
        <w:rPr>
          <w:sz w:val="22"/>
          <w:szCs w:val="22"/>
        </w:rPr>
        <w:t xml:space="preserve">Glatt, S., </w:t>
      </w:r>
      <w:r>
        <w:rPr>
          <w:sz w:val="22"/>
          <w:szCs w:val="22"/>
        </w:rPr>
        <w:t>**</w:t>
      </w:r>
      <w:r w:rsidRPr="00A34413">
        <w:rPr>
          <w:sz w:val="22"/>
          <w:szCs w:val="22"/>
        </w:rPr>
        <w:t xml:space="preserve">McCarthy, A. M., </w:t>
      </w:r>
      <w:r>
        <w:rPr>
          <w:sz w:val="22"/>
          <w:szCs w:val="22"/>
        </w:rPr>
        <w:t>*</w:t>
      </w:r>
      <w:r w:rsidRPr="00A34413">
        <w:rPr>
          <w:sz w:val="22"/>
          <w:szCs w:val="22"/>
        </w:rPr>
        <w:t xml:space="preserve">Williams, B., </w:t>
      </w:r>
      <w:r>
        <w:rPr>
          <w:sz w:val="22"/>
          <w:szCs w:val="22"/>
        </w:rPr>
        <w:t xml:space="preserve">&amp; </w:t>
      </w:r>
      <w:r w:rsidRPr="00A34413">
        <w:rPr>
          <w:b/>
          <w:bCs/>
          <w:sz w:val="22"/>
          <w:szCs w:val="22"/>
        </w:rPr>
        <w:t>Levinson, C. A</w:t>
      </w:r>
      <w:r w:rsidRPr="00A34413">
        <w:rPr>
          <w:sz w:val="22"/>
          <w:szCs w:val="22"/>
        </w:rPr>
        <w:t xml:space="preserve">. </w:t>
      </w:r>
      <w:r>
        <w:rPr>
          <w:sz w:val="22"/>
          <w:szCs w:val="22"/>
        </w:rPr>
        <w:t xml:space="preserve">(2023, November). </w:t>
      </w:r>
      <w:r w:rsidRPr="00A34413">
        <w:rPr>
          <w:sz w:val="22"/>
          <w:szCs w:val="22"/>
        </w:rPr>
        <w:t xml:space="preserve">Examining the Frequency of Sleep Disturbance Symptoms in Eating Disorder Samples with Co-occurring Post-traumatic Stress Disorder Symptoms vs. Eating Disorder Symptoms Alone. In </w:t>
      </w:r>
      <w:r>
        <w:rPr>
          <w:sz w:val="22"/>
          <w:szCs w:val="22"/>
        </w:rPr>
        <w:t>Kristensen, K. (Chair),</w:t>
      </w:r>
      <w:r w:rsidRPr="00A34413">
        <w:rPr>
          <w:sz w:val="22"/>
          <w:szCs w:val="22"/>
        </w:rPr>
        <w:t xml:space="preserve"> </w:t>
      </w:r>
      <w:r w:rsidRPr="00A34413">
        <w:rPr>
          <w:i/>
          <w:iCs/>
          <w:sz w:val="22"/>
          <w:szCs w:val="22"/>
        </w:rPr>
        <w:t>Expanding understanding of sleep processes and eating disorder pathology</w:t>
      </w:r>
      <w:r w:rsidRPr="00A34413">
        <w:rPr>
          <w:sz w:val="22"/>
          <w:szCs w:val="22"/>
        </w:rPr>
        <w:t xml:space="preserve">. </w:t>
      </w:r>
      <w:r>
        <w:rPr>
          <w:sz w:val="22"/>
          <w:szCs w:val="22"/>
        </w:rPr>
        <w:t>Symposium</w:t>
      </w:r>
      <w:r w:rsidRPr="00422041">
        <w:rPr>
          <w:sz w:val="22"/>
          <w:szCs w:val="22"/>
        </w:rPr>
        <w:t xml:space="preserve"> to be presented at the 5</w:t>
      </w:r>
      <w:r>
        <w:rPr>
          <w:sz w:val="22"/>
          <w:szCs w:val="22"/>
        </w:rPr>
        <w:t>7</w:t>
      </w:r>
      <w:r w:rsidRPr="00422041">
        <w:rPr>
          <w:sz w:val="22"/>
          <w:szCs w:val="22"/>
        </w:rPr>
        <w:t xml:space="preserve">th </w:t>
      </w:r>
      <w:r w:rsidR="008E4357">
        <w:rPr>
          <w:sz w:val="22"/>
          <w:szCs w:val="22"/>
        </w:rPr>
        <w:t>a</w:t>
      </w:r>
      <w:r w:rsidRPr="00422041">
        <w:rPr>
          <w:sz w:val="22"/>
          <w:szCs w:val="22"/>
        </w:rPr>
        <w:t xml:space="preserve">nnual </w:t>
      </w:r>
      <w:r w:rsidR="008E4357">
        <w:rPr>
          <w:sz w:val="22"/>
          <w:szCs w:val="22"/>
        </w:rPr>
        <w:t xml:space="preserve">convention of the </w:t>
      </w:r>
      <w:r w:rsidRPr="00422041">
        <w:rPr>
          <w:sz w:val="22"/>
          <w:szCs w:val="22"/>
        </w:rPr>
        <w:t xml:space="preserve">Association of Behavioral and Cognitive Therapies in </w:t>
      </w:r>
      <w:r>
        <w:rPr>
          <w:sz w:val="22"/>
          <w:szCs w:val="22"/>
        </w:rPr>
        <w:t>Seattle</w:t>
      </w:r>
      <w:r w:rsidRPr="00422041">
        <w:rPr>
          <w:sz w:val="22"/>
          <w:szCs w:val="22"/>
        </w:rPr>
        <w:t xml:space="preserve">, </w:t>
      </w:r>
      <w:r>
        <w:rPr>
          <w:sz w:val="22"/>
          <w:szCs w:val="22"/>
        </w:rPr>
        <w:t>WA</w:t>
      </w:r>
      <w:r w:rsidRPr="00422041">
        <w:rPr>
          <w:sz w:val="22"/>
          <w:szCs w:val="22"/>
        </w:rPr>
        <w:t>.</w:t>
      </w:r>
    </w:p>
    <w:p w14:paraId="0DF0AA4D" w14:textId="77777777" w:rsidR="00FF2847" w:rsidRPr="00FF2847" w:rsidRDefault="00FF2847" w:rsidP="00FF2847">
      <w:pPr>
        <w:ind w:left="720" w:hanging="720"/>
        <w:rPr>
          <w:color w:val="000000"/>
          <w:sz w:val="22"/>
          <w:szCs w:val="22"/>
          <w:bdr w:val="none" w:sz="0" w:space="0" w:color="auto" w:frame="1"/>
        </w:rPr>
      </w:pPr>
      <w:r w:rsidRPr="00FF2847">
        <w:rPr>
          <w:sz w:val="22"/>
          <w:szCs w:val="22"/>
        </w:rPr>
        <w:t xml:space="preserve">96. *Sandoval-Araujo, L.E., Becker, C.B., </w:t>
      </w:r>
      <w:r w:rsidRPr="00FF2847">
        <w:rPr>
          <w:b/>
          <w:bCs/>
          <w:sz w:val="22"/>
          <w:szCs w:val="22"/>
        </w:rPr>
        <w:t>Levinson, C.A.</w:t>
      </w:r>
      <w:r w:rsidRPr="00FF2847">
        <w:rPr>
          <w:sz w:val="22"/>
          <w:szCs w:val="22"/>
        </w:rPr>
        <w:t xml:space="preserve">, Brown, T., Perez, M., &amp; Trujillo, E. (2023, November). </w:t>
      </w:r>
      <w:r w:rsidRPr="00FF2847">
        <w:rPr>
          <w:i/>
          <w:iCs/>
          <w:color w:val="000000"/>
          <w:sz w:val="22"/>
          <w:szCs w:val="22"/>
          <w:bdr w:val="none" w:sz="0" w:space="0" w:color="auto" w:frame="1"/>
        </w:rPr>
        <w:t xml:space="preserve">When cognitive behavioral therapy is insufficient for eating or body image concerns: Considerations for minoritized patients and those with comorbidities. </w:t>
      </w:r>
      <w:r w:rsidRPr="00FF2847">
        <w:rPr>
          <w:color w:val="000000"/>
          <w:sz w:val="22"/>
          <w:szCs w:val="22"/>
          <w:bdr w:val="none" w:sz="0" w:space="0" w:color="auto" w:frame="1"/>
        </w:rPr>
        <w:t>Panel to be presented at the 57</w:t>
      </w:r>
      <w:r w:rsidRPr="00FF2847">
        <w:rPr>
          <w:color w:val="000000"/>
          <w:sz w:val="22"/>
          <w:szCs w:val="22"/>
          <w:bdr w:val="none" w:sz="0" w:space="0" w:color="auto" w:frame="1"/>
          <w:vertAlign w:val="superscript"/>
        </w:rPr>
        <w:t>th</w:t>
      </w:r>
      <w:r w:rsidRPr="00FF2847">
        <w:rPr>
          <w:color w:val="000000"/>
          <w:sz w:val="22"/>
          <w:szCs w:val="22"/>
          <w:bdr w:val="none" w:sz="0" w:space="0" w:color="auto" w:frame="1"/>
        </w:rPr>
        <w:t xml:space="preserve"> annual conference for the Association for Behavioral and Cognitive Therapies, Seattle, WA.</w:t>
      </w:r>
    </w:p>
    <w:p w14:paraId="64C20E82" w14:textId="77777777" w:rsidR="00422041" w:rsidRPr="00422041" w:rsidRDefault="00422041" w:rsidP="006F012A">
      <w:pPr>
        <w:ind w:left="720" w:hanging="720"/>
        <w:rPr>
          <w:sz w:val="22"/>
          <w:szCs w:val="22"/>
        </w:rPr>
      </w:pPr>
      <w:r w:rsidRPr="00422041">
        <w:rPr>
          <w:sz w:val="22"/>
          <w:szCs w:val="22"/>
        </w:rPr>
        <w:t xml:space="preserve">95. </w:t>
      </w:r>
      <w:r w:rsidRPr="00422041">
        <w:rPr>
          <w:b/>
          <w:bCs/>
          <w:sz w:val="22"/>
          <w:szCs w:val="22"/>
        </w:rPr>
        <w:t>Levinson, C.A.</w:t>
      </w:r>
      <w:r w:rsidRPr="00422041">
        <w:rPr>
          <w:sz w:val="22"/>
          <w:szCs w:val="22"/>
        </w:rPr>
        <w:t xml:space="preserve">, </w:t>
      </w:r>
      <w:proofErr w:type="spellStart"/>
      <w:r w:rsidRPr="00422041">
        <w:rPr>
          <w:sz w:val="22"/>
          <w:szCs w:val="22"/>
        </w:rPr>
        <w:t>Slipetz</w:t>
      </w:r>
      <w:proofErr w:type="spellEnd"/>
      <w:r w:rsidRPr="00422041">
        <w:rPr>
          <w:sz w:val="22"/>
          <w:szCs w:val="22"/>
        </w:rPr>
        <w:t>, L., &amp; Henry, T</w:t>
      </w:r>
      <w:r>
        <w:rPr>
          <w:sz w:val="22"/>
          <w:szCs w:val="22"/>
        </w:rPr>
        <w:t xml:space="preserve">. (2023, November). What Makes Personalized Treatment Work? Mechanisms of Change in Transdiagnostic Network-Informed Personalized Treatment for Eating Disorders. In Baker, J. (Chair), </w:t>
      </w:r>
      <w:r>
        <w:rPr>
          <w:i/>
          <w:iCs/>
          <w:sz w:val="22"/>
          <w:szCs w:val="22"/>
        </w:rPr>
        <w:t>Innovative Approaches to Eating Disorder Treatment in Adults</w:t>
      </w:r>
      <w:r>
        <w:rPr>
          <w:sz w:val="22"/>
          <w:szCs w:val="22"/>
        </w:rPr>
        <w:t>. Symposium</w:t>
      </w:r>
      <w:r w:rsidRPr="00422041">
        <w:rPr>
          <w:sz w:val="22"/>
          <w:szCs w:val="22"/>
        </w:rPr>
        <w:t xml:space="preserve"> to be presented at the 5</w:t>
      </w:r>
      <w:r>
        <w:rPr>
          <w:sz w:val="22"/>
          <w:szCs w:val="22"/>
        </w:rPr>
        <w:t>7</w:t>
      </w:r>
      <w:r w:rsidRPr="00422041">
        <w:rPr>
          <w:sz w:val="22"/>
          <w:szCs w:val="22"/>
        </w:rPr>
        <w:t xml:space="preserve">th </w:t>
      </w:r>
      <w:r w:rsidR="008E4357">
        <w:rPr>
          <w:sz w:val="22"/>
          <w:szCs w:val="22"/>
        </w:rPr>
        <w:t>a</w:t>
      </w:r>
      <w:r w:rsidRPr="00422041">
        <w:rPr>
          <w:sz w:val="22"/>
          <w:szCs w:val="22"/>
        </w:rPr>
        <w:t>nnual</w:t>
      </w:r>
      <w:r w:rsidR="008E4357" w:rsidRPr="008E4357">
        <w:rPr>
          <w:sz w:val="22"/>
          <w:szCs w:val="22"/>
        </w:rPr>
        <w:t xml:space="preserve"> </w:t>
      </w:r>
      <w:r w:rsidR="008E4357">
        <w:rPr>
          <w:sz w:val="22"/>
          <w:szCs w:val="22"/>
        </w:rPr>
        <w:t>convention of the</w:t>
      </w:r>
      <w:r w:rsidRPr="00422041">
        <w:rPr>
          <w:sz w:val="22"/>
          <w:szCs w:val="22"/>
        </w:rPr>
        <w:t xml:space="preserve"> Association of Behavioral and Cognitive Therapies in </w:t>
      </w:r>
      <w:r>
        <w:rPr>
          <w:sz w:val="22"/>
          <w:szCs w:val="22"/>
        </w:rPr>
        <w:t>Seattle</w:t>
      </w:r>
      <w:r w:rsidRPr="00422041">
        <w:rPr>
          <w:sz w:val="22"/>
          <w:szCs w:val="22"/>
        </w:rPr>
        <w:t xml:space="preserve">, </w:t>
      </w:r>
      <w:r>
        <w:rPr>
          <w:sz w:val="22"/>
          <w:szCs w:val="22"/>
        </w:rPr>
        <w:t>WA</w:t>
      </w:r>
      <w:r w:rsidRPr="00422041">
        <w:rPr>
          <w:sz w:val="22"/>
          <w:szCs w:val="22"/>
        </w:rPr>
        <w:t>.</w:t>
      </w:r>
    </w:p>
    <w:p w14:paraId="03B37675" w14:textId="77777777" w:rsidR="006F012A" w:rsidRDefault="006F012A" w:rsidP="006F012A">
      <w:pPr>
        <w:ind w:left="720" w:hanging="720"/>
        <w:rPr>
          <w:sz w:val="22"/>
          <w:szCs w:val="22"/>
        </w:rPr>
      </w:pPr>
      <w:r>
        <w:rPr>
          <w:sz w:val="22"/>
          <w:szCs w:val="22"/>
        </w:rPr>
        <w:lastRenderedPageBreak/>
        <w:t>94. +</w:t>
      </w:r>
      <w:r w:rsidRPr="006F012A">
        <w:rPr>
          <w:sz w:val="22"/>
          <w:szCs w:val="22"/>
        </w:rPr>
        <w:t xml:space="preserve">Ralph-Nearman, C., </w:t>
      </w:r>
      <w:r>
        <w:rPr>
          <w:sz w:val="22"/>
          <w:szCs w:val="22"/>
        </w:rPr>
        <w:t>**</w:t>
      </w:r>
      <w:r w:rsidRPr="006F012A">
        <w:rPr>
          <w:sz w:val="22"/>
          <w:szCs w:val="22"/>
        </w:rPr>
        <w:t>Sandoval-Araujo, L.</w:t>
      </w:r>
      <w:r w:rsidR="00F33012">
        <w:rPr>
          <w:sz w:val="22"/>
          <w:szCs w:val="22"/>
        </w:rPr>
        <w:t>E.</w:t>
      </w:r>
      <w:r w:rsidRPr="006F012A">
        <w:rPr>
          <w:sz w:val="22"/>
          <w:szCs w:val="22"/>
        </w:rPr>
        <w:t xml:space="preserve">, </w:t>
      </w:r>
      <w:r>
        <w:rPr>
          <w:sz w:val="22"/>
          <w:szCs w:val="22"/>
        </w:rPr>
        <w:t>*</w:t>
      </w:r>
      <w:r w:rsidRPr="006F012A">
        <w:rPr>
          <w:sz w:val="22"/>
          <w:szCs w:val="22"/>
        </w:rPr>
        <w:t xml:space="preserve">Hooper, M., </w:t>
      </w:r>
      <w:r>
        <w:rPr>
          <w:sz w:val="22"/>
          <w:szCs w:val="22"/>
        </w:rPr>
        <w:t>*</w:t>
      </w:r>
      <w:r w:rsidRPr="006F012A">
        <w:rPr>
          <w:sz w:val="22"/>
          <w:szCs w:val="22"/>
        </w:rPr>
        <w:t xml:space="preserve">Cusack, C. E., Karem, A., &amp; </w:t>
      </w:r>
      <w:r w:rsidRPr="006F012A">
        <w:rPr>
          <w:b/>
          <w:bCs/>
          <w:sz w:val="22"/>
          <w:szCs w:val="22"/>
        </w:rPr>
        <w:t>Levinson, C. A.</w:t>
      </w:r>
      <w:r w:rsidRPr="006F012A">
        <w:rPr>
          <w:sz w:val="22"/>
          <w:szCs w:val="22"/>
        </w:rPr>
        <w:t xml:space="preserve"> (2023, May 25-29). Integrating Passive and Active Assessment Strategies in Eating Disorders Research. In Girard, J. M. (Chair) &amp; Fried, E. (Discussant), </w:t>
      </w:r>
      <w:r w:rsidRPr="006F012A">
        <w:rPr>
          <w:i/>
          <w:iCs/>
          <w:sz w:val="22"/>
          <w:szCs w:val="22"/>
        </w:rPr>
        <w:t>Integrating Methods and Tools for Intensive Longitudinal Data Across Areas of Psychology</w:t>
      </w:r>
      <w:r w:rsidRPr="006F012A">
        <w:rPr>
          <w:sz w:val="22"/>
          <w:szCs w:val="22"/>
        </w:rPr>
        <w:t>. Symposium to be presented at the 2023 Association for Psychological Science Annual Washington D.C., USA.</w:t>
      </w:r>
    </w:p>
    <w:p w14:paraId="16D42931" w14:textId="77777777" w:rsidR="00B1217C" w:rsidRPr="00B1217C" w:rsidRDefault="00B1217C" w:rsidP="00B1217C">
      <w:pPr>
        <w:ind w:left="720" w:hanging="720"/>
        <w:rPr>
          <w:sz w:val="22"/>
          <w:szCs w:val="22"/>
        </w:rPr>
      </w:pPr>
      <w:r>
        <w:rPr>
          <w:sz w:val="22"/>
          <w:szCs w:val="22"/>
        </w:rPr>
        <w:t>93. +</w:t>
      </w:r>
      <w:r w:rsidRPr="00B1217C">
        <w:rPr>
          <w:sz w:val="22"/>
          <w:szCs w:val="22"/>
        </w:rPr>
        <w:t>Fitterman-Harris, H. F.,</w:t>
      </w:r>
      <w:r>
        <w:rPr>
          <w:sz w:val="22"/>
          <w:szCs w:val="22"/>
        </w:rPr>
        <w:t xml:space="preserve"> *</w:t>
      </w:r>
      <w:r w:rsidRPr="00B1217C">
        <w:rPr>
          <w:sz w:val="22"/>
          <w:szCs w:val="22"/>
        </w:rPr>
        <w:t xml:space="preserve">Davis, G. G., </w:t>
      </w:r>
      <w:r>
        <w:rPr>
          <w:sz w:val="22"/>
          <w:szCs w:val="22"/>
        </w:rPr>
        <w:t>*</w:t>
      </w:r>
      <w:r w:rsidRPr="00B1217C">
        <w:rPr>
          <w:sz w:val="22"/>
          <w:szCs w:val="22"/>
        </w:rPr>
        <w:t xml:space="preserve">Spoor, S. P., </w:t>
      </w:r>
      <w:r>
        <w:rPr>
          <w:sz w:val="22"/>
          <w:szCs w:val="22"/>
        </w:rPr>
        <w:t>*</w:t>
      </w:r>
      <w:r w:rsidRPr="00B1217C">
        <w:rPr>
          <w:sz w:val="22"/>
          <w:szCs w:val="22"/>
        </w:rPr>
        <w:t xml:space="preserve">Cusack, C.E., &amp; </w:t>
      </w:r>
      <w:r w:rsidRPr="00B1217C">
        <w:rPr>
          <w:b/>
          <w:bCs/>
          <w:sz w:val="22"/>
          <w:szCs w:val="22"/>
        </w:rPr>
        <w:t xml:space="preserve">Levinson, C.A. </w:t>
      </w:r>
      <w:r w:rsidRPr="00B1217C">
        <w:rPr>
          <w:sz w:val="22"/>
          <w:szCs w:val="22"/>
        </w:rPr>
        <w:t xml:space="preserve">(2023, May 25-29). Framing of Single-Session Intervention in Recruitment Materials: Who Signs Up. In Cusack, C.E. (Chair) &amp; Levinson, C.A. (Discussant), </w:t>
      </w:r>
      <w:r w:rsidRPr="00B1217C">
        <w:rPr>
          <w:i/>
          <w:iCs/>
          <w:sz w:val="22"/>
          <w:szCs w:val="22"/>
        </w:rPr>
        <w:t>Developing Digital Mental Health Interventions: Lessons Learned About Feasibility, Dissemination, and Effectiveness</w:t>
      </w:r>
      <w:r w:rsidRPr="00B1217C">
        <w:rPr>
          <w:sz w:val="22"/>
          <w:szCs w:val="22"/>
        </w:rPr>
        <w:t>. Symposium to be presented at the 2023 Association for Psychological Science Annual Washington D.C., USA</w:t>
      </w:r>
      <w:r>
        <w:rPr>
          <w:sz w:val="22"/>
          <w:szCs w:val="22"/>
        </w:rPr>
        <w:t>.</w:t>
      </w:r>
    </w:p>
    <w:p w14:paraId="643D099A" w14:textId="77777777" w:rsidR="00B1217C" w:rsidRDefault="00B1217C" w:rsidP="00B1217C">
      <w:pPr>
        <w:ind w:left="720" w:hanging="720"/>
        <w:rPr>
          <w:sz w:val="22"/>
          <w:szCs w:val="22"/>
        </w:rPr>
      </w:pPr>
      <w:r>
        <w:rPr>
          <w:sz w:val="22"/>
          <w:szCs w:val="22"/>
        </w:rPr>
        <w:t>92. +</w:t>
      </w:r>
      <w:r w:rsidRPr="00B1217C">
        <w:rPr>
          <w:sz w:val="22"/>
          <w:szCs w:val="22"/>
        </w:rPr>
        <w:t xml:space="preserve">Ralph-Nearman, C., </w:t>
      </w:r>
      <w:r>
        <w:rPr>
          <w:sz w:val="22"/>
          <w:szCs w:val="22"/>
        </w:rPr>
        <w:t>**</w:t>
      </w:r>
      <w:r w:rsidRPr="00B1217C">
        <w:rPr>
          <w:sz w:val="22"/>
          <w:szCs w:val="22"/>
        </w:rPr>
        <w:t xml:space="preserve">Rae, J., &amp; </w:t>
      </w:r>
      <w:r w:rsidRPr="00B1217C">
        <w:rPr>
          <w:b/>
          <w:bCs/>
          <w:sz w:val="22"/>
          <w:szCs w:val="22"/>
        </w:rPr>
        <w:t>Levinson, C.A</w:t>
      </w:r>
      <w:r w:rsidRPr="00B1217C">
        <w:rPr>
          <w:sz w:val="22"/>
          <w:szCs w:val="22"/>
        </w:rPr>
        <w:t xml:space="preserve">. (2023, May 25-29). Eating Disorder Clinician and Patient Evaluation Pilot of Awaken Digital Guide Therapeutic. In Cusack, C.E. (Chair) &amp; Levinson, C.A. (Discussant), </w:t>
      </w:r>
      <w:r w:rsidRPr="00B1217C">
        <w:rPr>
          <w:i/>
          <w:iCs/>
          <w:sz w:val="22"/>
          <w:szCs w:val="22"/>
        </w:rPr>
        <w:t>Developing Digital Mental Health Interventions: Lessons Learned About Feasibility, Dissemination, and Effectiveness</w:t>
      </w:r>
      <w:r w:rsidRPr="00B1217C">
        <w:rPr>
          <w:sz w:val="22"/>
          <w:szCs w:val="22"/>
        </w:rPr>
        <w:t>. Symposium to be presented at the 2023 Association for Psychological Science Annual Washington D.C., USA.</w:t>
      </w:r>
    </w:p>
    <w:p w14:paraId="14A639C1" w14:textId="77777777" w:rsidR="008A63C9" w:rsidRDefault="008A63C9" w:rsidP="008A63C9">
      <w:pPr>
        <w:ind w:left="720" w:hanging="720"/>
        <w:rPr>
          <w:sz w:val="22"/>
          <w:szCs w:val="22"/>
        </w:rPr>
      </w:pPr>
      <w:r w:rsidRPr="00A02712">
        <w:rPr>
          <w:sz w:val="22"/>
          <w:szCs w:val="22"/>
        </w:rPr>
        <w:t xml:space="preserve">91. **Glorioso, G., +Pennesi J-L., &amp; </w:t>
      </w:r>
      <w:r w:rsidRPr="00A02712">
        <w:rPr>
          <w:b/>
          <w:bCs/>
          <w:sz w:val="22"/>
          <w:szCs w:val="22"/>
        </w:rPr>
        <w:t>Levinson, C.A.</w:t>
      </w:r>
      <w:r w:rsidRPr="00A02712">
        <w:rPr>
          <w:sz w:val="22"/>
          <w:szCs w:val="22"/>
        </w:rPr>
        <w:t xml:space="preserve"> (2023, June). </w:t>
      </w:r>
      <w:r w:rsidRPr="008A63C9">
        <w:rPr>
          <w:i/>
          <w:iCs/>
          <w:sz w:val="22"/>
          <w:szCs w:val="22"/>
        </w:rPr>
        <w:t>Severity of Eating Disorder Pathology in Individuals with Higher and Lower Weights: Recommendations for Cut-Offs on the Eating Disorder Examination Questionnaire</w:t>
      </w:r>
      <w:r w:rsidRPr="008A63C9">
        <w:rPr>
          <w:sz w:val="22"/>
          <w:szCs w:val="22"/>
        </w:rPr>
        <w:t>. Paper to be presented at the Academy of Eating Disorders, International Conference of Eating Disorders, Washington, D.C.</w:t>
      </w:r>
    </w:p>
    <w:p w14:paraId="48026EAA" w14:textId="77777777" w:rsidR="000800E2" w:rsidRDefault="000800E2" w:rsidP="000800E2">
      <w:pPr>
        <w:ind w:left="720" w:hanging="720"/>
        <w:rPr>
          <w:sz w:val="22"/>
          <w:szCs w:val="22"/>
        </w:rPr>
      </w:pPr>
      <w:r>
        <w:rPr>
          <w:sz w:val="22"/>
          <w:szCs w:val="22"/>
        </w:rPr>
        <w:t>90. +</w:t>
      </w:r>
      <w:r w:rsidRPr="000800E2">
        <w:rPr>
          <w:sz w:val="22"/>
          <w:szCs w:val="22"/>
        </w:rPr>
        <w:t xml:space="preserve">Ralph-Nearman, C., Glatt, S., </w:t>
      </w:r>
      <w:r>
        <w:rPr>
          <w:sz w:val="22"/>
          <w:szCs w:val="22"/>
        </w:rPr>
        <w:t xml:space="preserve">&amp; </w:t>
      </w:r>
      <w:r w:rsidRPr="000800E2">
        <w:rPr>
          <w:b/>
          <w:bCs/>
          <w:sz w:val="22"/>
          <w:szCs w:val="22"/>
        </w:rPr>
        <w:t>Levinson, C. A.</w:t>
      </w:r>
      <w:r w:rsidRPr="000800E2">
        <w:rPr>
          <w:sz w:val="22"/>
          <w:szCs w:val="22"/>
        </w:rPr>
        <w:t xml:space="preserve"> (2023, June). </w:t>
      </w:r>
      <w:r w:rsidRPr="000800E2">
        <w:rPr>
          <w:i/>
          <w:iCs/>
          <w:sz w:val="22"/>
          <w:szCs w:val="22"/>
        </w:rPr>
        <w:t>Identifying frequencies of individualized strongest core symptoms in an eating disorder sample using idiographic modeling</w:t>
      </w:r>
      <w:r w:rsidRPr="000800E2">
        <w:rPr>
          <w:sz w:val="22"/>
          <w:szCs w:val="22"/>
        </w:rPr>
        <w:t>. International Conference on Eating Disorders (ICED2023), Washington D.C.</w:t>
      </w:r>
    </w:p>
    <w:p w14:paraId="205C4986" w14:textId="77777777" w:rsidR="00FD4673" w:rsidRDefault="00FD4673" w:rsidP="00FD4673">
      <w:pPr>
        <w:ind w:left="720" w:hanging="720"/>
        <w:rPr>
          <w:sz w:val="22"/>
          <w:szCs w:val="22"/>
        </w:rPr>
      </w:pPr>
      <w:r>
        <w:rPr>
          <w:sz w:val="22"/>
          <w:szCs w:val="22"/>
        </w:rPr>
        <w:t>89. +</w:t>
      </w:r>
      <w:r w:rsidRPr="00FD4673">
        <w:rPr>
          <w:sz w:val="22"/>
          <w:szCs w:val="22"/>
        </w:rPr>
        <w:t xml:space="preserve">Ralph-Nearman, C., </w:t>
      </w:r>
      <w:r>
        <w:rPr>
          <w:sz w:val="22"/>
          <w:szCs w:val="22"/>
        </w:rPr>
        <w:t>*</w:t>
      </w:r>
      <w:r w:rsidRPr="00FD4673">
        <w:rPr>
          <w:sz w:val="22"/>
          <w:szCs w:val="22"/>
        </w:rPr>
        <w:t xml:space="preserve">Hooper, M., &amp; </w:t>
      </w:r>
      <w:r w:rsidRPr="000800E2">
        <w:rPr>
          <w:b/>
          <w:bCs/>
          <w:sz w:val="22"/>
          <w:szCs w:val="22"/>
        </w:rPr>
        <w:t>Levinson, C. A.</w:t>
      </w:r>
      <w:r w:rsidRPr="00FD4673">
        <w:rPr>
          <w:sz w:val="22"/>
          <w:szCs w:val="22"/>
        </w:rPr>
        <w:t xml:space="preserve"> (2023, June). </w:t>
      </w:r>
      <w:r w:rsidRPr="00FD4673">
        <w:rPr>
          <w:i/>
          <w:iCs/>
          <w:sz w:val="22"/>
          <w:szCs w:val="22"/>
        </w:rPr>
        <w:t>Predictive relationships among feeling fat, fear of weight gain, and eating disorder symptoms in anorexia nervosa, atypical anorexia nervosa, and bulimia nervosa.</w:t>
      </w:r>
      <w:r w:rsidRPr="00FD4673">
        <w:rPr>
          <w:sz w:val="22"/>
          <w:szCs w:val="22"/>
        </w:rPr>
        <w:t xml:space="preserve"> International Conference on Eating Disorders (ICED2023), Washington D.C.</w:t>
      </w:r>
    </w:p>
    <w:p w14:paraId="0F7D6463" w14:textId="77777777" w:rsidR="00BD0B8A" w:rsidRDefault="009D023C" w:rsidP="00D95274">
      <w:pPr>
        <w:ind w:left="720" w:hanging="720"/>
        <w:rPr>
          <w:bCs/>
          <w:sz w:val="22"/>
          <w:szCs w:val="22"/>
        </w:rPr>
      </w:pPr>
      <w:r>
        <w:rPr>
          <w:bCs/>
          <w:sz w:val="22"/>
          <w:szCs w:val="22"/>
        </w:rPr>
        <w:t>88. +</w:t>
      </w:r>
      <w:r w:rsidRPr="009D023C">
        <w:rPr>
          <w:bCs/>
          <w:sz w:val="22"/>
          <w:szCs w:val="22"/>
        </w:rPr>
        <w:t xml:space="preserve">Ralph-Nearman, C., </w:t>
      </w:r>
      <w:r>
        <w:rPr>
          <w:bCs/>
          <w:sz w:val="22"/>
          <w:szCs w:val="22"/>
        </w:rPr>
        <w:t>**</w:t>
      </w:r>
      <w:r w:rsidRPr="009D023C">
        <w:rPr>
          <w:bCs/>
          <w:sz w:val="22"/>
          <w:szCs w:val="22"/>
        </w:rPr>
        <w:t>Sandoval-Araujo,</w:t>
      </w:r>
      <w:r>
        <w:rPr>
          <w:bCs/>
          <w:sz w:val="22"/>
          <w:szCs w:val="22"/>
        </w:rPr>
        <w:t xml:space="preserve"> L.E.,</w:t>
      </w:r>
      <w:r w:rsidRPr="009D023C">
        <w:rPr>
          <w:bCs/>
          <w:sz w:val="22"/>
          <w:szCs w:val="22"/>
        </w:rPr>
        <w:t xml:space="preserve"> Karem, A., </w:t>
      </w:r>
      <w:r>
        <w:rPr>
          <w:bCs/>
          <w:sz w:val="22"/>
          <w:szCs w:val="22"/>
        </w:rPr>
        <w:t>**</w:t>
      </w:r>
      <w:r w:rsidRPr="009D023C">
        <w:rPr>
          <w:bCs/>
          <w:sz w:val="22"/>
          <w:szCs w:val="22"/>
        </w:rPr>
        <w:t xml:space="preserve">Glatt, S., </w:t>
      </w:r>
      <w:r>
        <w:rPr>
          <w:bCs/>
          <w:sz w:val="22"/>
          <w:szCs w:val="22"/>
        </w:rPr>
        <w:t>*</w:t>
      </w:r>
      <w:r w:rsidRPr="009D023C">
        <w:rPr>
          <w:bCs/>
          <w:sz w:val="22"/>
          <w:szCs w:val="22"/>
        </w:rPr>
        <w:t xml:space="preserve">Hooper, M., Welch, K. &amp; </w:t>
      </w:r>
      <w:r w:rsidRPr="009D023C">
        <w:rPr>
          <w:b/>
          <w:sz w:val="22"/>
          <w:szCs w:val="22"/>
        </w:rPr>
        <w:t>Levinson, C. A.</w:t>
      </w:r>
      <w:r w:rsidRPr="009D023C">
        <w:rPr>
          <w:bCs/>
          <w:sz w:val="22"/>
          <w:szCs w:val="22"/>
        </w:rPr>
        <w:t xml:space="preserve"> (2023, June). </w:t>
      </w:r>
      <w:r w:rsidRPr="009D023C">
        <w:rPr>
          <w:bCs/>
          <w:i/>
          <w:iCs/>
          <w:sz w:val="22"/>
          <w:szCs w:val="22"/>
        </w:rPr>
        <w:t>Predicting eating disorder relapse and remission status using frequency of eating disorder behaviors in everyday life with machine learning</w:t>
      </w:r>
      <w:r w:rsidRPr="009D023C">
        <w:rPr>
          <w:bCs/>
          <w:sz w:val="22"/>
          <w:szCs w:val="22"/>
        </w:rPr>
        <w:t>. International Conference on Eating Disorders (ICED2023), Washington D.C.</w:t>
      </w:r>
      <w:r w:rsidR="002C6EFC">
        <w:rPr>
          <w:bCs/>
          <w:sz w:val="22"/>
          <w:szCs w:val="22"/>
        </w:rPr>
        <w:t>+</w:t>
      </w:r>
      <w:r w:rsidR="002C6EFC">
        <w:rPr>
          <w:bCs/>
          <w:sz w:val="22"/>
          <w:szCs w:val="22"/>
        </w:rPr>
        <w:br/>
        <w:t xml:space="preserve">+Awarded </w:t>
      </w:r>
      <w:r w:rsidR="002C6EFC" w:rsidRPr="002C6EFC">
        <w:rPr>
          <w:bCs/>
          <w:sz w:val="22"/>
          <w:szCs w:val="22"/>
        </w:rPr>
        <w:t>Student/Trainee/Early Career Top Poster Abstrac</w:t>
      </w:r>
      <w:r w:rsidR="002C6EFC">
        <w:rPr>
          <w:bCs/>
          <w:sz w:val="22"/>
          <w:szCs w:val="22"/>
        </w:rPr>
        <w:t xml:space="preserve">t </w:t>
      </w:r>
    </w:p>
    <w:p w14:paraId="5880E11C" w14:textId="77777777" w:rsidR="00D95274" w:rsidRPr="00D95274" w:rsidRDefault="00D95274" w:rsidP="00D95274">
      <w:pPr>
        <w:ind w:left="720" w:hanging="720"/>
        <w:rPr>
          <w:bCs/>
          <w:sz w:val="22"/>
          <w:szCs w:val="22"/>
        </w:rPr>
      </w:pPr>
      <w:r w:rsidRPr="008A357B">
        <w:rPr>
          <w:bCs/>
          <w:sz w:val="22"/>
          <w:szCs w:val="22"/>
        </w:rPr>
        <w:t xml:space="preserve">87. </w:t>
      </w:r>
      <w:r w:rsidRPr="00D95274">
        <w:rPr>
          <w:bCs/>
          <w:sz w:val="22"/>
          <w:szCs w:val="22"/>
        </w:rPr>
        <w:t xml:space="preserve">+Ralph-Nearman, C., Karem, A., *Sandoval-Araujo, L.E., *Cohen, D., *Rodriguez Pena, C., **Hooper, M.A., *Allen, S., **Cusack, C.E., Cash, E.D., Welch, K., Levinson, C. A. </w:t>
      </w:r>
      <w:r>
        <w:rPr>
          <w:bCs/>
          <w:sz w:val="22"/>
          <w:szCs w:val="22"/>
        </w:rPr>
        <w:t>(June 2022)</w:t>
      </w:r>
      <w:r w:rsidR="00FD4673">
        <w:rPr>
          <w:bCs/>
          <w:sz w:val="22"/>
          <w:szCs w:val="22"/>
        </w:rPr>
        <w:t xml:space="preserve"> </w:t>
      </w:r>
      <w:r w:rsidRPr="00D95274">
        <w:rPr>
          <w:bCs/>
          <w:i/>
          <w:iCs/>
          <w:sz w:val="22"/>
          <w:szCs w:val="22"/>
        </w:rPr>
        <w:t xml:space="preserve">Mobile and sensor tools for personalized eating disorder risk &amp; behavior assessment, detection, and predictions. </w:t>
      </w:r>
      <w:r w:rsidRPr="00D95274">
        <w:rPr>
          <w:bCs/>
          <w:sz w:val="22"/>
          <w:szCs w:val="22"/>
        </w:rPr>
        <w:t>In Ralph-Nearman, C., Forney, J., Shephard, C. (</w:t>
      </w:r>
      <w:proofErr w:type="spellStart"/>
      <w:r w:rsidR="001D1420">
        <w:rPr>
          <w:bCs/>
          <w:sz w:val="22"/>
          <w:szCs w:val="22"/>
        </w:rPr>
        <w:t>symp</w:t>
      </w:r>
      <w:r w:rsidRPr="00D95274">
        <w:rPr>
          <w:bCs/>
          <w:sz w:val="22"/>
          <w:szCs w:val="22"/>
        </w:rPr>
        <w:t>s</w:t>
      </w:r>
      <w:proofErr w:type="spellEnd"/>
      <w:r w:rsidRPr="00D95274">
        <w:rPr>
          <w:bCs/>
          <w:sz w:val="22"/>
          <w:szCs w:val="22"/>
        </w:rPr>
        <w:t>), </w:t>
      </w:r>
      <w:r w:rsidRPr="00D95274">
        <w:rPr>
          <w:bCs/>
          <w:i/>
          <w:iCs/>
          <w:sz w:val="22"/>
          <w:szCs w:val="22"/>
        </w:rPr>
        <w:t xml:space="preserve">Bridging the gap between research and clinical implementation: Innovations and novel methodologies in assessment and diagnosis. </w:t>
      </w:r>
      <w:r w:rsidRPr="00D95274">
        <w:rPr>
          <w:bCs/>
          <w:sz w:val="22"/>
          <w:szCs w:val="22"/>
        </w:rPr>
        <w:t>Panel co-hosted by Assessment/Diagnosis and Technology &amp; Innovation SIGs. International Conference on Eating Disorders (ICED2022 virtual), Monterrey, Mexico.</w:t>
      </w:r>
    </w:p>
    <w:p w14:paraId="6348E362" w14:textId="77777777" w:rsidR="00F755CC" w:rsidRPr="00F755CC" w:rsidRDefault="00F755CC" w:rsidP="00F755CC">
      <w:pPr>
        <w:ind w:left="720" w:hanging="720"/>
        <w:rPr>
          <w:bCs/>
          <w:sz w:val="22"/>
          <w:szCs w:val="22"/>
        </w:rPr>
      </w:pPr>
      <w:r w:rsidRPr="008A357B">
        <w:rPr>
          <w:bCs/>
          <w:sz w:val="22"/>
          <w:szCs w:val="22"/>
        </w:rPr>
        <w:t xml:space="preserve">86. *Nicholas, J.K., *Cusack, C.E. &amp; </w:t>
      </w:r>
      <w:r w:rsidRPr="008A357B">
        <w:rPr>
          <w:b/>
          <w:sz w:val="22"/>
          <w:szCs w:val="22"/>
        </w:rPr>
        <w:t>Levinson, C.A.</w:t>
      </w:r>
      <w:r w:rsidRPr="008A357B">
        <w:rPr>
          <w:bCs/>
          <w:sz w:val="22"/>
          <w:szCs w:val="22"/>
        </w:rPr>
        <w:t xml:space="preserve"> (2022, Nov). </w:t>
      </w:r>
      <w:r w:rsidRPr="00F755CC">
        <w:rPr>
          <w:bCs/>
          <w:sz w:val="22"/>
          <w:szCs w:val="22"/>
        </w:rPr>
        <w:t xml:space="preserve">Eating disorder symptom and fear change trajectories during imaginal exposure therapy: Using slope network analysis to identify the most central symptom change trajectories. In J. Nicholas (Chair) </w:t>
      </w:r>
      <w:r w:rsidRPr="00F755CC">
        <w:rPr>
          <w:bCs/>
          <w:i/>
          <w:iCs/>
          <w:sz w:val="22"/>
          <w:szCs w:val="22"/>
        </w:rPr>
        <w:t>Mechanisms of change in eating disorder exposure therapy</w:t>
      </w:r>
      <w:r w:rsidRPr="00F755CC">
        <w:rPr>
          <w:bCs/>
          <w:sz w:val="22"/>
          <w:szCs w:val="22"/>
        </w:rPr>
        <w:t>. Paper to be presented at the 56th Annual Association of Behavioral and Cognitive Therapies in New York, NY.</w:t>
      </w:r>
    </w:p>
    <w:p w14:paraId="7E481C3C" w14:textId="77777777" w:rsidR="00F755CC" w:rsidRPr="00F755CC" w:rsidRDefault="00F755CC" w:rsidP="00F755CC">
      <w:pPr>
        <w:ind w:left="720" w:hanging="720"/>
        <w:rPr>
          <w:bCs/>
          <w:sz w:val="22"/>
          <w:szCs w:val="22"/>
        </w:rPr>
      </w:pPr>
      <w:r>
        <w:rPr>
          <w:bCs/>
          <w:sz w:val="22"/>
          <w:szCs w:val="22"/>
        </w:rPr>
        <w:t>85. *</w:t>
      </w:r>
      <w:r w:rsidRPr="00F755CC">
        <w:rPr>
          <w:bCs/>
          <w:sz w:val="22"/>
          <w:szCs w:val="22"/>
        </w:rPr>
        <w:t xml:space="preserve">Nicholas, J.K., </w:t>
      </w:r>
      <w:r>
        <w:rPr>
          <w:bCs/>
          <w:sz w:val="22"/>
          <w:szCs w:val="22"/>
        </w:rPr>
        <w:t>**</w:t>
      </w:r>
      <w:r w:rsidRPr="00F755CC">
        <w:rPr>
          <w:bCs/>
          <w:sz w:val="22"/>
          <w:szCs w:val="22"/>
        </w:rPr>
        <w:t xml:space="preserve">Penwell, T.E., </w:t>
      </w:r>
      <w:r>
        <w:rPr>
          <w:bCs/>
          <w:sz w:val="22"/>
          <w:szCs w:val="22"/>
        </w:rPr>
        <w:t>*</w:t>
      </w:r>
      <w:r w:rsidRPr="00F755CC">
        <w:rPr>
          <w:bCs/>
          <w:sz w:val="22"/>
          <w:szCs w:val="22"/>
        </w:rPr>
        <w:t xml:space="preserve">Christian, C.B., Overberg-Wagoner, K., Peiper, N.C., &amp; </w:t>
      </w:r>
      <w:r w:rsidRPr="00F755CC">
        <w:rPr>
          <w:b/>
          <w:sz w:val="22"/>
          <w:szCs w:val="22"/>
        </w:rPr>
        <w:t>Levinson, C.A</w:t>
      </w:r>
      <w:r w:rsidRPr="00F755CC">
        <w:rPr>
          <w:bCs/>
          <w:sz w:val="22"/>
          <w:szCs w:val="22"/>
        </w:rPr>
        <w:t xml:space="preserve">. </w:t>
      </w:r>
      <w:r>
        <w:rPr>
          <w:bCs/>
          <w:sz w:val="22"/>
          <w:szCs w:val="22"/>
        </w:rPr>
        <w:t xml:space="preserve">(2022, Nov). </w:t>
      </w:r>
      <w:r w:rsidRPr="00F755CC">
        <w:rPr>
          <w:bCs/>
          <w:sz w:val="22"/>
          <w:szCs w:val="22"/>
        </w:rPr>
        <w:t xml:space="preserve">Eating disorder assessment and treatment practices in primary care in a rural state: Leveraging a state research council to identify provider-focused barriers to treatment. In S. Spoor &amp; J. Nicholas (Chairs) </w:t>
      </w:r>
      <w:r w:rsidRPr="00F755CC">
        <w:rPr>
          <w:bCs/>
          <w:i/>
          <w:iCs/>
          <w:sz w:val="22"/>
          <w:szCs w:val="22"/>
        </w:rPr>
        <w:t>Barriers to treatment access among high-mortality and underserved mental health populations in the United States</w:t>
      </w:r>
      <w:r w:rsidRPr="00F755CC">
        <w:rPr>
          <w:bCs/>
          <w:sz w:val="22"/>
          <w:szCs w:val="22"/>
        </w:rPr>
        <w:t>. Paper to be presented at the 56th Annual Association of Behavioral and Cognitive Ther</w:t>
      </w:r>
      <w:r>
        <w:rPr>
          <w:bCs/>
          <w:sz w:val="22"/>
          <w:szCs w:val="22"/>
        </w:rPr>
        <w:t>a</w:t>
      </w:r>
      <w:r w:rsidRPr="00F755CC">
        <w:rPr>
          <w:bCs/>
          <w:sz w:val="22"/>
          <w:szCs w:val="22"/>
        </w:rPr>
        <w:t>pies in New York, NY.</w:t>
      </w:r>
    </w:p>
    <w:p w14:paraId="2F7030BE" w14:textId="77777777" w:rsidR="001F760E" w:rsidRDefault="001F760E" w:rsidP="001F760E">
      <w:pPr>
        <w:ind w:left="720" w:hanging="720"/>
        <w:rPr>
          <w:sz w:val="22"/>
          <w:szCs w:val="22"/>
        </w:rPr>
      </w:pPr>
      <w:r>
        <w:rPr>
          <w:sz w:val="22"/>
          <w:szCs w:val="22"/>
        </w:rPr>
        <w:lastRenderedPageBreak/>
        <w:t>84. *</w:t>
      </w:r>
      <w:r w:rsidRPr="001F760E">
        <w:rPr>
          <w:sz w:val="22"/>
          <w:szCs w:val="22"/>
        </w:rPr>
        <w:t xml:space="preserve">Christian, C., </w:t>
      </w:r>
      <w:r>
        <w:rPr>
          <w:sz w:val="22"/>
          <w:szCs w:val="22"/>
        </w:rPr>
        <w:t>**</w:t>
      </w:r>
      <w:r w:rsidRPr="001F760E">
        <w:rPr>
          <w:sz w:val="22"/>
          <w:szCs w:val="22"/>
        </w:rPr>
        <w:t xml:space="preserve">Sandoval-Araujo, L., </w:t>
      </w:r>
      <w:r>
        <w:rPr>
          <w:sz w:val="22"/>
          <w:szCs w:val="22"/>
        </w:rPr>
        <w:t xml:space="preserve">&amp; </w:t>
      </w:r>
      <w:r w:rsidRPr="001F760E">
        <w:rPr>
          <w:b/>
          <w:bCs/>
          <w:sz w:val="22"/>
          <w:szCs w:val="22"/>
        </w:rPr>
        <w:t>Levinson, C.A.</w:t>
      </w:r>
      <w:r w:rsidRPr="001F760E">
        <w:rPr>
          <w:sz w:val="22"/>
          <w:szCs w:val="22"/>
        </w:rPr>
        <w:t xml:space="preserve"> (</w:t>
      </w:r>
      <w:r>
        <w:rPr>
          <w:sz w:val="22"/>
          <w:szCs w:val="22"/>
        </w:rPr>
        <w:t>Nov 2022</w:t>
      </w:r>
      <w:r w:rsidRPr="001F760E">
        <w:rPr>
          <w:sz w:val="22"/>
          <w:szCs w:val="22"/>
        </w:rPr>
        <w:t xml:space="preserve">). Eating disorder symptoms and symptom changes across pregnancy predict postpartum depression over and above depressive symptoms during pregnancy. In Christian, C. (chair): </w:t>
      </w:r>
      <w:r w:rsidRPr="001F760E">
        <w:rPr>
          <w:i/>
          <w:iCs/>
          <w:sz w:val="22"/>
          <w:szCs w:val="22"/>
        </w:rPr>
        <w:t>The role of eating disorder symptoms across underrepresented groups in eating disorder research: What non-eating disorder professionals and researchers need to know</w:t>
      </w:r>
      <w:r w:rsidRPr="001F760E">
        <w:rPr>
          <w:sz w:val="22"/>
          <w:szCs w:val="22"/>
        </w:rPr>
        <w:t>. Paper to be presented at the 2022 Association for Behavioral and Cognitive Therapies Annual Convention, New York City, NY.</w:t>
      </w:r>
    </w:p>
    <w:p w14:paraId="7E0AC81B" w14:textId="77777777" w:rsidR="001F760E" w:rsidRPr="001F760E" w:rsidRDefault="001F760E" w:rsidP="001F760E">
      <w:pPr>
        <w:ind w:left="720" w:hanging="720"/>
        <w:rPr>
          <w:sz w:val="22"/>
          <w:szCs w:val="22"/>
        </w:rPr>
      </w:pPr>
      <w:r w:rsidRPr="00A02712">
        <w:rPr>
          <w:sz w:val="22"/>
          <w:szCs w:val="22"/>
          <w:lang w:val="pt-BR"/>
        </w:rPr>
        <w:t xml:space="preserve">83. Sala, M., </w:t>
      </w:r>
      <w:r w:rsidRPr="00A02712">
        <w:rPr>
          <w:b/>
          <w:bCs/>
          <w:sz w:val="22"/>
          <w:szCs w:val="22"/>
          <w:lang w:val="pt-BR"/>
        </w:rPr>
        <w:t>Levinson, C.A</w:t>
      </w:r>
      <w:r w:rsidRPr="00A02712">
        <w:rPr>
          <w:sz w:val="22"/>
          <w:szCs w:val="22"/>
          <w:lang w:val="pt-BR"/>
        </w:rPr>
        <w:t xml:space="preserve">., Kober, H., &amp; Roos, C.R. (Nov. 2022). </w:t>
      </w:r>
      <w:r w:rsidRPr="001F760E">
        <w:rPr>
          <w:sz w:val="22"/>
          <w:szCs w:val="22"/>
        </w:rPr>
        <w:t xml:space="preserve">A pilot open trial of a digital mindfulness-based intervention for anorexia nervosa. In Sala, M. &amp; </w:t>
      </w:r>
      <w:proofErr w:type="spellStart"/>
      <w:r w:rsidRPr="001F760E">
        <w:rPr>
          <w:sz w:val="22"/>
          <w:szCs w:val="22"/>
        </w:rPr>
        <w:t>Roos</w:t>
      </w:r>
      <w:proofErr w:type="spellEnd"/>
      <w:r w:rsidRPr="001F760E">
        <w:rPr>
          <w:sz w:val="22"/>
          <w:szCs w:val="22"/>
        </w:rPr>
        <w:t xml:space="preserve">, C.R. (chairs), </w:t>
      </w:r>
      <w:r w:rsidRPr="001F760E">
        <w:rPr>
          <w:i/>
          <w:iCs/>
          <w:sz w:val="22"/>
          <w:szCs w:val="22"/>
        </w:rPr>
        <w:t>Mindfulness- and acceptance-based treatments for eating disorders.</w:t>
      </w:r>
      <w:r w:rsidRPr="001F760E">
        <w:rPr>
          <w:sz w:val="22"/>
          <w:szCs w:val="22"/>
        </w:rPr>
        <w:t xml:space="preserve"> Paper to be presented at the 2022 Association for Behavioral and Cognitive Therapies Annual Convention, New York City, NY.</w:t>
      </w:r>
    </w:p>
    <w:p w14:paraId="7EABA0E7" w14:textId="77777777" w:rsidR="00EB5696" w:rsidRDefault="001F760E" w:rsidP="001F760E">
      <w:pPr>
        <w:ind w:left="720" w:hanging="720"/>
        <w:rPr>
          <w:sz w:val="22"/>
          <w:szCs w:val="22"/>
        </w:rPr>
      </w:pPr>
      <w:r w:rsidRPr="00A02712">
        <w:rPr>
          <w:sz w:val="22"/>
          <w:szCs w:val="22"/>
          <w:lang w:val="pt-BR"/>
        </w:rPr>
        <w:t xml:space="preserve">82. Roos, C.R., Sala, M., </w:t>
      </w:r>
      <w:r w:rsidRPr="00A02712">
        <w:rPr>
          <w:b/>
          <w:bCs/>
          <w:sz w:val="22"/>
          <w:szCs w:val="22"/>
          <w:lang w:val="pt-BR"/>
        </w:rPr>
        <w:t>Levinson, C.A.</w:t>
      </w:r>
      <w:r w:rsidRPr="00A02712">
        <w:rPr>
          <w:sz w:val="22"/>
          <w:szCs w:val="22"/>
          <w:lang w:val="pt-BR"/>
        </w:rPr>
        <w:t xml:space="preserve">, &amp; Kober H. (Nov. 2022). </w:t>
      </w:r>
      <w:r w:rsidRPr="001F760E">
        <w:rPr>
          <w:sz w:val="22"/>
          <w:szCs w:val="22"/>
        </w:rPr>
        <w:t xml:space="preserve">Interactive effects of momentary mindfulness and affect in the prediction of momentary eating disorder behaviors among individuals with anorexia nervosa. In Sala, M. &amp; </w:t>
      </w:r>
      <w:proofErr w:type="spellStart"/>
      <w:r w:rsidRPr="001F760E">
        <w:rPr>
          <w:sz w:val="22"/>
          <w:szCs w:val="22"/>
        </w:rPr>
        <w:t>Roos</w:t>
      </w:r>
      <w:proofErr w:type="spellEnd"/>
      <w:r w:rsidRPr="001F760E">
        <w:rPr>
          <w:sz w:val="22"/>
          <w:szCs w:val="22"/>
        </w:rPr>
        <w:t xml:space="preserve">, C.R. (chairs), </w:t>
      </w:r>
      <w:r w:rsidRPr="001F760E">
        <w:rPr>
          <w:i/>
          <w:iCs/>
          <w:sz w:val="22"/>
          <w:szCs w:val="22"/>
        </w:rPr>
        <w:t>Mindfulness- and acceptance-based treatments for eating disorders.</w:t>
      </w:r>
      <w:r w:rsidRPr="001F760E">
        <w:rPr>
          <w:sz w:val="22"/>
          <w:szCs w:val="22"/>
        </w:rPr>
        <w:t xml:space="preserve"> Paper to be presented at the 2022 Association for Behavioral and Cognitive Therapies Annual Convention, New York City, NY.</w:t>
      </w:r>
    </w:p>
    <w:p w14:paraId="1948A9BE" w14:textId="77777777" w:rsidR="003A6A89" w:rsidRDefault="003A6A89" w:rsidP="003A6A89">
      <w:pPr>
        <w:ind w:left="720" w:hanging="720"/>
        <w:rPr>
          <w:sz w:val="22"/>
          <w:szCs w:val="22"/>
        </w:rPr>
      </w:pPr>
      <w:r w:rsidRPr="003A6A89">
        <w:rPr>
          <w:sz w:val="22"/>
          <w:szCs w:val="22"/>
          <w:lang w:val="es-419"/>
        </w:rPr>
        <w:t xml:space="preserve">81. Vanzhula I.A. &amp; </w:t>
      </w:r>
      <w:r w:rsidRPr="003A6A89">
        <w:rPr>
          <w:b/>
          <w:bCs/>
          <w:sz w:val="22"/>
          <w:szCs w:val="22"/>
          <w:lang w:val="es-419"/>
        </w:rPr>
        <w:t>Levinson C.A.</w:t>
      </w:r>
      <w:r w:rsidRPr="003A6A89">
        <w:rPr>
          <w:sz w:val="22"/>
          <w:szCs w:val="22"/>
          <w:lang w:val="es-419"/>
        </w:rPr>
        <w:t xml:space="preserve"> (</w:t>
      </w:r>
      <w:proofErr w:type="gramStart"/>
      <w:r w:rsidRPr="003A6A89">
        <w:rPr>
          <w:sz w:val="22"/>
          <w:szCs w:val="22"/>
          <w:lang w:val="es-419"/>
        </w:rPr>
        <w:t>Nov.</w:t>
      </w:r>
      <w:proofErr w:type="gramEnd"/>
      <w:r w:rsidRPr="003A6A89">
        <w:rPr>
          <w:sz w:val="22"/>
          <w:szCs w:val="22"/>
          <w:lang w:val="es-419"/>
        </w:rPr>
        <w:t xml:space="preserve"> 2022). </w:t>
      </w:r>
      <w:r w:rsidRPr="003A6A89">
        <w:rPr>
          <w:sz w:val="22"/>
          <w:szCs w:val="22"/>
        </w:rPr>
        <w:t xml:space="preserve">Mindfulness Practices Reduce Shape Concern and Urge to Purge in Participants High in Eating Disorder Compensatory Behaviors. </w:t>
      </w:r>
      <w:r w:rsidR="001F760E" w:rsidRPr="001F760E">
        <w:rPr>
          <w:sz w:val="22"/>
          <w:szCs w:val="22"/>
        </w:rPr>
        <w:t xml:space="preserve">In Sala, M. &amp; </w:t>
      </w:r>
      <w:proofErr w:type="spellStart"/>
      <w:r w:rsidR="001F760E" w:rsidRPr="001F760E">
        <w:rPr>
          <w:sz w:val="22"/>
          <w:szCs w:val="22"/>
        </w:rPr>
        <w:t>Roos</w:t>
      </w:r>
      <w:proofErr w:type="spellEnd"/>
      <w:r w:rsidR="001F760E" w:rsidRPr="001F760E">
        <w:rPr>
          <w:sz w:val="22"/>
          <w:szCs w:val="22"/>
        </w:rPr>
        <w:t>, C.R. (chairs)</w:t>
      </w:r>
      <w:r w:rsidR="001F760E">
        <w:rPr>
          <w:sz w:val="22"/>
          <w:szCs w:val="22"/>
        </w:rPr>
        <w:t xml:space="preserve">, </w:t>
      </w:r>
      <w:r w:rsidRPr="003A6A89">
        <w:rPr>
          <w:i/>
          <w:iCs/>
          <w:sz w:val="22"/>
          <w:szCs w:val="22"/>
        </w:rPr>
        <w:t>Mindfulness- and Acceptance-Based Treatments for Eating Disorders</w:t>
      </w:r>
      <w:r w:rsidRPr="003A6A89">
        <w:rPr>
          <w:sz w:val="22"/>
          <w:szCs w:val="22"/>
        </w:rPr>
        <w:t xml:space="preserve">.  Paper to be presented at the annual meeting of the Association for Behavioral and Cognitive Therapies in New York, NY. </w:t>
      </w:r>
    </w:p>
    <w:p w14:paraId="13A4A030" w14:textId="77777777" w:rsidR="00546D15" w:rsidRDefault="00546D15" w:rsidP="00546D15">
      <w:pPr>
        <w:ind w:left="720" w:hanging="720"/>
        <w:rPr>
          <w:sz w:val="22"/>
          <w:szCs w:val="22"/>
        </w:rPr>
      </w:pPr>
      <w:r>
        <w:rPr>
          <w:sz w:val="22"/>
          <w:szCs w:val="22"/>
        </w:rPr>
        <w:t xml:space="preserve">80. </w:t>
      </w:r>
      <w:r w:rsidRPr="00546D15">
        <w:rPr>
          <w:b/>
          <w:bCs/>
          <w:sz w:val="22"/>
          <w:szCs w:val="22"/>
        </w:rPr>
        <w:t>Levinson, C.A.</w:t>
      </w:r>
      <w:r w:rsidRPr="00546D15">
        <w:rPr>
          <w:sz w:val="22"/>
          <w:szCs w:val="22"/>
        </w:rPr>
        <w:t>, **Trombley, C., *</w:t>
      </w:r>
      <w:proofErr w:type="spellStart"/>
      <w:r w:rsidRPr="00546D15">
        <w:rPr>
          <w:sz w:val="22"/>
          <w:szCs w:val="22"/>
        </w:rPr>
        <w:t>Brosof</w:t>
      </w:r>
      <w:proofErr w:type="spellEnd"/>
      <w:r w:rsidRPr="00546D15">
        <w:rPr>
          <w:sz w:val="22"/>
          <w:szCs w:val="22"/>
        </w:rPr>
        <w:t>, L.C., *Williams, B.M., &amp; *Hunt, R.A</w:t>
      </w:r>
      <w:r>
        <w:rPr>
          <w:sz w:val="22"/>
          <w:szCs w:val="22"/>
        </w:rPr>
        <w:t>. (2022, May 26-29)</w:t>
      </w:r>
      <w:r w:rsidRPr="00546D15">
        <w:rPr>
          <w:sz w:val="22"/>
          <w:szCs w:val="22"/>
        </w:rPr>
        <w:t xml:space="preserve"> Binge eating, purging, and restriction symptoms: Increasing accuracy of prediction using machine learning.</w:t>
      </w:r>
      <w:r>
        <w:rPr>
          <w:sz w:val="22"/>
          <w:szCs w:val="22"/>
        </w:rPr>
        <w:t xml:space="preserve"> In Soyster, P. (Chair), </w:t>
      </w:r>
      <w:r w:rsidRPr="00546D15">
        <w:rPr>
          <w:i/>
          <w:iCs/>
          <w:sz w:val="22"/>
          <w:szCs w:val="22"/>
        </w:rPr>
        <w:t>Predicting to Prevent: Using Modern Modeling Techniques to Predict Transdiagnostic Features of Physical and Mental Health</w:t>
      </w:r>
      <w:r>
        <w:rPr>
          <w:sz w:val="22"/>
          <w:szCs w:val="22"/>
        </w:rPr>
        <w:t xml:space="preserve">. Paper to be presented at the 2022 Association for Psychological Science Annual Convention, Chicago, IL. </w:t>
      </w:r>
    </w:p>
    <w:p w14:paraId="2DA213D3" w14:textId="77777777" w:rsidR="00796AB5" w:rsidRDefault="00796AB5" w:rsidP="00796AB5">
      <w:pPr>
        <w:ind w:left="720" w:hanging="720"/>
        <w:rPr>
          <w:sz w:val="22"/>
          <w:szCs w:val="22"/>
        </w:rPr>
      </w:pPr>
      <w:r>
        <w:rPr>
          <w:sz w:val="22"/>
          <w:szCs w:val="22"/>
        </w:rPr>
        <w:t>79. *</w:t>
      </w:r>
      <w:r w:rsidRPr="00796AB5">
        <w:rPr>
          <w:sz w:val="22"/>
          <w:szCs w:val="22"/>
        </w:rPr>
        <w:t xml:space="preserve">Hunt, R.A., </w:t>
      </w:r>
      <w:r>
        <w:rPr>
          <w:sz w:val="22"/>
          <w:szCs w:val="22"/>
        </w:rPr>
        <w:t>*</w:t>
      </w:r>
      <w:r w:rsidRPr="00796AB5">
        <w:rPr>
          <w:sz w:val="22"/>
          <w:szCs w:val="22"/>
        </w:rPr>
        <w:t xml:space="preserve">Cusack, C.E., </w:t>
      </w:r>
      <w:r>
        <w:rPr>
          <w:sz w:val="22"/>
          <w:szCs w:val="22"/>
        </w:rPr>
        <w:t>*</w:t>
      </w:r>
      <w:r w:rsidRPr="00796AB5">
        <w:rPr>
          <w:sz w:val="22"/>
          <w:szCs w:val="22"/>
        </w:rPr>
        <w:t xml:space="preserve">Christian, C., &amp; </w:t>
      </w:r>
      <w:r w:rsidRPr="00796AB5">
        <w:rPr>
          <w:b/>
          <w:bCs/>
          <w:sz w:val="22"/>
          <w:szCs w:val="22"/>
        </w:rPr>
        <w:t>Levinson, C.A</w:t>
      </w:r>
      <w:r w:rsidRPr="00796AB5">
        <w:rPr>
          <w:sz w:val="22"/>
          <w:szCs w:val="22"/>
        </w:rPr>
        <w:t xml:space="preserve">. (2022, </w:t>
      </w:r>
      <w:proofErr w:type="gramStart"/>
      <w:r w:rsidRPr="00796AB5">
        <w:rPr>
          <w:sz w:val="22"/>
          <w:szCs w:val="22"/>
        </w:rPr>
        <w:t>May,</w:t>
      </w:r>
      <w:proofErr w:type="gramEnd"/>
      <w:r w:rsidRPr="00796AB5">
        <w:rPr>
          <w:sz w:val="22"/>
          <w:szCs w:val="22"/>
        </w:rPr>
        <w:t xml:space="preserve"> 26-29). Future- and Past-Oriented</w:t>
      </w:r>
      <w:r>
        <w:rPr>
          <w:sz w:val="22"/>
          <w:szCs w:val="22"/>
        </w:rPr>
        <w:t xml:space="preserve"> </w:t>
      </w:r>
      <w:r w:rsidRPr="00796AB5">
        <w:rPr>
          <w:sz w:val="22"/>
          <w:szCs w:val="22"/>
        </w:rPr>
        <w:t>Emotions</w:t>
      </w:r>
      <w:r>
        <w:rPr>
          <w:sz w:val="22"/>
          <w:szCs w:val="22"/>
        </w:rPr>
        <w:t xml:space="preserve"> </w:t>
      </w:r>
      <w:r w:rsidRPr="00796AB5">
        <w:rPr>
          <w:sz w:val="22"/>
          <w:szCs w:val="22"/>
        </w:rPr>
        <w:t>Associations with Momentary and Prospective Mealtime Avoidance and Physical Discomfort. In Cusack, C.E. (Chair),</w:t>
      </w:r>
      <w:r>
        <w:rPr>
          <w:sz w:val="22"/>
          <w:szCs w:val="22"/>
        </w:rPr>
        <w:t xml:space="preserve"> </w:t>
      </w:r>
      <w:r w:rsidRPr="00796AB5">
        <w:rPr>
          <w:i/>
          <w:iCs/>
          <w:sz w:val="22"/>
          <w:szCs w:val="22"/>
        </w:rPr>
        <w:t xml:space="preserve">Investigating Psychopathology </w:t>
      </w:r>
      <w:proofErr w:type="gramStart"/>
      <w:r w:rsidRPr="00796AB5">
        <w:rPr>
          <w:i/>
          <w:iCs/>
          <w:sz w:val="22"/>
          <w:szCs w:val="22"/>
        </w:rPr>
        <w:t>As</w:t>
      </w:r>
      <w:proofErr w:type="gramEnd"/>
      <w:r w:rsidRPr="00796AB5">
        <w:rPr>
          <w:i/>
          <w:iCs/>
          <w:sz w:val="22"/>
          <w:szCs w:val="22"/>
        </w:rPr>
        <w:t xml:space="preserve"> Dynamical Systems: Using Time-Intensive Longitudinal Data to Predict Clinical Outcomes and Inform Interventions.</w:t>
      </w:r>
      <w:r w:rsidRPr="00796AB5">
        <w:rPr>
          <w:sz w:val="22"/>
          <w:szCs w:val="22"/>
        </w:rPr>
        <w:t xml:space="preserve"> Paper to be presented at the 2022 Association for Psychological Science Annual</w:t>
      </w:r>
      <w:r>
        <w:rPr>
          <w:sz w:val="22"/>
          <w:szCs w:val="22"/>
        </w:rPr>
        <w:t xml:space="preserve"> </w:t>
      </w:r>
      <w:r w:rsidRPr="00796AB5">
        <w:rPr>
          <w:sz w:val="22"/>
          <w:szCs w:val="22"/>
        </w:rPr>
        <w:t>Convention, Chicago, IL.</w:t>
      </w:r>
    </w:p>
    <w:p w14:paraId="3DDF5CF2" w14:textId="77777777" w:rsidR="00796AB5" w:rsidRDefault="00796AB5" w:rsidP="00796AB5">
      <w:pPr>
        <w:ind w:left="720" w:hanging="720"/>
        <w:rPr>
          <w:sz w:val="22"/>
          <w:szCs w:val="22"/>
        </w:rPr>
      </w:pPr>
      <w:r>
        <w:rPr>
          <w:sz w:val="22"/>
          <w:szCs w:val="22"/>
        </w:rPr>
        <w:t>78. *</w:t>
      </w:r>
      <w:r w:rsidRPr="00796AB5">
        <w:rPr>
          <w:sz w:val="22"/>
          <w:szCs w:val="22"/>
        </w:rPr>
        <w:t xml:space="preserve">Cusack, C.E., Ralph-Nearman, C., </w:t>
      </w:r>
      <w:r>
        <w:rPr>
          <w:sz w:val="22"/>
          <w:szCs w:val="22"/>
        </w:rPr>
        <w:t>*</w:t>
      </w:r>
      <w:r w:rsidRPr="00796AB5">
        <w:rPr>
          <w:sz w:val="22"/>
          <w:szCs w:val="22"/>
        </w:rPr>
        <w:t xml:space="preserve">Christian, C., Fisher, A.F., &amp; </w:t>
      </w:r>
      <w:r w:rsidRPr="00796AB5">
        <w:rPr>
          <w:b/>
          <w:bCs/>
          <w:sz w:val="22"/>
          <w:szCs w:val="22"/>
        </w:rPr>
        <w:t>Levinson, C.A</w:t>
      </w:r>
      <w:r w:rsidRPr="00796AB5">
        <w:rPr>
          <w:sz w:val="22"/>
          <w:szCs w:val="22"/>
        </w:rPr>
        <w:t xml:space="preserve">. (2022, </w:t>
      </w:r>
      <w:proofErr w:type="gramStart"/>
      <w:r w:rsidRPr="00796AB5">
        <w:rPr>
          <w:sz w:val="22"/>
          <w:szCs w:val="22"/>
        </w:rPr>
        <w:t>May,</w:t>
      </w:r>
      <w:proofErr w:type="gramEnd"/>
      <w:r w:rsidRPr="00796AB5">
        <w:rPr>
          <w:sz w:val="22"/>
          <w:szCs w:val="22"/>
        </w:rPr>
        <w:t xml:space="preserve"> 26-29). Using Centrality Metrics from Idiographic Networks to Predict Change in Depressive Symptoms. In Cusack, C.E. (Chair), </w:t>
      </w:r>
      <w:r w:rsidRPr="00796AB5">
        <w:rPr>
          <w:i/>
          <w:iCs/>
          <w:sz w:val="22"/>
          <w:szCs w:val="22"/>
        </w:rPr>
        <w:t xml:space="preserve">Investigating Psychopathology </w:t>
      </w:r>
      <w:proofErr w:type="gramStart"/>
      <w:r w:rsidRPr="00796AB5">
        <w:rPr>
          <w:i/>
          <w:iCs/>
          <w:sz w:val="22"/>
          <w:szCs w:val="22"/>
        </w:rPr>
        <w:t>As</w:t>
      </w:r>
      <w:proofErr w:type="gramEnd"/>
      <w:r w:rsidRPr="00796AB5">
        <w:rPr>
          <w:i/>
          <w:iCs/>
          <w:sz w:val="22"/>
          <w:szCs w:val="22"/>
        </w:rPr>
        <w:t xml:space="preserve"> Dynamical Systems: Using Time-Intensive Longitudinal Data to Predict Clinical Outcomes and Inform Interventions</w:t>
      </w:r>
      <w:r w:rsidRPr="00796AB5">
        <w:rPr>
          <w:sz w:val="22"/>
          <w:szCs w:val="22"/>
        </w:rPr>
        <w:t>. Paper to be presented at the 2022 Association for Psychological Science Annual Convention, Chicago, IL.</w:t>
      </w:r>
    </w:p>
    <w:p w14:paraId="3CFD7AD8" w14:textId="77777777" w:rsidR="005A682A" w:rsidRPr="005A682A" w:rsidRDefault="005A682A" w:rsidP="005A682A">
      <w:pPr>
        <w:ind w:left="720" w:hanging="720"/>
        <w:rPr>
          <w:sz w:val="22"/>
          <w:szCs w:val="22"/>
        </w:rPr>
      </w:pPr>
      <w:r>
        <w:rPr>
          <w:sz w:val="22"/>
          <w:szCs w:val="22"/>
        </w:rPr>
        <w:t xml:space="preserve">77. </w:t>
      </w:r>
      <w:r>
        <w:rPr>
          <w:b/>
          <w:bCs/>
          <w:sz w:val="22"/>
          <w:szCs w:val="22"/>
        </w:rPr>
        <w:t xml:space="preserve">Levinson, C.A. </w:t>
      </w:r>
      <w:r>
        <w:rPr>
          <w:sz w:val="22"/>
          <w:szCs w:val="22"/>
        </w:rPr>
        <w:t xml:space="preserve">(2022). </w:t>
      </w:r>
      <w:r>
        <w:rPr>
          <w:i/>
          <w:iCs/>
          <w:sz w:val="22"/>
          <w:szCs w:val="22"/>
        </w:rPr>
        <w:t>Using Individual Networks to Identify Treatment Targets for Eating Disorder Treatment: A Proof-of-Concept Study and Initial Data</w:t>
      </w:r>
      <w:r>
        <w:rPr>
          <w:sz w:val="22"/>
          <w:szCs w:val="22"/>
        </w:rPr>
        <w:t>. Paper to be presented at the 53</w:t>
      </w:r>
      <w:r w:rsidRPr="005A682A">
        <w:rPr>
          <w:sz w:val="22"/>
          <w:szCs w:val="22"/>
          <w:vertAlign w:val="superscript"/>
        </w:rPr>
        <w:t>rd</w:t>
      </w:r>
      <w:r>
        <w:rPr>
          <w:sz w:val="22"/>
          <w:szCs w:val="22"/>
        </w:rPr>
        <w:t xml:space="preserve"> International Annual Meeting </w:t>
      </w:r>
      <w:proofErr w:type="spellStart"/>
      <w:r>
        <w:rPr>
          <w:sz w:val="22"/>
          <w:szCs w:val="22"/>
        </w:rPr>
        <w:t>o</w:t>
      </w:r>
      <w:proofErr w:type="spellEnd"/>
      <w:r>
        <w:rPr>
          <w:sz w:val="22"/>
          <w:szCs w:val="22"/>
        </w:rPr>
        <w:t xml:space="preserve"> the Society for Psychotherapy Research, Denver, CO. </w:t>
      </w:r>
    </w:p>
    <w:p w14:paraId="635E7C85" w14:textId="77777777" w:rsidR="00AF7B32" w:rsidRPr="00AF7B32" w:rsidRDefault="00AF7B32" w:rsidP="00AF7B32">
      <w:pPr>
        <w:ind w:left="720" w:hanging="720"/>
        <w:rPr>
          <w:sz w:val="22"/>
          <w:szCs w:val="22"/>
        </w:rPr>
      </w:pPr>
      <w:r>
        <w:rPr>
          <w:sz w:val="22"/>
          <w:szCs w:val="22"/>
        </w:rPr>
        <w:t xml:space="preserve">76. Blackwell, D., </w:t>
      </w:r>
      <w:r w:rsidRPr="00346978">
        <w:rPr>
          <w:b/>
          <w:bCs/>
          <w:sz w:val="22"/>
          <w:szCs w:val="22"/>
        </w:rPr>
        <w:t>Levinson, C.A.</w:t>
      </w:r>
      <w:r>
        <w:rPr>
          <w:sz w:val="22"/>
          <w:szCs w:val="22"/>
        </w:rPr>
        <w:t xml:space="preserve">, Becker, C., Peat, C.M., Murray, S., Myers, E., Ouellette, J.D. (2022, June). </w:t>
      </w:r>
      <w:r w:rsidRPr="001630CD">
        <w:rPr>
          <w:i/>
          <w:iCs/>
          <w:sz w:val="22"/>
          <w:szCs w:val="22"/>
        </w:rPr>
        <w:t>T</w:t>
      </w:r>
      <w:r w:rsidRPr="00AF7B32">
        <w:rPr>
          <w:i/>
          <w:iCs/>
          <w:sz w:val="22"/>
          <w:szCs w:val="22"/>
        </w:rPr>
        <w:t xml:space="preserve">he Legacy of Hope Initiative – A Clarion Call </w:t>
      </w:r>
      <w:r w:rsidR="001630CD" w:rsidRPr="00AF7B32">
        <w:rPr>
          <w:i/>
          <w:iCs/>
          <w:sz w:val="22"/>
          <w:szCs w:val="22"/>
        </w:rPr>
        <w:t>for</w:t>
      </w:r>
      <w:r w:rsidRPr="00AF7B32">
        <w:rPr>
          <w:i/>
          <w:iCs/>
          <w:sz w:val="22"/>
          <w:szCs w:val="22"/>
        </w:rPr>
        <w:t xml:space="preserve"> A Consensus-Based Approach </w:t>
      </w:r>
      <w:proofErr w:type="gramStart"/>
      <w:r w:rsidRPr="00AF7B32">
        <w:rPr>
          <w:i/>
          <w:iCs/>
          <w:sz w:val="22"/>
          <w:szCs w:val="22"/>
        </w:rPr>
        <w:t>To</w:t>
      </w:r>
      <w:proofErr w:type="gramEnd"/>
      <w:r w:rsidRPr="00AF7B32">
        <w:rPr>
          <w:i/>
          <w:iCs/>
          <w:sz w:val="22"/>
          <w:szCs w:val="22"/>
        </w:rPr>
        <w:t xml:space="preserve"> Identifying And Addressing Issues Fundamental To The Eating Spectrum Disorder Battle</w:t>
      </w:r>
      <w:r>
        <w:rPr>
          <w:i/>
          <w:iCs/>
          <w:sz w:val="22"/>
          <w:szCs w:val="22"/>
        </w:rPr>
        <w:t xml:space="preserve">. </w:t>
      </w:r>
      <w:r>
        <w:rPr>
          <w:sz w:val="22"/>
          <w:szCs w:val="22"/>
        </w:rPr>
        <w:t xml:space="preserve">Panel to be presented at the </w:t>
      </w:r>
      <w:r w:rsidRPr="00024285">
        <w:rPr>
          <w:sz w:val="22"/>
          <w:szCs w:val="22"/>
        </w:rPr>
        <w:t>International Conference on Eating Disorders, Monterrey, Mexico (virtual due to COVID-19)</w:t>
      </w:r>
      <w:r>
        <w:rPr>
          <w:i/>
          <w:iCs/>
          <w:sz w:val="22"/>
          <w:szCs w:val="22"/>
        </w:rPr>
        <w:t xml:space="preserve"> </w:t>
      </w:r>
    </w:p>
    <w:p w14:paraId="3ADBE22B" w14:textId="77777777" w:rsidR="00236715" w:rsidRPr="00AF7B32" w:rsidRDefault="00AF7B32" w:rsidP="00AF7B32">
      <w:pPr>
        <w:ind w:left="720" w:hanging="720"/>
        <w:rPr>
          <w:sz w:val="22"/>
          <w:szCs w:val="22"/>
        </w:rPr>
      </w:pPr>
      <w:r>
        <w:rPr>
          <w:sz w:val="22"/>
          <w:szCs w:val="22"/>
        </w:rPr>
        <w:t xml:space="preserve">75. DiLossi, J., Farrell, N., </w:t>
      </w:r>
      <w:r w:rsidRPr="00AF7B32">
        <w:rPr>
          <w:b/>
          <w:bCs/>
          <w:sz w:val="22"/>
          <w:szCs w:val="22"/>
        </w:rPr>
        <w:t>Levinson, C.A.</w:t>
      </w:r>
      <w:r>
        <w:rPr>
          <w:sz w:val="22"/>
          <w:szCs w:val="22"/>
        </w:rPr>
        <w:t xml:space="preserve">, Becker, C., &amp; Harrison, M. (2022, June). </w:t>
      </w:r>
      <w:r>
        <w:rPr>
          <w:i/>
          <w:iCs/>
          <w:sz w:val="22"/>
          <w:szCs w:val="22"/>
        </w:rPr>
        <w:t xml:space="preserve">OCD and eating disorders. </w:t>
      </w:r>
      <w:r>
        <w:rPr>
          <w:sz w:val="22"/>
          <w:szCs w:val="22"/>
        </w:rPr>
        <w:t xml:space="preserve">Panel to be presented at the </w:t>
      </w:r>
      <w:r w:rsidRPr="00024285">
        <w:rPr>
          <w:sz w:val="22"/>
          <w:szCs w:val="22"/>
        </w:rPr>
        <w:t>International Conference on Eating Disorders, Monterrey, Mexico (virtual due to COVID-19)</w:t>
      </w:r>
    </w:p>
    <w:p w14:paraId="20805C05" w14:textId="77777777" w:rsidR="00EB5696" w:rsidRDefault="00024285" w:rsidP="00E1346A">
      <w:pPr>
        <w:ind w:left="720" w:hanging="720"/>
        <w:rPr>
          <w:sz w:val="22"/>
          <w:szCs w:val="22"/>
        </w:rPr>
      </w:pPr>
      <w:r>
        <w:rPr>
          <w:sz w:val="22"/>
          <w:szCs w:val="22"/>
        </w:rPr>
        <w:t xml:space="preserve">74. </w:t>
      </w:r>
      <w:r w:rsidR="00E1346A">
        <w:rPr>
          <w:sz w:val="22"/>
          <w:szCs w:val="22"/>
        </w:rPr>
        <w:t>+</w:t>
      </w:r>
      <w:r>
        <w:rPr>
          <w:sz w:val="22"/>
          <w:szCs w:val="22"/>
        </w:rPr>
        <w:t>*</w:t>
      </w:r>
      <w:r w:rsidRPr="00024285">
        <w:rPr>
          <w:sz w:val="22"/>
          <w:szCs w:val="22"/>
        </w:rPr>
        <w:t xml:space="preserve">Nicholas, J., </w:t>
      </w:r>
      <w:r>
        <w:rPr>
          <w:sz w:val="22"/>
          <w:szCs w:val="22"/>
        </w:rPr>
        <w:t>*</w:t>
      </w:r>
      <w:r w:rsidRPr="00024285">
        <w:rPr>
          <w:sz w:val="22"/>
          <w:szCs w:val="22"/>
        </w:rPr>
        <w:t xml:space="preserve">Cusack, C., </w:t>
      </w:r>
      <w:r>
        <w:rPr>
          <w:sz w:val="22"/>
          <w:szCs w:val="22"/>
        </w:rPr>
        <w:t>*</w:t>
      </w:r>
      <w:r w:rsidRPr="00024285">
        <w:rPr>
          <w:sz w:val="22"/>
          <w:szCs w:val="22"/>
        </w:rPr>
        <w:t xml:space="preserve">Hunt, R., &amp; </w:t>
      </w:r>
      <w:r w:rsidRPr="00024285">
        <w:rPr>
          <w:b/>
          <w:bCs/>
          <w:sz w:val="22"/>
          <w:szCs w:val="22"/>
        </w:rPr>
        <w:t>Levinson, C</w:t>
      </w:r>
      <w:r w:rsidRPr="00AF7B32">
        <w:rPr>
          <w:b/>
          <w:bCs/>
          <w:sz w:val="22"/>
          <w:szCs w:val="22"/>
        </w:rPr>
        <w:t>.</w:t>
      </w:r>
      <w:r w:rsidR="00AF7B32" w:rsidRPr="00AF7B32">
        <w:rPr>
          <w:b/>
          <w:bCs/>
          <w:sz w:val="22"/>
          <w:szCs w:val="22"/>
        </w:rPr>
        <w:t>A.</w:t>
      </w:r>
      <w:r w:rsidRPr="00024285">
        <w:rPr>
          <w:sz w:val="22"/>
          <w:szCs w:val="22"/>
        </w:rPr>
        <w:t xml:space="preserve"> (2022, June). </w:t>
      </w:r>
      <w:r w:rsidRPr="00024285">
        <w:rPr>
          <w:i/>
          <w:iCs/>
          <w:sz w:val="22"/>
          <w:szCs w:val="22"/>
        </w:rPr>
        <w:t xml:space="preserve">Social evaluation, fear of weight gain, and eating disorder severity among sexual and gender minority and cisgender </w:t>
      </w:r>
      <w:r w:rsidRPr="00024285">
        <w:rPr>
          <w:i/>
          <w:iCs/>
          <w:sz w:val="22"/>
          <w:szCs w:val="22"/>
        </w:rPr>
        <w:lastRenderedPageBreak/>
        <w:t>heterosexual young adults.</w:t>
      </w:r>
      <w:r w:rsidRPr="00024285">
        <w:rPr>
          <w:sz w:val="22"/>
          <w:szCs w:val="22"/>
        </w:rPr>
        <w:t xml:space="preserve"> </w:t>
      </w:r>
      <w:r w:rsidR="00EB5696" w:rsidRPr="00024285">
        <w:rPr>
          <w:sz w:val="22"/>
          <w:szCs w:val="22"/>
        </w:rPr>
        <w:t>To be presented at International Conference on Eating Disorders, Monterrey, Mexico (virtual due to COVID-19)</w:t>
      </w:r>
      <w:r w:rsidR="00E1346A">
        <w:rPr>
          <w:sz w:val="22"/>
          <w:szCs w:val="22"/>
        </w:rPr>
        <w:br/>
        <w:t>+</w:t>
      </w:r>
      <w:r w:rsidR="00E1346A" w:rsidRPr="00E1346A">
        <w:rPr>
          <w:sz w:val="22"/>
          <w:szCs w:val="22"/>
        </w:rPr>
        <w:t>Awarded student/trainee/early career professional top-scoring paper abstract in Gender, Ethnicity,</w:t>
      </w:r>
      <w:r w:rsidR="00E1346A">
        <w:rPr>
          <w:sz w:val="22"/>
          <w:szCs w:val="22"/>
        </w:rPr>
        <w:t xml:space="preserve"> </w:t>
      </w:r>
      <w:r w:rsidR="00E1346A" w:rsidRPr="00E1346A">
        <w:rPr>
          <w:sz w:val="22"/>
          <w:szCs w:val="22"/>
        </w:rPr>
        <w:t>and Culture.</w:t>
      </w:r>
    </w:p>
    <w:p w14:paraId="775701D5" w14:textId="77777777" w:rsidR="00024285" w:rsidRDefault="00024285" w:rsidP="00EB5696">
      <w:pPr>
        <w:ind w:left="720" w:hanging="720"/>
        <w:rPr>
          <w:sz w:val="22"/>
          <w:szCs w:val="22"/>
        </w:rPr>
      </w:pPr>
      <w:r>
        <w:rPr>
          <w:sz w:val="22"/>
          <w:szCs w:val="22"/>
        </w:rPr>
        <w:t>73. *</w:t>
      </w:r>
      <w:r w:rsidRPr="00024285">
        <w:rPr>
          <w:sz w:val="22"/>
          <w:szCs w:val="22"/>
        </w:rPr>
        <w:t xml:space="preserve">Cusack, C. E., </w:t>
      </w:r>
      <w:r>
        <w:rPr>
          <w:sz w:val="22"/>
          <w:szCs w:val="22"/>
        </w:rPr>
        <w:t>**</w:t>
      </w:r>
      <w:r w:rsidRPr="00024285">
        <w:rPr>
          <w:sz w:val="22"/>
          <w:szCs w:val="22"/>
        </w:rPr>
        <w:t xml:space="preserve">Wright, T., &amp; </w:t>
      </w:r>
      <w:r w:rsidRPr="00024285">
        <w:rPr>
          <w:b/>
          <w:bCs/>
          <w:sz w:val="22"/>
          <w:szCs w:val="22"/>
        </w:rPr>
        <w:t>Levinson, C.A.</w:t>
      </w:r>
      <w:r w:rsidRPr="00024285">
        <w:rPr>
          <w:sz w:val="22"/>
          <w:szCs w:val="22"/>
        </w:rPr>
        <w:t xml:space="preserve"> (2022,</w:t>
      </w:r>
      <w:r>
        <w:rPr>
          <w:sz w:val="22"/>
          <w:szCs w:val="22"/>
        </w:rPr>
        <w:t xml:space="preserve"> June</w:t>
      </w:r>
      <w:r w:rsidRPr="00024285">
        <w:rPr>
          <w:sz w:val="22"/>
          <w:szCs w:val="22"/>
        </w:rPr>
        <w:t xml:space="preserve">). </w:t>
      </w:r>
      <w:r w:rsidRPr="00024285">
        <w:rPr>
          <w:i/>
          <w:iCs/>
          <w:sz w:val="22"/>
          <w:szCs w:val="22"/>
        </w:rPr>
        <w:t>Differentiating between threat-based emotions and their associations with binge eating, purging, and restricting food intake</w:t>
      </w:r>
      <w:r w:rsidRPr="00024285">
        <w:rPr>
          <w:sz w:val="22"/>
          <w:szCs w:val="22"/>
        </w:rPr>
        <w:t>. To be presented at International Conference on Eating Disorders, Monterrey, Mexico (virtual due to COVID-19)</w:t>
      </w:r>
    </w:p>
    <w:p w14:paraId="5FEE364C" w14:textId="77777777" w:rsidR="00665C07" w:rsidRDefault="00665C07" w:rsidP="000C3E7A">
      <w:pPr>
        <w:ind w:left="720" w:hanging="720"/>
        <w:rPr>
          <w:sz w:val="22"/>
          <w:szCs w:val="22"/>
        </w:rPr>
      </w:pPr>
      <w:r>
        <w:rPr>
          <w:sz w:val="22"/>
          <w:szCs w:val="22"/>
        </w:rPr>
        <w:t xml:space="preserve">72. </w:t>
      </w:r>
      <w:r w:rsidRPr="00665C07">
        <w:rPr>
          <w:sz w:val="22"/>
          <w:szCs w:val="22"/>
        </w:rPr>
        <w:t xml:space="preserve">Sala, M., </w:t>
      </w:r>
      <w:r w:rsidRPr="00665C07">
        <w:rPr>
          <w:b/>
          <w:bCs/>
          <w:sz w:val="22"/>
          <w:szCs w:val="22"/>
        </w:rPr>
        <w:t>Levinson, C.A.</w:t>
      </w:r>
      <w:r w:rsidRPr="00665C07">
        <w:rPr>
          <w:sz w:val="22"/>
          <w:szCs w:val="22"/>
        </w:rPr>
        <w:t xml:space="preserve">, Kober, H., &amp; </w:t>
      </w:r>
      <w:proofErr w:type="spellStart"/>
      <w:r w:rsidRPr="00665C07">
        <w:rPr>
          <w:sz w:val="22"/>
          <w:szCs w:val="22"/>
        </w:rPr>
        <w:t>Roos</w:t>
      </w:r>
      <w:proofErr w:type="spellEnd"/>
      <w:r w:rsidRPr="00665C07">
        <w:rPr>
          <w:sz w:val="22"/>
          <w:szCs w:val="22"/>
        </w:rPr>
        <w:t>, C.R (2022</w:t>
      </w:r>
      <w:r>
        <w:rPr>
          <w:sz w:val="22"/>
          <w:szCs w:val="22"/>
        </w:rPr>
        <w:t>, May</w:t>
      </w:r>
      <w:r w:rsidRPr="00665C07">
        <w:rPr>
          <w:sz w:val="22"/>
          <w:szCs w:val="22"/>
        </w:rPr>
        <w:t xml:space="preserve">). </w:t>
      </w:r>
      <w:r w:rsidRPr="00665C07">
        <w:rPr>
          <w:i/>
          <w:iCs/>
          <w:sz w:val="22"/>
          <w:szCs w:val="22"/>
        </w:rPr>
        <w:t>A pilot open trial of Mindful Courage: A digital mindfulness-based intervention for anorexia nervosa relapse prevention</w:t>
      </w:r>
      <w:r w:rsidRPr="00665C07">
        <w:rPr>
          <w:sz w:val="22"/>
          <w:szCs w:val="22"/>
        </w:rPr>
        <w:t>. Oral presentation at Academy for Eating Disorders, International Conference on Eating Disorders.</w:t>
      </w:r>
    </w:p>
    <w:p w14:paraId="50A5ED6E" w14:textId="77777777" w:rsidR="000C3E7A" w:rsidRPr="00BB3DE3" w:rsidRDefault="000C3E7A" w:rsidP="000C3E7A">
      <w:pPr>
        <w:ind w:left="720" w:hanging="720"/>
        <w:rPr>
          <w:sz w:val="22"/>
          <w:szCs w:val="22"/>
        </w:rPr>
      </w:pPr>
      <w:r w:rsidRPr="00BB3DE3">
        <w:rPr>
          <w:sz w:val="22"/>
          <w:szCs w:val="22"/>
        </w:rPr>
        <w:t>71. +*</w:t>
      </w:r>
      <w:r w:rsidRPr="00BB3DE3">
        <w:rPr>
          <w:rFonts w:ascii="inherit" w:hAnsi="inherit"/>
          <w:color w:val="000000"/>
          <w:sz w:val="22"/>
          <w:szCs w:val="22"/>
          <w:bdr w:val="none" w:sz="0" w:space="0" w:color="auto" w:frame="1"/>
        </w:rPr>
        <w:t xml:space="preserve">Hunt, R.A., **Roberts, E.G., *Nicholas, J.K., &amp; </w:t>
      </w:r>
      <w:r w:rsidRPr="00BB3DE3">
        <w:rPr>
          <w:rFonts w:ascii="inherit" w:hAnsi="inherit"/>
          <w:b/>
          <w:bCs/>
          <w:color w:val="000000"/>
          <w:sz w:val="22"/>
          <w:szCs w:val="22"/>
          <w:bdr w:val="none" w:sz="0" w:space="0" w:color="auto" w:frame="1"/>
        </w:rPr>
        <w:t>Levinson, C.A.</w:t>
      </w:r>
      <w:r w:rsidRPr="00BB3DE3">
        <w:rPr>
          <w:rFonts w:ascii="inherit" w:hAnsi="inherit"/>
          <w:color w:val="000000"/>
          <w:sz w:val="22"/>
          <w:szCs w:val="22"/>
          <w:bdr w:val="none" w:sz="0" w:space="0" w:color="auto" w:frame="1"/>
        </w:rPr>
        <w:t xml:space="preserve"> (2021, November</w:t>
      </w:r>
      <w:r w:rsidRPr="00BB3DE3">
        <w:rPr>
          <w:rFonts w:ascii="inherit" w:hAnsi="inherit"/>
          <w:i/>
          <w:iCs/>
          <w:color w:val="000000"/>
          <w:sz w:val="22"/>
          <w:szCs w:val="22"/>
          <w:bdr w:val="none" w:sz="0" w:space="0" w:color="auto" w:frame="1"/>
        </w:rPr>
        <w:t>). “I don’t deserve to eat:”</w:t>
      </w:r>
      <w:r w:rsidRPr="00BB3DE3">
        <w:rPr>
          <w:rFonts w:ascii="inherit" w:hAnsi="inherit"/>
          <w:color w:val="000000"/>
          <w:sz w:val="22"/>
          <w:szCs w:val="22"/>
          <w:bdr w:val="none" w:sz="0" w:space="0" w:color="auto" w:frame="1"/>
        </w:rPr>
        <w:t> </w:t>
      </w:r>
      <w:r w:rsidRPr="00BB3DE3">
        <w:rPr>
          <w:rFonts w:ascii="inherit" w:hAnsi="inherit"/>
          <w:i/>
          <w:iCs/>
          <w:color w:val="000000"/>
          <w:sz w:val="22"/>
          <w:szCs w:val="22"/>
          <w:bdr w:val="none" w:sz="0" w:space="0" w:color="auto" w:frame="1"/>
        </w:rPr>
        <w:t>Real-time monitoring of the associations among self-punishing cognitions, emotions, and eating disorder behaviors</w:t>
      </w:r>
      <w:r w:rsidRPr="00BB3DE3">
        <w:rPr>
          <w:rFonts w:ascii="inherit" w:hAnsi="inherit"/>
          <w:color w:val="000000"/>
          <w:sz w:val="22"/>
          <w:szCs w:val="22"/>
          <w:bdr w:val="none" w:sz="0" w:space="0" w:color="auto" w:frame="1"/>
        </w:rPr>
        <w:t>. Paper to be presented at the annual meeting of the Obesity &amp; Eating Disorders Special Interest Group at the 55</w:t>
      </w:r>
      <w:r w:rsidRPr="00BB3DE3">
        <w:rPr>
          <w:rFonts w:ascii="inherit" w:hAnsi="inherit"/>
          <w:color w:val="000000"/>
          <w:sz w:val="22"/>
          <w:szCs w:val="22"/>
          <w:bdr w:val="none" w:sz="0" w:space="0" w:color="auto" w:frame="1"/>
          <w:vertAlign w:val="superscript"/>
        </w:rPr>
        <w:t>th</w:t>
      </w:r>
      <w:r w:rsidRPr="00BB3DE3">
        <w:rPr>
          <w:rFonts w:ascii="inherit" w:hAnsi="inherit"/>
          <w:color w:val="000000"/>
          <w:sz w:val="22"/>
          <w:szCs w:val="22"/>
          <w:bdr w:val="none" w:sz="0" w:space="0" w:color="auto" w:frame="1"/>
        </w:rPr>
        <w:t> annual convention of the Association for Behavioral and Cognitive Therapies, New Orleans, LA. </w:t>
      </w:r>
    </w:p>
    <w:p w14:paraId="08927D6A" w14:textId="77777777" w:rsidR="000C3E7A" w:rsidRPr="00BB3DE3" w:rsidRDefault="000C3E7A" w:rsidP="000C3E7A">
      <w:pPr>
        <w:ind w:firstLine="720"/>
        <w:rPr>
          <w:sz w:val="22"/>
          <w:szCs w:val="22"/>
        </w:rPr>
      </w:pPr>
      <w:r w:rsidRPr="00BB3DE3">
        <w:rPr>
          <w:rFonts w:ascii="inherit" w:hAnsi="inherit"/>
          <w:b/>
          <w:bCs/>
          <w:color w:val="000000"/>
          <w:sz w:val="22"/>
          <w:szCs w:val="22"/>
          <w:bdr w:val="none" w:sz="0" w:space="0" w:color="auto" w:frame="1"/>
        </w:rPr>
        <w:t>+</w:t>
      </w:r>
      <w:r w:rsidRPr="00BB3DE3">
        <w:rPr>
          <w:rFonts w:ascii="inherit" w:hAnsi="inherit"/>
          <w:color w:val="000000"/>
          <w:sz w:val="22"/>
          <w:szCs w:val="22"/>
          <w:bdr w:val="none" w:sz="0" w:space="0" w:color="auto" w:frame="1"/>
        </w:rPr>
        <w:t>Received of Obesity &amp; Eating Disorders SIG Graduate Student Research Award</w:t>
      </w:r>
    </w:p>
    <w:p w14:paraId="76E206EC" w14:textId="77777777" w:rsidR="00BA4AD5" w:rsidRPr="00BB3DE3" w:rsidRDefault="00BA4AD5" w:rsidP="00BA4AD5">
      <w:pPr>
        <w:ind w:left="720" w:hanging="720"/>
        <w:rPr>
          <w:iCs/>
          <w:sz w:val="22"/>
          <w:szCs w:val="22"/>
        </w:rPr>
      </w:pPr>
      <w:r w:rsidRPr="00BB3DE3">
        <w:rPr>
          <w:sz w:val="22"/>
          <w:szCs w:val="22"/>
        </w:rPr>
        <w:t xml:space="preserve">70. </w:t>
      </w:r>
      <w:r w:rsidRPr="00BB3DE3">
        <w:rPr>
          <w:b/>
          <w:sz w:val="22"/>
          <w:szCs w:val="22"/>
        </w:rPr>
        <w:t>Levinson, C.A.</w:t>
      </w:r>
      <w:r w:rsidRPr="00BB3DE3">
        <w:rPr>
          <w:sz w:val="22"/>
          <w:szCs w:val="22"/>
        </w:rPr>
        <w:t>, *</w:t>
      </w:r>
      <w:r w:rsidRPr="00BB3DE3">
        <w:rPr>
          <w:bCs/>
          <w:sz w:val="22"/>
          <w:szCs w:val="22"/>
        </w:rPr>
        <w:t>Hunt, R.A.</w:t>
      </w:r>
      <w:r w:rsidRPr="00BB3DE3">
        <w:rPr>
          <w:sz w:val="22"/>
          <w:szCs w:val="22"/>
        </w:rPr>
        <w:t xml:space="preserve">, *Christian, C., *Keshishian, A.C., *Williams, B.M., *Vanzhula, I.A., &amp; Ralph-Nearman, C. (2021, September). </w:t>
      </w:r>
      <w:r w:rsidRPr="00665C07">
        <w:rPr>
          <w:i/>
          <w:iCs/>
          <w:sz w:val="22"/>
          <w:szCs w:val="22"/>
        </w:rPr>
        <w:t>Longitudinal group and individual networks of eating disorder symptoms in individuals diagnosed with an eating disorder</w:t>
      </w:r>
      <w:r w:rsidRPr="00BB3DE3">
        <w:rPr>
          <w:sz w:val="22"/>
          <w:szCs w:val="22"/>
        </w:rPr>
        <w:t>. </w:t>
      </w:r>
      <w:r w:rsidRPr="00BB3DE3">
        <w:rPr>
          <w:iCs/>
          <w:sz w:val="22"/>
          <w:szCs w:val="22"/>
        </w:rPr>
        <w:t>Paper to be presented at the annual meeting of the Ea</w:t>
      </w:r>
      <w:r w:rsidR="00045EA3" w:rsidRPr="00BB3DE3">
        <w:rPr>
          <w:iCs/>
          <w:sz w:val="22"/>
          <w:szCs w:val="22"/>
        </w:rPr>
        <w:t xml:space="preserve">ting Disorder Research Society </w:t>
      </w:r>
      <w:r w:rsidRPr="00BB3DE3">
        <w:rPr>
          <w:iCs/>
          <w:sz w:val="22"/>
          <w:szCs w:val="22"/>
        </w:rPr>
        <w:t xml:space="preserve">in Boston, MA. </w:t>
      </w:r>
    </w:p>
    <w:p w14:paraId="58308D82" w14:textId="77777777" w:rsidR="007F314F" w:rsidRPr="00BB3DE3" w:rsidRDefault="007F314F" w:rsidP="007F314F">
      <w:pPr>
        <w:ind w:left="720" w:hanging="720"/>
        <w:rPr>
          <w:sz w:val="22"/>
          <w:szCs w:val="22"/>
        </w:rPr>
      </w:pPr>
      <w:r w:rsidRPr="00BB3DE3">
        <w:rPr>
          <w:sz w:val="22"/>
          <w:szCs w:val="22"/>
        </w:rPr>
        <w:t xml:space="preserve">69. *Vanzhula, I.A., Henry, T., *Cusack, C., *Williams, B., *Keshishian, A., &amp; </w:t>
      </w:r>
      <w:r w:rsidRPr="00BB3DE3">
        <w:rPr>
          <w:b/>
          <w:bCs/>
          <w:sz w:val="22"/>
          <w:szCs w:val="22"/>
        </w:rPr>
        <w:t>Levinson, C.A.</w:t>
      </w:r>
      <w:r w:rsidRPr="00BB3DE3">
        <w:rPr>
          <w:sz w:val="22"/>
          <w:szCs w:val="22"/>
        </w:rPr>
        <w:t xml:space="preserve"> (2021, November). Controllability Centrality as a New Tool for Selecting Targets for Eating Disorder Intervention. In Jordan, D. </w:t>
      </w:r>
      <w:r w:rsidRPr="00BB3DE3">
        <w:rPr>
          <w:i/>
          <w:iCs/>
          <w:sz w:val="22"/>
          <w:szCs w:val="22"/>
        </w:rPr>
        <w:t>Novel Analytic Approaches to Clinical Science: Integrating Recent Advances to Statistical Methodology</w:t>
      </w:r>
      <w:r w:rsidRPr="00BB3DE3">
        <w:rPr>
          <w:sz w:val="22"/>
          <w:szCs w:val="22"/>
        </w:rPr>
        <w:t xml:space="preserve">. Paper to be presented at the annual meeting of the Association for Behavioral and Cognitive Therapies in New Orleans, LA. </w:t>
      </w:r>
    </w:p>
    <w:p w14:paraId="59B1A524" w14:textId="77777777" w:rsidR="001D7846" w:rsidRPr="00BB3DE3" w:rsidRDefault="001D7846" w:rsidP="00BC788F">
      <w:pPr>
        <w:ind w:left="720" w:hanging="720"/>
        <w:rPr>
          <w:sz w:val="22"/>
          <w:szCs w:val="22"/>
        </w:rPr>
      </w:pPr>
      <w:r w:rsidRPr="00BB3DE3">
        <w:rPr>
          <w:sz w:val="22"/>
          <w:szCs w:val="22"/>
        </w:rPr>
        <w:t xml:space="preserve">68. </w:t>
      </w:r>
      <w:r w:rsidRPr="00BB3DE3">
        <w:rPr>
          <w:b/>
          <w:bCs/>
          <w:sz w:val="22"/>
          <w:szCs w:val="22"/>
        </w:rPr>
        <w:t>Levinson C.A.</w:t>
      </w:r>
      <w:r w:rsidRPr="00BB3DE3">
        <w:rPr>
          <w:sz w:val="22"/>
          <w:szCs w:val="22"/>
        </w:rPr>
        <w:t>, *Williams, B.M., *Vanzhula, I.A., *Christian C., *Keshishian, A.C., *Hunt, R.A., &amp; *</w:t>
      </w:r>
      <w:proofErr w:type="spellStart"/>
      <w:r w:rsidRPr="00BB3DE3">
        <w:rPr>
          <w:sz w:val="22"/>
          <w:szCs w:val="22"/>
        </w:rPr>
        <w:t>Brosof</w:t>
      </w:r>
      <w:proofErr w:type="spellEnd"/>
      <w:r w:rsidRPr="00BB3DE3">
        <w:rPr>
          <w:sz w:val="22"/>
          <w:szCs w:val="22"/>
        </w:rPr>
        <w:t xml:space="preserve">, L.C. (2021, November) Network-Informed Personalized Treatment for Eating Disorders. In C. Christian (chair): </w:t>
      </w:r>
      <w:r w:rsidRPr="00BB3DE3">
        <w:rPr>
          <w:i/>
          <w:iCs/>
          <w:sz w:val="22"/>
          <w:szCs w:val="22"/>
        </w:rPr>
        <w:t>Applications and Considerations for Data-Driven Personalized Treatments across forms of Psychopathology</w:t>
      </w:r>
      <w:r w:rsidRPr="00BB3DE3">
        <w:rPr>
          <w:sz w:val="22"/>
          <w:szCs w:val="22"/>
        </w:rPr>
        <w:t>. Paper accepted for presentation at the annual meeting of the Association for Behavioral and Cognitive Therapies, New Orleans, LA.</w:t>
      </w:r>
    </w:p>
    <w:p w14:paraId="0F194C05" w14:textId="77777777" w:rsidR="00BC788F" w:rsidRPr="00BB3DE3" w:rsidRDefault="00BC788F" w:rsidP="00BC788F">
      <w:pPr>
        <w:ind w:left="720" w:hanging="720"/>
        <w:rPr>
          <w:sz w:val="22"/>
          <w:szCs w:val="22"/>
        </w:rPr>
      </w:pPr>
      <w:r w:rsidRPr="00BB3DE3">
        <w:rPr>
          <w:sz w:val="22"/>
          <w:szCs w:val="22"/>
        </w:rPr>
        <w:t>67. *Hunt, R.A</w:t>
      </w:r>
      <w:r w:rsidRPr="00BB3DE3">
        <w:rPr>
          <w:b/>
          <w:bCs/>
          <w:sz w:val="22"/>
          <w:szCs w:val="22"/>
        </w:rPr>
        <w:t>.</w:t>
      </w:r>
      <w:r w:rsidRPr="00BB3DE3">
        <w:rPr>
          <w:sz w:val="22"/>
          <w:szCs w:val="22"/>
        </w:rPr>
        <w:t xml:space="preserve">, *Keshishian, A.C., **Fan, S.B., &amp; </w:t>
      </w:r>
      <w:r w:rsidRPr="00BB3DE3">
        <w:rPr>
          <w:b/>
          <w:bCs/>
          <w:sz w:val="22"/>
          <w:szCs w:val="22"/>
        </w:rPr>
        <w:t>Levinson, C.A</w:t>
      </w:r>
      <w:r w:rsidRPr="00BB3DE3">
        <w:rPr>
          <w:sz w:val="22"/>
          <w:szCs w:val="22"/>
        </w:rPr>
        <w:t>. (2021</w:t>
      </w:r>
      <w:r w:rsidR="001D7846" w:rsidRPr="00BB3DE3">
        <w:rPr>
          <w:sz w:val="22"/>
          <w:szCs w:val="22"/>
        </w:rPr>
        <w:t>, November</w:t>
      </w:r>
      <w:r w:rsidRPr="00BB3DE3">
        <w:rPr>
          <w:sz w:val="22"/>
          <w:szCs w:val="22"/>
        </w:rPr>
        <w:t>). Using real-time monitoring of emotion regulation skills during mealtimes to understand illness trajectories in eating disorders. In R.A. Hunt &amp; S.B. Wang (co-chairs) </w:t>
      </w:r>
      <w:r w:rsidRPr="00BB3DE3">
        <w:rPr>
          <w:i/>
          <w:iCs/>
          <w:sz w:val="22"/>
          <w:szCs w:val="22"/>
        </w:rPr>
        <w:t>What happens after people leave treatment? Examining transdiagnostic illness trajectories and transitions during critical periods.</w:t>
      </w:r>
      <w:r w:rsidRPr="00BB3DE3">
        <w:rPr>
          <w:sz w:val="22"/>
          <w:szCs w:val="22"/>
        </w:rPr>
        <w:t> Paper to be presented at the 55</w:t>
      </w:r>
      <w:r w:rsidRPr="00BB3DE3">
        <w:rPr>
          <w:sz w:val="22"/>
          <w:szCs w:val="22"/>
          <w:vertAlign w:val="superscript"/>
        </w:rPr>
        <w:t>th</w:t>
      </w:r>
      <w:r w:rsidRPr="00BB3DE3">
        <w:rPr>
          <w:sz w:val="22"/>
          <w:szCs w:val="22"/>
        </w:rPr>
        <w:t> annual convention of the Association for Behavioral and Cognitive Therapies, New Orleans, LA.</w:t>
      </w:r>
    </w:p>
    <w:p w14:paraId="58860B8B" w14:textId="77777777" w:rsidR="00095425" w:rsidRPr="00BB3DE3" w:rsidRDefault="00095425" w:rsidP="00095425">
      <w:pPr>
        <w:ind w:left="720" w:hanging="720"/>
        <w:rPr>
          <w:sz w:val="22"/>
          <w:szCs w:val="22"/>
        </w:rPr>
      </w:pPr>
      <w:r w:rsidRPr="00BB3DE3">
        <w:rPr>
          <w:sz w:val="22"/>
          <w:szCs w:val="22"/>
        </w:rPr>
        <w:t xml:space="preserve">66. *Brown, M.L., &amp; </w:t>
      </w:r>
      <w:r w:rsidRPr="00BB3DE3">
        <w:rPr>
          <w:b/>
          <w:bCs/>
          <w:sz w:val="22"/>
          <w:szCs w:val="22"/>
        </w:rPr>
        <w:t>Levinson, C.A</w:t>
      </w:r>
      <w:r w:rsidRPr="00BB3DE3">
        <w:rPr>
          <w:sz w:val="22"/>
          <w:szCs w:val="22"/>
        </w:rPr>
        <w:t>. (2021, November). Core eating disorder fears: An examination of prevalence rates and differences in eating disorder fears across eating disorder diagnoses</w:t>
      </w:r>
      <w:r w:rsidRPr="00BB3DE3">
        <w:rPr>
          <w:i/>
          <w:iCs/>
          <w:sz w:val="22"/>
          <w:szCs w:val="22"/>
        </w:rPr>
        <w:t>. </w:t>
      </w:r>
      <w:r w:rsidRPr="00BB3DE3">
        <w:rPr>
          <w:sz w:val="22"/>
          <w:szCs w:val="22"/>
        </w:rPr>
        <w:t xml:space="preserve">In M. Brown (Chair) </w:t>
      </w:r>
      <w:r w:rsidRPr="00BB3DE3">
        <w:rPr>
          <w:i/>
          <w:iCs/>
          <w:sz w:val="22"/>
          <w:szCs w:val="22"/>
        </w:rPr>
        <w:t>Here a fear, there a fear, everywhere an eating disorder fear: heterogeneity and treatment of eating disorder fears.</w:t>
      </w:r>
      <w:r w:rsidRPr="00BB3DE3">
        <w:rPr>
          <w:sz w:val="22"/>
          <w:szCs w:val="22"/>
        </w:rPr>
        <w:t xml:space="preserve"> Paper to be presented at the 55</w:t>
      </w:r>
      <w:r w:rsidRPr="00BB3DE3">
        <w:rPr>
          <w:sz w:val="22"/>
          <w:szCs w:val="22"/>
          <w:vertAlign w:val="superscript"/>
        </w:rPr>
        <w:t>th</w:t>
      </w:r>
      <w:r w:rsidRPr="00BB3DE3">
        <w:rPr>
          <w:sz w:val="22"/>
          <w:szCs w:val="22"/>
        </w:rPr>
        <w:t> Annual Association of Behavioral and Cognitive Therapies in New Orleans, LA.</w:t>
      </w:r>
    </w:p>
    <w:p w14:paraId="2975C863" w14:textId="77777777" w:rsidR="00A85ABD" w:rsidRPr="00BB3DE3" w:rsidRDefault="00A85ABD" w:rsidP="00A85ABD">
      <w:pPr>
        <w:ind w:left="720" w:hanging="720"/>
        <w:rPr>
          <w:sz w:val="22"/>
          <w:szCs w:val="22"/>
        </w:rPr>
      </w:pPr>
      <w:r w:rsidRPr="00BB3DE3">
        <w:rPr>
          <w:sz w:val="22"/>
          <w:szCs w:val="22"/>
        </w:rPr>
        <w:t xml:space="preserve">65. Ralph-Nearman, C., *Hunt, R. A., &amp; </w:t>
      </w:r>
      <w:r w:rsidRPr="00BB3DE3">
        <w:rPr>
          <w:b/>
          <w:bCs/>
          <w:sz w:val="22"/>
          <w:szCs w:val="22"/>
        </w:rPr>
        <w:t>Levinson, C. A.</w:t>
      </w:r>
      <w:r w:rsidRPr="00BB3DE3">
        <w:rPr>
          <w:sz w:val="22"/>
          <w:szCs w:val="22"/>
        </w:rPr>
        <w:t xml:space="preserve"> (2021, November). Dynamic relationships among feeling fat, fear of weight gain, and eating disorder symptoms in an eating disorder sample</w:t>
      </w:r>
      <w:r w:rsidRPr="00BB3DE3">
        <w:rPr>
          <w:i/>
          <w:iCs/>
          <w:sz w:val="22"/>
          <w:szCs w:val="22"/>
        </w:rPr>
        <w:t>. </w:t>
      </w:r>
      <w:r w:rsidRPr="00BB3DE3">
        <w:rPr>
          <w:sz w:val="22"/>
          <w:szCs w:val="22"/>
        </w:rPr>
        <w:t>In Ralph-Nearman, C., Brown, T. A. (Co-chairs), </w:t>
      </w:r>
      <w:r w:rsidRPr="00BB3DE3">
        <w:rPr>
          <w:i/>
          <w:iCs/>
          <w:sz w:val="22"/>
          <w:szCs w:val="22"/>
        </w:rPr>
        <w:t>Incorporating underexplored emotions and bodily experiences into eating disorder research and treatment. </w:t>
      </w:r>
      <w:r w:rsidRPr="00BB3DE3">
        <w:rPr>
          <w:sz w:val="22"/>
          <w:szCs w:val="22"/>
        </w:rPr>
        <w:t>Paper to be presented at the 55</w:t>
      </w:r>
      <w:r w:rsidRPr="00BB3DE3">
        <w:rPr>
          <w:sz w:val="22"/>
          <w:szCs w:val="22"/>
          <w:vertAlign w:val="superscript"/>
        </w:rPr>
        <w:t>th</w:t>
      </w:r>
      <w:r w:rsidRPr="00BB3DE3">
        <w:rPr>
          <w:sz w:val="22"/>
          <w:szCs w:val="22"/>
        </w:rPr>
        <w:t> annual convention of the Association for Behavioral and Cognitive Therapies, New Orleans, LA.</w:t>
      </w:r>
    </w:p>
    <w:p w14:paraId="26953F3B" w14:textId="77777777" w:rsidR="00FF65E5" w:rsidRPr="00BB3DE3" w:rsidRDefault="00FF65E5" w:rsidP="007D55C1">
      <w:pPr>
        <w:ind w:left="720" w:hanging="720"/>
        <w:rPr>
          <w:sz w:val="22"/>
          <w:szCs w:val="22"/>
        </w:rPr>
      </w:pPr>
      <w:r w:rsidRPr="00BB3DE3">
        <w:rPr>
          <w:sz w:val="22"/>
          <w:szCs w:val="22"/>
        </w:rPr>
        <w:t xml:space="preserve">64. *Keshishian, A. C., *Christian, C., Farrell, N. R., &amp; </w:t>
      </w:r>
      <w:r w:rsidRPr="00BB3DE3">
        <w:rPr>
          <w:b/>
          <w:sz w:val="22"/>
          <w:szCs w:val="22"/>
        </w:rPr>
        <w:t>Levinson, C.A.</w:t>
      </w:r>
      <w:r w:rsidRPr="00BB3DE3">
        <w:rPr>
          <w:sz w:val="22"/>
          <w:szCs w:val="22"/>
        </w:rPr>
        <w:t xml:space="preserve"> (2021, June). </w:t>
      </w:r>
      <w:r w:rsidRPr="00BB3DE3">
        <w:rPr>
          <w:i/>
          <w:sz w:val="22"/>
          <w:szCs w:val="22"/>
        </w:rPr>
        <w:t>A network analysis of avoidant/restrictive food intake disorder symptoms in a heterogeneous sample of patients with eating disorders</w:t>
      </w:r>
      <w:r w:rsidRPr="00BB3DE3">
        <w:rPr>
          <w:sz w:val="22"/>
          <w:szCs w:val="22"/>
        </w:rPr>
        <w:t>. Paper to be presented at the 2021 International Conference on Eating Disorders.</w:t>
      </w:r>
    </w:p>
    <w:p w14:paraId="46A775ED" w14:textId="77777777" w:rsidR="007D55C1" w:rsidRPr="00BB3DE3" w:rsidRDefault="007D55C1" w:rsidP="007D55C1">
      <w:pPr>
        <w:ind w:left="720" w:hanging="720"/>
        <w:rPr>
          <w:sz w:val="22"/>
          <w:szCs w:val="22"/>
        </w:rPr>
      </w:pPr>
      <w:r w:rsidRPr="00BB3DE3">
        <w:rPr>
          <w:sz w:val="22"/>
          <w:szCs w:val="22"/>
        </w:rPr>
        <w:lastRenderedPageBreak/>
        <w:t xml:space="preserve">63. Ralph-Nearman, C., *Williams, B. M., *Ortiz, A.M.L., Smith, A. R., &amp; </w:t>
      </w:r>
      <w:r w:rsidRPr="00BB3DE3">
        <w:rPr>
          <w:b/>
          <w:sz w:val="22"/>
          <w:szCs w:val="22"/>
        </w:rPr>
        <w:t>Levinson, C. A.</w:t>
      </w:r>
      <w:r w:rsidRPr="00BB3DE3">
        <w:rPr>
          <w:sz w:val="22"/>
          <w:szCs w:val="22"/>
        </w:rPr>
        <w:t xml:space="preserve"> (2021, June). </w:t>
      </w:r>
      <w:r w:rsidRPr="00BB3DE3">
        <w:rPr>
          <w:i/>
          <w:sz w:val="22"/>
          <w:szCs w:val="22"/>
        </w:rPr>
        <w:t>Pinpointing core and pathway symptoms among sleep disturbance, anxiety, worry, and eating disorder symptoms in anorexia nervosa and atypical anorexia nervosa</w:t>
      </w:r>
      <w:r w:rsidRPr="00BB3DE3">
        <w:rPr>
          <w:sz w:val="22"/>
          <w:szCs w:val="22"/>
        </w:rPr>
        <w:t>. International Conference on Eating Disorders (ICED2021, virtual).</w:t>
      </w:r>
    </w:p>
    <w:p w14:paraId="2163E77B" w14:textId="77777777" w:rsidR="007D55C1" w:rsidRPr="00BB3DE3" w:rsidRDefault="007D55C1" w:rsidP="007D55C1">
      <w:pPr>
        <w:ind w:left="720" w:hanging="720"/>
        <w:rPr>
          <w:sz w:val="22"/>
          <w:szCs w:val="22"/>
        </w:rPr>
      </w:pPr>
      <w:r w:rsidRPr="00BB3DE3">
        <w:rPr>
          <w:sz w:val="22"/>
          <w:szCs w:val="22"/>
        </w:rPr>
        <w:t xml:space="preserve">62. *Cusack, C.E., *Christian, C., **Drake, J.E., &amp; </w:t>
      </w:r>
      <w:r w:rsidRPr="00BB3DE3">
        <w:rPr>
          <w:b/>
          <w:sz w:val="22"/>
          <w:szCs w:val="22"/>
        </w:rPr>
        <w:t>Levinson, C.A.</w:t>
      </w:r>
      <w:r w:rsidRPr="00BB3DE3">
        <w:rPr>
          <w:sz w:val="22"/>
          <w:szCs w:val="22"/>
        </w:rPr>
        <w:t xml:space="preserve">, (2021). </w:t>
      </w:r>
      <w:r w:rsidRPr="00BB3DE3">
        <w:rPr>
          <w:i/>
          <w:sz w:val="22"/>
          <w:szCs w:val="22"/>
        </w:rPr>
        <w:t xml:space="preserve">A Network Analysis of Eating Disorder Symptoms and Co-occurring Alcohol Misuse Among Heterosexual and Sexual Minority College Students. </w:t>
      </w:r>
      <w:r w:rsidRPr="00BB3DE3">
        <w:rPr>
          <w:sz w:val="22"/>
          <w:szCs w:val="22"/>
        </w:rPr>
        <w:t>Paper to be presented at the annual International Conference on Eating Disorders (virtual due to COVID-19)</w:t>
      </w:r>
    </w:p>
    <w:p w14:paraId="10B4201F" w14:textId="77777777" w:rsidR="007D55C1" w:rsidRPr="00BB3DE3" w:rsidRDefault="007D55C1" w:rsidP="002F48F4">
      <w:pPr>
        <w:ind w:left="720" w:hanging="720"/>
        <w:rPr>
          <w:sz w:val="22"/>
          <w:szCs w:val="22"/>
        </w:rPr>
      </w:pPr>
      <w:r w:rsidRPr="00BB3DE3">
        <w:rPr>
          <w:sz w:val="22"/>
          <w:szCs w:val="22"/>
        </w:rPr>
        <w:t xml:space="preserve">61. *Hunt, R.A., *Cusack, C.E., **Fan, S., &amp; </w:t>
      </w:r>
      <w:r w:rsidRPr="00BB3DE3">
        <w:rPr>
          <w:b/>
          <w:sz w:val="22"/>
          <w:szCs w:val="22"/>
        </w:rPr>
        <w:t>Levinson, C.A.</w:t>
      </w:r>
      <w:r w:rsidRPr="00BB3DE3">
        <w:rPr>
          <w:sz w:val="22"/>
          <w:szCs w:val="22"/>
        </w:rPr>
        <w:t xml:space="preserve"> (2021). </w:t>
      </w:r>
      <w:r w:rsidRPr="00BB3DE3">
        <w:rPr>
          <w:i/>
          <w:sz w:val="22"/>
          <w:szCs w:val="22"/>
        </w:rPr>
        <w:t>Beyond ‘negative affect’: Examining relations among guilt, shame, rumination, and eating disorder symptomatology</w:t>
      </w:r>
      <w:r w:rsidRPr="00BB3DE3">
        <w:rPr>
          <w:sz w:val="22"/>
          <w:szCs w:val="22"/>
        </w:rPr>
        <w:t>. Paper to be presented at the annual International Conference on Eating Disorders (virtual due to COVID-19)</w:t>
      </w:r>
    </w:p>
    <w:p w14:paraId="6940EED8" w14:textId="77777777" w:rsidR="002F48F4" w:rsidRPr="00BB3DE3" w:rsidRDefault="002F48F4" w:rsidP="002F48F4">
      <w:pPr>
        <w:ind w:left="720" w:hanging="720"/>
        <w:rPr>
          <w:sz w:val="22"/>
          <w:szCs w:val="22"/>
        </w:rPr>
      </w:pPr>
      <w:r w:rsidRPr="00BB3DE3">
        <w:rPr>
          <w:sz w:val="22"/>
          <w:szCs w:val="22"/>
        </w:rPr>
        <w:t xml:space="preserve">60. </w:t>
      </w:r>
      <w:r w:rsidR="00D65ADA" w:rsidRPr="00BB3DE3">
        <w:rPr>
          <w:sz w:val="22"/>
          <w:szCs w:val="22"/>
        </w:rPr>
        <w:t>*</w:t>
      </w:r>
      <w:r w:rsidRPr="00BB3DE3">
        <w:rPr>
          <w:sz w:val="22"/>
          <w:szCs w:val="22"/>
        </w:rPr>
        <w:t xml:space="preserve">Kinkel-Ram, S. S., </w:t>
      </w:r>
      <w:r w:rsidR="00D65ADA" w:rsidRPr="00BB3DE3">
        <w:rPr>
          <w:sz w:val="22"/>
          <w:szCs w:val="22"/>
        </w:rPr>
        <w:t>*</w:t>
      </w:r>
      <w:r w:rsidRPr="00BB3DE3">
        <w:rPr>
          <w:sz w:val="22"/>
          <w:szCs w:val="22"/>
        </w:rPr>
        <w:t xml:space="preserve">Williams, B. W., Ortiz, S. N., Forrest, L. N., Magee, J., </w:t>
      </w:r>
      <w:r w:rsidRPr="00BB3DE3">
        <w:rPr>
          <w:b/>
          <w:sz w:val="22"/>
          <w:szCs w:val="22"/>
        </w:rPr>
        <w:t>Levinson, C. A</w:t>
      </w:r>
      <w:r w:rsidRPr="00BB3DE3">
        <w:rPr>
          <w:sz w:val="22"/>
          <w:szCs w:val="22"/>
        </w:rPr>
        <w:t xml:space="preserve">., &amp; Smith, A.R. (Apr. 2021). </w:t>
      </w:r>
      <w:r w:rsidRPr="00BB3DE3">
        <w:rPr>
          <w:i/>
          <w:sz w:val="22"/>
          <w:szCs w:val="22"/>
        </w:rPr>
        <w:t>Testing intrusive thoughts as illness pathways between eating disorders and obsessive-compulsive disorder symptoms: A network analysis</w:t>
      </w:r>
      <w:r w:rsidRPr="00BB3DE3">
        <w:rPr>
          <w:sz w:val="22"/>
          <w:szCs w:val="22"/>
        </w:rPr>
        <w:t>. Paper to be presented at the annual meeting of Midwestern Psychologica</w:t>
      </w:r>
      <w:r w:rsidR="007D55C1" w:rsidRPr="00BB3DE3">
        <w:rPr>
          <w:sz w:val="22"/>
          <w:szCs w:val="22"/>
        </w:rPr>
        <w:t>l Association Conference, Chica</w:t>
      </w:r>
      <w:r w:rsidRPr="00BB3DE3">
        <w:rPr>
          <w:sz w:val="22"/>
          <w:szCs w:val="22"/>
        </w:rPr>
        <w:t>go, IL. (Held virtually due to the COVID-19 pandemic)</w:t>
      </w:r>
    </w:p>
    <w:p w14:paraId="7B17CD66" w14:textId="77777777" w:rsidR="00172047" w:rsidRPr="00172047" w:rsidRDefault="00172047" w:rsidP="007135AB">
      <w:pPr>
        <w:ind w:left="720" w:hanging="720"/>
        <w:rPr>
          <w:sz w:val="22"/>
          <w:szCs w:val="22"/>
        </w:rPr>
      </w:pPr>
      <w:r w:rsidRPr="00BB3DE3">
        <w:rPr>
          <w:sz w:val="22"/>
          <w:szCs w:val="22"/>
        </w:rPr>
        <w:t>59. Farrell, N., *</w:t>
      </w:r>
      <w:proofErr w:type="spellStart"/>
      <w:r w:rsidRPr="00BB3DE3">
        <w:rPr>
          <w:sz w:val="22"/>
          <w:szCs w:val="22"/>
        </w:rPr>
        <w:t>Brosof</w:t>
      </w:r>
      <w:proofErr w:type="spellEnd"/>
      <w:r w:rsidRPr="00BB3DE3">
        <w:rPr>
          <w:sz w:val="22"/>
          <w:szCs w:val="22"/>
        </w:rPr>
        <w:t>, L. C., *Vanzhula, I. A., *Christian</w:t>
      </w:r>
      <w:r>
        <w:rPr>
          <w:sz w:val="22"/>
          <w:szCs w:val="22"/>
        </w:rPr>
        <w:t xml:space="preserve">, C., Bowie, O., &amp; </w:t>
      </w:r>
      <w:r w:rsidRPr="008C21DB">
        <w:rPr>
          <w:b/>
          <w:sz w:val="22"/>
          <w:szCs w:val="22"/>
        </w:rPr>
        <w:t>Levinson, C. A.</w:t>
      </w:r>
      <w:r>
        <w:rPr>
          <w:sz w:val="22"/>
          <w:szCs w:val="22"/>
        </w:rPr>
        <w:t xml:space="preserve"> (Nov. 2020). </w:t>
      </w:r>
      <w:r>
        <w:rPr>
          <w:i/>
          <w:sz w:val="22"/>
          <w:szCs w:val="22"/>
        </w:rPr>
        <w:t>Early Changes in Eating-related Fears and Body-related Safety Behaviors Predict Treatment Outcome in Exposure-based CBT for Eating Disorders.</w:t>
      </w:r>
      <w:r>
        <w:rPr>
          <w:sz w:val="22"/>
          <w:szCs w:val="22"/>
        </w:rPr>
        <w:t xml:space="preserve"> Symposium presented at the annual meeting of the Association for Behavioral and Cognitive Therapies.</w:t>
      </w:r>
    </w:p>
    <w:p w14:paraId="5B2FC8B3" w14:textId="77777777" w:rsidR="00172047" w:rsidRPr="00172047" w:rsidRDefault="00172047" w:rsidP="00172047">
      <w:pPr>
        <w:ind w:left="720" w:hanging="720"/>
        <w:rPr>
          <w:sz w:val="22"/>
          <w:szCs w:val="22"/>
        </w:rPr>
      </w:pPr>
      <w:r>
        <w:rPr>
          <w:sz w:val="22"/>
          <w:szCs w:val="22"/>
        </w:rPr>
        <w:t xml:space="preserve">58. Farrell, N., Bowie, O., Cimperman, M., Riemann, B. C., &amp; </w:t>
      </w:r>
      <w:r w:rsidRPr="00172047">
        <w:rPr>
          <w:b/>
          <w:sz w:val="22"/>
          <w:szCs w:val="22"/>
        </w:rPr>
        <w:t>Levinson, C. A.</w:t>
      </w:r>
      <w:r>
        <w:rPr>
          <w:sz w:val="22"/>
          <w:szCs w:val="22"/>
        </w:rPr>
        <w:t xml:space="preserve"> (Nov. 2020) </w:t>
      </w:r>
      <w:r>
        <w:rPr>
          <w:i/>
          <w:sz w:val="22"/>
          <w:szCs w:val="22"/>
        </w:rPr>
        <w:t>Effects of a Brief, Food-based Exposure Intervention for Eating Disorders in an Inpatient Hospital Setting.</w:t>
      </w:r>
      <w:r>
        <w:rPr>
          <w:sz w:val="22"/>
          <w:szCs w:val="22"/>
        </w:rPr>
        <w:t xml:space="preserve"> Symposium presented at the annual meeting of the Association for Behavioral and Cognitive Therapies. </w:t>
      </w:r>
    </w:p>
    <w:p w14:paraId="5333649A" w14:textId="77777777" w:rsidR="008D2D66" w:rsidRDefault="008D2D66" w:rsidP="00900590">
      <w:pPr>
        <w:rPr>
          <w:sz w:val="22"/>
          <w:szCs w:val="22"/>
        </w:rPr>
      </w:pPr>
      <w:r>
        <w:rPr>
          <w:sz w:val="22"/>
          <w:szCs w:val="22"/>
        </w:rPr>
        <w:t>57.</w:t>
      </w:r>
      <w:r w:rsidRPr="008D2D66">
        <w:rPr>
          <w:color w:val="000000"/>
        </w:rPr>
        <w:t xml:space="preserve"> </w:t>
      </w:r>
      <w:r>
        <w:rPr>
          <w:color w:val="000000"/>
        </w:rPr>
        <w:t>+*</w:t>
      </w:r>
      <w:r w:rsidRPr="008D2D66">
        <w:rPr>
          <w:sz w:val="22"/>
          <w:szCs w:val="22"/>
        </w:rPr>
        <w:t xml:space="preserve">Christian, C., Cash, E., </w:t>
      </w:r>
      <w:r>
        <w:rPr>
          <w:sz w:val="22"/>
          <w:szCs w:val="22"/>
        </w:rPr>
        <w:t>**</w:t>
      </w:r>
      <w:r w:rsidRPr="008D2D66">
        <w:rPr>
          <w:sz w:val="22"/>
          <w:szCs w:val="22"/>
        </w:rPr>
        <w:t xml:space="preserve">Trombley, C.M., Cohen D.A., </w:t>
      </w:r>
      <w:r w:rsidRPr="008D2D66">
        <w:rPr>
          <w:b/>
          <w:sz w:val="22"/>
          <w:szCs w:val="22"/>
        </w:rPr>
        <w:t>Levinson, C.A</w:t>
      </w:r>
      <w:r w:rsidRPr="008D2D66">
        <w:rPr>
          <w:sz w:val="22"/>
          <w:szCs w:val="22"/>
        </w:rPr>
        <w:t xml:space="preserve">. (November, </w:t>
      </w:r>
    </w:p>
    <w:p w14:paraId="75A73F29" w14:textId="77777777" w:rsidR="008D2D66" w:rsidRDefault="008D2D66" w:rsidP="008D2D66">
      <w:pPr>
        <w:ind w:left="720"/>
        <w:rPr>
          <w:sz w:val="22"/>
          <w:szCs w:val="22"/>
        </w:rPr>
      </w:pPr>
      <w:r w:rsidRPr="008D2D66">
        <w:rPr>
          <w:sz w:val="22"/>
          <w:szCs w:val="22"/>
        </w:rPr>
        <w:t>2020). </w:t>
      </w:r>
      <w:r w:rsidRPr="008D2D66">
        <w:rPr>
          <w:i/>
          <w:iCs/>
          <w:sz w:val="22"/>
          <w:szCs w:val="22"/>
        </w:rPr>
        <w:t>Electrodermal Activity and Heart Rate Variability During Exposure Fear Scripts Predict Eating Disorder Symptoms</w:t>
      </w:r>
      <w:r w:rsidR="00D4741F">
        <w:rPr>
          <w:sz w:val="22"/>
          <w:szCs w:val="22"/>
        </w:rPr>
        <w:t>. P</w:t>
      </w:r>
      <w:r w:rsidRPr="008D2D66">
        <w:rPr>
          <w:sz w:val="22"/>
          <w:szCs w:val="22"/>
        </w:rPr>
        <w:t>resented at the annual Obesity and Eating Disorders Special Interest Group (OED-SIG) Meeting at the Association for Behavioral and Cognitive Therapies, Philadelphia, PA</w:t>
      </w:r>
    </w:p>
    <w:p w14:paraId="2C2EF238" w14:textId="77777777" w:rsidR="008D2D66" w:rsidRDefault="008D2D66" w:rsidP="008D2D66">
      <w:pPr>
        <w:ind w:left="720"/>
        <w:rPr>
          <w:sz w:val="22"/>
          <w:szCs w:val="22"/>
        </w:rPr>
      </w:pPr>
      <w:r>
        <w:rPr>
          <w:sz w:val="22"/>
          <w:szCs w:val="22"/>
        </w:rPr>
        <w:t xml:space="preserve">+Won the Graduate Student Research Award </w:t>
      </w:r>
    </w:p>
    <w:p w14:paraId="200F1E98" w14:textId="77777777" w:rsidR="00900590" w:rsidRPr="007D55C1" w:rsidRDefault="00900590" w:rsidP="00900590">
      <w:pPr>
        <w:rPr>
          <w:i/>
          <w:sz w:val="22"/>
          <w:szCs w:val="22"/>
        </w:rPr>
      </w:pPr>
      <w:r>
        <w:rPr>
          <w:sz w:val="22"/>
          <w:szCs w:val="22"/>
        </w:rPr>
        <w:t xml:space="preserve">56. </w:t>
      </w:r>
      <w:r w:rsidRPr="00900590">
        <w:rPr>
          <w:b/>
          <w:sz w:val="22"/>
          <w:szCs w:val="22"/>
        </w:rPr>
        <w:t>Levinson, C.A.,</w:t>
      </w:r>
      <w:r>
        <w:rPr>
          <w:sz w:val="22"/>
          <w:szCs w:val="22"/>
        </w:rPr>
        <w:t xml:space="preserve"> *</w:t>
      </w:r>
      <w:proofErr w:type="spellStart"/>
      <w:r>
        <w:rPr>
          <w:sz w:val="22"/>
          <w:szCs w:val="22"/>
        </w:rPr>
        <w:t>Vanzhula</w:t>
      </w:r>
      <w:proofErr w:type="spellEnd"/>
      <w:r>
        <w:rPr>
          <w:sz w:val="22"/>
          <w:szCs w:val="22"/>
        </w:rPr>
        <w:t>, I.A., *</w:t>
      </w:r>
      <w:proofErr w:type="spellStart"/>
      <w:r>
        <w:rPr>
          <w:sz w:val="22"/>
          <w:szCs w:val="22"/>
        </w:rPr>
        <w:t>Br</w:t>
      </w:r>
      <w:r w:rsidR="007135AB">
        <w:rPr>
          <w:sz w:val="22"/>
          <w:szCs w:val="22"/>
        </w:rPr>
        <w:t>osof</w:t>
      </w:r>
      <w:proofErr w:type="spellEnd"/>
      <w:r w:rsidR="007135AB">
        <w:rPr>
          <w:sz w:val="22"/>
          <w:szCs w:val="22"/>
        </w:rPr>
        <w:t>, L.C., *Christian, C. (Nov.</w:t>
      </w:r>
      <w:r>
        <w:rPr>
          <w:sz w:val="22"/>
          <w:szCs w:val="22"/>
        </w:rPr>
        <w:t xml:space="preserve"> 2020) </w:t>
      </w:r>
      <w:r w:rsidRPr="007D55C1">
        <w:rPr>
          <w:i/>
          <w:sz w:val="22"/>
          <w:szCs w:val="22"/>
        </w:rPr>
        <w:t xml:space="preserve">An In-Person Prolonged </w:t>
      </w:r>
    </w:p>
    <w:p w14:paraId="7F15754C" w14:textId="77777777" w:rsidR="00900590" w:rsidRDefault="00900590" w:rsidP="00900590">
      <w:pPr>
        <w:ind w:left="720"/>
        <w:rPr>
          <w:sz w:val="22"/>
          <w:szCs w:val="22"/>
        </w:rPr>
      </w:pPr>
      <w:r w:rsidRPr="007D55C1">
        <w:rPr>
          <w:i/>
          <w:sz w:val="22"/>
          <w:szCs w:val="22"/>
        </w:rPr>
        <w:t>Imaginal Exposure Therapy Protocol for Eating Disorders is Associated with Decreased Eating Disorder Symptoms, Anxiety, and Eating Disorder Fears</w:t>
      </w:r>
      <w:r w:rsidR="00E63383" w:rsidRPr="007D55C1">
        <w:rPr>
          <w:i/>
          <w:sz w:val="22"/>
          <w:szCs w:val="22"/>
        </w:rPr>
        <w:t>.</w:t>
      </w:r>
      <w:r>
        <w:rPr>
          <w:sz w:val="22"/>
          <w:szCs w:val="22"/>
        </w:rPr>
        <w:t xml:space="preserve"> In </w:t>
      </w:r>
      <w:r>
        <w:rPr>
          <w:b/>
          <w:bCs/>
          <w:sz w:val="22"/>
          <w:szCs w:val="22"/>
        </w:rPr>
        <w:t>Butler, R.M</w:t>
      </w:r>
      <w:r w:rsidRPr="00900590">
        <w:rPr>
          <w:sz w:val="22"/>
          <w:szCs w:val="22"/>
        </w:rPr>
        <w:t xml:space="preserve">. </w:t>
      </w:r>
      <w:r w:rsidRPr="00900590">
        <w:rPr>
          <w:i/>
          <w:iCs/>
          <w:sz w:val="22"/>
          <w:szCs w:val="22"/>
        </w:rPr>
        <w:t>New</w:t>
      </w:r>
      <w:r>
        <w:rPr>
          <w:sz w:val="22"/>
          <w:szCs w:val="22"/>
        </w:rPr>
        <w:t xml:space="preserve"> </w:t>
      </w:r>
      <w:r w:rsidRPr="00900590">
        <w:rPr>
          <w:i/>
          <w:iCs/>
          <w:sz w:val="22"/>
          <w:szCs w:val="22"/>
        </w:rPr>
        <w:t>Directions in Exposure Therapy for Eating Disorders</w:t>
      </w:r>
      <w:r w:rsidRPr="00900590">
        <w:rPr>
          <w:sz w:val="22"/>
          <w:szCs w:val="22"/>
        </w:rPr>
        <w:t>. Symposium to be presented at the annual meeting of the Association for Behavioral and Cognitive Therapies, Philadelphia, PA.</w:t>
      </w:r>
    </w:p>
    <w:p w14:paraId="7541DAC5" w14:textId="77777777" w:rsidR="00A71C65" w:rsidRDefault="00A71C65" w:rsidP="00A71C65">
      <w:pPr>
        <w:rPr>
          <w:sz w:val="22"/>
          <w:szCs w:val="22"/>
        </w:rPr>
      </w:pPr>
      <w:r w:rsidRPr="00A71C65">
        <w:rPr>
          <w:sz w:val="22"/>
          <w:szCs w:val="22"/>
        </w:rPr>
        <w:t xml:space="preserve">55. </w:t>
      </w:r>
      <w:r w:rsidRPr="00A71C65">
        <w:rPr>
          <w:b/>
          <w:sz w:val="22"/>
          <w:szCs w:val="22"/>
        </w:rPr>
        <w:t>Levinson, C.A.,</w:t>
      </w:r>
      <w:r w:rsidRPr="00A71C65">
        <w:rPr>
          <w:sz w:val="22"/>
          <w:szCs w:val="22"/>
        </w:rPr>
        <w:t xml:space="preserve"> </w:t>
      </w:r>
      <w:r>
        <w:rPr>
          <w:sz w:val="22"/>
          <w:szCs w:val="22"/>
        </w:rPr>
        <w:t>*</w:t>
      </w:r>
      <w:r w:rsidRPr="00A71C65">
        <w:rPr>
          <w:sz w:val="22"/>
          <w:szCs w:val="22"/>
        </w:rPr>
        <w:t xml:space="preserve">Williams, B., </w:t>
      </w:r>
      <w:r>
        <w:rPr>
          <w:sz w:val="22"/>
          <w:szCs w:val="22"/>
        </w:rPr>
        <w:t>*</w:t>
      </w:r>
      <w:r w:rsidRPr="00A71C65">
        <w:rPr>
          <w:sz w:val="22"/>
          <w:szCs w:val="22"/>
        </w:rPr>
        <w:t xml:space="preserve">Hunt, R., </w:t>
      </w:r>
      <w:r>
        <w:rPr>
          <w:sz w:val="22"/>
          <w:szCs w:val="22"/>
        </w:rPr>
        <w:t>*</w:t>
      </w:r>
      <w:r w:rsidRPr="00A71C65">
        <w:rPr>
          <w:sz w:val="22"/>
          <w:szCs w:val="22"/>
        </w:rPr>
        <w:t xml:space="preserve">Vanzhula, I.A. (Nov. 2020). Personalized Models of </w:t>
      </w:r>
    </w:p>
    <w:p w14:paraId="7A72A2A3" w14:textId="77777777" w:rsidR="00A71C65" w:rsidRPr="00A71C65" w:rsidRDefault="00A71C65" w:rsidP="00A71C65">
      <w:pPr>
        <w:rPr>
          <w:sz w:val="22"/>
          <w:szCs w:val="22"/>
        </w:rPr>
      </w:pPr>
      <w:r>
        <w:rPr>
          <w:sz w:val="22"/>
          <w:szCs w:val="22"/>
        </w:rPr>
        <w:tab/>
      </w:r>
      <w:r w:rsidRPr="00A71C65">
        <w:rPr>
          <w:sz w:val="22"/>
          <w:szCs w:val="22"/>
        </w:rPr>
        <w:t>Eating Disorder Symptoms Across 25 days: Implications for Precision Intervention</w:t>
      </w:r>
    </w:p>
    <w:p w14:paraId="1AD636C9" w14:textId="77777777" w:rsidR="00A71C65" w:rsidRDefault="00A71C65" w:rsidP="00A71C65">
      <w:pPr>
        <w:ind w:firstLine="720"/>
        <w:rPr>
          <w:i/>
          <w:iCs/>
          <w:sz w:val="22"/>
          <w:szCs w:val="22"/>
        </w:rPr>
      </w:pPr>
      <w:r w:rsidRPr="00A71C65">
        <w:rPr>
          <w:sz w:val="22"/>
          <w:szCs w:val="22"/>
        </w:rPr>
        <w:t xml:space="preserve">In Reeves, J.W. &amp; Bosley, H.G. </w:t>
      </w:r>
      <w:r>
        <w:rPr>
          <w:sz w:val="22"/>
          <w:szCs w:val="22"/>
        </w:rPr>
        <w:t xml:space="preserve"> </w:t>
      </w:r>
      <w:r w:rsidRPr="00A71C65">
        <w:rPr>
          <w:sz w:val="22"/>
          <w:szCs w:val="22"/>
        </w:rPr>
        <w:t>(Chairs), </w:t>
      </w:r>
      <w:r w:rsidRPr="00A71C65">
        <w:rPr>
          <w:i/>
          <w:iCs/>
          <w:sz w:val="22"/>
          <w:szCs w:val="22"/>
        </w:rPr>
        <w:t>Advances in idiographic clinical science: Highlighting</w:t>
      </w:r>
    </w:p>
    <w:p w14:paraId="27008254" w14:textId="77777777" w:rsidR="00A71C65" w:rsidRPr="00A71C65" w:rsidRDefault="00A71C65" w:rsidP="00A71C65">
      <w:pPr>
        <w:ind w:left="720" w:firstLine="53"/>
        <w:rPr>
          <w:sz w:val="22"/>
          <w:szCs w:val="22"/>
        </w:rPr>
      </w:pPr>
      <w:r w:rsidRPr="00A71C65">
        <w:rPr>
          <w:i/>
          <w:iCs/>
          <w:sz w:val="22"/>
          <w:szCs w:val="22"/>
        </w:rPr>
        <w:t>the clinical utility of the person-specific approach</w:t>
      </w:r>
      <w:r w:rsidRPr="00A71C65">
        <w:rPr>
          <w:sz w:val="22"/>
          <w:szCs w:val="22"/>
        </w:rPr>
        <w:t>. Symposium to be presented at the 54</w:t>
      </w:r>
      <w:r w:rsidRPr="00A71C65">
        <w:rPr>
          <w:sz w:val="22"/>
          <w:szCs w:val="22"/>
          <w:vertAlign w:val="superscript"/>
        </w:rPr>
        <w:t>th</w:t>
      </w:r>
      <w:r w:rsidRPr="00A71C65">
        <w:rPr>
          <w:sz w:val="22"/>
          <w:szCs w:val="22"/>
        </w:rPr>
        <w:t> annual conference for the Association for Behavioral and Cognitive Therapies, Philadelphia,</w:t>
      </w:r>
    </w:p>
    <w:p w14:paraId="5994AB07" w14:textId="77777777" w:rsidR="00A71C65" w:rsidRDefault="00A71C65" w:rsidP="00A71C65">
      <w:pPr>
        <w:rPr>
          <w:bCs/>
          <w:sz w:val="22"/>
          <w:szCs w:val="22"/>
        </w:rPr>
      </w:pPr>
      <w:r>
        <w:rPr>
          <w:sz w:val="22"/>
          <w:szCs w:val="22"/>
        </w:rPr>
        <w:t>54. **</w:t>
      </w:r>
      <w:r w:rsidRPr="00A71C65">
        <w:rPr>
          <w:bCs/>
          <w:sz w:val="22"/>
          <w:szCs w:val="22"/>
        </w:rPr>
        <w:t>Spoor, S.P</w:t>
      </w:r>
      <w:r w:rsidRPr="00A71C65">
        <w:rPr>
          <w:b/>
          <w:bCs/>
          <w:sz w:val="22"/>
          <w:szCs w:val="22"/>
        </w:rPr>
        <w:t>.</w:t>
      </w:r>
      <w:r w:rsidRPr="00A71C65">
        <w:rPr>
          <w:bCs/>
          <w:sz w:val="22"/>
          <w:szCs w:val="22"/>
        </w:rPr>
        <w:t xml:space="preserve">, </w:t>
      </w:r>
      <w:r>
        <w:rPr>
          <w:bCs/>
          <w:sz w:val="22"/>
          <w:szCs w:val="22"/>
        </w:rPr>
        <w:t>*</w:t>
      </w:r>
      <w:proofErr w:type="spellStart"/>
      <w:r w:rsidRPr="00A71C65">
        <w:rPr>
          <w:bCs/>
          <w:sz w:val="22"/>
          <w:szCs w:val="22"/>
        </w:rPr>
        <w:t>Vanzhula</w:t>
      </w:r>
      <w:proofErr w:type="spellEnd"/>
      <w:r w:rsidRPr="00A71C65">
        <w:rPr>
          <w:bCs/>
          <w:sz w:val="22"/>
          <w:szCs w:val="22"/>
        </w:rPr>
        <w:t xml:space="preserve">, I.A., </w:t>
      </w:r>
      <w:r>
        <w:rPr>
          <w:bCs/>
          <w:sz w:val="22"/>
          <w:szCs w:val="22"/>
        </w:rPr>
        <w:t>*</w:t>
      </w:r>
      <w:proofErr w:type="spellStart"/>
      <w:r w:rsidRPr="00A71C65">
        <w:rPr>
          <w:bCs/>
          <w:sz w:val="22"/>
          <w:szCs w:val="22"/>
        </w:rPr>
        <w:t>Brosof</w:t>
      </w:r>
      <w:proofErr w:type="spellEnd"/>
      <w:r w:rsidRPr="00A71C65">
        <w:rPr>
          <w:bCs/>
          <w:sz w:val="22"/>
          <w:szCs w:val="22"/>
        </w:rPr>
        <w:t xml:space="preserve">, L.C., </w:t>
      </w:r>
      <w:r>
        <w:rPr>
          <w:bCs/>
          <w:sz w:val="22"/>
          <w:szCs w:val="22"/>
        </w:rPr>
        <w:t>*</w:t>
      </w:r>
      <w:r w:rsidRPr="00A71C65">
        <w:rPr>
          <w:bCs/>
          <w:sz w:val="22"/>
          <w:szCs w:val="22"/>
        </w:rPr>
        <w:t xml:space="preserve">Michelson, L.P., &amp; </w:t>
      </w:r>
      <w:r w:rsidRPr="00A71C65">
        <w:rPr>
          <w:b/>
          <w:bCs/>
          <w:sz w:val="22"/>
          <w:szCs w:val="22"/>
        </w:rPr>
        <w:t>Levinson, C.A</w:t>
      </w:r>
      <w:r w:rsidRPr="00A71C65">
        <w:rPr>
          <w:bCs/>
          <w:sz w:val="22"/>
          <w:szCs w:val="22"/>
        </w:rPr>
        <w:t xml:space="preserve">. (2020, </w:t>
      </w:r>
    </w:p>
    <w:p w14:paraId="37721591" w14:textId="77777777" w:rsidR="00A71C65" w:rsidRDefault="00A71C65" w:rsidP="00A71C65">
      <w:pPr>
        <w:ind w:left="720"/>
        <w:rPr>
          <w:sz w:val="22"/>
          <w:szCs w:val="22"/>
        </w:rPr>
      </w:pPr>
      <w:r w:rsidRPr="00A71C65">
        <w:rPr>
          <w:bCs/>
          <w:sz w:val="22"/>
          <w:szCs w:val="22"/>
        </w:rPr>
        <w:t xml:space="preserve">November). </w:t>
      </w:r>
      <w:r w:rsidRPr="00A71C65">
        <w:rPr>
          <w:bCs/>
          <w:i/>
          <w:iCs/>
          <w:sz w:val="22"/>
          <w:szCs w:val="22"/>
        </w:rPr>
        <w:t>Internalized weight bias moderates the relationships between anxiety about gender expression and eating disorder pathology.</w:t>
      </w:r>
      <w:r w:rsidRPr="00A71C65">
        <w:rPr>
          <w:bCs/>
          <w:sz w:val="22"/>
          <w:szCs w:val="22"/>
        </w:rPr>
        <w:t xml:space="preserve"> In C. Warren (chair). Eating Pathology in Sexual and Gender Minority Populations: Sociocultural Risk Factors, Assessment Considerations, and Treatment Outcomes, Symposium Talk to be presented at the Association for Behavioral and Cognitive Therapies, Philadelphia, Pennsylvania </w:t>
      </w:r>
    </w:p>
    <w:p w14:paraId="2EB23657" w14:textId="77777777" w:rsidR="002B559B" w:rsidRDefault="002B559B" w:rsidP="00A132F7">
      <w:pPr>
        <w:rPr>
          <w:sz w:val="22"/>
          <w:szCs w:val="22"/>
        </w:rPr>
      </w:pPr>
      <w:r>
        <w:rPr>
          <w:sz w:val="22"/>
          <w:szCs w:val="22"/>
        </w:rPr>
        <w:t>53. *</w:t>
      </w:r>
      <w:r w:rsidRPr="002B559B">
        <w:rPr>
          <w:sz w:val="22"/>
          <w:szCs w:val="22"/>
        </w:rPr>
        <w:t>Keshishian, A. C. &amp; </w:t>
      </w:r>
      <w:r w:rsidRPr="002B559B">
        <w:rPr>
          <w:b/>
          <w:sz w:val="22"/>
          <w:szCs w:val="22"/>
        </w:rPr>
        <w:t>Levinson, C. A.</w:t>
      </w:r>
      <w:r w:rsidRPr="002B559B">
        <w:rPr>
          <w:sz w:val="22"/>
          <w:szCs w:val="22"/>
        </w:rPr>
        <w:t xml:space="preserve"> (</w:t>
      </w:r>
      <w:r w:rsidR="00844A15">
        <w:rPr>
          <w:sz w:val="22"/>
          <w:szCs w:val="22"/>
        </w:rPr>
        <w:t>Nov. 2020</w:t>
      </w:r>
      <w:r w:rsidRPr="002B559B">
        <w:rPr>
          <w:sz w:val="22"/>
          <w:szCs w:val="22"/>
        </w:rPr>
        <w:t>). Using network analysis to examine</w:t>
      </w:r>
    </w:p>
    <w:p w14:paraId="05DB7935" w14:textId="77777777" w:rsidR="002B559B" w:rsidRDefault="002B559B" w:rsidP="002B559B">
      <w:pPr>
        <w:ind w:left="720"/>
        <w:rPr>
          <w:sz w:val="22"/>
          <w:szCs w:val="22"/>
        </w:rPr>
      </w:pPr>
      <w:r w:rsidRPr="002B559B">
        <w:rPr>
          <w:sz w:val="22"/>
          <w:szCs w:val="22"/>
        </w:rPr>
        <w:t>symptoms of anxiety, depression, and eating disorder pathology in individuals with anorexia nervosa. Symposium presentation at 54</w:t>
      </w:r>
      <w:r w:rsidRPr="002B559B">
        <w:rPr>
          <w:sz w:val="22"/>
          <w:szCs w:val="22"/>
          <w:vertAlign w:val="superscript"/>
        </w:rPr>
        <w:t>th </w:t>
      </w:r>
      <w:r w:rsidRPr="002B559B">
        <w:rPr>
          <w:sz w:val="22"/>
          <w:szCs w:val="22"/>
        </w:rPr>
        <w:t>annual convention of the Association for Behavioral and Cognitive Therapies, Philadelphia, PA.</w:t>
      </w:r>
    </w:p>
    <w:p w14:paraId="4FC59250" w14:textId="77777777" w:rsidR="00A132F7" w:rsidRDefault="00A132F7" w:rsidP="00A132F7">
      <w:pPr>
        <w:rPr>
          <w:i/>
          <w:iCs/>
          <w:sz w:val="22"/>
          <w:szCs w:val="22"/>
        </w:rPr>
      </w:pPr>
      <w:r>
        <w:rPr>
          <w:sz w:val="22"/>
          <w:szCs w:val="22"/>
        </w:rPr>
        <w:lastRenderedPageBreak/>
        <w:t>52. *</w:t>
      </w:r>
      <w:r w:rsidRPr="00A132F7">
        <w:rPr>
          <w:sz w:val="22"/>
          <w:szCs w:val="22"/>
        </w:rPr>
        <w:t>Vanzhula, I.A.</w:t>
      </w:r>
      <w:r w:rsidRPr="00A132F7">
        <w:rPr>
          <w:b/>
          <w:bCs/>
          <w:sz w:val="22"/>
          <w:szCs w:val="22"/>
        </w:rPr>
        <w:t>, </w:t>
      </w:r>
      <w:r>
        <w:rPr>
          <w:b/>
          <w:bCs/>
          <w:sz w:val="22"/>
          <w:szCs w:val="22"/>
        </w:rPr>
        <w:t>**</w:t>
      </w:r>
      <w:r w:rsidRPr="00A132F7">
        <w:rPr>
          <w:sz w:val="22"/>
          <w:szCs w:val="22"/>
        </w:rPr>
        <w:t xml:space="preserve">Williams, K., &amp; </w:t>
      </w:r>
      <w:r w:rsidRPr="00A132F7">
        <w:rPr>
          <w:b/>
          <w:sz w:val="22"/>
          <w:szCs w:val="22"/>
        </w:rPr>
        <w:t>Levinson, C.A</w:t>
      </w:r>
      <w:r w:rsidRPr="00A132F7">
        <w:rPr>
          <w:sz w:val="22"/>
          <w:szCs w:val="22"/>
        </w:rPr>
        <w:t>.</w:t>
      </w:r>
      <w:r w:rsidRPr="00A132F7">
        <w:rPr>
          <w:b/>
          <w:bCs/>
          <w:sz w:val="22"/>
          <w:szCs w:val="22"/>
        </w:rPr>
        <w:t> </w:t>
      </w:r>
      <w:r w:rsidRPr="00A132F7">
        <w:rPr>
          <w:sz w:val="22"/>
          <w:szCs w:val="22"/>
        </w:rPr>
        <w:t>(Nov. 2020). </w:t>
      </w:r>
      <w:r w:rsidRPr="00A132F7">
        <w:rPr>
          <w:i/>
          <w:iCs/>
          <w:sz w:val="22"/>
          <w:szCs w:val="22"/>
        </w:rPr>
        <w:t>Higher fluctuation in anxiety</w:t>
      </w:r>
    </w:p>
    <w:p w14:paraId="698AD968" w14:textId="77777777" w:rsidR="00A132F7" w:rsidRPr="00A132F7" w:rsidRDefault="00A132F7" w:rsidP="00A132F7">
      <w:pPr>
        <w:ind w:left="720"/>
        <w:rPr>
          <w:sz w:val="22"/>
          <w:szCs w:val="22"/>
        </w:rPr>
      </w:pPr>
      <w:r w:rsidRPr="00A132F7">
        <w:rPr>
          <w:i/>
          <w:iCs/>
          <w:sz w:val="22"/>
          <w:szCs w:val="22"/>
        </w:rPr>
        <w:t>before, during, and after meals is associated with less food restraint.</w:t>
      </w:r>
      <w:r w:rsidRPr="00A132F7">
        <w:rPr>
          <w:sz w:val="22"/>
          <w:szCs w:val="22"/>
        </w:rPr>
        <w:t> Paper to be presented at the annual meeting of the Association for Behavioral and Cognitive Therapies, Philadelphia, Pennsylvania. In I.A. Vanzhula and E.E. Reilly: “Can’t fight this feeling…” Emerging Constructs and New Perspectives on Affective Theories of Eating Disorders.</w:t>
      </w:r>
    </w:p>
    <w:p w14:paraId="0EC35C87" w14:textId="77777777" w:rsidR="00A132F7" w:rsidRDefault="00A132F7" w:rsidP="00A132F7">
      <w:pPr>
        <w:rPr>
          <w:i/>
          <w:iCs/>
          <w:sz w:val="22"/>
          <w:szCs w:val="22"/>
        </w:rPr>
      </w:pPr>
      <w:r>
        <w:rPr>
          <w:sz w:val="22"/>
          <w:szCs w:val="22"/>
        </w:rPr>
        <w:t>51. *</w:t>
      </w:r>
      <w:r w:rsidRPr="00A132F7">
        <w:rPr>
          <w:sz w:val="22"/>
          <w:szCs w:val="22"/>
        </w:rPr>
        <w:t xml:space="preserve">Vanzhula, I.A., </w:t>
      </w:r>
      <w:r>
        <w:rPr>
          <w:sz w:val="22"/>
          <w:szCs w:val="22"/>
        </w:rPr>
        <w:t>*</w:t>
      </w:r>
      <w:r w:rsidRPr="00A132F7">
        <w:rPr>
          <w:sz w:val="22"/>
          <w:szCs w:val="22"/>
        </w:rPr>
        <w:t xml:space="preserve">Christian, C., </w:t>
      </w:r>
      <w:r>
        <w:rPr>
          <w:sz w:val="22"/>
          <w:szCs w:val="22"/>
        </w:rPr>
        <w:t>**</w:t>
      </w:r>
      <w:r w:rsidRPr="00A132F7">
        <w:rPr>
          <w:sz w:val="22"/>
          <w:szCs w:val="22"/>
        </w:rPr>
        <w:t xml:space="preserve">Ernst, S., </w:t>
      </w:r>
      <w:r>
        <w:rPr>
          <w:sz w:val="22"/>
          <w:szCs w:val="22"/>
        </w:rPr>
        <w:t>**</w:t>
      </w:r>
      <w:r w:rsidRPr="00A132F7">
        <w:rPr>
          <w:sz w:val="22"/>
          <w:szCs w:val="22"/>
        </w:rPr>
        <w:t xml:space="preserve">Drake, J., &amp; </w:t>
      </w:r>
      <w:r w:rsidRPr="00A132F7">
        <w:rPr>
          <w:b/>
          <w:sz w:val="22"/>
          <w:szCs w:val="22"/>
        </w:rPr>
        <w:t>Levinson, C.A.</w:t>
      </w:r>
      <w:r w:rsidRPr="00A132F7">
        <w:rPr>
          <w:sz w:val="22"/>
          <w:szCs w:val="22"/>
        </w:rPr>
        <w:t xml:space="preserve"> (Nov. 2020). </w:t>
      </w:r>
      <w:r w:rsidRPr="00A132F7">
        <w:rPr>
          <w:i/>
          <w:iCs/>
          <w:sz w:val="22"/>
          <w:szCs w:val="22"/>
        </w:rPr>
        <w:t>Item</w:t>
      </w:r>
    </w:p>
    <w:p w14:paraId="77C1502D" w14:textId="77777777" w:rsidR="00A132F7" w:rsidRDefault="00A132F7" w:rsidP="00A132F7">
      <w:pPr>
        <w:ind w:left="720" w:firstLine="53"/>
        <w:rPr>
          <w:sz w:val="22"/>
          <w:szCs w:val="22"/>
        </w:rPr>
      </w:pPr>
      <w:r w:rsidRPr="00A132F7">
        <w:rPr>
          <w:i/>
          <w:iCs/>
          <w:sz w:val="22"/>
          <w:szCs w:val="22"/>
        </w:rPr>
        <w:t>Selection Approaches in Network Analysis: An Eating Disorder Network Example.</w:t>
      </w:r>
      <w:r w:rsidRPr="00A132F7">
        <w:rPr>
          <w:sz w:val="22"/>
          <w:szCs w:val="22"/>
        </w:rPr>
        <w:t> Paper to be presented at the annual meeting of the Association for Behavioral and Cognitive Therapies, Philadelphia, Pennsylvania. In D. Jordan: Novel Analytic Methods for Clinical Science: Recent Approaches to Modeling Psychopathology.</w:t>
      </w:r>
    </w:p>
    <w:p w14:paraId="4E2DC3D6" w14:textId="77777777" w:rsidR="003539C8" w:rsidRDefault="003539C8" w:rsidP="003539C8">
      <w:pPr>
        <w:jc w:val="both"/>
        <w:rPr>
          <w:sz w:val="22"/>
          <w:szCs w:val="22"/>
        </w:rPr>
      </w:pPr>
      <w:r>
        <w:rPr>
          <w:sz w:val="22"/>
          <w:szCs w:val="22"/>
        </w:rPr>
        <w:t>50. *</w:t>
      </w:r>
      <w:r w:rsidRPr="003539C8">
        <w:rPr>
          <w:bCs/>
          <w:sz w:val="22"/>
          <w:szCs w:val="22"/>
        </w:rPr>
        <w:t>Williams, B. M.,</w:t>
      </w:r>
      <w:r w:rsidRPr="003539C8">
        <w:rPr>
          <w:sz w:val="22"/>
          <w:szCs w:val="22"/>
        </w:rPr>
        <w:t xml:space="preserve"> &amp; </w:t>
      </w:r>
      <w:r w:rsidRPr="003539C8">
        <w:rPr>
          <w:b/>
          <w:sz w:val="22"/>
          <w:szCs w:val="22"/>
        </w:rPr>
        <w:t>Levinson, C. A.</w:t>
      </w:r>
      <w:r w:rsidRPr="003539C8">
        <w:rPr>
          <w:sz w:val="22"/>
          <w:szCs w:val="22"/>
        </w:rPr>
        <w:t xml:space="preserve"> (November 2020). Mediators of change in an online</w:t>
      </w:r>
    </w:p>
    <w:p w14:paraId="4CBEBB63" w14:textId="77777777" w:rsidR="00A132F7" w:rsidRDefault="003539C8" w:rsidP="003539C8">
      <w:pPr>
        <w:jc w:val="both"/>
        <w:rPr>
          <w:i/>
          <w:iCs/>
          <w:sz w:val="22"/>
          <w:szCs w:val="22"/>
        </w:rPr>
      </w:pPr>
      <w:r w:rsidRPr="003539C8">
        <w:rPr>
          <w:sz w:val="22"/>
          <w:szCs w:val="22"/>
        </w:rPr>
        <w:t xml:space="preserve"> </w:t>
      </w:r>
      <w:r w:rsidRPr="003539C8">
        <w:rPr>
          <w:sz w:val="22"/>
          <w:szCs w:val="22"/>
        </w:rPr>
        <w:tab/>
        <w:t xml:space="preserve">imaginal exposure treatment for eating disorders. In C. Walker: </w:t>
      </w:r>
      <w:r w:rsidRPr="003539C8">
        <w:rPr>
          <w:i/>
          <w:iCs/>
          <w:sz w:val="22"/>
          <w:szCs w:val="22"/>
        </w:rPr>
        <w:t xml:space="preserve">Pizza, mirrors, and fullness, oh </w:t>
      </w:r>
    </w:p>
    <w:p w14:paraId="4C27AC37" w14:textId="77777777" w:rsidR="00A132F7" w:rsidRDefault="00A132F7" w:rsidP="003539C8">
      <w:pPr>
        <w:jc w:val="both"/>
        <w:rPr>
          <w:i/>
          <w:iCs/>
          <w:sz w:val="22"/>
          <w:szCs w:val="22"/>
        </w:rPr>
      </w:pPr>
      <w:r>
        <w:rPr>
          <w:i/>
          <w:iCs/>
          <w:sz w:val="22"/>
          <w:szCs w:val="22"/>
        </w:rPr>
        <w:tab/>
      </w:r>
      <w:proofErr w:type="gramStart"/>
      <w:r w:rsidR="003539C8" w:rsidRPr="003539C8">
        <w:rPr>
          <w:i/>
          <w:iCs/>
          <w:sz w:val="22"/>
          <w:szCs w:val="22"/>
        </w:rPr>
        <w:t>my!:</w:t>
      </w:r>
      <w:proofErr w:type="gramEnd"/>
      <w:r w:rsidR="003539C8" w:rsidRPr="003539C8">
        <w:rPr>
          <w:i/>
          <w:iCs/>
          <w:sz w:val="22"/>
          <w:szCs w:val="22"/>
        </w:rPr>
        <w:t xml:space="preserve"> Understanding mechanisms of change underlying exposure interventions for eating </w:t>
      </w:r>
    </w:p>
    <w:p w14:paraId="29069F5C" w14:textId="77777777" w:rsidR="00A132F7" w:rsidRDefault="00A132F7" w:rsidP="003539C8">
      <w:pPr>
        <w:jc w:val="both"/>
        <w:rPr>
          <w:sz w:val="22"/>
          <w:szCs w:val="22"/>
        </w:rPr>
      </w:pPr>
      <w:r>
        <w:rPr>
          <w:i/>
          <w:iCs/>
          <w:sz w:val="22"/>
          <w:szCs w:val="22"/>
        </w:rPr>
        <w:tab/>
      </w:r>
      <w:r w:rsidR="003539C8" w:rsidRPr="003539C8">
        <w:rPr>
          <w:i/>
          <w:iCs/>
          <w:sz w:val="22"/>
          <w:szCs w:val="22"/>
        </w:rPr>
        <w:t xml:space="preserve">disorders. </w:t>
      </w:r>
      <w:r w:rsidR="003539C8" w:rsidRPr="003539C8">
        <w:rPr>
          <w:sz w:val="22"/>
          <w:szCs w:val="22"/>
        </w:rPr>
        <w:t xml:space="preserve">Paper to be presented at the Association for Behavioral and Cognitive Therapies, </w:t>
      </w:r>
    </w:p>
    <w:p w14:paraId="7E1C5D0B" w14:textId="77777777" w:rsidR="003539C8" w:rsidRDefault="00A132F7" w:rsidP="002432A0">
      <w:pPr>
        <w:jc w:val="both"/>
        <w:rPr>
          <w:sz w:val="22"/>
          <w:szCs w:val="22"/>
        </w:rPr>
      </w:pPr>
      <w:r>
        <w:rPr>
          <w:sz w:val="22"/>
          <w:szCs w:val="22"/>
        </w:rPr>
        <w:tab/>
      </w:r>
      <w:r w:rsidR="003539C8" w:rsidRPr="003539C8">
        <w:rPr>
          <w:sz w:val="22"/>
          <w:szCs w:val="22"/>
        </w:rPr>
        <w:t>Philadelphia, PA.</w:t>
      </w:r>
    </w:p>
    <w:p w14:paraId="212A59EC" w14:textId="77777777" w:rsidR="00CA6B8A" w:rsidRPr="00DD74EE" w:rsidRDefault="00CA6B8A" w:rsidP="002432A0">
      <w:pPr>
        <w:jc w:val="both"/>
        <w:rPr>
          <w:iCs/>
          <w:sz w:val="22"/>
          <w:szCs w:val="22"/>
        </w:rPr>
      </w:pPr>
      <w:r>
        <w:rPr>
          <w:sz w:val="22"/>
          <w:szCs w:val="22"/>
        </w:rPr>
        <w:t>49. *</w:t>
      </w:r>
      <w:proofErr w:type="spellStart"/>
      <w:r w:rsidRPr="00CA6B8A">
        <w:rPr>
          <w:sz w:val="22"/>
          <w:szCs w:val="22"/>
        </w:rPr>
        <w:t>Brosof</w:t>
      </w:r>
      <w:proofErr w:type="spellEnd"/>
      <w:r w:rsidRPr="00CA6B8A">
        <w:rPr>
          <w:sz w:val="22"/>
          <w:szCs w:val="22"/>
        </w:rPr>
        <w:t xml:space="preserve">, L. C., </w:t>
      </w:r>
      <w:r>
        <w:rPr>
          <w:sz w:val="22"/>
          <w:szCs w:val="22"/>
        </w:rPr>
        <w:t>*</w:t>
      </w:r>
      <w:r w:rsidR="00EB3163">
        <w:rPr>
          <w:sz w:val="22"/>
          <w:szCs w:val="22"/>
        </w:rPr>
        <w:t>*</w:t>
      </w:r>
      <w:r w:rsidRPr="00CA6B8A">
        <w:rPr>
          <w:sz w:val="22"/>
          <w:szCs w:val="22"/>
        </w:rPr>
        <w:t xml:space="preserve">Trombley, C., &amp; </w:t>
      </w:r>
      <w:r w:rsidRPr="00CA6B8A">
        <w:rPr>
          <w:b/>
          <w:bCs/>
          <w:sz w:val="22"/>
          <w:szCs w:val="22"/>
        </w:rPr>
        <w:t>Levinson, C.A.</w:t>
      </w:r>
      <w:r w:rsidRPr="00CA6B8A">
        <w:rPr>
          <w:sz w:val="22"/>
          <w:szCs w:val="22"/>
        </w:rPr>
        <w:t xml:space="preserve"> (September 2019). </w:t>
      </w:r>
      <w:r w:rsidRPr="00DD74EE">
        <w:rPr>
          <w:iCs/>
          <w:sz w:val="22"/>
          <w:szCs w:val="22"/>
        </w:rPr>
        <w:t>Prediction of binge eating and</w:t>
      </w:r>
    </w:p>
    <w:p w14:paraId="70C86E00" w14:textId="77777777" w:rsidR="00CA6B8A" w:rsidRDefault="00CA6B8A" w:rsidP="00CA6B8A">
      <w:pPr>
        <w:ind w:firstLine="720"/>
        <w:jc w:val="both"/>
        <w:rPr>
          <w:sz w:val="22"/>
          <w:szCs w:val="22"/>
        </w:rPr>
      </w:pPr>
      <w:r w:rsidRPr="00DD74EE">
        <w:rPr>
          <w:iCs/>
          <w:sz w:val="22"/>
          <w:szCs w:val="22"/>
        </w:rPr>
        <w:t xml:space="preserve"> purging symptoms using machine learning</w:t>
      </w:r>
      <w:r w:rsidRPr="00DD74EE">
        <w:rPr>
          <w:sz w:val="22"/>
          <w:szCs w:val="22"/>
        </w:rPr>
        <w:t>.</w:t>
      </w:r>
      <w:r w:rsidRPr="00CA6B8A">
        <w:rPr>
          <w:sz w:val="22"/>
          <w:szCs w:val="22"/>
        </w:rPr>
        <w:t xml:space="preserve"> Paper to be presented at the Eating Disorders</w:t>
      </w:r>
    </w:p>
    <w:p w14:paraId="5430E9D7" w14:textId="77777777" w:rsidR="00DD74EE" w:rsidRDefault="00CA6B8A" w:rsidP="00CA6B8A">
      <w:pPr>
        <w:ind w:firstLine="720"/>
        <w:jc w:val="both"/>
        <w:rPr>
          <w:b/>
          <w:sz w:val="22"/>
          <w:szCs w:val="22"/>
        </w:rPr>
      </w:pPr>
      <w:r w:rsidRPr="00CA6B8A">
        <w:rPr>
          <w:sz w:val="22"/>
          <w:szCs w:val="22"/>
        </w:rPr>
        <w:t xml:space="preserve">Research Society, Chicago, Illinois. </w:t>
      </w:r>
      <w:r w:rsidRPr="00CA6B8A">
        <w:rPr>
          <w:b/>
          <w:sz w:val="22"/>
          <w:szCs w:val="22"/>
        </w:rPr>
        <w:t>***Abstract selec</w:t>
      </w:r>
      <w:r w:rsidR="00DD74EE">
        <w:rPr>
          <w:b/>
          <w:sz w:val="22"/>
          <w:szCs w:val="22"/>
        </w:rPr>
        <w:t>ted as a top abstract and award and</w:t>
      </w:r>
    </w:p>
    <w:p w14:paraId="7387B00C" w14:textId="77777777" w:rsidR="00CA6B8A" w:rsidRDefault="00DD74EE" w:rsidP="00CA6B8A">
      <w:pPr>
        <w:ind w:firstLine="720"/>
        <w:jc w:val="both"/>
        <w:rPr>
          <w:sz w:val="22"/>
          <w:szCs w:val="22"/>
        </w:rPr>
      </w:pPr>
      <w:r>
        <w:rPr>
          <w:b/>
          <w:sz w:val="22"/>
          <w:szCs w:val="22"/>
        </w:rPr>
        <w:t>won best student abstract</w:t>
      </w:r>
    </w:p>
    <w:p w14:paraId="3779BF7C" w14:textId="77777777" w:rsidR="002432A0" w:rsidRDefault="002432A0" w:rsidP="002432A0">
      <w:pPr>
        <w:jc w:val="both"/>
        <w:rPr>
          <w:sz w:val="22"/>
          <w:szCs w:val="22"/>
        </w:rPr>
      </w:pPr>
      <w:r>
        <w:rPr>
          <w:sz w:val="22"/>
          <w:szCs w:val="22"/>
        </w:rPr>
        <w:t xml:space="preserve">48. </w:t>
      </w:r>
      <w:r w:rsidRPr="004E6F93">
        <w:rPr>
          <w:b/>
          <w:sz w:val="22"/>
          <w:szCs w:val="22"/>
        </w:rPr>
        <w:t>Levinson, C.A</w:t>
      </w:r>
      <w:r>
        <w:rPr>
          <w:sz w:val="22"/>
          <w:szCs w:val="22"/>
        </w:rPr>
        <w:t>., *Christian, C., *Ram, S., *</w:t>
      </w:r>
      <w:proofErr w:type="spellStart"/>
      <w:r>
        <w:rPr>
          <w:sz w:val="22"/>
          <w:szCs w:val="22"/>
        </w:rPr>
        <w:t>Vanzhula</w:t>
      </w:r>
      <w:proofErr w:type="spellEnd"/>
      <w:r>
        <w:rPr>
          <w:sz w:val="22"/>
          <w:szCs w:val="22"/>
        </w:rPr>
        <w:t>, I.A., *</w:t>
      </w:r>
      <w:proofErr w:type="spellStart"/>
      <w:r>
        <w:rPr>
          <w:sz w:val="22"/>
          <w:szCs w:val="22"/>
        </w:rPr>
        <w:t>Brosof</w:t>
      </w:r>
      <w:proofErr w:type="spellEnd"/>
      <w:r>
        <w:rPr>
          <w:sz w:val="22"/>
          <w:szCs w:val="22"/>
        </w:rPr>
        <w:t>, L.C., *Michelson, L., *Williams,</w:t>
      </w:r>
    </w:p>
    <w:p w14:paraId="54B3CD17" w14:textId="77777777" w:rsidR="002432A0" w:rsidRPr="002432A0" w:rsidRDefault="002432A0" w:rsidP="002432A0">
      <w:pPr>
        <w:ind w:left="720"/>
        <w:jc w:val="both"/>
        <w:rPr>
          <w:sz w:val="22"/>
          <w:szCs w:val="22"/>
        </w:rPr>
      </w:pPr>
      <w:r>
        <w:rPr>
          <w:sz w:val="22"/>
          <w:szCs w:val="22"/>
        </w:rPr>
        <w:t>B. (Sept 2019).</w:t>
      </w:r>
      <w:r w:rsidRPr="004E6F93">
        <w:rPr>
          <w:sz w:val="22"/>
          <w:szCs w:val="22"/>
        </w:rPr>
        <w:t xml:space="preserve"> Online Imaginal Exposure Therapy for Eating Disorders Decreases Eating Disorder</w:t>
      </w:r>
      <w:r>
        <w:rPr>
          <w:sz w:val="22"/>
          <w:szCs w:val="22"/>
        </w:rPr>
        <w:t xml:space="preserve"> S</w:t>
      </w:r>
      <w:r w:rsidRPr="004E6F93">
        <w:rPr>
          <w:sz w:val="22"/>
          <w:szCs w:val="22"/>
        </w:rPr>
        <w:t>ymptoms, Fear of Food, and Core Eating Disorder Fears</w:t>
      </w:r>
      <w:r>
        <w:rPr>
          <w:sz w:val="22"/>
          <w:szCs w:val="22"/>
        </w:rPr>
        <w:t xml:space="preserve">. Paper to be presented at the Eating Disorder Research Society, Chicago, IL. </w:t>
      </w:r>
    </w:p>
    <w:p w14:paraId="10CFCB6B" w14:textId="77777777" w:rsidR="00455CB3" w:rsidRDefault="007C2E28" w:rsidP="00455CB3">
      <w:pPr>
        <w:rPr>
          <w:sz w:val="22"/>
          <w:szCs w:val="22"/>
        </w:rPr>
      </w:pPr>
      <w:r>
        <w:rPr>
          <w:sz w:val="22"/>
          <w:szCs w:val="22"/>
        </w:rPr>
        <w:t>47</w:t>
      </w:r>
      <w:r w:rsidR="00455CB3">
        <w:rPr>
          <w:sz w:val="22"/>
          <w:szCs w:val="22"/>
        </w:rPr>
        <w:t xml:space="preserve">. </w:t>
      </w:r>
      <w:r w:rsidR="00455CB3" w:rsidRPr="00455CB3">
        <w:rPr>
          <w:b/>
          <w:sz w:val="22"/>
          <w:szCs w:val="22"/>
        </w:rPr>
        <w:t>Levinson, C.A.,</w:t>
      </w:r>
      <w:r w:rsidR="00455CB3">
        <w:rPr>
          <w:sz w:val="22"/>
          <w:szCs w:val="22"/>
        </w:rPr>
        <w:t xml:space="preserve"> *Christian, C., *Vanzhula, I.A. (Nov. 2019). </w:t>
      </w:r>
      <w:r w:rsidR="00455CB3" w:rsidRPr="00455CB3">
        <w:rPr>
          <w:sz w:val="22"/>
          <w:szCs w:val="22"/>
        </w:rPr>
        <w:t>Manipulating the Theoretical Framing</w:t>
      </w:r>
    </w:p>
    <w:p w14:paraId="0EBB761B" w14:textId="77777777" w:rsidR="00455CB3" w:rsidRDefault="00455CB3" w:rsidP="00455CB3">
      <w:pPr>
        <w:ind w:left="720"/>
        <w:rPr>
          <w:sz w:val="22"/>
          <w:szCs w:val="22"/>
        </w:rPr>
      </w:pPr>
      <w:r w:rsidRPr="00455CB3">
        <w:rPr>
          <w:sz w:val="22"/>
          <w:szCs w:val="22"/>
        </w:rPr>
        <w:t>of Exposure Therapy for Eating Disorders Impacts Clinicians’ Treatment Preferences</w:t>
      </w:r>
      <w:r>
        <w:rPr>
          <w:sz w:val="22"/>
          <w:szCs w:val="22"/>
        </w:rPr>
        <w:t xml:space="preserve">, In J. </w:t>
      </w:r>
      <w:proofErr w:type="spellStart"/>
      <w:r>
        <w:rPr>
          <w:sz w:val="22"/>
          <w:szCs w:val="22"/>
        </w:rPr>
        <w:t>Essayli</w:t>
      </w:r>
      <w:proofErr w:type="spellEnd"/>
      <w:r>
        <w:rPr>
          <w:sz w:val="22"/>
          <w:szCs w:val="22"/>
        </w:rPr>
        <w:t xml:space="preserve"> </w:t>
      </w:r>
      <w:proofErr w:type="gramStart"/>
      <w:r w:rsidRPr="00455CB3">
        <w:rPr>
          <w:bCs/>
          <w:sz w:val="22"/>
          <w:szCs w:val="22"/>
        </w:rPr>
        <w:t>The</w:t>
      </w:r>
      <w:proofErr w:type="gramEnd"/>
      <w:r w:rsidRPr="00455CB3">
        <w:rPr>
          <w:bCs/>
          <w:sz w:val="22"/>
          <w:szCs w:val="22"/>
        </w:rPr>
        <w:t xml:space="preserve"> Feasibility of Exposure Therapy for Eating Disorders</w:t>
      </w:r>
      <w:r>
        <w:rPr>
          <w:bCs/>
          <w:sz w:val="22"/>
          <w:szCs w:val="22"/>
        </w:rPr>
        <w:t xml:space="preserve">, </w:t>
      </w:r>
      <w:r w:rsidRPr="00B265E4">
        <w:rPr>
          <w:sz w:val="22"/>
          <w:szCs w:val="22"/>
        </w:rPr>
        <w:t>Paper to be presented at the Association for Behavioral and Cognitive Therapies,</w:t>
      </w:r>
      <w:r>
        <w:rPr>
          <w:sz w:val="22"/>
          <w:szCs w:val="22"/>
        </w:rPr>
        <w:t xml:space="preserve"> Atlanta, GA. </w:t>
      </w:r>
      <w:r w:rsidRPr="005B38C2">
        <w:rPr>
          <w:sz w:val="22"/>
          <w:szCs w:val="22"/>
        </w:rPr>
        <w:t> </w:t>
      </w:r>
    </w:p>
    <w:p w14:paraId="48AEA00E" w14:textId="77777777" w:rsidR="00455CB3" w:rsidRDefault="007C2E28" w:rsidP="00455CB3">
      <w:pPr>
        <w:rPr>
          <w:sz w:val="22"/>
          <w:szCs w:val="22"/>
        </w:rPr>
      </w:pPr>
      <w:r>
        <w:rPr>
          <w:sz w:val="22"/>
          <w:szCs w:val="22"/>
        </w:rPr>
        <w:t>46</w:t>
      </w:r>
      <w:r w:rsidR="005B38C2">
        <w:rPr>
          <w:sz w:val="22"/>
          <w:szCs w:val="22"/>
        </w:rPr>
        <w:t xml:space="preserve">. </w:t>
      </w:r>
      <w:r w:rsidR="00455CB3" w:rsidRPr="00455CB3">
        <w:rPr>
          <w:b/>
          <w:sz w:val="22"/>
          <w:szCs w:val="22"/>
        </w:rPr>
        <w:t>Levinson. C.A</w:t>
      </w:r>
      <w:r w:rsidR="00455CB3">
        <w:rPr>
          <w:sz w:val="22"/>
          <w:szCs w:val="22"/>
        </w:rPr>
        <w:t>., *</w:t>
      </w:r>
      <w:proofErr w:type="spellStart"/>
      <w:r w:rsidR="00455CB3">
        <w:rPr>
          <w:sz w:val="22"/>
          <w:szCs w:val="22"/>
        </w:rPr>
        <w:t>Brosof</w:t>
      </w:r>
      <w:proofErr w:type="spellEnd"/>
      <w:r w:rsidR="00455CB3">
        <w:rPr>
          <w:sz w:val="22"/>
          <w:szCs w:val="22"/>
        </w:rPr>
        <w:t>, L.C., *Knight, L., *Hunt, K.J., Depue, B. (</w:t>
      </w:r>
      <w:proofErr w:type="gramStart"/>
      <w:r w:rsidR="00455CB3">
        <w:rPr>
          <w:sz w:val="22"/>
          <w:szCs w:val="22"/>
        </w:rPr>
        <w:t>Nov,</w:t>
      </w:r>
      <w:proofErr w:type="gramEnd"/>
      <w:r w:rsidR="00455CB3">
        <w:rPr>
          <w:sz w:val="22"/>
          <w:szCs w:val="22"/>
        </w:rPr>
        <w:t xml:space="preserve"> 2019). </w:t>
      </w:r>
      <w:r w:rsidR="00455CB3" w:rsidRPr="00455CB3">
        <w:rPr>
          <w:sz w:val="22"/>
          <w:szCs w:val="22"/>
        </w:rPr>
        <w:t>Imaginal exposure</w:t>
      </w:r>
    </w:p>
    <w:p w14:paraId="6E3F2667" w14:textId="77777777" w:rsidR="008A7107" w:rsidRDefault="00455CB3" w:rsidP="00455CB3">
      <w:pPr>
        <w:ind w:left="720"/>
        <w:rPr>
          <w:sz w:val="22"/>
          <w:szCs w:val="22"/>
        </w:rPr>
      </w:pPr>
      <w:r w:rsidRPr="00455CB3">
        <w:rPr>
          <w:sz w:val="22"/>
          <w:szCs w:val="22"/>
        </w:rPr>
        <w:t>eating disorder fear scripts are associated with increased brain activation related to threat and reward areas of the brain: An fMRI study</w:t>
      </w:r>
      <w:r>
        <w:rPr>
          <w:sz w:val="22"/>
          <w:szCs w:val="22"/>
        </w:rPr>
        <w:t xml:space="preserve">. </w:t>
      </w:r>
      <w:r w:rsidR="005B38C2">
        <w:rPr>
          <w:sz w:val="22"/>
          <w:szCs w:val="22"/>
        </w:rPr>
        <w:t xml:space="preserve">In E.E. Reilly </w:t>
      </w:r>
      <w:proofErr w:type="gramStart"/>
      <w:r w:rsidR="005B38C2" w:rsidRPr="005B38C2">
        <w:rPr>
          <w:bCs/>
          <w:sz w:val="22"/>
          <w:szCs w:val="22"/>
        </w:rPr>
        <w:t>To</w:t>
      </w:r>
      <w:proofErr w:type="gramEnd"/>
      <w:r w:rsidR="005B38C2" w:rsidRPr="005B38C2">
        <w:rPr>
          <w:bCs/>
          <w:sz w:val="22"/>
          <w:szCs w:val="22"/>
        </w:rPr>
        <w:t xml:space="preserve"> Approach, Avoid, or Both? Towards an Improved Characterization of Positive and Negative Valence Systems in Eating Disorders</w:t>
      </w:r>
      <w:r w:rsidR="005B38C2">
        <w:rPr>
          <w:bCs/>
          <w:sz w:val="22"/>
          <w:szCs w:val="22"/>
        </w:rPr>
        <w:t xml:space="preserve">, </w:t>
      </w:r>
      <w:r w:rsidR="005B38C2" w:rsidRPr="00B265E4">
        <w:rPr>
          <w:sz w:val="22"/>
          <w:szCs w:val="22"/>
        </w:rPr>
        <w:t>Paper to be presented at the Association for Behavioral and Cognitive Therapies,</w:t>
      </w:r>
      <w:r w:rsidR="005B38C2">
        <w:rPr>
          <w:sz w:val="22"/>
          <w:szCs w:val="22"/>
        </w:rPr>
        <w:t xml:space="preserve"> Atlanta, GA. </w:t>
      </w:r>
      <w:r w:rsidR="005B38C2" w:rsidRPr="005B38C2">
        <w:rPr>
          <w:sz w:val="22"/>
          <w:szCs w:val="22"/>
        </w:rPr>
        <w:t> </w:t>
      </w:r>
    </w:p>
    <w:p w14:paraId="07B13E26" w14:textId="77777777" w:rsidR="00CC3076" w:rsidRDefault="007C2E28" w:rsidP="005B38C2">
      <w:pPr>
        <w:spacing w:before="100" w:beforeAutospacing="1" w:after="100" w:afterAutospacing="1"/>
        <w:contextualSpacing/>
        <w:rPr>
          <w:bCs/>
          <w:sz w:val="22"/>
          <w:szCs w:val="22"/>
        </w:rPr>
      </w:pPr>
      <w:r>
        <w:rPr>
          <w:sz w:val="22"/>
          <w:szCs w:val="22"/>
        </w:rPr>
        <w:t>45</w:t>
      </w:r>
      <w:r w:rsidR="005B38C2">
        <w:rPr>
          <w:sz w:val="22"/>
          <w:szCs w:val="22"/>
        </w:rPr>
        <w:t>.</w:t>
      </w:r>
      <w:r w:rsidR="00B06603">
        <w:rPr>
          <w:sz w:val="22"/>
          <w:szCs w:val="22"/>
        </w:rPr>
        <w:t xml:space="preserve"> </w:t>
      </w:r>
      <w:r w:rsidR="005B38C2" w:rsidRPr="005B38C2">
        <w:rPr>
          <w:b/>
          <w:sz w:val="22"/>
          <w:szCs w:val="22"/>
        </w:rPr>
        <w:t>Levinson, C.A</w:t>
      </w:r>
      <w:r w:rsidR="005B38C2">
        <w:rPr>
          <w:sz w:val="22"/>
          <w:szCs w:val="22"/>
        </w:rPr>
        <w:t>.,</w:t>
      </w:r>
      <w:r w:rsidR="00CC3076">
        <w:rPr>
          <w:sz w:val="22"/>
          <w:szCs w:val="22"/>
        </w:rPr>
        <w:t xml:space="preserve"> Christian, C.</w:t>
      </w:r>
      <w:r w:rsidR="005B38C2">
        <w:rPr>
          <w:sz w:val="22"/>
          <w:szCs w:val="22"/>
        </w:rPr>
        <w:t xml:space="preserve"> (</w:t>
      </w:r>
      <w:proofErr w:type="gramStart"/>
      <w:r w:rsidR="005B38C2">
        <w:rPr>
          <w:sz w:val="22"/>
          <w:szCs w:val="22"/>
        </w:rPr>
        <w:t>Nov,</w:t>
      </w:r>
      <w:proofErr w:type="gramEnd"/>
      <w:r w:rsidR="005B38C2">
        <w:rPr>
          <w:sz w:val="22"/>
          <w:szCs w:val="22"/>
        </w:rPr>
        <w:t xml:space="preserve"> 2019). </w:t>
      </w:r>
      <w:r w:rsidR="005B38C2" w:rsidRPr="005B38C2">
        <w:rPr>
          <w:bCs/>
          <w:sz w:val="22"/>
          <w:szCs w:val="22"/>
        </w:rPr>
        <w:t>Integrating Community-Based Projects in the Training of</w:t>
      </w:r>
    </w:p>
    <w:p w14:paraId="35A9EDAE" w14:textId="77777777" w:rsidR="00CC3076" w:rsidRDefault="005B38C2" w:rsidP="00CC3076">
      <w:pPr>
        <w:spacing w:before="100" w:beforeAutospacing="1" w:after="100" w:afterAutospacing="1"/>
        <w:ind w:firstLine="720"/>
        <w:contextualSpacing/>
        <w:rPr>
          <w:sz w:val="22"/>
          <w:szCs w:val="22"/>
        </w:rPr>
      </w:pPr>
      <w:r w:rsidRPr="005B38C2">
        <w:rPr>
          <w:bCs/>
          <w:sz w:val="22"/>
          <w:szCs w:val="22"/>
        </w:rPr>
        <w:t xml:space="preserve"> Clinical</w:t>
      </w:r>
      <w:r w:rsidR="00CC3076">
        <w:rPr>
          <w:bCs/>
          <w:sz w:val="22"/>
          <w:szCs w:val="22"/>
        </w:rPr>
        <w:t xml:space="preserve"> </w:t>
      </w:r>
      <w:r w:rsidRPr="005B38C2">
        <w:rPr>
          <w:bCs/>
          <w:sz w:val="22"/>
          <w:szCs w:val="22"/>
        </w:rPr>
        <w:t>Scientists</w:t>
      </w:r>
      <w:r>
        <w:rPr>
          <w:bCs/>
          <w:sz w:val="22"/>
          <w:szCs w:val="22"/>
        </w:rPr>
        <w:t xml:space="preserve"> </w:t>
      </w:r>
      <w:r w:rsidRPr="005B38C2">
        <w:rPr>
          <w:bCs/>
          <w:sz w:val="22"/>
          <w:szCs w:val="22"/>
        </w:rPr>
        <w:t>for Social Impact</w:t>
      </w:r>
      <w:r>
        <w:rPr>
          <w:bCs/>
          <w:sz w:val="22"/>
          <w:szCs w:val="22"/>
        </w:rPr>
        <w:t xml:space="preserve">. Panel presentation at </w:t>
      </w:r>
      <w:r>
        <w:rPr>
          <w:sz w:val="22"/>
          <w:szCs w:val="22"/>
        </w:rPr>
        <w:t xml:space="preserve">the </w:t>
      </w:r>
      <w:r w:rsidRPr="00B265E4">
        <w:rPr>
          <w:sz w:val="22"/>
          <w:szCs w:val="22"/>
        </w:rPr>
        <w:t>Association for Behavioral and</w:t>
      </w:r>
    </w:p>
    <w:p w14:paraId="530FF6B0" w14:textId="77777777" w:rsidR="007C2E28" w:rsidRPr="00CC3076" w:rsidRDefault="005B38C2" w:rsidP="00CC3076">
      <w:pPr>
        <w:spacing w:before="100" w:beforeAutospacing="1" w:after="100" w:afterAutospacing="1"/>
        <w:ind w:firstLine="720"/>
        <w:contextualSpacing/>
        <w:rPr>
          <w:bCs/>
          <w:sz w:val="22"/>
          <w:szCs w:val="22"/>
        </w:rPr>
      </w:pPr>
      <w:r w:rsidRPr="00B265E4">
        <w:rPr>
          <w:sz w:val="22"/>
          <w:szCs w:val="22"/>
        </w:rPr>
        <w:t>Cognitive Therapies</w:t>
      </w:r>
      <w:r>
        <w:rPr>
          <w:sz w:val="22"/>
          <w:szCs w:val="22"/>
        </w:rPr>
        <w:t xml:space="preserve">, Atlanta, GA. </w:t>
      </w:r>
    </w:p>
    <w:p w14:paraId="2677ACE8" w14:textId="77777777" w:rsidR="007C2E28" w:rsidRPr="00CC3076" w:rsidRDefault="007C2E28" w:rsidP="004173A3">
      <w:pPr>
        <w:spacing w:before="100" w:beforeAutospacing="1" w:after="100" w:afterAutospacing="1"/>
        <w:contextualSpacing/>
        <w:rPr>
          <w:sz w:val="22"/>
          <w:szCs w:val="22"/>
        </w:rPr>
      </w:pPr>
      <w:r>
        <w:rPr>
          <w:sz w:val="22"/>
          <w:szCs w:val="22"/>
        </w:rPr>
        <w:t>44. *</w:t>
      </w:r>
      <w:r w:rsidRPr="007C2E28">
        <w:rPr>
          <w:sz w:val="22"/>
          <w:szCs w:val="22"/>
        </w:rPr>
        <w:t xml:space="preserve">Christian, C., </w:t>
      </w:r>
      <w:r w:rsidRPr="007C2E28">
        <w:rPr>
          <w:b/>
          <w:sz w:val="22"/>
          <w:szCs w:val="22"/>
        </w:rPr>
        <w:t>Levinson, C.A.</w:t>
      </w:r>
      <w:r w:rsidRPr="007C2E28">
        <w:rPr>
          <w:sz w:val="22"/>
          <w:szCs w:val="22"/>
        </w:rPr>
        <w:t xml:space="preserve"> (</w:t>
      </w:r>
      <w:proofErr w:type="gramStart"/>
      <w:r w:rsidRPr="007C2E28">
        <w:rPr>
          <w:sz w:val="22"/>
          <w:szCs w:val="22"/>
        </w:rPr>
        <w:t>November,</w:t>
      </w:r>
      <w:proofErr w:type="gramEnd"/>
      <w:r w:rsidRPr="007C2E28">
        <w:rPr>
          <w:sz w:val="22"/>
          <w:szCs w:val="22"/>
        </w:rPr>
        <w:t xml:space="preserve"> 2019)</w:t>
      </w:r>
      <w:r w:rsidRPr="00CC3076">
        <w:rPr>
          <w:sz w:val="22"/>
          <w:szCs w:val="22"/>
        </w:rPr>
        <w:t>. Examining the Relationship between Time of Day</w:t>
      </w:r>
    </w:p>
    <w:p w14:paraId="58311A7E" w14:textId="77777777" w:rsidR="007C2E28" w:rsidRDefault="007C2E28" w:rsidP="007C2E28">
      <w:pPr>
        <w:spacing w:before="100" w:beforeAutospacing="1" w:after="100" w:afterAutospacing="1"/>
        <w:ind w:left="720" w:firstLine="53"/>
        <w:contextualSpacing/>
        <w:rPr>
          <w:sz w:val="22"/>
          <w:szCs w:val="22"/>
        </w:rPr>
      </w:pPr>
      <w:r w:rsidRPr="00CC3076">
        <w:rPr>
          <w:sz w:val="22"/>
          <w:szCs w:val="22"/>
        </w:rPr>
        <w:t>and Eating Disorder Cognitions and Behaviors: A Network Perspective</w:t>
      </w:r>
      <w:r w:rsidRPr="007C2E28">
        <w:rPr>
          <w:i/>
          <w:sz w:val="22"/>
          <w:szCs w:val="22"/>
        </w:rPr>
        <w:t xml:space="preserve">. </w:t>
      </w:r>
      <w:r w:rsidRPr="007C2E28">
        <w:rPr>
          <w:sz w:val="22"/>
          <w:szCs w:val="22"/>
        </w:rPr>
        <w:t xml:space="preserve">In </w:t>
      </w:r>
      <w:r>
        <w:rPr>
          <w:sz w:val="22"/>
          <w:szCs w:val="22"/>
        </w:rPr>
        <w:t>*</w:t>
      </w:r>
      <w:r w:rsidRPr="007C2E28">
        <w:rPr>
          <w:sz w:val="22"/>
          <w:szCs w:val="22"/>
        </w:rPr>
        <w:t>C. Christian &amp; P.D. Soyster (chairs): The Influence of Time of Day on Psychopathology and Implications for In-the-Moment and Personalized Interventions. Paper accepted at the Association for Behavioral and Cognitive Therapies, Atlanta, GA.</w:t>
      </w:r>
    </w:p>
    <w:p w14:paraId="6ED24849" w14:textId="77777777" w:rsidR="00F73A5C" w:rsidRDefault="00F73A5C" w:rsidP="004173A3">
      <w:pPr>
        <w:spacing w:before="100" w:beforeAutospacing="1" w:after="100" w:afterAutospacing="1"/>
        <w:contextualSpacing/>
        <w:rPr>
          <w:sz w:val="22"/>
          <w:szCs w:val="22"/>
        </w:rPr>
      </w:pPr>
      <w:r>
        <w:rPr>
          <w:sz w:val="22"/>
          <w:szCs w:val="22"/>
        </w:rPr>
        <w:t xml:space="preserve">43. </w:t>
      </w:r>
      <w:r w:rsidRPr="00F73A5C">
        <w:rPr>
          <w:sz w:val="22"/>
          <w:szCs w:val="22"/>
        </w:rPr>
        <w:t xml:space="preserve">Brown, T.A., </w:t>
      </w:r>
      <w:r w:rsidR="00A875F7">
        <w:rPr>
          <w:sz w:val="22"/>
          <w:szCs w:val="22"/>
        </w:rPr>
        <w:t>*</w:t>
      </w:r>
      <w:r w:rsidRPr="00F73A5C">
        <w:rPr>
          <w:sz w:val="22"/>
          <w:szCs w:val="22"/>
        </w:rPr>
        <w:t xml:space="preserve">Vanzhula, I.A., Reilly, R.E., </w:t>
      </w:r>
      <w:r w:rsidRPr="00F73A5C">
        <w:rPr>
          <w:b/>
          <w:sz w:val="22"/>
          <w:szCs w:val="22"/>
        </w:rPr>
        <w:t>Levinson, C.A.,</w:t>
      </w:r>
      <w:r w:rsidRPr="00F73A5C">
        <w:rPr>
          <w:sz w:val="22"/>
          <w:szCs w:val="22"/>
        </w:rPr>
        <w:t xml:space="preserve"> Lavender, J.M., Berner, L.A., Krueger, </w:t>
      </w:r>
    </w:p>
    <w:p w14:paraId="142C03AC" w14:textId="77777777" w:rsidR="00F73A5C" w:rsidRDefault="00F73A5C" w:rsidP="00F73A5C">
      <w:pPr>
        <w:spacing w:before="100" w:beforeAutospacing="1" w:after="100" w:afterAutospacing="1"/>
        <w:contextualSpacing/>
        <w:rPr>
          <w:sz w:val="22"/>
          <w:szCs w:val="22"/>
        </w:rPr>
      </w:pPr>
      <w:r>
        <w:rPr>
          <w:sz w:val="22"/>
          <w:szCs w:val="22"/>
        </w:rPr>
        <w:tab/>
      </w:r>
      <w:r w:rsidRPr="00F73A5C">
        <w:rPr>
          <w:sz w:val="22"/>
          <w:szCs w:val="22"/>
        </w:rPr>
        <w:t>A., Wierenga, C.E., Kaye, W.H. (</w:t>
      </w:r>
      <w:proofErr w:type="gramStart"/>
      <w:r w:rsidRPr="00F73A5C">
        <w:rPr>
          <w:sz w:val="22"/>
          <w:szCs w:val="22"/>
        </w:rPr>
        <w:t>March,</w:t>
      </w:r>
      <w:proofErr w:type="gramEnd"/>
      <w:r w:rsidRPr="00F73A5C">
        <w:rPr>
          <w:sz w:val="22"/>
          <w:szCs w:val="22"/>
        </w:rPr>
        <w:t xml:space="preserve"> 2019). Network Analysi</w:t>
      </w:r>
      <w:r>
        <w:rPr>
          <w:sz w:val="22"/>
          <w:szCs w:val="22"/>
        </w:rPr>
        <w:t xml:space="preserve">s of Interoceptive Awareness </w:t>
      </w:r>
    </w:p>
    <w:p w14:paraId="7795875E" w14:textId="77777777" w:rsidR="00F73A5C" w:rsidRDefault="00F73A5C" w:rsidP="00F73A5C">
      <w:pPr>
        <w:spacing w:before="100" w:beforeAutospacing="1" w:after="100" w:afterAutospacing="1"/>
        <w:contextualSpacing/>
        <w:rPr>
          <w:sz w:val="22"/>
          <w:szCs w:val="22"/>
        </w:rPr>
      </w:pPr>
      <w:r>
        <w:rPr>
          <w:sz w:val="22"/>
          <w:szCs w:val="22"/>
        </w:rPr>
        <w:tab/>
        <w:t xml:space="preserve">and </w:t>
      </w:r>
      <w:r w:rsidRPr="00F73A5C">
        <w:rPr>
          <w:sz w:val="22"/>
          <w:szCs w:val="22"/>
        </w:rPr>
        <w:t xml:space="preserve">Eating Disorder Symptoms. Paper presented at the Academy of Eating Disorders, </w:t>
      </w:r>
    </w:p>
    <w:p w14:paraId="3E770F98" w14:textId="77777777" w:rsidR="00F73A5C" w:rsidRDefault="00F73A5C" w:rsidP="00F73A5C">
      <w:pPr>
        <w:spacing w:before="100" w:beforeAutospacing="1" w:after="100" w:afterAutospacing="1"/>
        <w:contextualSpacing/>
        <w:rPr>
          <w:sz w:val="22"/>
          <w:szCs w:val="22"/>
        </w:rPr>
      </w:pPr>
      <w:r>
        <w:rPr>
          <w:sz w:val="22"/>
          <w:szCs w:val="22"/>
        </w:rPr>
        <w:tab/>
      </w:r>
      <w:r w:rsidRPr="00F73A5C">
        <w:rPr>
          <w:sz w:val="22"/>
          <w:szCs w:val="22"/>
        </w:rPr>
        <w:t>International</w:t>
      </w:r>
      <w:r>
        <w:rPr>
          <w:sz w:val="22"/>
          <w:szCs w:val="22"/>
        </w:rPr>
        <w:t xml:space="preserve"> </w:t>
      </w:r>
      <w:r w:rsidRPr="00F73A5C">
        <w:rPr>
          <w:sz w:val="22"/>
          <w:szCs w:val="22"/>
        </w:rPr>
        <w:t>Conference on Eating Disorders, New York, NY. </w:t>
      </w:r>
    </w:p>
    <w:p w14:paraId="789E0A2A" w14:textId="77777777" w:rsidR="004173A3" w:rsidRDefault="004173A3" w:rsidP="004173A3">
      <w:pPr>
        <w:spacing w:before="100" w:beforeAutospacing="1" w:after="100" w:afterAutospacing="1"/>
        <w:contextualSpacing/>
        <w:rPr>
          <w:sz w:val="22"/>
          <w:szCs w:val="22"/>
        </w:rPr>
      </w:pPr>
      <w:r>
        <w:rPr>
          <w:sz w:val="22"/>
          <w:szCs w:val="22"/>
        </w:rPr>
        <w:t>42. *</w:t>
      </w:r>
      <w:proofErr w:type="spellStart"/>
      <w:r w:rsidRPr="004173A3">
        <w:rPr>
          <w:sz w:val="22"/>
          <w:szCs w:val="22"/>
        </w:rPr>
        <w:t>Brosof</w:t>
      </w:r>
      <w:proofErr w:type="spellEnd"/>
      <w:r w:rsidRPr="004173A3">
        <w:rPr>
          <w:sz w:val="22"/>
          <w:szCs w:val="22"/>
        </w:rPr>
        <w:t>, L. C.</w:t>
      </w:r>
      <w:r w:rsidRPr="004173A3">
        <w:rPr>
          <w:b/>
          <w:bCs/>
          <w:sz w:val="22"/>
          <w:szCs w:val="22"/>
        </w:rPr>
        <w:t>, </w:t>
      </w:r>
      <w:r>
        <w:rPr>
          <w:b/>
          <w:bCs/>
          <w:sz w:val="22"/>
          <w:szCs w:val="22"/>
        </w:rPr>
        <w:t>*</w:t>
      </w:r>
      <w:r w:rsidRPr="004173A3">
        <w:rPr>
          <w:sz w:val="22"/>
          <w:szCs w:val="22"/>
        </w:rPr>
        <w:t xml:space="preserve">Knight, L., </w:t>
      </w:r>
      <w:r>
        <w:rPr>
          <w:sz w:val="22"/>
          <w:szCs w:val="22"/>
        </w:rPr>
        <w:t>*</w:t>
      </w:r>
      <w:r w:rsidRPr="004173A3">
        <w:rPr>
          <w:sz w:val="22"/>
          <w:szCs w:val="22"/>
        </w:rPr>
        <w:t xml:space="preserve">Hunt, K. J., </w:t>
      </w:r>
      <w:r w:rsidRPr="004173A3">
        <w:rPr>
          <w:b/>
          <w:sz w:val="22"/>
          <w:szCs w:val="22"/>
        </w:rPr>
        <w:t>Levinson**, C. A</w:t>
      </w:r>
      <w:r w:rsidRPr="004173A3">
        <w:rPr>
          <w:sz w:val="22"/>
          <w:szCs w:val="22"/>
        </w:rPr>
        <w:t>., &amp; Depue*</w:t>
      </w:r>
      <w:r>
        <w:rPr>
          <w:sz w:val="22"/>
          <w:szCs w:val="22"/>
        </w:rPr>
        <w:t>*</w:t>
      </w:r>
      <w:r w:rsidRPr="004173A3">
        <w:rPr>
          <w:sz w:val="22"/>
          <w:szCs w:val="22"/>
        </w:rPr>
        <w:t xml:space="preserve">, B. (2019, </w:t>
      </w:r>
    </w:p>
    <w:p w14:paraId="61F8E631" w14:textId="77777777" w:rsidR="004173A3" w:rsidRDefault="004173A3" w:rsidP="004173A3">
      <w:pPr>
        <w:spacing w:before="100" w:beforeAutospacing="1" w:after="100" w:afterAutospacing="1"/>
        <w:contextualSpacing/>
        <w:rPr>
          <w:sz w:val="22"/>
          <w:szCs w:val="22"/>
        </w:rPr>
      </w:pPr>
      <w:r>
        <w:rPr>
          <w:sz w:val="22"/>
          <w:szCs w:val="22"/>
        </w:rPr>
        <w:tab/>
      </w:r>
      <w:r w:rsidRPr="004173A3">
        <w:rPr>
          <w:sz w:val="22"/>
          <w:szCs w:val="22"/>
        </w:rPr>
        <w:t>March). Imaginal exposure eating disorder fear scripts are associated with increased activation</w:t>
      </w:r>
    </w:p>
    <w:p w14:paraId="24A3C63C" w14:textId="77777777" w:rsidR="004173A3" w:rsidRDefault="004173A3" w:rsidP="004173A3">
      <w:pPr>
        <w:spacing w:before="100" w:beforeAutospacing="1" w:after="100" w:afterAutospacing="1"/>
        <w:ind w:firstLine="720"/>
        <w:contextualSpacing/>
        <w:rPr>
          <w:sz w:val="22"/>
          <w:szCs w:val="22"/>
        </w:rPr>
      </w:pPr>
      <w:r w:rsidRPr="004173A3">
        <w:rPr>
          <w:sz w:val="22"/>
          <w:szCs w:val="22"/>
        </w:rPr>
        <w:t xml:space="preserve">related to threat and internally processed thought compared to neutral scripts: A proof-of-concept </w:t>
      </w:r>
    </w:p>
    <w:p w14:paraId="39F8BCDF" w14:textId="77777777" w:rsidR="004173A3" w:rsidRPr="004173A3" w:rsidRDefault="004173A3" w:rsidP="004173A3">
      <w:pPr>
        <w:spacing w:before="100" w:beforeAutospacing="1" w:after="100" w:afterAutospacing="1"/>
        <w:ind w:left="720"/>
        <w:contextualSpacing/>
        <w:rPr>
          <w:sz w:val="22"/>
          <w:szCs w:val="22"/>
        </w:rPr>
      </w:pPr>
      <w:r w:rsidRPr="004173A3">
        <w:rPr>
          <w:sz w:val="22"/>
          <w:szCs w:val="22"/>
        </w:rPr>
        <w:t xml:space="preserve">fMRI study. Paper to be presented at the International Conference of Eating Disorders, </w:t>
      </w:r>
      <w:r>
        <w:rPr>
          <w:sz w:val="22"/>
          <w:szCs w:val="22"/>
        </w:rPr>
        <w:t xml:space="preserve">New </w:t>
      </w:r>
      <w:r w:rsidRPr="004173A3">
        <w:rPr>
          <w:sz w:val="22"/>
          <w:szCs w:val="22"/>
        </w:rPr>
        <w:t>York, NY.</w:t>
      </w:r>
    </w:p>
    <w:p w14:paraId="16727F05" w14:textId="77777777" w:rsidR="004173A3" w:rsidRDefault="004173A3" w:rsidP="004173A3">
      <w:pPr>
        <w:spacing w:before="100" w:beforeAutospacing="1" w:after="100" w:afterAutospacing="1"/>
        <w:ind w:firstLine="720"/>
        <w:contextualSpacing/>
        <w:rPr>
          <w:sz w:val="22"/>
          <w:szCs w:val="22"/>
        </w:rPr>
      </w:pPr>
      <w:r w:rsidRPr="004173A3">
        <w:rPr>
          <w:sz w:val="22"/>
          <w:szCs w:val="22"/>
        </w:rPr>
        <w:t>*</w:t>
      </w:r>
      <w:r>
        <w:rPr>
          <w:sz w:val="22"/>
          <w:szCs w:val="22"/>
        </w:rPr>
        <w:t>*</w:t>
      </w:r>
      <w:r w:rsidRPr="004173A3">
        <w:rPr>
          <w:sz w:val="22"/>
          <w:szCs w:val="22"/>
        </w:rPr>
        <w:t>indicates joint senior authorship</w:t>
      </w:r>
    </w:p>
    <w:p w14:paraId="417FABA6" w14:textId="77777777" w:rsidR="00336E54" w:rsidRDefault="00336E54" w:rsidP="00336E54">
      <w:pPr>
        <w:spacing w:before="100" w:beforeAutospacing="1" w:after="100" w:afterAutospacing="1"/>
        <w:contextualSpacing/>
        <w:rPr>
          <w:color w:val="000000"/>
          <w:sz w:val="22"/>
          <w:szCs w:val="22"/>
        </w:rPr>
      </w:pPr>
      <w:r>
        <w:rPr>
          <w:sz w:val="22"/>
          <w:szCs w:val="22"/>
        </w:rPr>
        <w:t xml:space="preserve">41. </w:t>
      </w:r>
      <w:r w:rsidRPr="00336E54">
        <w:rPr>
          <w:color w:val="000000"/>
          <w:sz w:val="22"/>
          <w:szCs w:val="22"/>
        </w:rPr>
        <w:t xml:space="preserve">O’Connor, S.S., </w:t>
      </w:r>
      <w:r>
        <w:rPr>
          <w:color w:val="000000"/>
          <w:sz w:val="22"/>
          <w:szCs w:val="22"/>
        </w:rPr>
        <w:t>*</w:t>
      </w:r>
      <w:proofErr w:type="spellStart"/>
      <w:r w:rsidRPr="00336E54">
        <w:rPr>
          <w:color w:val="000000"/>
          <w:sz w:val="22"/>
          <w:szCs w:val="22"/>
        </w:rPr>
        <w:t>Brosof</w:t>
      </w:r>
      <w:proofErr w:type="spellEnd"/>
      <w:r w:rsidRPr="00336E54">
        <w:rPr>
          <w:color w:val="000000"/>
          <w:sz w:val="22"/>
          <w:szCs w:val="22"/>
        </w:rPr>
        <w:t xml:space="preserve">, L.C., </w:t>
      </w:r>
      <w:r>
        <w:rPr>
          <w:color w:val="000000"/>
          <w:sz w:val="22"/>
          <w:szCs w:val="22"/>
        </w:rPr>
        <w:t>*</w:t>
      </w:r>
      <w:proofErr w:type="spellStart"/>
      <w:r w:rsidRPr="00336E54">
        <w:rPr>
          <w:color w:val="000000"/>
          <w:sz w:val="22"/>
          <w:szCs w:val="22"/>
        </w:rPr>
        <w:t>Vanzhula</w:t>
      </w:r>
      <w:proofErr w:type="spellEnd"/>
      <w:r w:rsidRPr="00336E54">
        <w:rPr>
          <w:color w:val="000000"/>
          <w:sz w:val="22"/>
          <w:szCs w:val="22"/>
        </w:rPr>
        <w:t xml:space="preserve">, I., &amp; </w:t>
      </w:r>
      <w:r w:rsidRPr="00336E54">
        <w:rPr>
          <w:b/>
          <w:color w:val="000000"/>
          <w:sz w:val="22"/>
          <w:szCs w:val="22"/>
        </w:rPr>
        <w:t>Levinson, C.A</w:t>
      </w:r>
      <w:r w:rsidRPr="00336E54">
        <w:rPr>
          <w:color w:val="000000"/>
          <w:sz w:val="22"/>
          <w:szCs w:val="22"/>
        </w:rPr>
        <w:t xml:space="preserve">. </w:t>
      </w:r>
      <w:r>
        <w:rPr>
          <w:color w:val="000000"/>
          <w:sz w:val="22"/>
          <w:szCs w:val="22"/>
        </w:rPr>
        <w:t xml:space="preserve">(April 2019) </w:t>
      </w:r>
      <w:proofErr w:type="gramStart"/>
      <w:r w:rsidRPr="00336E54">
        <w:rPr>
          <w:color w:val="000000"/>
          <w:sz w:val="22"/>
          <w:szCs w:val="22"/>
        </w:rPr>
        <w:t>Eating disorder</w:t>
      </w:r>
      <w:proofErr w:type="gramEnd"/>
      <w:r w:rsidRPr="00336E54">
        <w:rPr>
          <w:color w:val="000000"/>
          <w:sz w:val="22"/>
          <w:szCs w:val="22"/>
        </w:rPr>
        <w:t xml:space="preserve"> fears</w:t>
      </w:r>
    </w:p>
    <w:p w14:paraId="59E8C80F" w14:textId="77777777" w:rsidR="00336E54" w:rsidRPr="00336E54" w:rsidRDefault="00336E54" w:rsidP="00336E54">
      <w:pPr>
        <w:spacing w:before="100" w:beforeAutospacing="1" w:after="100" w:afterAutospacing="1"/>
        <w:ind w:left="720"/>
        <w:contextualSpacing/>
        <w:rPr>
          <w:color w:val="000000"/>
          <w:sz w:val="22"/>
          <w:szCs w:val="22"/>
        </w:rPr>
      </w:pPr>
      <w:r w:rsidRPr="00336E54">
        <w:rPr>
          <w:color w:val="000000"/>
          <w:sz w:val="22"/>
          <w:szCs w:val="22"/>
        </w:rPr>
        <w:lastRenderedPageBreak/>
        <w:t>are uniquely</w:t>
      </w:r>
      <w:r>
        <w:rPr>
          <w:color w:val="000000"/>
          <w:sz w:val="22"/>
          <w:szCs w:val="22"/>
        </w:rPr>
        <w:t xml:space="preserve"> </w:t>
      </w:r>
      <w:r w:rsidRPr="00336E54">
        <w:rPr>
          <w:color w:val="000000"/>
          <w:sz w:val="22"/>
          <w:szCs w:val="22"/>
        </w:rPr>
        <w:t>associated with suicidality. Paper presentation at the American Association of Suicidology conference, Denver, CO.</w:t>
      </w:r>
    </w:p>
    <w:p w14:paraId="524FCF99" w14:textId="77777777" w:rsidR="005D779B" w:rsidRDefault="005D779B" w:rsidP="005D779B">
      <w:pPr>
        <w:spacing w:before="100" w:beforeAutospacing="1" w:after="100" w:afterAutospacing="1"/>
        <w:contextualSpacing/>
        <w:rPr>
          <w:i/>
          <w:iCs/>
          <w:sz w:val="22"/>
          <w:szCs w:val="22"/>
        </w:rPr>
      </w:pPr>
      <w:r>
        <w:rPr>
          <w:sz w:val="22"/>
          <w:szCs w:val="22"/>
        </w:rPr>
        <w:t xml:space="preserve">40. </w:t>
      </w:r>
      <w:r w:rsidRPr="005D779B">
        <w:rPr>
          <w:sz w:val="22"/>
          <w:szCs w:val="22"/>
        </w:rPr>
        <w:t> </w:t>
      </w:r>
      <w:r>
        <w:rPr>
          <w:sz w:val="22"/>
          <w:szCs w:val="22"/>
        </w:rPr>
        <w:t>*</w:t>
      </w:r>
      <w:r w:rsidRPr="005D779B">
        <w:rPr>
          <w:sz w:val="22"/>
          <w:szCs w:val="22"/>
        </w:rPr>
        <w:t xml:space="preserve">Sala, M., </w:t>
      </w:r>
      <w:r>
        <w:rPr>
          <w:sz w:val="22"/>
          <w:szCs w:val="22"/>
        </w:rPr>
        <w:t>*</w:t>
      </w:r>
      <w:r w:rsidRPr="005D779B">
        <w:rPr>
          <w:sz w:val="22"/>
          <w:szCs w:val="22"/>
        </w:rPr>
        <w:t xml:space="preserve">Shankar Ram, S., </w:t>
      </w:r>
      <w:r>
        <w:rPr>
          <w:sz w:val="22"/>
          <w:szCs w:val="22"/>
        </w:rPr>
        <w:t>*</w:t>
      </w:r>
      <w:r w:rsidRPr="005D779B">
        <w:rPr>
          <w:sz w:val="22"/>
          <w:szCs w:val="22"/>
        </w:rPr>
        <w:t xml:space="preserve">Vanzhula, I.A., &amp; </w:t>
      </w:r>
      <w:r w:rsidRPr="005D779B">
        <w:rPr>
          <w:b/>
          <w:sz w:val="22"/>
          <w:szCs w:val="22"/>
        </w:rPr>
        <w:t>Levinson, C.A.</w:t>
      </w:r>
      <w:r w:rsidRPr="005D779B">
        <w:rPr>
          <w:sz w:val="22"/>
          <w:szCs w:val="22"/>
        </w:rPr>
        <w:t xml:space="preserve"> (</w:t>
      </w:r>
      <w:proofErr w:type="gramStart"/>
      <w:r w:rsidRPr="005D779B">
        <w:rPr>
          <w:sz w:val="22"/>
          <w:szCs w:val="22"/>
        </w:rPr>
        <w:t>March,</w:t>
      </w:r>
      <w:proofErr w:type="gramEnd"/>
      <w:r w:rsidRPr="005D779B">
        <w:rPr>
          <w:sz w:val="22"/>
          <w:szCs w:val="22"/>
        </w:rPr>
        <w:t xml:space="preserve"> 2019). </w:t>
      </w:r>
      <w:r w:rsidRPr="005D779B">
        <w:rPr>
          <w:i/>
          <w:iCs/>
          <w:sz w:val="22"/>
          <w:szCs w:val="22"/>
        </w:rPr>
        <w:t xml:space="preserve">Mindfulness and </w:t>
      </w:r>
    </w:p>
    <w:p w14:paraId="5ADC0CDA" w14:textId="77777777" w:rsidR="005D779B" w:rsidRDefault="005D779B" w:rsidP="005D779B">
      <w:pPr>
        <w:spacing w:before="100" w:beforeAutospacing="1" w:after="100" w:afterAutospacing="1"/>
        <w:ind w:left="720"/>
        <w:contextualSpacing/>
        <w:rPr>
          <w:sz w:val="22"/>
          <w:szCs w:val="22"/>
        </w:rPr>
      </w:pPr>
      <w:r w:rsidRPr="005D779B">
        <w:rPr>
          <w:i/>
          <w:iCs/>
          <w:sz w:val="22"/>
          <w:szCs w:val="22"/>
        </w:rPr>
        <w:t xml:space="preserve">eating disorder psychopathology: A meta-analysis. </w:t>
      </w:r>
      <w:r w:rsidRPr="005D779B">
        <w:rPr>
          <w:sz w:val="22"/>
          <w:szCs w:val="22"/>
        </w:rPr>
        <w:t>Paper to be presented at the Academy of Eating Disorders, International Conference on Eating Disorders, New York, NY.</w:t>
      </w:r>
    </w:p>
    <w:p w14:paraId="46E5F318" w14:textId="77777777" w:rsidR="00C84AD0" w:rsidRPr="00CB6BDF" w:rsidRDefault="00C84AD0" w:rsidP="00C84AD0">
      <w:pPr>
        <w:spacing w:before="100" w:beforeAutospacing="1" w:after="100" w:afterAutospacing="1"/>
        <w:contextualSpacing/>
        <w:rPr>
          <w:iCs/>
          <w:color w:val="000000"/>
          <w:sz w:val="22"/>
          <w:szCs w:val="22"/>
        </w:rPr>
      </w:pPr>
      <w:r>
        <w:rPr>
          <w:sz w:val="22"/>
          <w:szCs w:val="22"/>
        </w:rPr>
        <w:t>39. *</w:t>
      </w:r>
      <w:r w:rsidRPr="00CB6BDF">
        <w:rPr>
          <w:color w:val="000000"/>
          <w:sz w:val="22"/>
          <w:szCs w:val="22"/>
        </w:rPr>
        <w:t xml:space="preserve">Vanzhula, I.A., Smith, T.W., </w:t>
      </w:r>
      <w:r w:rsidRPr="00CB6BDF">
        <w:rPr>
          <w:b/>
          <w:color w:val="000000"/>
          <w:sz w:val="22"/>
          <w:szCs w:val="22"/>
        </w:rPr>
        <w:t>Levinson, C.A.,</w:t>
      </w:r>
      <w:r w:rsidRPr="00CB6BDF">
        <w:rPr>
          <w:color w:val="000000"/>
          <w:sz w:val="22"/>
          <w:szCs w:val="22"/>
        </w:rPr>
        <w:t xml:space="preserve"> Stice, E. (</w:t>
      </w:r>
      <w:proofErr w:type="gramStart"/>
      <w:r w:rsidRPr="00CB6BDF">
        <w:rPr>
          <w:color w:val="000000"/>
          <w:sz w:val="22"/>
          <w:szCs w:val="22"/>
        </w:rPr>
        <w:t>March,</w:t>
      </w:r>
      <w:proofErr w:type="gramEnd"/>
      <w:r w:rsidRPr="00CB6BDF">
        <w:rPr>
          <w:color w:val="000000"/>
          <w:sz w:val="22"/>
          <w:szCs w:val="22"/>
        </w:rPr>
        <w:t xml:space="preserve"> 2019). </w:t>
      </w:r>
      <w:r w:rsidRPr="00CB6BDF">
        <w:rPr>
          <w:iCs/>
          <w:color w:val="000000"/>
          <w:sz w:val="22"/>
          <w:szCs w:val="22"/>
        </w:rPr>
        <w:t>Personalized Networks of</w:t>
      </w:r>
    </w:p>
    <w:p w14:paraId="7EABA8C5" w14:textId="77777777" w:rsidR="00C84AD0" w:rsidRPr="00C84AD0" w:rsidRDefault="00C84AD0" w:rsidP="00C84AD0">
      <w:pPr>
        <w:spacing w:before="100" w:beforeAutospacing="1" w:after="100" w:afterAutospacing="1"/>
        <w:ind w:left="720"/>
        <w:contextualSpacing/>
        <w:rPr>
          <w:color w:val="000000"/>
          <w:sz w:val="22"/>
          <w:szCs w:val="22"/>
        </w:rPr>
      </w:pPr>
      <w:r w:rsidRPr="00CB6BDF">
        <w:rPr>
          <w:iCs/>
          <w:color w:val="000000"/>
          <w:sz w:val="22"/>
          <w:szCs w:val="22"/>
        </w:rPr>
        <w:t>Eating Disorder Symptoms in High School Students: Targets for Individualized Treatments</w:t>
      </w:r>
      <w:r w:rsidRPr="00CB6BDF">
        <w:rPr>
          <w:i/>
          <w:iCs/>
          <w:color w:val="000000"/>
          <w:sz w:val="22"/>
          <w:szCs w:val="22"/>
        </w:rPr>
        <w:t>.</w:t>
      </w:r>
      <w:r w:rsidRPr="00CB6BDF">
        <w:rPr>
          <w:color w:val="000000"/>
          <w:sz w:val="22"/>
          <w:szCs w:val="22"/>
        </w:rPr>
        <w:t> P</w:t>
      </w:r>
      <w:r>
        <w:rPr>
          <w:color w:val="000000"/>
          <w:sz w:val="22"/>
          <w:szCs w:val="22"/>
        </w:rPr>
        <w:t xml:space="preserve">aper </w:t>
      </w:r>
      <w:r w:rsidRPr="00CB6BDF">
        <w:rPr>
          <w:color w:val="000000"/>
          <w:sz w:val="22"/>
          <w:szCs w:val="22"/>
        </w:rPr>
        <w:t>to be presented at the Academy of Eating Disorders, International Conference on Eating Disorders, New York, NY.</w:t>
      </w:r>
    </w:p>
    <w:p w14:paraId="1A769198" w14:textId="77777777" w:rsidR="00067E21" w:rsidRDefault="00C84AD0" w:rsidP="001441E9">
      <w:pPr>
        <w:spacing w:before="100" w:beforeAutospacing="1" w:after="100" w:afterAutospacing="1"/>
        <w:contextualSpacing/>
        <w:rPr>
          <w:sz w:val="22"/>
          <w:szCs w:val="22"/>
        </w:rPr>
      </w:pPr>
      <w:r w:rsidRPr="00A02712">
        <w:rPr>
          <w:sz w:val="22"/>
          <w:szCs w:val="22"/>
        </w:rPr>
        <w:t>38</w:t>
      </w:r>
      <w:r w:rsidR="00067E21" w:rsidRPr="00A02712">
        <w:rPr>
          <w:sz w:val="22"/>
          <w:szCs w:val="22"/>
        </w:rPr>
        <w:t xml:space="preserve">. </w:t>
      </w:r>
      <w:r w:rsidR="00067E21" w:rsidRPr="00A02712">
        <w:rPr>
          <w:b/>
          <w:sz w:val="22"/>
          <w:szCs w:val="22"/>
        </w:rPr>
        <w:t>Levinson, C.A.,</w:t>
      </w:r>
      <w:r w:rsidR="00067E21" w:rsidRPr="00A02712">
        <w:rPr>
          <w:sz w:val="22"/>
          <w:szCs w:val="22"/>
        </w:rPr>
        <w:t xml:space="preserve"> *Sala, M. Murray, S., *Ma, J.  </w:t>
      </w:r>
      <w:r w:rsidR="00067E21">
        <w:rPr>
          <w:sz w:val="22"/>
          <w:szCs w:val="22"/>
        </w:rPr>
        <w:t xml:space="preserve">Rodebaugh, T. L., Lenze, E.C. (Nov 2018). </w:t>
      </w:r>
      <w:r w:rsidR="00067E21" w:rsidRPr="00C979BD">
        <w:rPr>
          <w:sz w:val="22"/>
          <w:szCs w:val="22"/>
        </w:rPr>
        <w:t>Correlates</w:t>
      </w:r>
    </w:p>
    <w:p w14:paraId="51BC29CB" w14:textId="77777777" w:rsidR="00067E21" w:rsidRDefault="00067E21" w:rsidP="00067E21">
      <w:pPr>
        <w:spacing w:before="100" w:beforeAutospacing="1" w:after="100" w:afterAutospacing="1"/>
        <w:ind w:left="720"/>
        <w:contextualSpacing/>
        <w:rPr>
          <w:sz w:val="22"/>
          <w:szCs w:val="22"/>
        </w:rPr>
      </w:pPr>
      <w:r w:rsidRPr="00C979BD">
        <w:rPr>
          <w:sz w:val="22"/>
          <w:szCs w:val="22"/>
        </w:rPr>
        <w:t xml:space="preserve">of Food Anxiety during a Short Course of Mealtime Exposure Therapy in Patients Diagnosed with an </w:t>
      </w:r>
      <w:proofErr w:type="gramStart"/>
      <w:r w:rsidRPr="00C979BD">
        <w:rPr>
          <w:sz w:val="22"/>
          <w:szCs w:val="22"/>
        </w:rPr>
        <w:t>Eating Disorder</w:t>
      </w:r>
      <w:proofErr w:type="gramEnd"/>
      <w:r>
        <w:rPr>
          <w:sz w:val="22"/>
          <w:szCs w:val="22"/>
        </w:rPr>
        <w:t xml:space="preserve">. </w:t>
      </w:r>
      <w:r w:rsidRPr="00B265E4">
        <w:rPr>
          <w:sz w:val="22"/>
          <w:szCs w:val="22"/>
        </w:rPr>
        <w:t>Paper to be presented at the Association for Behavioral and Cognitive Therapies, Washington D.C</w:t>
      </w:r>
    </w:p>
    <w:p w14:paraId="3A9C25B7" w14:textId="77777777" w:rsidR="00067E21" w:rsidRDefault="00C84AD0" w:rsidP="001441E9">
      <w:pPr>
        <w:spacing w:before="100" w:beforeAutospacing="1" w:after="100" w:afterAutospacing="1"/>
        <w:contextualSpacing/>
        <w:rPr>
          <w:sz w:val="22"/>
          <w:szCs w:val="22"/>
        </w:rPr>
      </w:pPr>
      <w:r w:rsidRPr="00064A4B">
        <w:rPr>
          <w:sz w:val="22"/>
          <w:szCs w:val="22"/>
          <w:lang w:val="es-419"/>
        </w:rPr>
        <w:t>37</w:t>
      </w:r>
      <w:r w:rsidR="00F02DC3" w:rsidRPr="00064A4B">
        <w:rPr>
          <w:sz w:val="22"/>
          <w:szCs w:val="22"/>
          <w:lang w:val="es-419"/>
        </w:rPr>
        <w:t xml:space="preserve">. </w:t>
      </w:r>
      <w:r w:rsidR="00F02DC3" w:rsidRPr="00064A4B">
        <w:rPr>
          <w:b/>
          <w:sz w:val="22"/>
          <w:szCs w:val="22"/>
          <w:lang w:val="es-419"/>
        </w:rPr>
        <w:t>Lev</w:t>
      </w:r>
      <w:r w:rsidR="00067E21" w:rsidRPr="00064A4B">
        <w:rPr>
          <w:b/>
          <w:sz w:val="22"/>
          <w:szCs w:val="22"/>
          <w:lang w:val="es-419"/>
        </w:rPr>
        <w:t xml:space="preserve">inson, C.A., </w:t>
      </w:r>
      <w:r w:rsidR="00067E21" w:rsidRPr="00064A4B">
        <w:rPr>
          <w:sz w:val="22"/>
          <w:szCs w:val="22"/>
          <w:lang w:val="es-419"/>
        </w:rPr>
        <w:t>*Vanzhula, I.A., (</w:t>
      </w:r>
      <w:proofErr w:type="gramStart"/>
      <w:r w:rsidR="00067E21" w:rsidRPr="00064A4B">
        <w:rPr>
          <w:sz w:val="22"/>
          <w:szCs w:val="22"/>
          <w:lang w:val="es-419"/>
        </w:rPr>
        <w:t>Nov.</w:t>
      </w:r>
      <w:proofErr w:type="gramEnd"/>
      <w:r w:rsidR="00067E21" w:rsidRPr="00064A4B">
        <w:rPr>
          <w:sz w:val="22"/>
          <w:szCs w:val="22"/>
          <w:lang w:val="es-419"/>
        </w:rPr>
        <w:t xml:space="preserve">, 2018). </w:t>
      </w:r>
      <w:r w:rsidR="00067E21" w:rsidRPr="00067E21">
        <w:rPr>
          <w:sz w:val="22"/>
          <w:szCs w:val="22"/>
        </w:rPr>
        <w:t>Personalized Networks of Symptoms at Mealtime in</w:t>
      </w:r>
    </w:p>
    <w:p w14:paraId="135FB693" w14:textId="77777777" w:rsidR="00F02DC3" w:rsidRDefault="00067E21" w:rsidP="00067E21">
      <w:pPr>
        <w:spacing w:before="100" w:beforeAutospacing="1" w:after="100" w:afterAutospacing="1"/>
        <w:ind w:left="720"/>
        <w:contextualSpacing/>
        <w:rPr>
          <w:sz w:val="22"/>
          <w:szCs w:val="22"/>
        </w:rPr>
      </w:pPr>
      <w:r w:rsidRPr="00067E21">
        <w:rPr>
          <w:sz w:val="22"/>
          <w:szCs w:val="22"/>
        </w:rPr>
        <w:t>Individuals With ED</w:t>
      </w:r>
      <w:r>
        <w:rPr>
          <w:sz w:val="22"/>
          <w:szCs w:val="22"/>
        </w:rPr>
        <w:t xml:space="preserve">. </w:t>
      </w:r>
      <w:r w:rsidRPr="00B265E4">
        <w:rPr>
          <w:sz w:val="22"/>
          <w:szCs w:val="22"/>
        </w:rPr>
        <w:t>Paper to be presented at the Association for Behavioral and Cognitive Therapies, Washington D.C</w:t>
      </w:r>
    </w:p>
    <w:p w14:paraId="59EBD7C1" w14:textId="77777777" w:rsidR="00B265E4" w:rsidRDefault="00B265E4" w:rsidP="00B265E4">
      <w:pPr>
        <w:rPr>
          <w:sz w:val="22"/>
          <w:szCs w:val="22"/>
        </w:rPr>
      </w:pPr>
      <w:r>
        <w:rPr>
          <w:sz w:val="22"/>
          <w:szCs w:val="22"/>
        </w:rPr>
        <w:t>36. *</w:t>
      </w:r>
      <w:proofErr w:type="spellStart"/>
      <w:r w:rsidRPr="00B265E4">
        <w:rPr>
          <w:sz w:val="22"/>
          <w:szCs w:val="22"/>
        </w:rPr>
        <w:t>Brosof</w:t>
      </w:r>
      <w:proofErr w:type="spellEnd"/>
      <w:r w:rsidRPr="00B265E4">
        <w:rPr>
          <w:sz w:val="22"/>
          <w:szCs w:val="22"/>
        </w:rPr>
        <w:t xml:space="preserve">, L. C., </w:t>
      </w:r>
      <w:r>
        <w:rPr>
          <w:sz w:val="22"/>
          <w:szCs w:val="22"/>
        </w:rPr>
        <w:t>*</w:t>
      </w:r>
      <w:r w:rsidRPr="00B265E4">
        <w:rPr>
          <w:sz w:val="22"/>
          <w:szCs w:val="22"/>
        </w:rPr>
        <w:t xml:space="preserve">Vanzhula, I.A., </w:t>
      </w:r>
      <w:r>
        <w:rPr>
          <w:sz w:val="22"/>
          <w:szCs w:val="22"/>
        </w:rPr>
        <w:t>*</w:t>
      </w:r>
      <w:r w:rsidRPr="00B265E4">
        <w:rPr>
          <w:sz w:val="22"/>
          <w:szCs w:val="22"/>
        </w:rPr>
        <w:t xml:space="preserve">Shankar Ram, S. </w:t>
      </w:r>
      <w:r>
        <w:rPr>
          <w:sz w:val="22"/>
          <w:szCs w:val="22"/>
        </w:rPr>
        <w:t>*</w:t>
      </w:r>
      <w:r w:rsidRPr="00B265E4">
        <w:rPr>
          <w:sz w:val="22"/>
          <w:szCs w:val="22"/>
        </w:rPr>
        <w:t xml:space="preserve">Christian, C., </w:t>
      </w:r>
      <w:r>
        <w:rPr>
          <w:sz w:val="22"/>
          <w:szCs w:val="22"/>
        </w:rPr>
        <w:t>*</w:t>
      </w:r>
      <w:r w:rsidRPr="00B265E4">
        <w:rPr>
          <w:sz w:val="22"/>
          <w:szCs w:val="22"/>
        </w:rPr>
        <w:t xml:space="preserve">Michelson, L., &amp; </w:t>
      </w:r>
      <w:r w:rsidRPr="00B265E4">
        <w:rPr>
          <w:b/>
          <w:sz w:val="22"/>
          <w:szCs w:val="22"/>
        </w:rPr>
        <w:t>Levinson, C.A.</w:t>
      </w:r>
      <w:r w:rsidRPr="00B265E4">
        <w:rPr>
          <w:sz w:val="22"/>
          <w:szCs w:val="22"/>
        </w:rPr>
        <w:t xml:space="preserve"> </w:t>
      </w:r>
    </w:p>
    <w:p w14:paraId="47C0E35A" w14:textId="77777777" w:rsidR="00B265E4" w:rsidRPr="00B265E4" w:rsidRDefault="00B265E4" w:rsidP="00B265E4">
      <w:pPr>
        <w:ind w:left="720"/>
        <w:rPr>
          <w:sz w:val="22"/>
          <w:szCs w:val="22"/>
        </w:rPr>
      </w:pPr>
      <w:r w:rsidRPr="00B265E4">
        <w:rPr>
          <w:sz w:val="22"/>
          <w:szCs w:val="22"/>
        </w:rPr>
        <w:t>(</w:t>
      </w:r>
      <w:proofErr w:type="gramStart"/>
      <w:r w:rsidRPr="00B265E4">
        <w:rPr>
          <w:sz w:val="22"/>
          <w:szCs w:val="22"/>
        </w:rPr>
        <w:t>November,</w:t>
      </w:r>
      <w:proofErr w:type="gramEnd"/>
      <w:r w:rsidRPr="00B265E4">
        <w:rPr>
          <w:sz w:val="22"/>
          <w:szCs w:val="22"/>
        </w:rPr>
        <w:t xml:space="preserve"> 2018). Interacting risk factors: Higher emotional impulsivity and lower maladaptive perfectionism is associated with higher bulimic symptoms. In L.C. </w:t>
      </w:r>
      <w:proofErr w:type="spellStart"/>
      <w:r w:rsidRPr="00B265E4">
        <w:rPr>
          <w:sz w:val="22"/>
          <w:szCs w:val="22"/>
        </w:rPr>
        <w:t>Brosof</w:t>
      </w:r>
      <w:proofErr w:type="spellEnd"/>
      <w:r w:rsidRPr="00B265E4">
        <w:rPr>
          <w:sz w:val="22"/>
          <w:szCs w:val="22"/>
        </w:rPr>
        <w:t>: Transdiagnostic processes in eating disorders: How shared mechanisms can inform treatment. Paper to be presented at the Association for Behavioral and Cognitive Therapies, Washington D.C.</w:t>
      </w:r>
    </w:p>
    <w:p w14:paraId="4DDEBE2C" w14:textId="77777777" w:rsidR="00B265E4" w:rsidRDefault="00B265E4" w:rsidP="00B265E4">
      <w:pPr>
        <w:rPr>
          <w:sz w:val="22"/>
          <w:szCs w:val="22"/>
        </w:rPr>
      </w:pPr>
      <w:r>
        <w:rPr>
          <w:sz w:val="22"/>
          <w:szCs w:val="22"/>
        </w:rPr>
        <w:t>35. *</w:t>
      </w:r>
      <w:proofErr w:type="spellStart"/>
      <w:r w:rsidRPr="00B265E4">
        <w:rPr>
          <w:sz w:val="22"/>
          <w:szCs w:val="22"/>
        </w:rPr>
        <w:t>Brosof</w:t>
      </w:r>
      <w:proofErr w:type="spellEnd"/>
      <w:r w:rsidRPr="00B265E4">
        <w:rPr>
          <w:sz w:val="22"/>
          <w:szCs w:val="22"/>
        </w:rPr>
        <w:t xml:space="preserve">, L. C., </w:t>
      </w:r>
      <w:r>
        <w:rPr>
          <w:sz w:val="22"/>
          <w:szCs w:val="22"/>
        </w:rPr>
        <w:t>*</w:t>
      </w:r>
      <w:r w:rsidRPr="00B265E4">
        <w:rPr>
          <w:sz w:val="22"/>
          <w:szCs w:val="22"/>
        </w:rPr>
        <w:t xml:space="preserve">Vanzhula, I. A., &amp; </w:t>
      </w:r>
      <w:r w:rsidRPr="00B265E4">
        <w:rPr>
          <w:b/>
          <w:sz w:val="22"/>
          <w:szCs w:val="22"/>
        </w:rPr>
        <w:t>Levinson, C. A.</w:t>
      </w:r>
      <w:r w:rsidRPr="00B265E4">
        <w:rPr>
          <w:sz w:val="22"/>
          <w:szCs w:val="22"/>
        </w:rPr>
        <w:t xml:space="preserve"> (</w:t>
      </w:r>
      <w:proofErr w:type="gramStart"/>
      <w:r w:rsidRPr="00B265E4">
        <w:rPr>
          <w:sz w:val="22"/>
          <w:szCs w:val="22"/>
        </w:rPr>
        <w:t>November,</w:t>
      </w:r>
      <w:proofErr w:type="gramEnd"/>
      <w:r w:rsidRPr="00B265E4">
        <w:rPr>
          <w:sz w:val="22"/>
          <w:szCs w:val="22"/>
        </w:rPr>
        <w:t xml:space="preserve"> 2018). A combined latent variable </w:t>
      </w:r>
    </w:p>
    <w:p w14:paraId="75328CF3" w14:textId="77777777" w:rsidR="00B265E4" w:rsidRDefault="00B265E4" w:rsidP="00B265E4">
      <w:pPr>
        <w:ind w:left="720"/>
        <w:rPr>
          <w:sz w:val="22"/>
          <w:szCs w:val="22"/>
        </w:rPr>
      </w:pPr>
      <w:r w:rsidRPr="00B265E4">
        <w:rPr>
          <w:sz w:val="22"/>
          <w:szCs w:val="22"/>
        </w:rPr>
        <w:t>and network model of eating disorder symptoms in two eating disorder measures. In S. Wang: Novel insights on eating disorder treatment and etiology from network and complexity science. Paper to be presented at the Association for Behavioral and Cognitive Therapies, Washington D.C.</w:t>
      </w:r>
    </w:p>
    <w:p w14:paraId="2F5646DB" w14:textId="77777777" w:rsidR="00950D27" w:rsidRDefault="00950D27" w:rsidP="00B265E4">
      <w:pPr>
        <w:rPr>
          <w:sz w:val="22"/>
          <w:szCs w:val="22"/>
        </w:rPr>
      </w:pPr>
      <w:r>
        <w:rPr>
          <w:sz w:val="22"/>
          <w:szCs w:val="22"/>
        </w:rPr>
        <w:t>34. *</w:t>
      </w:r>
      <w:r w:rsidRPr="00950D27">
        <w:rPr>
          <w:sz w:val="22"/>
          <w:szCs w:val="22"/>
        </w:rPr>
        <w:t xml:space="preserve">Vanzhula I.A., </w:t>
      </w:r>
      <w:r>
        <w:rPr>
          <w:sz w:val="22"/>
          <w:szCs w:val="22"/>
        </w:rPr>
        <w:t>*</w:t>
      </w:r>
      <w:r w:rsidRPr="00950D27">
        <w:rPr>
          <w:sz w:val="22"/>
          <w:szCs w:val="22"/>
        </w:rPr>
        <w:t xml:space="preserve">Christian, C., </w:t>
      </w:r>
      <w:r>
        <w:rPr>
          <w:sz w:val="22"/>
          <w:szCs w:val="22"/>
        </w:rPr>
        <w:t>*</w:t>
      </w:r>
      <w:proofErr w:type="spellStart"/>
      <w:r w:rsidRPr="00950D27">
        <w:rPr>
          <w:sz w:val="22"/>
          <w:szCs w:val="22"/>
        </w:rPr>
        <w:t>Brosof</w:t>
      </w:r>
      <w:proofErr w:type="spellEnd"/>
      <w:r w:rsidRPr="00950D27">
        <w:rPr>
          <w:sz w:val="22"/>
          <w:szCs w:val="22"/>
        </w:rPr>
        <w:t xml:space="preserve">, L. C., </w:t>
      </w:r>
      <w:r>
        <w:rPr>
          <w:sz w:val="22"/>
          <w:szCs w:val="22"/>
        </w:rPr>
        <w:t>*</w:t>
      </w:r>
      <w:r w:rsidRPr="00950D27">
        <w:rPr>
          <w:sz w:val="22"/>
          <w:szCs w:val="22"/>
        </w:rPr>
        <w:t xml:space="preserve">Shankar Ram, S., </w:t>
      </w:r>
      <w:r>
        <w:rPr>
          <w:sz w:val="22"/>
          <w:szCs w:val="22"/>
        </w:rPr>
        <w:t>*</w:t>
      </w:r>
      <w:r w:rsidRPr="00950D27">
        <w:rPr>
          <w:sz w:val="22"/>
          <w:szCs w:val="22"/>
        </w:rPr>
        <w:t xml:space="preserve">Michelson, L., </w:t>
      </w:r>
      <w:r w:rsidRPr="00950D27">
        <w:rPr>
          <w:b/>
          <w:sz w:val="22"/>
          <w:szCs w:val="22"/>
        </w:rPr>
        <w:t>Levinson, C. A.</w:t>
      </w:r>
    </w:p>
    <w:p w14:paraId="1BE90DB6" w14:textId="77777777" w:rsidR="00950D27" w:rsidRDefault="00950D27" w:rsidP="00950D27">
      <w:pPr>
        <w:ind w:left="720"/>
        <w:rPr>
          <w:sz w:val="22"/>
          <w:szCs w:val="22"/>
        </w:rPr>
      </w:pPr>
      <w:r w:rsidRPr="00950D27">
        <w:rPr>
          <w:sz w:val="22"/>
          <w:szCs w:val="22"/>
        </w:rPr>
        <w:t>(Nov. 2018). Rumination and Lack of Mindful Awareness Prospectively Predict Eating Disorder Symptoms. Paper to be presented at the annual meeting of the Association for Behavioral and Cognitive Therapies, Washington, DC.</w:t>
      </w:r>
    </w:p>
    <w:p w14:paraId="56BFC3E6" w14:textId="77777777" w:rsidR="008A7107" w:rsidRDefault="004411C9" w:rsidP="00950D27">
      <w:pPr>
        <w:rPr>
          <w:sz w:val="22"/>
          <w:szCs w:val="22"/>
        </w:rPr>
      </w:pPr>
      <w:r w:rsidRPr="00A02712">
        <w:rPr>
          <w:sz w:val="22"/>
          <w:szCs w:val="22"/>
          <w:lang w:val="pt-BR"/>
        </w:rPr>
        <w:t>33</w:t>
      </w:r>
      <w:r w:rsidR="008A7107" w:rsidRPr="00A02712">
        <w:rPr>
          <w:sz w:val="22"/>
          <w:szCs w:val="22"/>
          <w:lang w:val="pt-BR"/>
        </w:rPr>
        <w:t xml:space="preserve">. *Vanzhula, I.A., *Sala, M. </w:t>
      </w:r>
      <w:r w:rsidR="008A7107" w:rsidRPr="00A02712">
        <w:rPr>
          <w:b/>
          <w:sz w:val="22"/>
          <w:szCs w:val="22"/>
          <w:lang w:val="pt-BR"/>
        </w:rPr>
        <w:t>Levinson, C.A.</w:t>
      </w:r>
      <w:r w:rsidR="008A7107" w:rsidRPr="00A02712">
        <w:rPr>
          <w:sz w:val="22"/>
          <w:szCs w:val="22"/>
          <w:lang w:val="pt-BR"/>
        </w:rPr>
        <w:t xml:space="preserve"> (Apr 2018). </w:t>
      </w:r>
      <w:r w:rsidR="008A7107" w:rsidRPr="008A7107">
        <w:rPr>
          <w:sz w:val="22"/>
          <w:szCs w:val="22"/>
        </w:rPr>
        <w:t>Improving A</w:t>
      </w:r>
      <w:r w:rsidR="008A7107">
        <w:rPr>
          <w:sz w:val="22"/>
          <w:szCs w:val="22"/>
        </w:rPr>
        <w:t>cting with Awareness May be</w:t>
      </w:r>
    </w:p>
    <w:p w14:paraId="15CB4505" w14:textId="77777777" w:rsidR="008A7107" w:rsidRPr="008A7107" w:rsidRDefault="008A7107" w:rsidP="008A7107">
      <w:pPr>
        <w:ind w:left="720"/>
        <w:rPr>
          <w:sz w:val="22"/>
          <w:szCs w:val="22"/>
        </w:rPr>
      </w:pPr>
      <w:r>
        <w:rPr>
          <w:sz w:val="22"/>
          <w:szCs w:val="22"/>
        </w:rPr>
        <w:t xml:space="preserve">the </w:t>
      </w:r>
      <w:r w:rsidRPr="008A7107">
        <w:rPr>
          <w:sz w:val="22"/>
          <w:szCs w:val="22"/>
        </w:rPr>
        <w:t>Key to Successful Mindfulness-Based Interventions for Eating Disorders. Paper to be presented at the International Conference on Eating Disorders, Chicago IL.</w:t>
      </w:r>
    </w:p>
    <w:p w14:paraId="32238AF6" w14:textId="77777777" w:rsidR="008A7107" w:rsidRDefault="004411C9" w:rsidP="008A7107">
      <w:pPr>
        <w:rPr>
          <w:sz w:val="22"/>
          <w:szCs w:val="22"/>
        </w:rPr>
      </w:pPr>
      <w:r w:rsidRPr="00064A4B">
        <w:rPr>
          <w:sz w:val="22"/>
          <w:szCs w:val="22"/>
          <w:lang w:val="es-419"/>
        </w:rPr>
        <w:t>32</w:t>
      </w:r>
      <w:r w:rsidR="008A7107" w:rsidRPr="00064A4B">
        <w:rPr>
          <w:sz w:val="22"/>
          <w:szCs w:val="22"/>
          <w:lang w:val="es-419"/>
        </w:rPr>
        <w:t xml:space="preserve">. </w:t>
      </w:r>
      <w:r w:rsidR="008A7107" w:rsidRPr="00064A4B">
        <w:rPr>
          <w:b/>
          <w:sz w:val="22"/>
          <w:szCs w:val="22"/>
          <w:lang w:val="es-419"/>
        </w:rPr>
        <w:t>Levinson, C.A</w:t>
      </w:r>
      <w:r w:rsidR="008A7107" w:rsidRPr="00064A4B">
        <w:rPr>
          <w:sz w:val="22"/>
          <w:szCs w:val="22"/>
          <w:lang w:val="es-419"/>
        </w:rPr>
        <w:t>. *Christian C., *Vanzhula, I. (</w:t>
      </w:r>
      <w:proofErr w:type="spellStart"/>
      <w:r w:rsidR="008A7107" w:rsidRPr="00064A4B">
        <w:rPr>
          <w:sz w:val="22"/>
          <w:szCs w:val="22"/>
          <w:lang w:val="es-419"/>
        </w:rPr>
        <w:t>Apr</w:t>
      </w:r>
      <w:proofErr w:type="spellEnd"/>
      <w:r w:rsidR="008A7107" w:rsidRPr="00064A4B">
        <w:rPr>
          <w:sz w:val="22"/>
          <w:szCs w:val="22"/>
          <w:lang w:val="es-419"/>
        </w:rPr>
        <w:t xml:space="preserve"> 2018). </w:t>
      </w:r>
      <w:r w:rsidR="008A7107" w:rsidRPr="008A7107">
        <w:rPr>
          <w:sz w:val="22"/>
          <w:szCs w:val="22"/>
        </w:rPr>
        <w:t>Development and Validation of the Eating</w:t>
      </w:r>
    </w:p>
    <w:p w14:paraId="1896D769" w14:textId="77777777" w:rsidR="008A7107" w:rsidRDefault="008A7107" w:rsidP="008A7107">
      <w:pPr>
        <w:ind w:left="720"/>
        <w:rPr>
          <w:sz w:val="22"/>
          <w:szCs w:val="22"/>
        </w:rPr>
      </w:pPr>
      <w:r w:rsidRPr="008A7107">
        <w:rPr>
          <w:sz w:val="22"/>
          <w:szCs w:val="22"/>
        </w:rPr>
        <w:t>Disorder Fear Questionnaire and Interview. Paper to be presented at the International Conference on Eating Disorders, Chicago IL.  </w:t>
      </w:r>
    </w:p>
    <w:p w14:paraId="6DD29B07" w14:textId="77777777" w:rsidR="008A7107" w:rsidRDefault="004411C9" w:rsidP="008A7107">
      <w:pPr>
        <w:rPr>
          <w:sz w:val="22"/>
          <w:szCs w:val="22"/>
        </w:rPr>
      </w:pPr>
      <w:r>
        <w:rPr>
          <w:sz w:val="22"/>
          <w:szCs w:val="22"/>
        </w:rPr>
        <w:t>31</w:t>
      </w:r>
      <w:r w:rsidR="008A7107">
        <w:rPr>
          <w:sz w:val="22"/>
          <w:szCs w:val="22"/>
        </w:rPr>
        <w:t xml:space="preserve">. </w:t>
      </w:r>
      <w:r w:rsidR="008A7107" w:rsidRPr="008A7107">
        <w:rPr>
          <w:b/>
          <w:sz w:val="22"/>
          <w:szCs w:val="22"/>
        </w:rPr>
        <w:t>Levinson, C.A.</w:t>
      </w:r>
      <w:r w:rsidR="008A7107" w:rsidRPr="008A7107">
        <w:rPr>
          <w:sz w:val="22"/>
          <w:szCs w:val="22"/>
        </w:rPr>
        <w:t xml:space="preserve">, </w:t>
      </w:r>
      <w:r w:rsidR="008A7107">
        <w:rPr>
          <w:sz w:val="22"/>
          <w:szCs w:val="22"/>
        </w:rPr>
        <w:t>*</w:t>
      </w:r>
      <w:r w:rsidR="008A7107" w:rsidRPr="008A7107">
        <w:rPr>
          <w:sz w:val="22"/>
          <w:szCs w:val="22"/>
        </w:rPr>
        <w:t xml:space="preserve">Vanzhula, I., </w:t>
      </w:r>
      <w:r w:rsidR="008A7107">
        <w:rPr>
          <w:sz w:val="22"/>
          <w:szCs w:val="22"/>
        </w:rPr>
        <w:t>*</w:t>
      </w:r>
      <w:r w:rsidR="008A7107" w:rsidRPr="008A7107">
        <w:rPr>
          <w:sz w:val="22"/>
          <w:szCs w:val="22"/>
        </w:rPr>
        <w:t xml:space="preserve">Michelson, L., </w:t>
      </w:r>
      <w:r w:rsidR="008A7107">
        <w:rPr>
          <w:sz w:val="22"/>
          <w:szCs w:val="22"/>
        </w:rPr>
        <w:t>*</w:t>
      </w:r>
      <w:r w:rsidR="008A7107" w:rsidRPr="008A7107">
        <w:rPr>
          <w:sz w:val="22"/>
          <w:szCs w:val="22"/>
        </w:rPr>
        <w:t>Fewell, L. (Apr 2018). Personalized Networks of</w:t>
      </w:r>
    </w:p>
    <w:p w14:paraId="43924B1C" w14:textId="77777777" w:rsidR="008A7107" w:rsidRDefault="008A7107" w:rsidP="008A7107">
      <w:pPr>
        <w:ind w:left="720"/>
        <w:rPr>
          <w:sz w:val="22"/>
          <w:szCs w:val="22"/>
        </w:rPr>
      </w:pPr>
      <w:r w:rsidRPr="008A7107">
        <w:rPr>
          <w:sz w:val="22"/>
          <w:szCs w:val="22"/>
        </w:rPr>
        <w:t xml:space="preserve">Symptoms Vary Across Individuals with Eating Disorders Supporting Need for Individualized Treatments. Paper to be presented at the International Conference on Eating Disorders, Chicago </w:t>
      </w:r>
      <w:r>
        <w:rPr>
          <w:sz w:val="22"/>
          <w:szCs w:val="22"/>
        </w:rPr>
        <w:t>IL. </w:t>
      </w:r>
    </w:p>
    <w:p w14:paraId="5E585CD8" w14:textId="77777777" w:rsidR="008A7107" w:rsidRDefault="004411C9" w:rsidP="008A7107">
      <w:pPr>
        <w:rPr>
          <w:sz w:val="22"/>
          <w:szCs w:val="22"/>
        </w:rPr>
      </w:pPr>
      <w:r>
        <w:rPr>
          <w:sz w:val="22"/>
          <w:szCs w:val="22"/>
        </w:rPr>
        <w:t>30</w:t>
      </w:r>
      <w:r w:rsidR="008A7107">
        <w:rPr>
          <w:sz w:val="22"/>
          <w:szCs w:val="22"/>
        </w:rPr>
        <w:t xml:space="preserve">. </w:t>
      </w:r>
      <w:r w:rsidR="008A7107" w:rsidRPr="008A7107">
        <w:rPr>
          <w:b/>
          <w:sz w:val="22"/>
          <w:szCs w:val="22"/>
        </w:rPr>
        <w:t>Levinson, C.A</w:t>
      </w:r>
      <w:r w:rsidR="008A7107" w:rsidRPr="008A7107">
        <w:rPr>
          <w:sz w:val="22"/>
          <w:szCs w:val="22"/>
        </w:rPr>
        <w:t xml:space="preserve">., </w:t>
      </w:r>
      <w:r w:rsidR="008A7107">
        <w:rPr>
          <w:b/>
          <w:sz w:val="22"/>
          <w:szCs w:val="22"/>
        </w:rPr>
        <w:t>*</w:t>
      </w:r>
      <w:r w:rsidR="008A7107" w:rsidRPr="008A7107">
        <w:rPr>
          <w:sz w:val="22"/>
          <w:szCs w:val="22"/>
        </w:rPr>
        <w:t xml:space="preserve">Fewell, L., </w:t>
      </w:r>
      <w:r w:rsidR="008A7107">
        <w:rPr>
          <w:sz w:val="22"/>
          <w:szCs w:val="22"/>
        </w:rPr>
        <w:t>*</w:t>
      </w:r>
      <w:proofErr w:type="spellStart"/>
      <w:r w:rsidR="008A7107" w:rsidRPr="008A7107">
        <w:rPr>
          <w:sz w:val="22"/>
          <w:szCs w:val="22"/>
        </w:rPr>
        <w:t>Brosof</w:t>
      </w:r>
      <w:proofErr w:type="spellEnd"/>
      <w:r w:rsidR="008A7107" w:rsidRPr="008A7107">
        <w:rPr>
          <w:sz w:val="22"/>
          <w:szCs w:val="22"/>
        </w:rPr>
        <w:t xml:space="preserve">, L., </w:t>
      </w:r>
      <w:r w:rsidR="008A7107">
        <w:rPr>
          <w:sz w:val="22"/>
          <w:szCs w:val="22"/>
        </w:rPr>
        <w:t>*</w:t>
      </w:r>
      <w:r w:rsidR="008A7107" w:rsidRPr="008A7107">
        <w:rPr>
          <w:sz w:val="22"/>
          <w:szCs w:val="22"/>
        </w:rPr>
        <w:t>Fourn</w:t>
      </w:r>
      <w:r w:rsidR="008A7107">
        <w:rPr>
          <w:sz w:val="22"/>
          <w:szCs w:val="22"/>
        </w:rPr>
        <w:t>i</w:t>
      </w:r>
      <w:r w:rsidR="008A7107" w:rsidRPr="008A7107">
        <w:rPr>
          <w:sz w:val="22"/>
          <w:szCs w:val="22"/>
        </w:rPr>
        <w:t>er, L.C., Lenze, E.J. (Apr 2018). Concern Over</w:t>
      </w:r>
    </w:p>
    <w:p w14:paraId="7EEEA4FB" w14:textId="77777777" w:rsidR="004B7172" w:rsidRDefault="008A7107" w:rsidP="004B7172">
      <w:pPr>
        <w:ind w:left="720"/>
        <w:rPr>
          <w:sz w:val="22"/>
          <w:szCs w:val="22"/>
        </w:rPr>
      </w:pPr>
      <w:r w:rsidRPr="008A7107">
        <w:rPr>
          <w:sz w:val="22"/>
          <w:szCs w:val="22"/>
        </w:rPr>
        <w:t>Mistakes</w:t>
      </w:r>
      <w:r>
        <w:rPr>
          <w:sz w:val="22"/>
          <w:szCs w:val="22"/>
        </w:rPr>
        <w:t xml:space="preserve"> </w:t>
      </w:r>
      <w:r w:rsidRPr="008A7107">
        <w:rPr>
          <w:sz w:val="22"/>
          <w:szCs w:val="22"/>
        </w:rPr>
        <w:t>Prospectively Predicts Obsessive Compulsive Disorder and Anorexia Nervosa Symptoms in Eating Disorder Patients After Discharge from Intensive Treatment. Paper to be presented at the International Conference on Eating Disorders, Chicago IL. </w:t>
      </w:r>
    </w:p>
    <w:p w14:paraId="243C1B36" w14:textId="77777777" w:rsidR="004B7172" w:rsidRDefault="004411C9" w:rsidP="004B7172">
      <w:pPr>
        <w:rPr>
          <w:i/>
          <w:sz w:val="22"/>
          <w:szCs w:val="22"/>
        </w:rPr>
      </w:pPr>
      <w:r>
        <w:rPr>
          <w:sz w:val="22"/>
          <w:szCs w:val="22"/>
        </w:rPr>
        <w:t>29</w:t>
      </w:r>
      <w:r w:rsidR="001F73B4">
        <w:rPr>
          <w:sz w:val="22"/>
          <w:szCs w:val="22"/>
        </w:rPr>
        <w:t xml:space="preserve">. </w:t>
      </w:r>
      <w:r w:rsidR="001F73B4" w:rsidRPr="001F73B4">
        <w:rPr>
          <w:b/>
          <w:sz w:val="22"/>
          <w:szCs w:val="22"/>
        </w:rPr>
        <w:t>Levinson, C.A.,</w:t>
      </w:r>
      <w:r w:rsidR="001F73B4">
        <w:rPr>
          <w:sz w:val="22"/>
          <w:szCs w:val="22"/>
        </w:rPr>
        <w:t xml:space="preserve"> Olatunji, B., *Calebs, B.</w:t>
      </w:r>
      <w:r w:rsidR="004B7172">
        <w:rPr>
          <w:sz w:val="22"/>
          <w:szCs w:val="22"/>
        </w:rPr>
        <w:t xml:space="preserve"> (</w:t>
      </w:r>
      <w:proofErr w:type="gramStart"/>
      <w:r w:rsidR="004B7172">
        <w:rPr>
          <w:sz w:val="22"/>
          <w:szCs w:val="22"/>
        </w:rPr>
        <w:t>Nov.,</w:t>
      </w:r>
      <w:proofErr w:type="gramEnd"/>
      <w:r w:rsidR="004B7172">
        <w:rPr>
          <w:sz w:val="22"/>
          <w:szCs w:val="22"/>
        </w:rPr>
        <w:t xml:space="preserve"> 17)</w:t>
      </w:r>
      <w:r w:rsidR="001F73B4">
        <w:rPr>
          <w:sz w:val="22"/>
          <w:szCs w:val="22"/>
        </w:rPr>
        <w:t xml:space="preserve"> </w:t>
      </w:r>
      <w:r w:rsidR="001F73B4" w:rsidRPr="001F73B4">
        <w:rPr>
          <w:i/>
          <w:sz w:val="22"/>
          <w:szCs w:val="22"/>
        </w:rPr>
        <w:t>Ineffectiveness and Interoceptive Awareness as</w:t>
      </w:r>
    </w:p>
    <w:p w14:paraId="30EC9AFE" w14:textId="77777777" w:rsidR="004B7172" w:rsidRDefault="001F73B4" w:rsidP="004B7172">
      <w:pPr>
        <w:ind w:firstLine="720"/>
        <w:rPr>
          <w:sz w:val="22"/>
          <w:szCs w:val="22"/>
        </w:rPr>
      </w:pPr>
      <w:r w:rsidRPr="001F73B4">
        <w:rPr>
          <w:i/>
          <w:sz w:val="22"/>
          <w:szCs w:val="22"/>
        </w:rPr>
        <w:t>Core Eating</w:t>
      </w:r>
      <w:r w:rsidR="004B7172">
        <w:rPr>
          <w:i/>
          <w:sz w:val="22"/>
          <w:szCs w:val="22"/>
        </w:rPr>
        <w:t xml:space="preserve"> </w:t>
      </w:r>
      <w:r w:rsidRPr="001F73B4">
        <w:rPr>
          <w:i/>
          <w:sz w:val="22"/>
          <w:szCs w:val="22"/>
        </w:rPr>
        <w:t>Disorder Symptoms: A Network Analysis in an Inpatient Eating Disorder Sample</w:t>
      </w:r>
      <w:r>
        <w:rPr>
          <w:sz w:val="22"/>
          <w:szCs w:val="22"/>
        </w:rPr>
        <w:t xml:space="preserve">. In </w:t>
      </w:r>
    </w:p>
    <w:p w14:paraId="0002DAD8" w14:textId="77777777" w:rsidR="001F73B4" w:rsidRPr="004B7172" w:rsidRDefault="001F73B4" w:rsidP="004B7172">
      <w:pPr>
        <w:ind w:left="720"/>
        <w:rPr>
          <w:i/>
          <w:sz w:val="22"/>
          <w:szCs w:val="22"/>
        </w:rPr>
      </w:pPr>
      <w:r>
        <w:rPr>
          <w:sz w:val="22"/>
          <w:szCs w:val="22"/>
        </w:rPr>
        <w:t xml:space="preserve">Erin Reilly (chair) </w:t>
      </w:r>
      <w:r w:rsidRPr="001F73B4">
        <w:rPr>
          <w:bCs/>
          <w:sz w:val="22"/>
          <w:szCs w:val="22"/>
        </w:rPr>
        <w:t>Alternative Classification Systems within Eating Disorders: Insights from Innovative Methodological Investigations</w:t>
      </w:r>
    </w:p>
    <w:p w14:paraId="08923869" w14:textId="77777777" w:rsidR="004B7172" w:rsidRPr="004B7172" w:rsidRDefault="004411C9" w:rsidP="001F73B4">
      <w:pPr>
        <w:rPr>
          <w:i/>
          <w:sz w:val="22"/>
          <w:szCs w:val="22"/>
        </w:rPr>
      </w:pPr>
      <w:r>
        <w:rPr>
          <w:sz w:val="22"/>
          <w:szCs w:val="22"/>
        </w:rPr>
        <w:t>28</w:t>
      </w:r>
      <w:r w:rsidR="001F73B4">
        <w:rPr>
          <w:sz w:val="22"/>
          <w:szCs w:val="22"/>
        </w:rPr>
        <w:t xml:space="preserve">. </w:t>
      </w:r>
      <w:r w:rsidR="001F73B4" w:rsidRPr="004B7172">
        <w:rPr>
          <w:b/>
          <w:sz w:val="22"/>
          <w:szCs w:val="22"/>
        </w:rPr>
        <w:t>Levinson, C.A.,</w:t>
      </w:r>
      <w:r w:rsidR="001F73B4" w:rsidRPr="004B7172">
        <w:rPr>
          <w:sz w:val="22"/>
          <w:szCs w:val="22"/>
        </w:rPr>
        <w:t xml:space="preserve"> *Calebs, B.</w:t>
      </w:r>
      <w:r w:rsidR="004B7172" w:rsidRPr="004B7172">
        <w:rPr>
          <w:sz w:val="22"/>
          <w:szCs w:val="22"/>
        </w:rPr>
        <w:t xml:space="preserve"> (</w:t>
      </w:r>
      <w:proofErr w:type="gramStart"/>
      <w:r w:rsidR="004B7172" w:rsidRPr="004B7172">
        <w:rPr>
          <w:sz w:val="22"/>
          <w:szCs w:val="22"/>
        </w:rPr>
        <w:t>Nov,</w:t>
      </w:r>
      <w:proofErr w:type="gramEnd"/>
      <w:r w:rsidR="004B7172" w:rsidRPr="004B7172">
        <w:rPr>
          <w:sz w:val="22"/>
          <w:szCs w:val="22"/>
        </w:rPr>
        <w:t xml:space="preserve"> 2017)</w:t>
      </w:r>
      <w:r w:rsidR="001F73B4" w:rsidRPr="004B7172">
        <w:rPr>
          <w:sz w:val="22"/>
          <w:szCs w:val="22"/>
        </w:rPr>
        <w:t xml:space="preserve"> </w:t>
      </w:r>
      <w:r w:rsidR="001F73B4" w:rsidRPr="004B7172">
        <w:rPr>
          <w:i/>
          <w:sz w:val="22"/>
          <w:szCs w:val="22"/>
        </w:rPr>
        <w:t>The Relationship Between Eating Disorder Cognitions and</w:t>
      </w:r>
    </w:p>
    <w:p w14:paraId="6C8AC080" w14:textId="77777777" w:rsidR="004B7172" w:rsidRPr="004B7172" w:rsidRDefault="001F73B4" w:rsidP="004B7172">
      <w:pPr>
        <w:ind w:firstLine="720"/>
        <w:rPr>
          <w:sz w:val="22"/>
          <w:szCs w:val="22"/>
        </w:rPr>
      </w:pPr>
      <w:proofErr w:type="spellStart"/>
      <w:proofErr w:type="gramStart"/>
      <w:r w:rsidRPr="004B7172">
        <w:rPr>
          <w:i/>
          <w:sz w:val="22"/>
          <w:szCs w:val="22"/>
        </w:rPr>
        <w:t>Behaviors:Using</w:t>
      </w:r>
      <w:proofErr w:type="spellEnd"/>
      <w:proofErr w:type="gramEnd"/>
      <w:r w:rsidRPr="004B7172">
        <w:rPr>
          <w:i/>
          <w:sz w:val="22"/>
          <w:szCs w:val="22"/>
        </w:rPr>
        <w:t xml:space="preserve"> Intraindividual Network Analysis To Identify Personalized Intervention Targets</w:t>
      </w:r>
      <w:r w:rsidRPr="004B7172">
        <w:rPr>
          <w:sz w:val="22"/>
          <w:szCs w:val="22"/>
        </w:rPr>
        <w:t xml:space="preserve">. </w:t>
      </w:r>
    </w:p>
    <w:p w14:paraId="2207EA8E" w14:textId="77777777" w:rsidR="001F73B4" w:rsidRPr="004B7172" w:rsidRDefault="001F73B4" w:rsidP="004B7172">
      <w:pPr>
        <w:ind w:left="720"/>
        <w:rPr>
          <w:i/>
          <w:sz w:val="22"/>
          <w:szCs w:val="22"/>
        </w:rPr>
      </w:pPr>
      <w:r w:rsidRPr="004B7172">
        <w:rPr>
          <w:sz w:val="22"/>
          <w:szCs w:val="22"/>
        </w:rPr>
        <w:lastRenderedPageBreak/>
        <w:t>In Sarah David (chair). Intraindividual Network Analysis - Implications for Clinical Assessment and Individualized Treatment Planning. Paper presentation at the annual meeting of the Association for Behavioral and Cognitive Therapies, San Diego, CA.</w:t>
      </w:r>
    </w:p>
    <w:p w14:paraId="24BE144B" w14:textId="77777777" w:rsidR="002A131D" w:rsidRDefault="004411C9" w:rsidP="002A131D">
      <w:pPr>
        <w:rPr>
          <w:sz w:val="22"/>
          <w:szCs w:val="22"/>
        </w:rPr>
      </w:pPr>
      <w:r>
        <w:rPr>
          <w:sz w:val="22"/>
          <w:szCs w:val="22"/>
        </w:rPr>
        <w:t>27</w:t>
      </w:r>
      <w:r w:rsidR="002A131D">
        <w:rPr>
          <w:sz w:val="22"/>
          <w:szCs w:val="22"/>
        </w:rPr>
        <w:t xml:space="preserve">. </w:t>
      </w:r>
      <w:r w:rsidR="002A131D" w:rsidRPr="002A131D">
        <w:rPr>
          <w:b/>
          <w:sz w:val="22"/>
          <w:szCs w:val="22"/>
        </w:rPr>
        <w:t>Levinson, C.A</w:t>
      </w:r>
      <w:r w:rsidR="002A131D" w:rsidRPr="002A131D">
        <w:rPr>
          <w:sz w:val="22"/>
          <w:szCs w:val="22"/>
        </w:rPr>
        <w:t xml:space="preserve">., </w:t>
      </w:r>
      <w:r w:rsidR="002A131D">
        <w:rPr>
          <w:sz w:val="22"/>
          <w:szCs w:val="22"/>
        </w:rPr>
        <w:t>*Calebs</w:t>
      </w:r>
      <w:r w:rsidR="002A131D" w:rsidRPr="002A131D">
        <w:rPr>
          <w:sz w:val="22"/>
          <w:szCs w:val="22"/>
        </w:rPr>
        <w:t xml:space="preserve">, </w:t>
      </w:r>
      <w:r w:rsidR="001F73B4">
        <w:rPr>
          <w:sz w:val="22"/>
          <w:szCs w:val="22"/>
        </w:rPr>
        <w:t>B.</w:t>
      </w:r>
      <w:r w:rsidR="002A131D">
        <w:rPr>
          <w:sz w:val="22"/>
          <w:szCs w:val="22"/>
        </w:rPr>
        <w:t>* Vanzhula</w:t>
      </w:r>
      <w:r w:rsidR="001F73B4">
        <w:rPr>
          <w:sz w:val="22"/>
          <w:szCs w:val="22"/>
        </w:rPr>
        <w:t xml:space="preserve">, I., </w:t>
      </w:r>
      <w:proofErr w:type="spellStart"/>
      <w:r w:rsidR="002A131D">
        <w:rPr>
          <w:sz w:val="22"/>
          <w:szCs w:val="22"/>
        </w:rPr>
        <w:t>Brosof</w:t>
      </w:r>
      <w:proofErr w:type="spellEnd"/>
      <w:r w:rsidR="002A131D">
        <w:rPr>
          <w:sz w:val="22"/>
          <w:szCs w:val="22"/>
        </w:rPr>
        <w:t>,</w:t>
      </w:r>
      <w:r w:rsidR="001F73B4">
        <w:rPr>
          <w:sz w:val="22"/>
          <w:szCs w:val="22"/>
        </w:rPr>
        <w:t xml:space="preserve"> L.C., </w:t>
      </w:r>
      <w:r w:rsidR="002A131D">
        <w:rPr>
          <w:sz w:val="22"/>
          <w:szCs w:val="22"/>
        </w:rPr>
        <w:t>Michelson,</w:t>
      </w:r>
      <w:r w:rsidR="001F73B4">
        <w:rPr>
          <w:sz w:val="22"/>
          <w:szCs w:val="22"/>
        </w:rPr>
        <w:t xml:space="preserve"> L.M., </w:t>
      </w:r>
      <w:r w:rsidR="002A131D">
        <w:rPr>
          <w:sz w:val="22"/>
          <w:szCs w:val="22"/>
        </w:rPr>
        <w:t>Fewell</w:t>
      </w:r>
      <w:r w:rsidR="001F73B4">
        <w:rPr>
          <w:sz w:val="22"/>
          <w:szCs w:val="22"/>
        </w:rPr>
        <w:t>, L</w:t>
      </w:r>
      <w:r w:rsidR="002A131D" w:rsidRPr="002A131D">
        <w:rPr>
          <w:sz w:val="22"/>
          <w:szCs w:val="22"/>
        </w:rPr>
        <w:t>.</w:t>
      </w:r>
      <w:r w:rsidR="001F73B4">
        <w:rPr>
          <w:sz w:val="22"/>
          <w:szCs w:val="22"/>
        </w:rPr>
        <w:t>K.</w:t>
      </w:r>
    </w:p>
    <w:p w14:paraId="2B1D3865" w14:textId="77777777" w:rsidR="00BC656B" w:rsidRDefault="002A131D" w:rsidP="00BC656B">
      <w:pPr>
        <w:ind w:left="720"/>
        <w:rPr>
          <w:sz w:val="22"/>
          <w:szCs w:val="22"/>
        </w:rPr>
      </w:pPr>
      <w:r>
        <w:rPr>
          <w:sz w:val="22"/>
          <w:szCs w:val="22"/>
        </w:rPr>
        <w:t>(</w:t>
      </w:r>
      <w:proofErr w:type="gramStart"/>
      <w:r>
        <w:rPr>
          <w:sz w:val="22"/>
          <w:szCs w:val="22"/>
        </w:rPr>
        <w:t>November,</w:t>
      </w:r>
      <w:proofErr w:type="gramEnd"/>
      <w:r>
        <w:rPr>
          <w:sz w:val="22"/>
          <w:szCs w:val="22"/>
        </w:rPr>
        <w:t xml:space="preserve"> 2017). </w:t>
      </w:r>
      <w:r w:rsidRPr="001F73B4">
        <w:rPr>
          <w:i/>
          <w:sz w:val="22"/>
          <w:szCs w:val="22"/>
        </w:rPr>
        <w:t>A Trial of Online Imaginal Exposure Therapy for Eating Disorder Related Fears in Individuals with Anorexia Nervosa</w:t>
      </w:r>
      <w:r w:rsidR="001F73B4" w:rsidRPr="001F73B4">
        <w:rPr>
          <w:i/>
          <w:sz w:val="22"/>
          <w:szCs w:val="22"/>
        </w:rPr>
        <w:t>.</w:t>
      </w:r>
      <w:r w:rsidR="001F73B4">
        <w:rPr>
          <w:sz w:val="22"/>
          <w:szCs w:val="22"/>
        </w:rPr>
        <w:t xml:space="preserve"> </w:t>
      </w:r>
      <w:r w:rsidRPr="002A131D">
        <w:rPr>
          <w:sz w:val="22"/>
          <w:szCs w:val="22"/>
        </w:rPr>
        <w:t xml:space="preserve">In Farrell, N (chair). </w:t>
      </w:r>
      <w:r w:rsidRPr="002A131D">
        <w:rPr>
          <w:bCs/>
          <w:sz w:val="22"/>
          <w:szCs w:val="22"/>
        </w:rPr>
        <w:t xml:space="preserve">A New Way Forward? Novel Applications of Exposure-Based Therapy in the Context of Eating Disorders. </w:t>
      </w:r>
      <w:r w:rsidRPr="002A131D">
        <w:rPr>
          <w:sz w:val="22"/>
          <w:szCs w:val="22"/>
        </w:rPr>
        <w:t>Paper presentation at the annual meeting of the Association for Behavioral and Cognitive Therapies, San Diego, CA.</w:t>
      </w:r>
    </w:p>
    <w:p w14:paraId="1B09488B" w14:textId="77777777" w:rsidR="00BC656B" w:rsidRDefault="00BC656B" w:rsidP="00BC656B">
      <w:pPr>
        <w:rPr>
          <w:bCs/>
          <w:i/>
          <w:color w:val="000000"/>
          <w:sz w:val="22"/>
          <w:szCs w:val="22"/>
        </w:rPr>
      </w:pPr>
      <w:r w:rsidRPr="00A02712">
        <w:rPr>
          <w:sz w:val="22"/>
          <w:szCs w:val="22"/>
          <w:lang w:val="pt-BR"/>
        </w:rPr>
        <w:t>26. *</w:t>
      </w:r>
      <w:r w:rsidRPr="00A02712">
        <w:rPr>
          <w:bCs/>
          <w:color w:val="000000"/>
          <w:sz w:val="22"/>
          <w:szCs w:val="22"/>
          <w:lang w:val="pt-BR"/>
        </w:rPr>
        <w:t xml:space="preserve">Brosof, L. C., *Sala, M., Fernandez, K. C., &amp; </w:t>
      </w:r>
      <w:r w:rsidRPr="00A02712">
        <w:rPr>
          <w:b/>
          <w:bCs/>
          <w:color w:val="000000"/>
          <w:sz w:val="22"/>
          <w:szCs w:val="22"/>
          <w:lang w:val="pt-BR"/>
        </w:rPr>
        <w:t>Levinson, C. A.</w:t>
      </w:r>
      <w:r w:rsidRPr="00A02712">
        <w:rPr>
          <w:bCs/>
          <w:color w:val="000000"/>
          <w:sz w:val="22"/>
          <w:szCs w:val="22"/>
          <w:lang w:val="pt-BR"/>
        </w:rPr>
        <w:t xml:space="preserve"> (2017, November). </w:t>
      </w:r>
      <w:r>
        <w:rPr>
          <w:bCs/>
          <w:i/>
          <w:color w:val="000000"/>
          <w:sz w:val="22"/>
          <w:szCs w:val="22"/>
        </w:rPr>
        <w:t>Body</w:t>
      </w:r>
    </w:p>
    <w:p w14:paraId="4E30CBC5" w14:textId="77777777" w:rsidR="00BC656B" w:rsidRPr="00BC656B" w:rsidRDefault="00BC656B" w:rsidP="00BC656B">
      <w:pPr>
        <w:ind w:left="720"/>
        <w:rPr>
          <w:sz w:val="22"/>
          <w:szCs w:val="22"/>
        </w:rPr>
      </w:pPr>
      <w:proofErr w:type="gramStart"/>
      <w:r>
        <w:rPr>
          <w:bCs/>
          <w:i/>
          <w:color w:val="000000"/>
          <w:sz w:val="22"/>
          <w:szCs w:val="22"/>
        </w:rPr>
        <w:t>dissatisfaction</w:t>
      </w:r>
      <w:proofErr w:type="gramEnd"/>
      <w:r>
        <w:rPr>
          <w:bCs/>
          <w:i/>
          <w:color w:val="000000"/>
          <w:sz w:val="22"/>
          <w:szCs w:val="22"/>
        </w:rPr>
        <w:t xml:space="preserve"> </w:t>
      </w:r>
      <w:r w:rsidRPr="00BC656B">
        <w:rPr>
          <w:bCs/>
          <w:i/>
          <w:color w:val="000000"/>
          <w:sz w:val="22"/>
          <w:szCs w:val="22"/>
        </w:rPr>
        <w:t xml:space="preserve">moderates the relationship between social anxiety and exercise frequency: An </w:t>
      </w:r>
      <w:proofErr w:type="gramStart"/>
      <w:r w:rsidRPr="00BC656B">
        <w:rPr>
          <w:bCs/>
          <w:i/>
          <w:color w:val="000000"/>
          <w:sz w:val="22"/>
          <w:szCs w:val="22"/>
        </w:rPr>
        <w:t xml:space="preserve">ecological </w:t>
      </w:r>
      <w:r>
        <w:rPr>
          <w:bCs/>
          <w:i/>
          <w:color w:val="000000"/>
          <w:sz w:val="22"/>
          <w:szCs w:val="22"/>
        </w:rPr>
        <w:t xml:space="preserve"> momentary</w:t>
      </w:r>
      <w:proofErr w:type="gramEnd"/>
      <w:r>
        <w:rPr>
          <w:bCs/>
          <w:i/>
          <w:color w:val="000000"/>
          <w:sz w:val="22"/>
          <w:szCs w:val="22"/>
        </w:rPr>
        <w:t xml:space="preserve"> assessment </w:t>
      </w:r>
      <w:r w:rsidRPr="00BC656B">
        <w:rPr>
          <w:bCs/>
          <w:i/>
          <w:color w:val="000000"/>
          <w:sz w:val="22"/>
          <w:szCs w:val="22"/>
        </w:rPr>
        <w:t>study</w:t>
      </w:r>
      <w:r w:rsidRPr="00BC656B">
        <w:rPr>
          <w:bCs/>
          <w:color w:val="000000"/>
          <w:sz w:val="22"/>
          <w:szCs w:val="22"/>
        </w:rPr>
        <w:t xml:space="preserve">. In </w:t>
      </w:r>
      <w:r w:rsidRPr="00BC656B">
        <w:rPr>
          <w:b/>
          <w:bCs/>
          <w:color w:val="000000"/>
          <w:sz w:val="22"/>
          <w:szCs w:val="22"/>
        </w:rPr>
        <w:t xml:space="preserve">L.C. </w:t>
      </w:r>
      <w:proofErr w:type="spellStart"/>
      <w:r w:rsidRPr="00BC656B">
        <w:rPr>
          <w:b/>
          <w:bCs/>
          <w:color w:val="000000"/>
          <w:sz w:val="22"/>
          <w:szCs w:val="22"/>
        </w:rPr>
        <w:t>Brosof</w:t>
      </w:r>
      <w:proofErr w:type="spellEnd"/>
      <w:r w:rsidRPr="00BC656B">
        <w:rPr>
          <w:bCs/>
          <w:color w:val="000000"/>
          <w:sz w:val="22"/>
          <w:szCs w:val="22"/>
        </w:rPr>
        <w:t xml:space="preserve"> &amp; M. Sala (chairs), Exerc</w:t>
      </w:r>
      <w:r>
        <w:rPr>
          <w:bCs/>
          <w:color w:val="000000"/>
          <w:sz w:val="22"/>
          <w:szCs w:val="22"/>
        </w:rPr>
        <w:t xml:space="preserve">ise and eating pathology. Paper </w:t>
      </w:r>
      <w:r w:rsidRPr="00BC656B">
        <w:rPr>
          <w:bCs/>
          <w:color w:val="000000"/>
          <w:sz w:val="22"/>
          <w:szCs w:val="22"/>
        </w:rPr>
        <w:t xml:space="preserve">presented at the annual conference of the Association for Behavioral and Cognitive </w:t>
      </w:r>
      <w:r>
        <w:rPr>
          <w:bCs/>
          <w:color w:val="000000"/>
          <w:sz w:val="22"/>
          <w:szCs w:val="22"/>
        </w:rPr>
        <w:t>Therapies.</w:t>
      </w:r>
    </w:p>
    <w:p w14:paraId="41062526" w14:textId="77777777" w:rsidR="002A131D" w:rsidRPr="00A02712" w:rsidRDefault="002A131D" w:rsidP="002A131D">
      <w:pPr>
        <w:jc w:val="both"/>
        <w:rPr>
          <w:sz w:val="22"/>
          <w:szCs w:val="22"/>
          <w:lang w:val="pt-BR"/>
        </w:rPr>
      </w:pPr>
      <w:r w:rsidRPr="00A02712">
        <w:rPr>
          <w:sz w:val="22"/>
          <w:szCs w:val="22"/>
          <w:lang w:val="pt-BR"/>
        </w:rPr>
        <w:t xml:space="preserve">25. *Sala, M., *Brosof, L.C., Rosenfield, D., Fernandez, K.C., &amp; </w:t>
      </w:r>
      <w:r w:rsidRPr="00A02712">
        <w:rPr>
          <w:b/>
          <w:sz w:val="22"/>
          <w:szCs w:val="22"/>
          <w:lang w:val="pt-BR"/>
        </w:rPr>
        <w:t>Levinson, C. A</w:t>
      </w:r>
      <w:r w:rsidRPr="00A02712">
        <w:rPr>
          <w:sz w:val="22"/>
          <w:szCs w:val="22"/>
          <w:lang w:val="pt-BR"/>
        </w:rPr>
        <w:t xml:space="preserve"> (November, 2017).</w:t>
      </w:r>
    </w:p>
    <w:p w14:paraId="23CC01D1" w14:textId="77777777" w:rsidR="002A131D" w:rsidRPr="002A131D" w:rsidRDefault="002A131D" w:rsidP="002A131D">
      <w:pPr>
        <w:ind w:left="720"/>
        <w:jc w:val="both"/>
        <w:rPr>
          <w:sz w:val="22"/>
          <w:szCs w:val="22"/>
        </w:rPr>
      </w:pPr>
      <w:r w:rsidRPr="001F73B4">
        <w:rPr>
          <w:i/>
          <w:sz w:val="22"/>
          <w:szCs w:val="22"/>
        </w:rPr>
        <w:t>Exercise regulates anxiety and stress differently among individuals with higher and lower levels of disordered eating: An ecological momentary assessment study.</w:t>
      </w:r>
      <w:r w:rsidRPr="002A131D">
        <w:rPr>
          <w:sz w:val="22"/>
          <w:szCs w:val="22"/>
        </w:rPr>
        <w:t xml:space="preserve"> In Sala, M. &amp; </w:t>
      </w:r>
      <w:proofErr w:type="spellStart"/>
      <w:r w:rsidRPr="002A131D">
        <w:rPr>
          <w:sz w:val="22"/>
          <w:szCs w:val="22"/>
        </w:rPr>
        <w:t>Brosof</w:t>
      </w:r>
      <w:proofErr w:type="spellEnd"/>
      <w:r w:rsidRPr="002A131D">
        <w:rPr>
          <w:sz w:val="22"/>
          <w:szCs w:val="22"/>
        </w:rPr>
        <w:t>, L.C. (chairs), Exercise in individuals with disordered eating: How and for whom might it be beneficial? Paper presentation at the annual meeting of the Association for Behavioral and Cognitive Therapies, San Diego, CA.</w:t>
      </w:r>
    </w:p>
    <w:p w14:paraId="646E6EB0" w14:textId="77777777" w:rsidR="004C6AB4" w:rsidRPr="001F73B4" w:rsidRDefault="002C1A4F" w:rsidP="004C6AB4">
      <w:pPr>
        <w:jc w:val="both"/>
        <w:rPr>
          <w:b/>
          <w:i/>
          <w:sz w:val="22"/>
          <w:szCs w:val="22"/>
        </w:rPr>
      </w:pPr>
      <w:r w:rsidRPr="00064A4B">
        <w:rPr>
          <w:sz w:val="22"/>
          <w:szCs w:val="22"/>
          <w:lang w:val="es-419"/>
        </w:rPr>
        <w:t>24</w:t>
      </w:r>
      <w:r w:rsidR="004C6AB4" w:rsidRPr="00064A4B">
        <w:rPr>
          <w:sz w:val="22"/>
          <w:szCs w:val="22"/>
          <w:lang w:val="es-419"/>
        </w:rPr>
        <w:t>.</w:t>
      </w:r>
      <w:r w:rsidR="004C6AB4" w:rsidRPr="00064A4B">
        <w:rPr>
          <w:b/>
          <w:sz w:val="22"/>
          <w:szCs w:val="22"/>
          <w:lang w:val="es-419"/>
        </w:rPr>
        <w:t xml:space="preserve">  Levinson, C.A., </w:t>
      </w:r>
      <w:proofErr w:type="spellStart"/>
      <w:r w:rsidR="004C6AB4" w:rsidRPr="00064A4B">
        <w:rPr>
          <w:sz w:val="22"/>
          <w:szCs w:val="22"/>
          <w:lang w:val="es-419"/>
        </w:rPr>
        <w:t>Calebs</w:t>
      </w:r>
      <w:proofErr w:type="spellEnd"/>
      <w:r w:rsidR="004C6AB4" w:rsidRPr="00064A4B">
        <w:rPr>
          <w:sz w:val="22"/>
          <w:szCs w:val="22"/>
          <w:lang w:val="es-419"/>
        </w:rPr>
        <w:t>, B. (June, 2017</w:t>
      </w:r>
      <w:r w:rsidR="004C6AB4" w:rsidRPr="00064A4B">
        <w:rPr>
          <w:i/>
          <w:sz w:val="22"/>
          <w:szCs w:val="22"/>
          <w:lang w:val="es-419"/>
        </w:rPr>
        <w:t xml:space="preserve">). </w:t>
      </w:r>
      <w:r w:rsidR="004C6AB4" w:rsidRPr="001F73B4">
        <w:rPr>
          <w:i/>
          <w:sz w:val="22"/>
          <w:szCs w:val="22"/>
        </w:rPr>
        <w:t>The Relationship Between Eating Disorder Cognitions and</w:t>
      </w:r>
    </w:p>
    <w:p w14:paraId="7B9945E1" w14:textId="77777777" w:rsidR="004C6AB4" w:rsidRPr="004C6AB4" w:rsidRDefault="004C6AB4" w:rsidP="004C6AB4">
      <w:pPr>
        <w:ind w:left="720"/>
        <w:jc w:val="both"/>
        <w:rPr>
          <w:sz w:val="22"/>
          <w:szCs w:val="22"/>
        </w:rPr>
      </w:pPr>
      <w:r w:rsidRPr="001F73B4">
        <w:rPr>
          <w:i/>
          <w:sz w:val="22"/>
          <w:szCs w:val="22"/>
        </w:rPr>
        <w:t xml:space="preserve">Behaviors: Using Intraindividual Network Analysis </w:t>
      </w:r>
      <w:proofErr w:type="gramStart"/>
      <w:r w:rsidRPr="001F73B4">
        <w:rPr>
          <w:i/>
          <w:sz w:val="22"/>
          <w:szCs w:val="22"/>
        </w:rPr>
        <w:t>To</w:t>
      </w:r>
      <w:proofErr w:type="gramEnd"/>
      <w:r w:rsidRPr="001F73B4">
        <w:rPr>
          <w:i/>
          <w:sz w:val="22"/>
          <w:szCs w:val="22"/>
        </w:rPr>
        <w:t xml:space="preserve"> Identify Personalized Intervention Targets.</w:t>
      </w:r>
      <w:r>
        <w:rPr>
          <w:sz w:val="22"/>
          <w:szCs w:val="22"/>
        </w:rPr>
        <w:t xml:space="preserve"> Paper to be presented at the Cognitive Network Science Meeting, Indianapolis, IN. </w:t>
      </w:r>
    </w:p>
    <w:p w14:paraId="421AB0D0" w14:textId="77777777" w:rsidR="00C05586" w:rsidRPr="001F73B4" w:rsidRDefault="006D21A4" w:rsidP="00C05586">
      <w:pPr>
        <w:jc w:val="both"/>
        <w:rPr>
          <w:i/>
        </w:rPr>
      </w:pPr>
      <w:r w:rsidRPr="002C1A4F">
        <w:rPr>
          <w:sz w:val="22"/>
          <w:szCs w:val="22"/>
        </w:rPr>
        <w:t>2</w:t>
      </w:r>
      <w:r w:rsidR="002C1A4F" w:rsidRPr="002C1A4F">
        <w:rPr>
          <w:sz w:val="22"/>
          <w:szCs w:val="22"/>
        </w:rPr>
        <w:t>3</w:t>
      </w:r>
      <w:r w:rsidRPr="002C1A4F">
        <w:rPr>
          <w:sz w:val="22"/>
          <w:szCs w:val="22"/>
        </w:rPr>
        <w:t>.</w:t>
      </w:r>
      <w:r>
        <w:rPr>
          <w:b/>
          <w:sz w:val="22"/>
          <w:szCs w:val="22"/>
        </w:rPr>
        <w:t xml:space="preserve"> </w:t>
      </w:r>
      <w:r w:rsidR="00C05586">
        <w:rPr>
          <w:b/>
          <w:sz w:val="22"/>
          <w:szCs w:val="22"/>
        </w:rPr>
        <w:t xml:space="preserve">Levinson, C.A., </w:t>
      </w:r>
      <w:r w:rsidR="00C05586">
        <w:rPr>
          <w:sz w:val="22"/>
          <w:szCs w:val="22"/>
        </w:rPr>
        <w:t xml:space="preserve">Sala, M., Fewell, L., </w:t>
      </w:r>
      <w:proofErr w:type="spellStart"/>
      <w:r w:rsidR="00C05586">
        <w:rPr>
          <w:sz w:val="22"/>
          <w:szCs w:val="22"/>
        </w:rPr>
        <w:t>Brosof</w:t>
      </w:r>
      <w:proofErr w:type="spellEnd"/>
      <w:r w:rsidR="00C05586">
        <w:rPr>
          <w:sz w:val="22"/>
          <w:szCs w:val="22"/>
        </w:rPr>
        <w:t>, L.C., Fournier, L., Lenze, E.J.</w:t>
      </w:r>
      <w:r w:rsidR="00C05586">
        <w:t xml:space="preserve"> (</w:t>
      </w:r>
      <w:proofErr w:type="gramStart"/>
      <w:r w:rsidR="00C05586">
        <w:t>June,</w:t>
      </w:r>
      <w:proofErr w:type="gramEnd"/>
      <w:r w:rsidR="00C05586">
        <w:t xml:space="preserve"> 2017). </w:t>
      </w:r>
      <w:r w:rsidR="00C05586" w:rsidRPr="001F73B4">
        <w:rPr>
          <w:i/>
        </w:rPr>
        <w:t>Mealtime</w:t>
      </w:r>
    </w:p>
    <w:p w14:paraId="14FE00F2" w14:textId="77777777" w:rsidR="00C05586" w:rsidRPr="00C05586" w:rsidRDefault="00C05586" w:rsidP="00C05586">
      <w:pPr>
        <w:ind w:left="720"/>
        <w:jc w:val="both"/>
        <w:rPr>
          <w:bCs/>
          <w:sz w:val="22"/>
          <w:szCs w:val="22"/>
        </w:rPr>
      </w:pPr>
      <w:r w:rsidRPr="001F73B4">
        <w:rPr>
          <w:i/>
        </w:rPr>
        <w:t xml:space="preserve">Eating Disorder Cognitions Predict Eating Disorder Behaviors: A Mobile Technology Based Ecological Momentary Assessment Study. </w:t>
      </w:r>
      <w:r>
        <w:t xml:space="preserve">Paper to be presented at the </w:t>
      </w:r>
      <w:r>
        <w:rPr>
          <w:bCs/>
          <w:sz w:val="22"/>
          <w:szCs w:val="22"/>
        </w:rPr>
        <w:t>International Confere</w:t>
      </w:r>
      <w:r w:rsidR="00B64CA9">
        <w:rPr>
          <w:bCs/>
          <w:sz w:val="22"/>
          <w:szCs w:val="22"/>
        </w:rPr>
        <w:t xml:space="preserve">nce on Eating Disorders, Prague, Czech Republic. </w:t>
      </w:r>
    </w:p>
    <w:p w14:paraId="6F76EE2C" w14:textId="77777777" w:rsidR="00AC4694" w:rsidRDefault="00C05586" w:rsidP="00AC4694">
      <w:pPr>
        <w:jc w:val="both"/>
        <w:rPr>
          <w:sz w:val="22"/>
          <w:szCs w:val="22"/>
        </w:rPr>
      </w:pPr>
      <w:r w:rsidRPr="002C1A4F">
        <w:rPr>
          <w:sz w:val="22"/>
          <w:szCs w:val="22"/>
        </w:rPr>
        <w:t>2</w:t>
      </w:r>
      <w:r w:rsidR="002C1A4F">
        <w:rPr>
          <w:sz w:val="22"/>
          <w:szCs w:val="22"/>
        </w:rPr>
        <w:t>2</w:t>
      </w:r>
      <w:r w:rsidRPr="002C1A4F">
        <w:rPr>
          <w:sz w:val="22"/>
          <w:szCs w:val="22"/>
        </w:rPr>
        <w:t>.</w:t>
      </w:r>
      <w:r>
        <w:rPr>
          <w:b/>
          <w:sz w:val="22"/>
          <w:szCs w:val="22"/>
        </w:rPr>
        <w:t xml:space="preserve"> </w:t>
      </w:r>
      <w:r w:rsidR="00AC4694" w:rsidRPr="00A255B0">
        <w:rPr>
          <w:b/>
          <w:sz w:val="22"/>
          <w:szCs w:val="22"/>
        </w:rPr>
        <w:t>Levinson, C.A.</w:t>
      </w:r>
      <w:r w:rsidR="00AC4694">
        <w:rPr>
          <w:sz w:val="22"/>
          <w:szCs w:val="22"/>
        </w:rPr>
        <w:t xml:space="preserve">, Zerwas, S. C., Marcus, M., </w:t>
      </w:r>
      <w:proofErr w:type="spellStart"/>
      <w:r w:rsidR="00AC4694">
        <w:rPr>
          <w:sz w:val="22"/>
          <w:szCs w:val="22"/>
        </w:rPr>
        <w:t>Kordy</w:t>
      </w:r>
      <w:proofErr w:type="spellEnd"/>
      <w:r w:rsidR="00AC4694">
        <w:rPr>
          <w:sz w:val="22"/>
          <w:szCs w:val="22"/>
        </w:rPr>
        <w:t xml:space="preserve">, H., Hamer, R.M., </w:t>
      </w:r>
      <w:proofErr w:type="spellStart"/>
      <w:r w:rsidR="00AC4694">
        <w:rPr>
          <w:sz w:val="22"/>
          <w:szCs w:val="22"/>
        </w:rPr>
        <w:t>Hofmeier</w:t>
      </w:r>
      <w:proofErr w:type="spellEnd"/>
      <w:r w:rsidR="00AC4694">
        <w:rPr>
          <w:sz w:val="22"/>
          <w:szCs w:val="22"/>
        </w:rPr>
        <w:t>, S.M., Levine, M.,</w:t>
      </w:r>
    </w:p>
    <w:p w14:paraId="409BF8E8" w14:textId="77777777" w:rsidR="00AC4694" w:rsidRDefault="00AC4694" w:rsidP="002B3F31">
      <w:pPr>
        <w:ind w:left="720"/>
        <w:jc w:val="both"/>
        <w:rPr>
          <w:sz w:val="22"/>
          <w:szCs w:val="22"/>
        </w:rPr>
      </w:pPr>
      <w:r>
        <w:rPr>
          <w:sz w:val="22"/>
          <w:szCs w:val="22"/>
        </w:rPr>
        <w:t>Zimmer, B., Moesner, M., Peat, C., Runfola, C.D., Bulik, C.M. (</w:t>
      </w:r>
      <w:proofErr w:type="gramStart"/>
      <w:r w:rsidR="002B3F31">
        <w:rPr>
          <w:sz w:val="22"/>
          <w:szCs w:val="22"/>
        </w:rPr>
        <w:t>October,</w:t>
      </w:r>
      <w:proofErr w:type="gramEnd"/>
      <w:r w:rsidR="002B3F31">
        <w:rPr>
          <w:sz w:val="22"/>
          <w:szCs w:val="22"/>
        </w:rPr>
        <w:t xml:space="preserve"> 2016). </w:t>
      </w:r>
      <w:r w:rsidR="002B3F31" w:rsidRPr="001F73B4">
        <w:rPr>
          <w:i/>
          <w:sz w:val="22"/>
          <w:szCs w:val="22"/>
        </w:rPr>
        <w:t xml:space="preserve">The Core Symptoms of </w:t>
      </w:r>
      <w:r w:rsidRPr="001F73B4">
        <w:rPr>
          <w:i/>
          <w:sz w:val="22"/>
          <w:szCs w:val="22"/>
        </w:rPr>
        <w:t>Bulimia Nervosa, Anxiety, and Depression: A Network Analysis.</w:t>
      </w:r>
      <w:r>
        <w:rPr>
          <w:sz w:val="22"/>
          <w:szCs w:val="22"/>
        </w:rPr>
        <w:t xml:space="preserve"> P</w:t>
      </w:r>
      <w:r w:rsidR="00935BE3">
        <w:rPr>
          <w:sz w:val="22"/>
          <w:szCs w:val="22"/>
        </w:rPr>
        <w:t xml:space="preserve">aper to be presented at annual the </w:t>
      </w:r>
      <w:r>
        <w:rPr>
          <w:sz w:val="22"/>
          <w:szCs w:val="22"/>
        </w:rPr>
        <w:t>meeting of Eating Disorder Research Society, New York, NY.</w:t>
      </w:r>
    </w:p>
    <w:p w14:paraId="3AA8BDEA" w14:textId="77777777" w:rsidR="00DB671E" w:rsidRPr="00DB671E" w:rsidRDefault="002C1A4F" w:rsidP="007F0223">
      <w:pPr>
        <w:rPr>
          <w:i/>
          <w:sz w:val="22"/>
          <w:szCs w:val="22"/>
        </w:rPr>
      </w:pPr>
      <w:r w:rsidRPr="002C1A4F">
        <w:rPr>
          <w:sz w:val="22"/>
          <w:szCs w:val="22"/>
        </w:rPr>
        <w:t>2</w:t>
      </w:r>
      <w:r>
        <w:rPr>
          <w:sz w:val="22"/>
          <w:szCs w:val="22"/>
        </w:rPr>
        <w:t>1</w:t>
      </w:r>
      <w:r w:rsidR="00AC4694" w:rsidRPr="002C1A4F">
        <w:rPr>
          <w:sz w:val="22"/>
          <w:szCs w:val="22"/>
        </w:rPr>
        <w:t>.</w:t>
      </w:r>
      <w:r w:rsidR="00AC4694">
        <w:rPr>
          <w:b/>
          <w:sz w:val="22"/>
          <w:szCs w:val="22"/>
        </w:rPr>
        <w:t xml:space="preserve"> </w:t>
      </w:r>
      <w:r w:rsidR="00DB671E">
        <w:rPr>
          <w:b/>
          <w:sz w:val="22"/>
          <w:szCs w:val="22"/>
        </w:rPr>
        <w:t>Levinson, C.A.,</w:t>
      </w:r>
      <w:r w:rsidR="00DB671E">
        <w:rPr>
          <w:sz w:val="22"/>
          <w:szCs w:val="22"/>
        </w:rPr>
        <w:t xml:space="preserve"> Fewell, L., </w:t>
      </w:r>
      <w:proofErr w:type="spellStart"/>
      <w:r w:rsidR="00DB671E">
        <w:rPr>
          <w:sz w:val="22"/>
          <w:szCs w:val="22"/>
        </w:rPr>
        <w:t>Brosof</w:t>
      </w:r>
      <w:proofErr w:type="spellEnd"/>
      <w:r w:rsidR="00DB671E">
        <w:rPr>
          <w:sz w:val="22"/>
          <w:szCs w:val="22"/>
        </w:rPr>
        <w:t>, L.C. (</w:t>
      </w:r>
      <w:proofErr w:type="gramStart"/>
      <w:r w:rsidR="00DB671E">
        <w:rPr>
          <w:sz w:val="22"/>
          <w:szCs w:val="22"/>
        </w:rPr>
        <w:t>October,</w:t>
      </w:r>
      <w:proofErr w:type="gramEnd"/>
      <w:r w:rsidR="00DB671E">
        <w:rPr>
          <w:sz w:val="22"/>
          <w:szCs w:val="22"/>
        </w:rPr>
        <w:t xml:space="preserve"> 2016). </w:t>
      </w:r>
      <w:r w:rsidR="00DB671E" w:rsidRPr="00DB671E">
        <w:rPr>
          <w:i/>
          <w:sz w:val="22"/>
          <w:szCs w:val="22"/>
        </w:rPr>
        <w:t>Using network analysis to explain eating</w:t>
      </w:r>
    </w:p>
    <w:p w14:paraId="768A877B" w14:textId="77777777" w:rsidR="00DB671E" w:rsidRDefault="00DB671E" w:rsidP="00DB671E">
      <w:pPr>
        <w:ind w:firstLine="720"/>
        <w:rPr>
          <w:sz w:val="22"/>
          <w:szCs w:val="22"/>
        </w:rPr>
      </w:pPr>
      <w:r w:rsidRPr="00DB671E">
        <w:rPr>
          <w:i/>
          <w:sz w:val="22"/>
          <w:szCs w:val="22"/>
        </w:rPr>
        <w:t xml:space="preserve">disorder and </w:t>
      </w:r>
      <w:proofErr w:type="gramStart"/>
      <w:r w:rsidRPr="00DB671E">
        <w:rPr>
          <w:i/>
          <w:sz w:val="22"/>
          <w:szCs w:val="22"/>
        </w:rPr>
        <w:t>obsessive compulsive</w:t>
      </w:r>
      <w:proofErr w:type="gramEnd"/>
      <w:r w:rsidRPr="00DB671E">
        <w:rPr>
          <w:i/>
          <w:sz w:val="22"/>
          <w:szCs w:val="22"/>
        </w:rPr>
        <w:t xml:space="preserve"> symptom overlap.</w:t>
      </w:r>
      <w:r>
        <w:rPr>
          <w:sz w:val="22"/>
          <w:szCs w:val="22"/>
        </w:rPr>
        <w:t xml:space="preserve"> Paper to be presented at annual meeting of</w:t>
      </w:r>
    </w:p>
    <w:p w14:paraId="3B7C72D8" w14:textId="77777777" w:rsidR="00DB671E" w:rsidRPr="00DB671E" w:rsidRDefault="00DB671E" w:rsidP="00DB671E">
      <w:pPr>
        <w:ind w:firstLine="720"/>
        <w:rPr>
          <w:sz w:val="22"/>
          <w:szCs w:val="22"/>
        </w:rPr>
      </w:pPr>
      <w:r>
        <w:rPr>
          <w:sz w:val="22"/>
          <w:szCs w:val="22"/>
        </w:rPr>
        <w:t xml:space="preserve">the Association for Behavioral and Cognitive Therapies, New York, NY. </w:t>
      </w:r>
    </w:p>
    <w:p w14:paraId="304E975F" w14:textId="77777777" w:rsidR="007F0223" w:rsidRDefault="002C1A4F" w:rsidP="007F0223">
      <w:pPr>
        <w:rPr>
          <w:sz w:val="22"/>
          <w:szCs w:val="22"/>
        </w:rPr>
      </w:pPr>
      <w:r>
        <w:rPr>
          <w:sz w:val="22"/>
          <w:szCs w:val="22"/>
        </w:rPr>
        <w:t>20</w:t>
      </w:r>
      <w:r w:rsidR="00DB671E" w:rsidRPr="00DB671E">
        <w:rPr>
          <w:sz w:val="22"/>
          <w:szCs w:val="22"/>
        </w:rPr>
        <w:t>.</w:t>
      </w:r>
      <w:r w:rsidR="00DB671E">
        <w:rPr>
          <w:b/>
          <w:sz w:val="22"/>
          <w:szCs w:val="22"/>
        </w:rPr>
        <w:t xml:space="preserve"> </w:t>
      </w:r>
      <w:r w:rsidR="00A067C7" w:rsidRPr="00A067C7">
        <w:rPr>
          <w:b/>
          <w:sz w:val="22"/>
          <w:szCs w:val="22"/>
        </w:rPr>
        <w:t>Levinson, C.A.</w:t>
      </w:r>
      <w:r w:rsidR="00A067C7">
        <w:rPr>
          <w:sz w:val="22"/>
          <w:szCs w:val="22"/>
        </w:rPr>
        <w:t xml:space="preserve"> Rodebaugh, T.L., Langer, J.K., White, E.K., War</w:t>
      </w:r>
      <w:r w:rsidR="007F0223">
        <w:rPr>
          <w:sz w:val="22"/>
          <w:szCs w:val="22"/>
        </w:rPr>
        <w:t>r</w:t>
      </w:r>
      <w:r w:rsidR="00A067C7">
        <w:rPr>
          <w:sz w:val="22"/>
          <w:szCs w:val="22"/>
        </w:rPr>
        <w:t xml:space="preserve">en, C., Weeks, J.W., </w:t>
      </w:r>
      <w:proofErr w:type="spellStart"/>
      <w:r w:rsidR="00A067C7">
        <w:rPr>
          <w:sz w:val="22"/>
          <w:szCs w:val="22"/>
        </w:rPr>
        <w:t>Menatti</w:t>
      </w:r>
      <w:proofErr w:type="spellEnd"/>
      <w:r w:rsidR="00A067C7">
        <w:rPr>
          <w:sz w:val="22"/>
          <w:szCs w:val="22"/>
        </w:rPr>
        <w:t>, A.</w:t>
      </w:r>
    </w:p>
    <w:p w14:paraId="5211D540" w14:textId="77777777" w:rsidR="007F0223" w:rsidRDefault="00A067C7" w:rsidP="007F0223">
      <w:pPr>
        <w:ind w:firstLine="720"/>
        <w:rPr>
          <w:i/>
          <w:sz w:val="22"/>
          <w:szCs w:val="22"/>
        </w:rPr>
      </w:pPr>
      <w:r w:rsidRPr="00A02712">
        <w:rPr>
          <w:sz w:val="22"/>
          <w:szCs w:val="22"/>
          <w:lang w:val="pt-BR"/>
        </w:rPr>
        <w:t>Lim,</w:t>
      </w:r>
      <w:r w:rsidR="007F0223" w:rsidRPr="00A02712">
        <w:rPr>
          <w:sz w:val="22"/>
          <w:szCs w:val="22"/>
          <w:lang w:val="pt-BR"/>
        </w:rPr>
        <w:t xml:space="preserve"> </w:t>
      </w:r>
      <w:r w:rsidRPr="00A02712">
        <w:rPr>
          <w:sz w:val="22"/>
          <w:szCs w:val="22"/>
          <w:lang w:val="pt-BR"/>
        </w:rPr>
        <w:t>M. Fernandez, KC.</w:t>
      </w:r>
      <w:r w:rsidR="008B0C1D" w:rsidRPr="00A02712">
        <w:rPr>
          <w:sz w:val="22"/>
          <w:szCs w:val="22"/>
          <w:lang w:val="pt-BR"/>
        </w:rPr>
        <w:t xml:space="preserve"> (November, 2015).</w:t>
      </w:r>
      <w:r w:rsidRPr="00A02712">
        <w:rPr>
          <w:sz w:val="22"/>
          <w:szCs w:val="22"/>
          <w:lang w:val="pt-BR"/>
        </w:rPr>
        <w:t xml:space="preserve"> </w:t>
      </w:r>
      <w:r>
        <w:rPr>
          <w:i/>
          <w:sz w:val="22"/>
          <w:szCs w:val="22"/>
        </w:rPr>
        <w:t>A network model of social anxiety and eating</w:t>
      </w:r>
    </w:p>
    <w:p w14:paraId="112EEBDE" w14:textId="77777777" w:rsidR="007F0223" w:rsidRDefault="00A067C7" w:rsidP="007F0223">
      <w:pPr>
        <w:ind w:firstLine="720"/>
        <w:rPr>
          <w:sz w:val="22"/>
          <w:szCs w:val="22"/>
        </w:rPr>
      </w:pPr>
      <w:r>
        <w:rPr>
          <w:i/>
          <w:sz w:val="22"/>
          <w:szCs w:val="22"/>
        </w:rPr>
        <w:t xml:space="preserve"> disorder</w:t>
      </w:r>
      <w:r w:rsidR="007F0223">
        <w:rPr>
          <w:sz w:val="22"/>
          <w:szCs w:val="22"/>
        </w:rPr>
        <w:t xml:space="preserve"> </w:t>
      </w:r>
      <w:r>
        <w:rPr>
          <w:i/>
          <w:sz w:val="22"/>
          <w:szCs w:val="22"/>
        </w:rPr>
        <w:t>s</w:t>
      </w:r>
      <w:r w:rsidRPr="00A067C7">
        <w:rPr>
          <w:i/>
          <w:sz w:val="22"/>
          <w:szCs w:val="22"/>
        </w:rPr>
        <w:t>ymptoms</w:t>
      </w:r>
      <w:r>
        <w:rPr>
          <w:i/>
          <w:sz w:val="22"/>
          <w:szCs w:val="22"/>
        </w:rPr>
        <w:t>.</w:t>
      </w:r>
      <w:r>
        <w:rPr>
          <w:sz w:val="22"/>
          <w:szCs w:val="22"/>
        </w:rPr>
        <w:t xml:space="preserve"> In </w:t>
      </w:r>
      <w:r w:rsidRPr="00A067C7">
        <w:rPr>
          <w:b/>
          <w:sz w:val="22"/>
          <w:szCs w:val="22"/>
        </w:rPr>
        <w:t>C.A.</w:t>
      </w:r>
      <w:r w:rsidR="008B0C1D">
        <w:rPr>
          <w:b/>
          <w:sz w:val="22"/>
          <w:szCs w:val="22"/>
        </w:rPr>
        <w:t xml:space="preserve"> </w:t>
      </w:r>
      <w:r w:rsidRPr="00A067C7">
        <w:rPr>
          <w:b/>
          <w:sz w:val="22"/>
          <w:szCs w:val="22"/>
        </w:rPr>
        <w:t>Levinson</w:t>
      </w:r>
      <w:r>
        <w:rPr>
          <w:sz w:val="22"/>
          <w:szCs w:val="22"/>
        </w:rPr>
        <w:t xml:space="preserve"> &amp; J.K. Langer (chairs), Networks analysis: A symptom</w:t>
      </w:r>
    </w:p>
    <w:p w14:paraId="501B618A" w14:textId="77777777" w:rsidR="007F0223" w:rsidRDefault="00A067C7" w:rsidP="007F0223">
      <w:pPr>
        <w:ind w:firstLine="720"/>
        <w:rPr>
          <w:sz w:val="22"/>
          <w:szCs w:val="22"/>
        </w:rPr>
      </w:pPr>
      <w:r>
        <w:rPr>
          <w:sz w:val="22"/>
          <w:szCs w:val="22"/>
        </w:rPr>
        <w:t>perspective</w:t>
      </w:r>
      <w:r w:rsidR="007F0223">
        <w:rPr>
          <w:sz w:val="22"/>
          <w:szCs w:val="22"/>
        </w:rPr>
        <w:t xml:space="preserve"> </w:t>
      </w:r>
      <w:r>
        <w:rPr>
          <w:sz w:val="22"/>
          <w:szCs w:val="22"/>
        </w:rPr>
        <w:t>of</w:t>
      </w:r>
      <w:r w:rsidR="008B0C1D">
        <w:rPr>
          <w:b/>
          <w:sz w:val="22"/>
          <w:szCs w:val="22"/>
        </w:rPr>
        <w:t xml:space="preserve"> </w:t>
      </w:r>
      <w:r>
        <w:rPr>
          <w:sz w:val="22"/>
          <w:szCs w:val="22"/>
        </w:rPr>
        <w:t xml:space="preserve">psychopathology. Paper to be presented at annual meeting </w:t>
      </w:r>
      <w:r w:rsidRPr="002A17CD">
        <w:rPr>
          <w:sz w:val="22"/>
          <w:szCs w:val="22"/>
        </w:rPr>
        <w:t>of the Association for</w:t>
      </w:r>
    </w:p>
    <w:p w14:paraId="4579C652" w14:textId="77777777" w:rsidR="00A067C7" w:rsidRPr="007F0223" w:rsidRDefault="00A067C7" w:rsidP="007F0223">
      <w:pPr>
        <w:ind w:firstLine="720"/>
        <w:rPr>
          <w:sz w:val="22"/>
          <w:szCs w:val="22"/>
        </w:rPr>
      </w:pPr>
      <w:r w:rsidRPr="002A17CD">
        <w:rPr>
          <w:sz w:val="22"/>
          <w:szCs w:val="22"/>
        </w:rPr>
        <w:t>Behavioral</w:t>
      </w:r>
      <w:r w:rsidR="007F0223">
        <w:rPr>
          <w:sz w:val="22"/>
          <w:szCs w:val="22"/>
        </w:rPr>
        <w:t xml:space="preserve"> </w:t>
      </w:r>
      <w:r w:rsidRPr="002A17CD">
        <w:rPr>
          <w:sz w:val="22"/>
          <w:szCs w:val="22"/>
        </w:rPr>
        <w:t>and</w:t>
      </w:r>
      <w:r w:rsidR="008B0C1D">
        <w:rPr>
          <w:b/>
          <w:sz w:val="22"/>
          <w:szCs w:val="22"/>
        </w:rPr>
        <w:t xml:space="preserve"> </w:t>
      </w:r>
      <w:r w:rsidRPr="002A17CD">
        <w:rPr>
          <w:sz w:val="22"/>
          <w:szCs w:val="22"/>
        </w:rPr>
        <w:t>Cognitive</w:t>
      </w:r>
      <w:r>
        <w:rPr>
          <w:sz w:val="22"/>
          <w:szCs w:val="22"/>
        </w:rPr>
        <w:t xml:space="preserve"> </w:t>
      </w:r>
      <w:r w:rsidRPr="002A17CD">
        <w:rPr>
          <w:sz w:val="22"/>
          <w:szCs w:val="22"/>
        </w:rPr>
        <w:t>Therapies,</w:t>
      </w:r>
      <w:r>
        <w:rPr>
          <w:sz w:val="22"/>
          <w:szCs w:val="22"/>
        </w:rPr>
        <w:t xml:space="preserve"> Chicago, IL. </w:t>
      </w:r>
    </w:p>
    <w:p w14:paraId="6BBA13CC" w14:textId="77777777" w:rsidR="008B0C1D" w:rsidRDefault="002C1A4F" w:rsidP="008B0C1D">
      <w:pPr>
        <w:jc w:val="both"/>
        <w:rPr>
          <w:i/>
          <w:sz w:val="22"/>
          <w:szCs w:val="22"/>
        </w:rPr>
      </w:pPr>
      <w:r>
        <w:rPr>
          <w:sz w:val="22"/>
          <w:szCs w:val="22"/>
        </w:rPr>
        <w:t>19</w:t>
      </w:r>
      <w:r w:rsidR="00A067C7">
        <w:rPr>
          <w:sz w:val="22"/>
          <w:szCs w:val="22"/>
        </w:rPr>
        <w:t xml:space="preserve">. </w:t>
      </w:r>
      <w:r w:rsidR="00A067C7">
        <w:rPr>
          <w:b/>
          <w:sz w:val="22"/>
          <w:szCs w:val="22"/>
        </w:rPr>
        <w:t xml:space="preserve">Levinson, C.A. </w:t>
      </w:r>
      <w:r w:rsidR="00A067C7">
        <w:rPr>
          <w:sz w:val="22"/>
          <w:szCs w:val="22"/>
        </w:rPr>
        <w:t xml:space="preserve">Rodebaugh, T.L. </w:t>
      </w:r>
      <w:r w:rsidR="00A067C7" w:rsidRPr="00A067C7">
        <w:rPr>
          <w:i/>
          <w:sz w:val="22"/>
          <w:szCs w:val="22"/>
        </w:rPr>
        <w:t>Cross-sectional and prospective relationships between fears of</w:t>
      </w:r>
    </w:p>
    <w:p w14:paraId="5C967B69" w14:textId="77777777" w:rsidR="001F31F3" w:rsidRDefault="00A067C7" w:rsidP="001F31F3">
      <w:pPr>
        <w:jc w:val="both"/>
        <w:rPr>
          <w:sz w:val="22"/>
          <w:szCs w:val="22"/>
        </w:rPr>
      </w:pPr>
      <w:r w:rsidRPr="00A067C7">
        <w:rPr>
          <w:i/>
          <w:sz w:val="22"/>
          <w:szCs w:val="22"/>
        </w:rPr>
        <w:t xml:space="preserve"> </w:t>
      </w:r>
      <w:r w:rsidR="008B0C1D">
        <w:rPr>
          <w:i/>
          <w:sz w:val="22"/>
          <w:szCs w:val="22"/>
        </w:rPr>
        <w:tab/>
      </w:r>
      <w:r w:rsidRPr="00A067C7">
        <w:rPr>
          <w:i/>
          <w:sz w:val="22"/>
          <w:szCs w:val="22"/>
        </w:rPr>
        <w:t>evaluation, perfectionism, and social anxiety and eating disorder risk</w:t>
      </w:r>
      <w:r>
        <w:rPr>
          <w:sz w:val="22"/>
          <w:szCs w:val="22"/>
        </w:rPr>
        <w:t xml:space="preserve">. </w:t>
      </w:r>
      <w:r w:rsidR="001F31F3">
        <w:rPr>
          <w:sz w:val="22"/>
          <w:szCs w:val="22"/>
        </w:rPr>
        <w:t>In M. Lipton (chair),</w:t>
      </w:r>
    </w:p>
    <w:p w14:paraId="14094031" w14:textId="77777777" w:rsidR="001F31F3" w:rsidRDefault="001F31F3" w:rsidP="001F31F3">
      <w:pPr>
        <w:ind w:firstLine="720"/>
        <w:jc w:val="both"/>
        <w:rPr>
          <w:sz w:val="22"/>
          <w:szCs w:val="22"/>
        </w:rPr>
      </w:pPr>
      <w:r w:rsidRPr="001F31F3">
        <w:rPr>
          <w:i/>
          <w:sz w:val="22"/>
          <w:szCs w:val="22"/>
        </w:rPr>
        <w:t>Examining fears of evaluation across multiple domains of psychopathology</w:t>
      </w:r>
      <w:r>
        <w:rPr>
          <w:sz w:val="22"/>
          <w:szCs w:val="22"/>
        </w:rPr>
        <w:t xml:space="preserve">. </w:t>
      </w:r>
      <w:r w:rsidRPr="001F31F3">
        <w:rPr>
          <w:sz w:val="22"/>
          <w:szCs w:val="22"/>
        </w:rPr>
        <w:t>Paper to be</w:t>
      </w:r>
    </w:p>
    <w:p w14:paraId="41F0517F" w14:textId="77777777" w:rsidR="001F31F3" w:rsidRDefault="001F31F3" w:rsidP="001F31F3">
      <w:pPr>
        <w:ind w:firstLine="720"/>
        <w:jc w:val="both"/>
        <w:rPr>
          <w:sz w:val="22"/>
          <w:szCs w:val="22"/>
        </w:rPr>
      </w:pPr>
      <w:r w:rsidRPr="001F31F3">
        <w:rPr>
          <w:sz w:val="22"/>
          <w:szCs w:val="22"/>
        </w:rPr>
        <w:t>presented at annual meeting of the</w:t>
      </w:r>
      <w:r>
        <w:rPr>
          <w:sz w:val="22"/>
          <w:szCs w:val="22"/>
        </w:rPr>
        <w:t xml:space="preserve"> </w:t>
      </w:r>
      <w:r w:rsidRPr="001F31F3">
        <w:rPr>
          <w:sz w:val="22"/>
          <w:szCs w:val="22"/>
        </w:rPr>
        <w:t>Association for Behavioral and Cognitive Therapies, Chicago,</w:t>
      </w:r>
    </w:p>
    <w:p w14:paraId="3B7349BB" w14:textId="77777777" w:rsidR="008B0C1D" w:rsidRDefault="001F31F3" w:rsidP="001F31F3">
      <w:pPr>
        <w:ind w:firstLine="720"/>
        <w:jc w:val="both"/>
        <w:rPr>
          <w:sz w:val="22"/>
          <w:szCs w:val="22"/>
        </w:rPr>
      </w:pPr>
      <w:r w:rsidRPr="001F31F3">
        <w:rPr>
          <w:sz w:val="22"/>
          <w:szCs w:val="22"/>
        </w:rPr>
        <w:t xml:space="preserve">IL. </w:t>
      </w:r>
    </w:p>
    <w:p w14:paraId="50E0678B" w14:textId="77777777" w:rsidR="001F31F3" w:rsidRPr="001F31F3" w:rsidRDefault="002C1A4F" w:rsidP="001F31F3">
      <w:pPr>
        <w:jc w:val="both"/>
        <w:rPr>
          <w:i/>
          <w:sz w:val="22"/>
          <w:szCs w:val="22"/>
        </w:rPr>
      </w:pPr>
      <w:r>
        <w:rPr>
          <w:sz w:val="22"/>
          <w:szCs w:val="22"/>
        </w:rPr>
        <w:t>18</w:t>
      </w:r>
      <w:r w:rsidR="001F31F3">
        <w:rPr>
          <w:sz w:val="22"/>
          <w:szCs w:val="22"/>
        </w:rPr>
        <w:t xml:space="preserve">. </w:t>
      </w:r>
      <w:r w:rsidR="001F31F3">
        <w:rPr>
          <w:b/>
          <w:sz w:val="22"/>
          <w:szCs w:val="22"/>
        </w:rPr>
        <w:t>Levinson, C.A.,</w:t>
      </w:r>
      <w:r w:rsidR="001F31F3">
        <w:rPr>
          <w:sz w:val="22"/>
          <w:szCs w:val="22"/>
        </w:rPr>
        <w:t xml:space="preserve"> </w:t>
      </w:r>
      <w:r w:rsidR="001F31F3" w:rsidRPr="008004C9">
        <w:rPr>
          <w:sz w:val="22"/>
          <w:szCs w:val="22"/>
        </w:rPr>
        <w:t xml:space="preserve">Rodebaugh, T.L., </w:t>
      </w:r>
      <w:r w:rsidR="001F31F3">
        <w:rPr>
          <w:sz w:val="22"/>
          <w:szCs w:val="22"/>
        </w:rPr>
        <w:t>Fewell, L.,</w:t>
      </w:r>
      <w:r w:rsidR="001F31F3" w:rsidRPr="008004C9">
        <w:rPr>
          <w:sz w:val="22"/>
          <w:szCs w:val="22"/>
        </w:rPr>
        <w:t xml:space="preserve"> Kass, A.,</w:t>
      </w:r>
      <w:r w:rsidR="001F31F3">
        <w:rPr>
          <w:sz w:val="22"/>
          <w:szCs w:val="22"/>
        </w:rPr>
        <w:t xml:space="preserve"> </w:t>
      </w:r>
      <w:r w:rsidR="001F31F3" w:rsidRPr="008004C9">
        <w:rPr>
          <w:sz w:val="22"/>
          <w:szCs w:val="22"/>
        </w:rPr>
        <w:t xml:space="preserve">Riley, E.N., Stark, L., McCallum, K., Lenze. </w:t>
      </w:r>
      <w:r w:rsidR="001F31F3">
        <w:rPr>
          <w:sz w:val="22"/>
          <w:szCs w:val="22"/>
        </w:rPr>
        <w:tab/>
      </w:r>
      <w:r w:rsidR="001F31F3" w:rsidRPr="008004C9">
        <w:rPr>
          <w:sz w:val="22"/>
          <w:szCs w:val="22"/>
        </w:rPr>
        <w:t>E.J.</w:t>
      </w:r>
      <w:r w:rsidR="001F31F3">
        <w:rPr>
          <w:sz w:val="22"/>
          <w:szCs w:val="22"/>
        </w:rPr>
        <w:t xml:space="preserve"> (</w:t>
      </w:r>
      <w:proofErr w:type="gramStart"/>
      <w:r w:rsidR="001F31F3">
        <w:rPr>
          <w:sz w:val="22"/>
          <w:szCs w:val="22"/>
        </w:rPr>
        <w:t>November,</w:t>
      </w:r>
      <w:proofErr w:type="gramEnd"/>
      <w:r w:rsidR="001F31F3">
        <w:rPr>
          <w:sz w:val="22"/>
          <w:szCs w:val="22"/>
        </w:rPr>
        <w:t xml:space="preserve"> 2015). </w:t>
      </w:r>
      <w:r w:rsidR="001F31F3" w:rsidRPr="001F31F3">
        <w:rPr>
          <w:i/>
          <w:sz w:val="22"/>
          <w:szCs w:val="22"/>
        </w:rPr>
        <w:t>D-</w:t>
      </w:r>
      <w:proofErr w:type="spellStart"/>
      <w:r w:rsidR="001F31F3" w:rsidRPr="001F31F3">
        <w:rPr>
          <w:i/>
          <w:sz w:val="22"/>
          <w:szCs w:val="22"/>
        </w:rPr>
        <w:t>cycloserine</w:t>
      </w:r>
      <w:proofErr w:type="spellEnd"/>
      <w:r w:rsidR="001F31F3" w:rsidRPr="001F31F3">
        <w:rPr>
          <w:i/>
          <w:sz w:val="22"/>
          <w:szCs w:val="22"/>
        </w:rPr>
        <w:t xml:space="preserve"> facilitation of exposure therapy improves weight regain in</w:t>
      </w:r>
    </w:p>
    <w:p w14:paraId="4BF12CD1" w14:textId="77777777" w:rsidR="001F31F3" w:rsidRDefault="001F31F3" w:rsidP="001F31F3">
      <w:pPr>
        <w:jc w:val="both"/>
        <w:rPr>
          <w:sz w:val="22"/>
          <w:szCs w:val="22"/>
        </w:rPr>
      </w:pPr>
      <w:r w:rsidRPr="001F31F3">
        <w:rPr>
          <w:i/>
          <w:sz w:val="22"/>
          <w:szCs w:val="22"/>
        </w:rPr>
        <w:t xml:space="preserve"> </w:t>
      </w:r>
      <w:r w:rsidRPr="001F31F3">
        <w:rPr>
          <w:i/>
          <w:sz w:val="22"/>
          <w:szCs w:val="22"/>
        </w:rPr>
        <w:tab/>
        <w:t>patients with anorexia nervosa: A pilot randomized control trial.</w:t>
      </w:r>
      <w:r w:rsidRPr="001F31F3">
        <w:rPr>
          <w:sz w:val="22"/>
          <w:szCs w:val="22"/>
        </w:rPr>
        <w:t xml:space="preserve"> </w:t>
      </w:r>
      <w:r>
        <w:rPr>
          <w:sz w:val="22"/>
          <w:szCs w:val="22"/>
        </w:rPr>
        <w:t>In J. Vanderwal (chair),</w:t>
      </w:r>
    </w:p>
    <w:p w14:paraId="7E512849" w14:textId="77777777" w:rsidR="001F31F3" w:rsidRDefault="001F31F3" w:rsidP="001F31F3">
      <w:pPr>
        <w:ind w:firstLine="720"/>
        <w:jc w:val="both"/>
        <w:rPr>
          <w:sz w:val="22"/>
          <w:szCs w:val="22"/>
        </w:rPr>
      </w:pPr>
      <w:r w:rsidRPr="001F31F3">
        <w:rPr>
          <w:i/>
          <w:sz w:val="22"/>
          <w:szCs w:val="22"/>
        </w:rPr>
        <w:t>Brief interventions for eating disorders.</w:t>
      </w:r>
      <w:r>
        <w:rPr>
          <w:sz w:val="22"/>
          <w:szCs w:val="22"/>
        </w:rPr>
        <w:t xml:space="preserve"> </w:t>
      </w:r>
      <w:r w:rsidRPr="008B0C1D">
        <w:rPr>
          <w:sz w:val="22"/>
          <w:szCs w:val="22"/>
        </w:rPr>
        <w:t>Paper to be presented at annual meeting of the</w:t>
      </w:r>
    </w:p>
    <w:p w14:paraId="0A837AF9" w14:textId="77777777" w:rsidR="00A067C7" w:rsidRPr="00A067C7" w:rsidRDefault="001F31F3" w:rsidP="001F31F3">
      <w:pPr>
        <w:ind w:firstLine="720"/>
        <w:jc w:val="both"/>
        <w:rPr>
          <w:sz w:val="22"/>
          <w:szCs w:val="22"/>
        </w:rPr>
      </w:pPr>
      <w:r w:rsidRPr="008B0C1D">
        <w:rPr>
          <w:sz w:val="22"/>
          <w:szCs w:val="22"/>
        </w:rPr>
        <w:t>Association for Behavioral and</w:t>
      </w:r>
      <w:r>
        <w:rPr>
          <w:sz w:val="22"/>
          <w:szCs w:val="22"/>
        </w:rPr>
        <w:t xml:space="preserve"> </w:t>
      </w:r>
      <w:r w:rsidRPr="008B0C1D">
        <w:rPr>
          <w:sz w:val="22"/>
          <w:szCs w:val="22"/>
        </w:rPr>
        <w:t xml:space="preserve">Cognitive Therapies, Chicago, IL. </w:t>
      </w:r>
    </w:p>
    <w:p w14:paraId="71115F12" w14:textId="77777777" w:rsidR="00E56E47" w:rsidRDefault="002C1A4F" w:rsidP="00E56E47">
      <w:pPr>
        <w:rPr>
          <w:bCs/>
          <w:i/>
          <w:sz w:val="22"/>
          <w:szCs w:val="22"/>
        </w:rPr>
      </w:pPr>
      <w:r>
        <w:rPr>
          <w:sz w:val="22"/>
          <w:szCs w:val="22"/>
        </w:rPr>
        <w:t>17</w:t>
      </w:r>
      <w:r w:rsidR="001F31F3">
        <w:rPr>
          <w:sz w:val="22"/>
          <w:szCs w:val="22"/>
        </w:rPr>
        <w:t xml:space="preserve">. </w:t>
      </w:r>
      <w:r w:rsidR="00E56E47">
        <w:rPr>
          <w:b/>
          <w:sz w:val="22"/>
          <w:szCs w:val="22"/>
        </w:rPr>
        <w:t xml:space="preserve">Levinson, C.A., </w:t>
      </w:r>
      <w:r w:rsidR="00E56E47">
        <w:rPr>
          <w:sz w:val="22"/>
          <w:szCs w:val="22"/>
        </w:rPr>
        <w:t>Byrne, M. (</w:t>
      </w:r>
      <w:proofErr w:type="gramStart"/>
      <w:r w:rsidR="00E56E47">
        <w:rPr>
          <w:sz w:val="22"/>
          <w:szCs w:val="22"/>
        </w:rPr>
        <w:t>March,</w:t>
      </w:r>
      <w:proofErr w:type="gramEnd"/>
      <w:r w:rsidR="00E56E47">
        <w:rPr>
          <w:sz w:val="22"/>
          <w:szCs w:val="22"/>
        </w:rPr>
        <w:t xml:space="preserve"> 2015).</w:t>
      </w:r>
      <w:r w:rsidR="00E56E47" w:rsidRPr="00E56E47">
        <w:rPr>
          <w:i/>
          <w:sz w:val="22"/>
          <w:szCs w:val="22"/>
        </w:rPr>
        <w:t xml:space="preserve"> </w:t>
      </w:r>
      <w:r w:rsidR="00E56E47">
        <w:rPr>
          <w:bCs/>
          <w:i/>
          <w:sz w:val="22"/>
          <w:szCs w:val="22"/>
        </w:rPr>
        <w:t>The Fear of Food Measure: A novel measure for use in</w:t>
      </w:r>
    </w:p>
    <w:p w14:paraId="427933B8" w14:textId="77777777" w:rsidR="00E56E47" w:rsidRPr="00E56E47" w:rsidRDefault="00E56E47" w:rsidP="00E56E47">
      <w:pPr>
        <w:ind w:left="720"/>
        <w:rPr>
          <w:bCs/>
          <w:sz w:val="22"/>
          <w:szCs w:val="22"/>
        </w:rPr>
      </w:pPr>
      <w:r>
        <w:rPr>
          <w:bCs/>
          <w:i/>
          <w:sz w:val="22"/>
          <w:szCs w:val="22"/>
        </w:rPr>
        <w:lastRenderedPageBreak/>
        <w:t>exposure therapy for eating d</w:t>
      </w:r>
      <w:r w:rsidRPr="00E56E47">
        <w:rPr>
          <w:bCs/>
          <w:i/>
          <w:sz w:val="22"/>
          <w:szCs w:val="22"/>
        </w:rPr>
        <w:t>isorder</w:t>
      </w:r>
      <w:r>
        <w:rPr>
          <w:bCs/>
          <w:i/>
          <w:sz w:val="22"/>
          <w:szCs w:val="22"/>
        </w:rPr>
        <w:t xml:space="preserve">s. </w:t>
      </w:r>
      <w:r>
        <w:rPr>
          <w:bCs/>
          <w:sz w:val="22"/>
          <w:szCs w:val="22"/>
        </w:rPr>
        <w:t xml:space="preserve">Paper presented at the International Conference on Eating Disorders, Boston, MA. </w:t>
      </w:r>
    </w:p>
    <w:p w14:paraId="3EC1EF30" w14:textId="77777777" w:rsidR="00E56E47" w:rsidRPr="00A067C7" w:rsidRDefault="002C1A4F" w:rsidP="00E56E47">
      <w:pPr>
        <w:rPr>
          <w:bCs/>
          <w:i/>
          <w:sz w:val="22"/>
          <w:szCs w:val="22"/>
        </w:rPr>
      </w:pPr>
      <w:r>
        <w:rPr>
          <w:sz w:val="22"/>
          <w:szCs w:val="22"/>
        </w:rPr>
        <w:t>16</w:t>
      </w:r>
      <w:r w:rsidR="00E56E47">
        <w:rPr>
          <w:sz w:val="22"/>
          <w:szCs w:val="22"/>
        </w:rPr>
        <w:t xml:space="preserve">. </w:t>
      </w:r>
      <w:r w:rsidR="00E56E47" w:rsidRPr="00E56E47">
        <w:rPr>
          <w:b/>
          <w:sz w:val="22"/>
          <w:szCs w:val="22"/>
        </w:rPr>
        <w:t>Levinson, C.A</w:t>
      </w:r>
      <w:r w:rsidR="00E56E47">
        <w:rPr>
          <w:sz w:val="22"/>
          <w:szCs w:val="22"/>
        </w:rPr>
        <w:t>., Byrne, M., Rodebaugh, T. L. (</w:t>
      </w:r>
      <w:proofErr w:type="gramStart"/>
      <w:r w:rsidR="00E56E47">
        <w:rPr>
          <w:sz w:val="22"/>
          <w:szCs w:val="22"/>
        </w:rPr>
        <w:t>March,</w:t>
      </w:r>
      <w:proofErr w:type="gramEnd"/>
      <w:r w:rsidR="00E56E47">
        <w:rPr>
          <w:sz w:val="22"/>
          <w:szCs w:val="22"/>
        </w:rPr>
        <w:t xml:space="preserve"> 2015). </w:t>
      </w:r>
      <w:r w:rsidR="00E56E47" w:rsidRPr="00A067C7">
        <w:rPr>
          <w:bCs/>
          <w:i/>
          <w:sz w:val="22"/>
          <w:szCs w:val="22"/>
        </w:rPr>
        <w:t>Guilt and shame as shared risk factors</w:t>
      </w:r>
    </w:p>
    <w:p w14:paraId="3101DA02" w14:textId="77777777" w:rsidR="00E56E47" w:rsidRDefault="00E56E47" w:rsidP="00E56E47">
      <w:pPr>
        <w:ind w:left="720"/>
        <w:rPr>
          <w:bCs/>
          <w:sz w:val="22"/>
          <w:szCs w:val="22"/>
        </w:rPr>
      </w:pPr>
      <w:r w:rsidRPr="00A067C7">
        <w:rPr>
          <w:bCs/>
          <w:i/>
          <w:sz w:val="22"/>
          <w:szCs w:val="22"/>
        </w:rPr>
        <w:t>For social anxiety and bulimic symptoms: Shame prospectively predicts both social anxiety and bulimic symptoms.</w:t>
      </w:r>
      <w:r>
        <w:rPr>
          <w:bCs/>
          <w:sz w:val="22"/>
          <w:szCs w:val="22"/>
        </w:rPr>
        <w:t xml:space="preserve"> Paper presented at the International Conference on Eating Disorders, Boston, MA. </w:t>
      </w:r>
    </w:p>
    <w:p w14:paraId="2F1542D6" w14:textId="77777777" w:rsidR="00B86E70" w:rsidRPr="004B32EA" w:rsidRDefault="002C1A4F" w:rsidP="00915B12">
      <w:pPr>
        <w:rPr>
          <w:b/>
          <w:sz w:val="22"/>
          <w:szCs w:val="22"/>
        </w:rPr>
      </w:pPr>
      <w:r>
        <w:rPr>
          <w:sz w:val="22"/>
          <w:szCs w:val="22"/>
        </w:rPr>
        <w:t>15</w:t>
      </w:r>
      <w:r w:rsidR="00E56E47" w:rsidRPr="00E56E47">
        <w:rPr>
          <w:sz w:val="22"/>
          <w:szCs w:val="22"/>
        </w:rPr>
        <w:t>.</w:t>
      </w:r>
      <w:r w:rsidR="00E56E47">
        <w:rPr>
          <w:b/>
          <w:sz w:val="22"/>
          <w:szCs w:val="22"/>
        </w:rPr>
        <w:t xml:space="preserve"> </w:t>
      </w:r>
      <w:r w:rsidR="00B86E70" w:rsidRPr="008004C9">
        <w:rPr>
          <w:b/>
          <w:sz w:val="22"/>
          <w:szCs w:val="22"/>
        </w:rPr>
        <w:t>Levinson, C.A.,</w:t>
      </w:r>
      <w:r w:rsidR="00B86E70" w:rsidRPr="008004C9">
        <w:rPr>
          <w:sz w:val="22"/>
          <w:szCs w:val="22"/>
        </w:rPr>
        <w:t xml:space="preserve"> Rodebaugh, T.L., </w:t>
      </w:r>
      <w:r w:rsidR="00B86E70">
        <w:rPr>
          <w:sz w:val="22"/>
          <w:szCs w:val="22"/>
        </w:rPr>
        <w:t>Fewell, L.,</w:t>
      </w:r>
      <w:r w:rsidR="00B86E70" w:rsidRPr="008004C9">
        <w:rPr>
          <w:sz w:val="22"/>
          <w:szCs w:val="22"/>
        </w:rPr>
        <w:t xml:space="preserve"> </w:t>
      </w:r>
      <w:r w:rsidR="00253EAC" w:rsidRPr="008004C9">
        <w:rPr>
          <w:sz w:val="22"/>
          <w:szCs w:val="22"/>
        </w:rPr>
        <w:t>Kass, A.,</w:t>
      </w:r>
      <w:r w:rsidR="00253EAC">
        <w:rPr>
          <w:sz w:val="22"/>
          <w:szCs w:val="22"/>
        </w:rPr>
        <w:t xml:space="preserve"> </w:t>
      </w:r>
      <w:r w:rsidR="00B86E70" w:rsidRPr="008004C9">
        <w:rPr>
          <w:sz w:val="22"/>
          <w:szCs w:val="22"/>
        </w:rPr>
        <w:t xml:space="preserve">Riley, E.N., Stark, L., McCallum, K., Lenze. </w:t>
      </w:r>
      <w:r w:rsidR="00B86E70">
        <w:rPr>
          <w:sz w:val="22"/>
          <w:szCs w:val="22"/>
        </w:rPr>
        <w:tab/>
      </w:r>
      <w:r w:rsidR="00B86E70" w:rsidRPr="008004C9">
        <w:rPr>
          <w:sz w:val="22"/>
          <w:szCs w:val="22"/>
        </w:rPr>
        <w:t>E.J. (</w:t>
      </w:r>
      <w:proofErr w:type="gramStart"/>
      <w:r w:rsidR="00601EF2">
        <w:rPr>
          <w:sz w:val="22"/>
          <w:szCs w:val="22"/>
        </w:rPr>
        <w:t>March,</w:t>
      </w:r>
      <w:proofErr w:type="gramEnd"/>
      <w:r w:rsidR="00601EF2">
        <w:rPr>
          <w:sz w:val="22"/>
          <w:szCs w:val="22"/>
        </w:rPr>
        <w:t xml:space="preserve"> 2014</w:t>
      </w:r>
      <w:r w:rsidR="00B86E70" w:rsidRPr="008004C9">
        <w:rPr>
          <w:sz w:val="22"/>
          <w:szCs w:val="22"/>
        </w:rPr>
        <w:t xml:space="preserve">). </w:t>
      </w:r>
      <w:r w:rsidR="004B32EA">
        <w:rPr>
          <w:i/>
          <w:sz w:val="22"/>
          <w:szCs w:val="22"/>
        </w:rPr>
        <w:t>A double-blind clinical trial of exposure therapy in combination with d</w:t>
      </w:r>
      <w:r w:rsidR="00B86E70" w:rsidRPr="004B32EA">
        <w:rPr>
          <w:i/>
          <w:sz w:val="22"/>
          <w:szCs w:val="22"/>
        </w:rPr>
        <w:t>-</w:t>
      </w:r>
      <w:r w:rsidR="00B86E70" w:rsidRPr="004B32EA">
        <w:rPr>
          <w:i/>
          <w:sz w:val="22"/>
          <w:szCs w:val="22"/>
        </w:rPr>
        <w:tab/>
      </w:r>
      <w:proofErr w:type="spellStart"/>
      <w:r w:rsidR="004B32EA">
        <w:rPr>
          <w:i/>
          <w:sz w:val="22"/>
          <w:szCs w:val="22"/>
        </w:rPr>
        <w:t>cycloserine</w:t>
      </w:r>
      <w:proofErr w:type="spellEnd"/>
      <w:r w:rsidR="004B32EA">
        <w:rPr>
          <w:i/>
          <w:sz w:val="22"/>
          <w:szCs w:val="22"/>
        </w:rPr>
        <w:t xml:space="preserve"> for food anxiety in patients with A</w:t>
      </w:r>
      <w:r w:rsidR="00B86E70" w:rsidRPr="004B32EA">
        <w:rPr>
          <w:i/>
          <w:sz w:val="22"/>
          <w:szCs w:val="22"/>
        </w:rPr>
        <w:t>norexia and Bulimia Nervosa</w:t>
      </w:r>
      <w:r w:rsidR="004B32EA" w:rsidRPr="004B32EA">
        <w:rPr>
          <w:i/>
          <w:sz w:val="22"/>
          <w:szCs w:val="22"/>
        </w:rPr>
        <w:t>.</w:t>
      </w:r>
      <w:r w:rsidR="004B32EA">
        <w:rPr>
          <w:sz w:val="22"/>
          <w:szCs w:val="22"/>
        </w:rPr>
        <w:t xml:space="preserve"> </w:t>
      </w:r>
      <w:r w:rsidR="00601EF2">
        <w:rPr>
          <w:sz w:val="22"/>
          <w:szCs w:val="22"/>
        </w:rPr>
        <w:t>Paper</w:t>
      </w:r>
      <w:r w:rsidR="00601EF2">
        <w:rPr>
          <w:sz w:val="22"/>
          <w:szCs w:val="22"/>
        </w:rPr>
        <w:tab/>
        <w:t xml:space="preserve">presented at the International Conference on Eating Disorders, New York, NY. </w:t>
      </w:r>
    </w:p>
    <w:p w14:paraId="5DB1E9DA" w14:textId="77777777" w:rsidR="00A067C7" w:rsidRDefault="002C1A4F" w:rsidP="00915B12">
      <w:pPr>
        <w:rPr>
          <w:sz w:val="22"/>
          <w:szCs w:val="22"/>
        </w:rPr>
      </w:pPr>
      <w:r>
        <w:rPr>
          <w:sz w:val="22"/>
          <w:szCs w:val="22"/>
        </w:rPr>
        <w:t>14</w:t>
      </w:r>
      <w:r w:rsidR="00601EF2" w:rsidRPr="00601EF2">
        <w:rPr>
          <w:sz w:val="22"/>
          <w:szCs w:val="22"/>
        </w:rPr>
        <w:t>.</w:t>
      </w:r>
      <w:r w:rsidR="00601EF2">
        <w:rPr>
          <w:b/>
          <w:sz w:val="22"/>
          <w:szCs w:val="22"/>
        </w:rPr>
        <w:t xml:space="preserve"> </w:t>
      </w:r>
      <w:r w:rsidR="003B1799" w:rsidRPr="008004C9">
        <w:rPr>
          <w:b/>
          <w:sz w:val="22"/>
          <w:szCs w:val="22"/>
        </w:rPr>
        <w:t xml:space="preserve">Levinson, C.A. </w:t>
      </w:r>
      <w:r w:rsidR="003B1799" w:rsidRPr="008004C9">
        <w:rPr>
          <w:sz w:val="22"/>
          <w:szCs w:val="22"/>
        </w:rPr>
        <w:t>(</w:t>
      </w:r>
      <w:proofErr w:type="gramStart"/>
      <w:r w:rsidR="003B1799" w:rsidRPr="008004C9">
        <w:rPr>
          <w:sz w:val="22"/>
          <w:szCs w:val="22"/>
        </w:rPr>
        <w:t>November,</w:t>
      </w:r>
      <w:proofErr w:type="gramEnd"/>
      <w:r w:rsidR="003B1799" w:rsidRPr="008004C9">
        <w:rPr>
          <w:sz w:val="22"/>
          <w:szCs w:val="22"/>
        </w:rPr>
        <w:t xml:space="preserve"> 2013). </w:t>
      </w:r>
      <w:r w:rsidR="003B1799" w:rsidRPr="008004C9">
        <w:rPr>
          <w:i/>
          <w:sz w:val="22"/>
          <w:szCs w:val="22"/>
        </w:rPr>
        <w:t xml:space="preserve">Fear of negative evaluation </w:t>
      </w:r>
      <w:r w:rsidR="00915B12" w:rsidRPr="008004C9">
        <w:rPr>
          <w:i/>
          <w:sz w:val="22"/>
          <w:szCs w:val="22"/>
        </w:rPr>
        <w:t xml:space="preserve">leads to increased food intake </w:t>
      </w:r>
      <w:r w:rsidR="003B1799" w:rsidRPr="008004C9">
        <w:rPr>
          <w:i/>
          <w:sz w:val="22"/>
          <w:szCs w:val="22"/>
        </w:rPr>
        <w:t xml:space="preserve">and </w:t>
      </w:r>
      <w:r w:rsidR="00915B12" w:rsidRPr="008004C9">
        <w:rPr>
          <w:i/>
          <w:sz w:val="22"/>
          <w:szCs w:val="22"/>
        </w:rPr>
        <w:tab/>
      </w:r>
      <w:r w:rsidR="003B1799" w:rsidRPr="008004C9">
        <w:rPr>
          <w:i/>
          <w:sz w:val="22"/>
          <w:szCs w:val="22"/>
        </w:rPr>
        <w:t>social appearance anxiety leads to state body dissatisfaction</w:t>
      </w:r>
      <w:r w:rsidR="00915B12" w:rsidRPr="008004C9">
        <w:rPr>
          <w:sz w:val="22"/>
          <w:szCs w:val="22"/>
        </w:rPr>
        <w:t xml:space="preserve">. In A.R. </w:t>
      </w:r>
      <w:proofErr w:type="spellStart"/>
      <w:r w:rsidR="00915B12" w:rsidRPr="008004C9">
        <w:rPr>
          <w:sz w:val="22"/>
          <w:szCs w:val="22"/>
        </w:rPr>
        <w:t>Menatti</w:t>
      </w:r>
      <w:proofErr w:type="spellEnd"/>
      <w:r w:rsidR="00915B12" w:rsidRPr="008004C9">
        <w:rPr>
          <w:sz w:val="22"/>
          <w:szCs w:val="22"/>
        </w:rPr>
        <w:t xml:space="preserve"> &amp;</w:t>
      </w:r>
      <w:r w:rsidR="008F08DA" w:rsidRPr="008004C9">
        <w:rPr>
          <w:sz w:val="22"/>
          <w:szCs w:val="22"/>
        </w:rPr>
        <w:t xml:space="preserve"> </w:t>
      </w:r>
      <w:r w:rsidR="00915B12" w:rsidRPr="008004C9">
        <w:rPr>
          <w:sz w:val="22"/>
          <w:szCs w:val="22"/>
        </w:rPr>
        <w:t xml:space="preserve">L. </w:t>
      </w:r>
      <w:r w:rsidR="003B1799" w:rsidRPr="008004C9">
        <w:rPr>
          <w:sz w:val="22"/>
          <w:szCs w:val="22"/>
        </w:rPr>
        <w:t>DeBoer</w:t>
      </w:r>
    </w:p>
    <w:p w14:paraId="0D652F6F" w14:textId="77777777" w:rsidR="00A067C7" w:rsidRDefault="00A067C7" w:rsidP="00915B12">
      <w:pPr>
        <w:rPr>
          <w:i/>
          <w:sz w:val="22"/>
          <w:szCs w:val="22"/>
        </w:rPr>
      </w:pPr>
      <w:r>
        <w:rPr>
          <w:sz w:val="22"/>
          <w:szCs w:val="22"/>
        </w:rPr>
        <w:t xml:space="preserve"> </w:t>
      </w:r>
      <w:r>
        <w:rPr>
          <w:sz w:val="22"/>
          <w:szCs w:val="22"/>
        </w:rPr>
        <w:tab/>
        <w:t>(chairs)</w:t>
      </w:r>
      <w:r w:rsidR="003B1799" w:rsidRPr="008004C9">
        <w:rPr>
          <w:sz w:val="22"/>
          <w:szCs w:val="22"/>
        </w:rPr>
        <w:t xml:space="preserve">. </w:t>
      </w:r>
      <w:r w:rsidR="003B1799" w:rsidRPr="008004C9">
        <w:rPr>
          <w:i/>
          <w:sz w:val="22"/>
          <w:szCs w:val="22"/>
        </w:rPr>
        <w:t>Sociocultural influences of eating pathology: T</w:t>
      </w:r>
      <w:r w:rsidR="00915B12" w:rsidRPr="008004C9">
        <w:rPr>
          <w:i/>
          <w:sz w:val="22"/>
          <w:szCs w:val="22"/>
        </w:rPr>
        <w:t>he roles of anxiety and social-</w:t>
      </w:r>
      <w:r w:rsidR="003B1799" w:rsidRPr="008004C9">
        <w:rPr>
          <w:i/>
          <w:sz w:val="22"/>
          <w:szCs w:val="22"/>
        </w:rPr>
        <w:t xml:space="preserve">evaluative </w:t>
      </w:r>
    </w:p>
    <w:p w14:paraId="7DD963A0" w14:textId="77777777" w:rsidR="003B1799" w:rsidRPr="008004C9" w:rsidRDefault="00A067C7" w:rsidP="00915B12">
      <w:pPr>
        <w:rPr>
          <w:sz w:val="22"/>
          <w:szCs w:val="22"/>
        </w:rPr>
      </w:pPr>
      <w:r>
        <w:rPr>
          <w:i/>
          <w:sz w:val="22"/>
          <w:szCs w:val="22"/>
        </w:rPr>
        <w:tab/>
      </w:r>
      <w:r w:rsidR="003B1799" w:rsidRPr="008004C9">
        <w:rPr>
          <w:i/>
          <w:sz w:val="22"/>
          <w:szCs w:val="22"/>
        </w:rPr>
        <w:t>concerns</w:t>
      </w:r>
      <w:r w:rsidR="003B1799" w:rsidRPr="008004C9">
        <w:rPr>
          <w:sz w:val="22"/>
          <w:szCs w:val="22"/>
        </w:rPr>
        <w:t>. Symposium presented at the annu</w:t>
      </w:r>
      <w:r w:rsidR="00915B12" w:rsidRPr="008004C9">
        <w:rPr>
          <w:sz w:val="22"/>
          <w:szCs w:val="22"/>
        </w:rPr>
        <w:t xml:space="preserve">al meeting of the Association </w:t>
      </w:r>
      <w:r w:rsidR="003B1799" w:rsidRPr="008004C9">
        <w:rPr>
          <w:sz w:val="22"/>
          <w:szCs w:val="22"/>
        </w:rPr>
        <w:t xml:space="preserve">for Behavioral and </w:t>
      </w:r>
      <w:r w:rsidR="00915B12" w:rsidRPr="008004C9">
        <w:rPr>
          <w:sz w:val="22"/>
          <w:szCs w:val="22"/>
        </w:rPr>
        <w:tab/>
      </w:r>
      <w:r w:rsidR="003B1799" w:rsidRPr="008004C9">
        <w:rPr>
          <w:sz w:val="22"/>
          <w:szCs w:val="22"/>
        </w:rPr>
        <w:t>Cognitive Therapies, Nashville, TN.</w:t>
      </w:r>
    </w:p>
    <w:p w14:paraId="17CFFB12" w14:textId="77777777" w:rsidR="00AB4B78" w:rsidRPr="008004C9" w:rsidRDefault="002C1A4F" w:rsidP="00915B12">
      <w:pPr>
        <w:rPr>
          <w:sz w:val="22"/>
          <w:szCs w:val="22"/>
        </w:rPr>
      </w:pPr>
      <w:r>
        <w:rPr>
          <w:sz w:val="22"/>
          <w:szCs w:val="22"/>
        </w:rPr>
        <w:t>13</w:t>
      </w:r>
      <w:r w:rsidR="00737B1C" w:rsidRPr="008004C9">
        <w:rPr>
          <w:sz w:val="22"/>
          <w:szCs w:val="22"/>
        </w:rPr>
        <w:t>.</w:t>
      </w:r>
      <w:r w:rsidR="00737B1C" w:rsidRPr="008004C9">
        <w:rPr>
          <w:b/>
          <w:sz w:val="22"/>
          <w:szCs w:val="22"/>
        </w:rPr>
        <w:t xml:space="preserve"> </w:t>
      </w:r>
      <w:r w:rsidR="00AB4B78" w:rsidRPr="008004C9">
        <w:rPr>
          <w:b/>
          <w:sz w:val="22"/>
          <w:szCs w:val="22"/>
        </w:rPr>
        <w:t>Levinson, C.A.,</w:t>
      </w:r>
      <w:r w:rsidR="00AB4B78" w:rsidRPr="008004C9">
        <w:rPr>
          <w:sz w:val="22"/>
          <w:szCs w:val="22"/>
        </w:rPr>
        <w:t xml:space="preserve"> Rodebaugh, T.L. (</w:t>
      </w:r>
      <w:proofErr w:type="gramStart"/>
      <w:r w:rsidR="00AB4B78" w:rsidRPr="008004C9">
        <w:rPr>
          <w:sz w:val="22"/>
          <w:szCs w:val="22"/>
        </w:rPr>
        <w:t>November,</w:t>
      </w:r>
      <w:proofErr w:type="gramEnd"/>
      <w:r w:rsidR="00AB4B78" w:rsidRPr="008004C9">
        <w:rPr>
          <w:sz w:val="22"/>
          <w:szCs w:val="22"/>
        </w:rPr>
        <w:t xml:space="preserve"> 2013). </w:t>
      </w:r>
      <w:r w:rsidR="00AB4B78" w:rsidRPr="008004C9">
        <w:rPr>
          <w:i/>
          <w:sz w:val="22"/>
          <w:szCs w:val="22"/>
        </w:rPr>
        <w:t xml:space="preserve">Maladaptive perfectionism and restraint </w:t>
      </w:r>
      <w:r w:rsidR="00AB4B78" w:rsidRPr="008004C9">
        <w:rPr>
          <w:i/>
          <w:sz w:val="22"/>
          <w:szCs w:val="22"/>
        </w:rPr>
        <w:tab/>
        <w:t>interact to produce decreased eating after a stressful task</w:t>
      </w:r>
      <w:r w:rsidR="00AB4B78" w:rsidRPr="008004C9">
        <w:rPr>
          <w:sz w:val="22"/>
          <w:szCs w:val="22"/>
        </w:rPr>
        <w:t xml:space="preserve">. In C. </w:t>
      </w:r>
      <w:r w:rsidR="00AA72D1" w:rsidRPr="008004C9">
        <w:rPr>
          <w:sz w:val="22"/>
          <w:szCs w:val="22"/>
        </w:rPr>
        <w:t xml:space="preserve">A. </w:t>
      </w:r>
      <w:r w:rsidR="00AB4B78" w:rsidRPr="008004C9">
        <w:rPr>
          <w:sz w:val="22"/>
          <w:szCs w:val="22"/>
        </w:rPr>
        <w:t xml:space="preserve">Levinson (chair), </w:t>
      </w:r>
      <w:r w:rsidR="004479C3" w:rsidRPr="008004C9">
        <w:rPr>
          <w:i/>
          <w:sz w:val="22"/>
          <w:szCs w:val="22"/>
        </w:rPr>
        <w:t xml:space="preserve">The </w:t>
      </w:r>
      <w:r w:rsidR="004479C3" w:rsidRPr="008004C9">
        <w:rPr>
          <w:i/>
          <w:sz w:val="22"/>
          <w:szCs w:val="22"/>
        </w:rPr>
        <w:tab/>
        <w:t>Price</w:t>
      </w:r>
      <w:r w:rsidR="00915B12" w:rsidRPr="008004C9">
        <w:rPr>
          <w:i/>
          <w:sz w:val="22"/>
          <w:szCs w:val="22"/>
        </w:rPr>
        <w:t xml:space="preserve"> </w:t>
      </w:r>
      <w:r w:rsidR="00AB4B78" w:rsidRPr="008004C9">
        <w:rPr>
          <w:i/>
          <w:sz w:val="22"/>
          <w:szCs w:val="22"/>
        </w:rPr>
        <w:t xml:space="preserve">of </w:t>
      </w:r>
      <w:r w:rsidR="00915B12" w:rsidRPr="008004C9">
        <w:rPr>
          <w:i/>
          <w:sz w:val="22"/>
          <w:szCs w:val="22"/>
        </w:rPr>
        <w:tab/>
      </w:r>
      <w:r w:rsidR="00AB4B78" w:rsidRPr="008004C9">
        <w:rPr>
          <w:i/>
          <w:sz w:val="22"/>
          <w:szCs w:val="22"/>
        </w:rPr>
        <w:t>Perfection: Perfectionism is a transdiagnostic</w:t>
      </w:r>
      <w:r w:rsidR="00915B12" w:rsidRPr="008004C9">
        <w:rPr>
          <w:i/>
          <w:sz w:val="22"/>
          <w:szCs w:val="22"/>
        </w:rPr>
        <w:t xml:space="preserve"> factor across social anxiety, </w:t>
      </w:r>
      <w:r w:rsidR="00AB4B78" w:rsidRPr="008004C9">
        <w:rPr>
          <w:i/>
          <w:sz w:val="22"/>
          <w:szCs w:val="22"/>
        </w:rPr>
        <w:t xml:space="preserve">depression, and </w:t>
      </w:r>
      <w:r w:rsidR="00915B12" w:rsidRPr="008004C9">
        <w:rPr>
          <w:i/>
          <w:sz w:val="22"/>
          <w:szCs w:val="22"/>
        </w:rPr>
        <w:tab/>
      </w:r>
      <w:r w:rsidR="00AB4B78" w:rsidRPr="008004C9">
        <w:rPr>
          <w:i/>
          <w:sz w:val="22"/>
          <w:szCs w:val="22"/>
        </w:rPr>
        <w:t>eating disorders</w:t>
      </w:r>
      <w:r w:rsidR="00AB4B78" w:rsidRPr="008004C9">
        <w:rPr>
          <w:sz w:val="22"/>
          <w:szCs w:val="22"/>
        </w:rPr>
        <w:t xml:space="preserve">. Symposium presented </w:t>
      </w:r>
      <w:r w:rsidR="00915B12" w:rsidRPr="008004C9">
        <w:rPr>
          <w:sz w:val="22"/>
          <w:szCs w:val="22"/>
        </w:rPr>
        <w:t xml:space="preserve">at the annual meeting of the </w:t>
      </w:r>
      <w:r w:rsidR="00AB4B78" w:rsidRPr="008004C9">
        <w:rPr>
          <w:sz w:val="22"/>
          <w:szCs w:val="22"/>
        </w:rPr>
        <w:t xml:space="preserve">Association for </w:t>
      </w:r>
      <w:r w:rsidR="00915B12" w:rsidRPr="008004C9">
        <w:rPr>
          <w:sz w:val="22"/>
          <w:szCs w:val="22"/>
        </w:rPr>
        <w:tab/>
      </w:r>
      <w:r w:rsidR="00AB4B78" w:rsidRPr="008004C9">
        <w:rPr>
          <w:sz w:val="22"/>
          <w:szCs w:val="22"/>
        </w:rPr>
        <w:t>Behavioral and Cognitive Therapies, Nashville, TN.</w:t>
      </w:r>
    </w:p>
    <w:p w14:paraId="20DFA474" w14:textId="77777777" w:rsidR="00AA72D1" w:rsidRPr="008004C9" w:rsidRDefault="002C1A4F" w:rsidP="00915B12">
      <w:pPr>
        <w:rPr>
          <w:sz w:val="22"/>
          <w:szCs w:val="22"/>
        </w:rPr>
      </w:pPr>
      <w:r>
        <w:rPr>
          <w:sz w:val="22"/>
          <w:szCs w:val="22"/>
        </w:rPr>
        <w:t>12</w:t>
      </w:r>
      <w:r w:rsidR="00AA72D1" w:rsidRPr="008004C9">
        <w:rPr>
          <w:sz w:val="22"/>
          <w:szCs w:val="22"/>
        </w:rPr>
        <w:t xml:space="preserve">. </w:t>
      </w:r>
      <w:r w:rsidR="00AA72D1" w:rsidRPr="008004C9">
        <w:rPr>
          <w:b/>
          <w:sz w:val="22"/>
          <w:szCs w:val="22"/>
        </w:rPr>
        <w:t>Levinson, C.A.,</w:t>
      </w:r>
      <w:r w:rsidR="00AA72D1" w:rsidRPr="008004C9">
        <w:rPr>
          <w:sz w:val="22"/>
          <w:szCs w:val="22"/>
        </w:rPr>
        <w:t xml:space="preserve"> Langer, J.K., Rodebaugh, T.L. (</w:t>
      </w:r>
      <w:proofErr w:type="gramStart"/>
      <w:r w:rsidR="00AA72D1" w:rsidRPr="008004C9">
        <w:rPr>
          <w:sz w:val="22"/>
          <w:szCs w:val="22"/>
        </w:rPr>
        <w:t>November,</w:t>
      </w:r>
      <w:proofErr w:type="gramEnd"/>
      <w:r w:rsidR="00AA72D1" w:rsidRPr="008004C9">
        <w:rPr>
          <w:sz w:val="22"/>
          <w:szCs w:val="22"/>
        </w:rPr>
        <w:t xml:space="preserve"> 2013). </w:t>
      </w:r>
      <w:r w:rsidR="00AA72D1" w:rsidRPr="008004C9">
        <w:rPr>
          <w:i/>
          <w:sz w:val="22"/>
          <w:szCs w:val="22"/>
        </w:rPr>
        <w:t xml:space="preserve">Reactivity to Exclusion </w:t>
      </w:r>
      <w:r w:rsidR="00AA72D1" w:rsidRPr="008004C9">
        <w:rPr>
          <w:i/>
          <w:sz w:val="22"/>
          <w:szCs w:val="22"/>
        </w:rPr>
        <w:tab/>
        <w:t>Prospectively Predicts Social Anxiety Symptoms in Young Adults</w:t>
      </w:r>
      <w:r w:rsidR="00915B12" w:rsidRPr="008004C9">
        <w:rPr>
          <w:sz w:val="22"/>
          <w:szCs w:val="22"/>
        </w:rPr>
        <w:t xml:space="preserve">. In C. A. Levinson &amp; </w:t>
      </w:r>
      <w:r w:rsidR="00AA72D1" w:rsidRPr="008004C9">
        <w:rPr>
          <w:sz w:val="22"/>
          <w:szCs w:val="22"/>
        </w:rPr>
        <w:t xml:space="preserve">J. K. </w:t>
      </w:r>
      <w:r w:rsidR="00915B12" w:rsidRPr="008004C9">
        <w:rPr>
          <w:sz w:val="22"/>
          <w:szCs w:val="22"/>
        </w:rPr>
        <w:tab/>
      </w:r>
      <w:r w:rsidR="00AA72D1" w:rsidRPr="008004C9">
        <w:rPr>
          <w:sz w:val="22"/>
          <w:szCs w:val="22"/>
        </w:rPr>
        <w:t xml:space="preserve">Langer (chairs). </w:t>
      </w:r>
      <w:r w:rsidR="00AA72D1" w:rsidRPr="008004C9">
        <w:rPr>
          <w:i/>
          <w:sz w:val="22"/>
          <w:szCs w:val="22"/>
        </w:rPr>
        <w:t>Peer Victimization and Emotiona</w:t>
      </w:r>
      <w:r w:rsidR="00915B12" w:rsidRPr="008004C9">
        <w:rPr>
          <w:i/>
          <w:sz w:val="22"/>
          <w:szCs w:val="22"/>
        </w:rPr>
        <w:t xml:space="preserve">l Reactivity: Risk Factors for </w:t>
      </w:r>
      <w:r w:rsidR="00AA72D1" w:rsidRPr="008004C9">
        <w:rPr>
          <w:i/>
          <w:sz w:val="22"/>
          <w:szCs w:val="22"/>
        </w:rPr>
        <w:t xml:space="preserve">Anxiety and </w:t>
      </w:r>
      <w:r w:rsidR="00915B12" w:rsidRPr="008004C9">
        <w:rPr>
          <w:i/>
          <w:sz w:val="22"/>
          <w:szCs w:val="22"/>
        </w:rPr>
        <w:tab/>
      </w:r>
      <w:r w:rsidR="00AA72D1" w:rsidRPr="008004C9">
        <w:rPr>
          <w:i/>
          <w:sz w:val="22"/>
          <w:szCs w:val="22"/>
        </w:rPr>
        <w:t>Depression from Childhood to Early Adulthood</w:t>
      </w:r>
      <w:r w:rsidR="00AA72D1" w:rsidRPr="008004C9">
        <w:rPr>
          <w:sz w:val="22"/>
          <w:szCs w:val="22"/>
        </w:rPr>
        <w:t xml:space="preserve">. Symposium presented at </w:t>
      </w:r>
      <w:r w:rsidR="00915B12" w:rsidRPr="008004C9">
        <w:rPr>
          <w:sz w:val="22"/>
          <w:szCs w:val="22"/>
        </w:rPr>
        <w:t xml:space="preserve">the </w:t>
      </w:r>
      <w:r w:rsidR="00AA72D1" w:rsidRPr="008004C9">
        <w:rPr>
          <w:sz w:val="22"/>
          <w:szCs w:val="22"/>
        </w:rPr>
        <w:t xml:space="preserve">annual meeting of </w:t>
      </w:r>
      <w:r w:rsidR="00915B12" w:rsidRPr="008004C9">
        <w:rPr>
          <w:sz w:val="22"/>
          <w:szCs w:val="22"/>
        </w:rPr>
        <w:tab/>
      </w:r>
      <w:r w:rsidR="00AA72D1" w:rsidRPr="008004C9">
        <w:rPr>
          <w:sz w:val="22"/>
          <w:szCs w:val="22"/>
        </w:rPr>
        <w:t>the Association for Behavioral and Cognitiv</w:t>
      </w:r>
      <w:r w:rsidR="00915B12" w:rsidRPr="008004C9">
        <w:rPr>
          <w:sz w:val="22"/>
          <w:szCs w:val="22"/>
        </w:rPr>
        <w:t xml:space="preserve">e Therapies, Nashville, </w:t>
      </w:r>
      <w:r w:rsidR="00AA72D1" w:rsidRPr="008004C9">
        <w:rPr>
          <w:sz w:val="22"/>
          <w:szCs w:val="22"/>
        </w:rPr>
        <w:t>TN.</w:t>
      </w:r>
    </w:p>
    <w:p w14:paraId="3EB4B17C" w14:textId="77777777" w:rsidR="00155CBF" w:rsidRPr="008004C9" w:rsidRDefault="00AC4694" w:rsidP="00155CBF">
      <w:pPr>
        <w:rPr>
          <w:i/>
          <w:sz w:val="22"/>
          <w:szCs w:val="22"/>
        </w:rPr>
      </w:pPr>
      <w:r>
        <w:rPr>
          <w:sz w:val="22"/>
          <w:szCs w:val="22"/>
        </w:rPr>
        <w:t>1</w:t>
      </w:r>
      <w:r w:rsidR="002C1A4F">
        <w:rPr>
          <w:sz w:val="22"/>
          <w:szCs w:val="22"/>
        </w:rPr>
        <w:t>1</w:t>
      </w:r>
      <w:r w:rsidR="00AB4B78" w:rsidRPr="008004C9">
        <w:rPr>
          <w:sz w:val="22"/>
          <w:szCs w:val="22"/>
        </w:rPr>
        <w:t>.</w:t>
      </w:r>
      <w:r w:rsidR="00AB4B78" w:rsidRPr="008004C9">
        <w:rPr>
          <w:b/>
          <w:sz w:val="22"/>
          <w:szCs w:val="22"/>
        </w:rPr>
        <w:t xml:space="preserve"> </w:t>
      </w:r>
      <w:r w:rsidR="00E326A3" w:rsidRPr="008004C9">
        <w:rPr>
          <w:b/>
          <w:sz w:val="22"/>
          <w:szCs w:val="22"/>
        </w:rPr>
        <w:t>Levinson, C.A.,</w:t>
      </w:r>
      <w:r w:rsidR="002A27E0" w:rsidRPr="008004C9">
        <w:rPr>
          <w:b/>
          <w:sz w:val="22"/>
          <w:szCs w:val="22"/>
        </w:rPr>
        <w:t xml:space="preserve"> </w:t>
      </w:r>
      <w:r w:rsidR="00E326A3" w:rsidRPr="008004C9">
        <w:rPr>
          <w:sz w:val="22"/>
          <w:szCs w:val="22"/>
        </w:rPr>
        <w:t>Rodebaugh, T. L. (</w:t>
      </w:r>
      <w:proofErr w:type="gramStart"/>
      <w:r w:rsidR="00E326A3" w:rsidRPr="008004C9">
        <w:rPr>
          <w:sz w:val="22"/>
          <w:szCs w:val="22"/>
        </w:rPr>
        <w:t>April,</w:t>
      </w:r>
      <w:proofErr w:type="gramEnd"/>
      <w:r w:rsidR="00E326A3" w:rsidRPr="008004C9">
        <w:rPr>
          <w:sz w:val="22"/>
          <w:szCs w:val="22"/>
        </w:rPr>
        <w:t xml:space="preserve"> 2013). </w:t>
      </w:r>
      <w:r w:rsidR="00E326A3" w:rsidRPr="008004C9">
        <w:rPr>
          <w:i/>
          <w:sz w:val="22"/>
          <w:szCs w:val="22"/>
        </w:rPr>
        <w:t>Measurement of Avoiding and Fearing</w:t>
      </w:r>
    </w:p>
    <w:p w14:paraId="3509B67E" w14:textId="77777777" w:rsidR="00E326A3" w:rsidRPr="008004C9" w:rsidRDefault="00E326A3" w:rsidP="002018B8">
      <w:pPr>
        <w:ind w:left="720" w:firstLine="60"/>
        <w:rPr>
          <w:sz w:val="22"/>
          <w:szCs w:val="22"/>
        </w:rPr>
      </w:pPr>
      <w:r w:rsidRPr="008004C9">
        <w:rPr>
          <w:i/>
          <w:sz w:val="22"/>
          <w:szCs w:val="22"/>
        </w:rPr>
        <w:t>Rejection: A Core Extrusion Schema Predicts the Severity of Social Anxiety Disorder</w:t>
      </w:r>
      <w:r w:rsidRPr="008004C9">
        <w:rPr>
          <w:sz w:val="22"/>
          <w:szCs w:val="22"/>
        </w:rPr>
        <w:t xml:space="preserve">. In </w:t>
      </w:r>
      <w:r w:rsidR="00F322EA" w:rsidRPr="008004C9">
        <w:rPr>
          <w:sz w:val="22"/>
          <w:szCs w:val="22"/>
        </w:rPr>
        <w:t xml:space="preserve">A. Reilly (chair), </w:t>
      </w:r>
      <w:r w:rsidR="00F322EA" w:rsidRPr="008004C9">
        <w:rPr>
          <w:i/>
          <w:sz w:val="22"/>
          <w:szCs w:val="22"/>
        </w:rPr>
        <w:t>Keeping Current: Updating and Improving the Assessment of Social Anxiety Disorder and Related Constructs</w:t>
      </w:r>
      <w:r w:rsidR="00155CBF" w:rsidRPr="008004C9">
        <w:rPr>
          <w:sz w:val="22"/>
          <w:szCs w:val="22"/>
        </w:rPr>
        <w:t xml:space="preserve">. Symposium presented at the annual meeting of the Anxiety and Depression Association of America, San Diego, CA. </w:t>
      </w:r>
    </w:p>
    <w:p w14:paraId="50AACE73" w14:textId="77777777" w:rsidR="00F213A3" w:rsidRPr="008004C9" w:rsidRDefault="00AC4694" w:rsidP="00B529C1">
      <w:pPr>
        <w:ind w:left="720" w:hanging="720"/>
        <w:jc w:val="both"/>
        <w:rPr>
          <w:sz w:val="22"/>
          <w:szCs w:val="22"/>
        </w:rPr>
      </w:pPr>
      <w:r>
        <w:rPr>
          <w:sz w:val="22"/>
          <w:szCs w:val="22"/>
        </w:rPr>
        <w:t>1</w:t>
      </w:r>
      <w:r w:rsidR="002C1A4F">
        <w:rPr>
          <w:sz w:val="22"/>
          <w:szCs w:val="22"/>
        </w:rPr>
        <w:t>0</w:t>
      </w:r>
      <w:r w:rsidR="007C28A1" w:rsidRPr="008004C9">
        <w:rPr>
          <w:sz w:val="22"/>
          <w:szCs w:val="22"/>
        </w:rPr>
        <w:t xml:space="preserve">. </w:t>
      </w:r>
      <w:r w:rsidR="00F213A3" w:rsidRPr="008004C9">
        <w:rPr>
          <w:b/>
          <w:sz w:val="22"/>
          <w:szCs w:val="22"/>
        </w:rPr>
        <w:t>Levinson, C.A.</w:t>
      </w:r>
      <w:r w:rsidR="00F213A3" w:rsidRPr="008004C9">
        <w:rPr>
          <w:sz w:val="22"/>
          <w:szCs w:val="22"/>
        </w:rPr>
        <w:t>, Rodebaugh, T. L. (</w:t>
      </w:r>
      <w:proofErr w:type="gramStart"/>
      <w:r w:rsidR="00F213A3" w:rsidRPr="008004C9">
        <w:rPr>
          <w:sz w:val="22"/>
          <w:szCs w:val="22"/>
        </w:rPr>
        <w:t>November,</w:t>
      </w:r>
      <w:proofErr w:type="gramEnd"/>
      <w:r w:rsidR="00F213A3" w:rsidRPr="008004C9">
        <w:rPr>
          <w:sz w:val="22"/>
          <w:szCs w:val="22"/>
        </w:rPr>
        <w:t xml:space="preserve"> 2012). </w:t>
      </w:r>
      <w:r w:rsidR="00F213A3" w:rsidRPr="008004C9">
        <w:rPr>
          <w:i/>
          <w:sz w:val="22"/>
          <w:szCs w:val="22"/>
        </w:rPr>
        <w:t>Social appearance anxiety: A domain of social anxiety with implications for binge eating and obesity.</w:t>
      </w:r>
      <w:r w:rsidR="00F213A3" w:rsidRPr="008004C9">
        <w:rPr>
          <w:sz w:val="22"/>
          <w:szCs w:val="22"/>
        </w:rPr>
        <w:t xml:space="preserve"> In A.R. </w:t>
      </w:r>
      <w:proofErr w:type="spellStart"/>
      <w:r w:rsidR="00F213A3" w:rsidRPr="008004C9">
        <w:rPr>
          <w:sz w:val="22"/>
          <w:szCs w:val="22"/>
        </w:rPr>
        <w:t>Menatti</w:t>
      </w:r>
      <w:proofErr w:type="spellEnd"/>
      <w:r w:rsidR="00F213A3" w:rsidRPr="008004C9">
        <w:rPr>
          <w:sz w:val="22"/>
          <w:szCs w:val="22"/>
        </w:rPr>
        <w:t xml:space="preserve"> (chair), </w:t>
      </w:r>
      <w:r w:rsidR="00F213A3" w:rsidRPr="008004C9">
        <w:rPr>
          <w:i/>
          <w:sz w:val="22"/>
          <w:szCs w:val="22"/>
        </w:rPr>
        <w:t>Heterogeneity in SAD: Expanding Conceptualizations.</w:t>
      </w:r>
      <w:r w:rsidR="00F213A3" w:rsidRPr="008004C9">
        <w:rPr>
          <w:sz w:val="22"/>
          <w:szCs w:val="22"/>
        </w:rPr>
        <w:t xml:space="preserve"> Symposium presented at the annual meeting of the Association for Behavioral and Cognitive Therapies, National Harbor, MD. </w:t>
      </w:r>
    </w:p>
    <w:p w14:paraId="43BEE0FA" w14:textId="77777777" w:rsidR="00F213A3" w:rsidRPr="008004C9" w:rsidRDefault="002C1A4F" w:rsidP="00B529C1">
      <w:pPr>
        <w:ind w:left="720" w:hanging="720"/>
        <w:jc w:val="both"/>
        <w:rPr>
          <w:sz w:val="22"/>
          <w:szCs w:val="22"/>
        </w:rPr>
      </w:pPr>
      <w:r>
        <w:rPr>
          <w:sz w:val="22"/>
          <w:szCs w:val="22"/>
        </w:rPr>
        <w:t>9</w:t>
      </w:r>
      <w:r w:rsidR="007C28A1" w:rsidRPr="008004C9">
        <w:rPr>
          <w:sz w:val="22"/>
          <w:szCs w:val="22"/>
        </w:rPr>
        <w:t xml:space="preserve">. </w:t>
      </w:r>
      <w:r w:rsidR="00F213A3" w:rsidRPr="008004C9">
        <w:rPr>
          <w:sz w:val="22"/>
          <w:szCs w:val="22"/>
        </w:rPr>
        <w:t xml:space="preserve">Rodebaugh, T. L., </w:t>
      </w:r>
      <w:r w:rsidR="00F213A3" w:rsidRPr="008004C9">
        <w:rPr>
          <w:b/>
          <w:sz w:val="22"/>
          <w:szCs w:val="22"/>
        </w:rPr>
        <w:t>Levinson, C.A</w:t>
      </w:r>
      <w:r w:rsidR="00F213A3" w:rsidRPr="008004C9">
        <w:rPr>
          <w:sz w:val="22"/>
          <w:szCs w:val="22"/>
        </w:rPr>
        <w:t>., Lenze, E. J. (</w:t>
      </w:r>
      <w:proofErr w:type="gramStart"/>
      <w:r w:rsidR="00F213A3" w:rsidRPr="008004C9">
        <w:rPr>
          <w:sz w:val="22"/>
          <w:szCs w:val="22"/>
        </w:rPr>
        <w:t>November,</w:t>
      </w:r>
      <w:proofErr w:type="gramEnd"/>
      <w:r w:rsidR="00F213A3" w:rsidRPr="008004C9">
        <w:rPr>
          <w:sz w:val="22"/>
          <w:szCs w:val="22"/>
        </w:rPr>
        <w:t xml:space="preserve"> 2012). </w:t>
      </w:r>
      <w:r w:rsidR="00F213A3" w:rsidRPr="008004C9">
        <w:rPr>
          <w:i/>
          <w:sz w:val="22"/>
          <w:szCs w:val="22"/>
        </w:rPr>
        <w:t>A Clinical Assay Detects the Effects of D-</w:t>
      </w:r>
      <w:proofErr w:type="spellStart"/>
      <w:r w:rsidR="00F213A3" w:rsidRPr="008004C9">
        <w:rPr>
          <w:i/>
          <w:sz w:val="22"/>
          <w:szCs w:val="22"/>
        </w:rPr>
        <w:t>Cycloserine</w:t>
      </w:r>
      <w:proofErr w:type="spellEnd"/>
      <w:r w:rsidR="00F213A3" w:rsidRPr="008004C9">
        <w:rPr>
          <w:i/>
          <w:sz w:val="22"/>
          <w:szCs w:val="22"/>
        </w:rPr>
        <w:t xml:space="preserve"> on Exposure and Rumination</w:t>
      </w:r>
      <w:r w:rsidR="009C0AF3" w:rsidRPr="008004C9">
        <w:rPr>
          <w:sz w:val="22"/>
          <w:szCs w:val="22"/>
        </w:rPr>
        <w:t xml:space="preserve">. Symposium presented at the annual meeting of the Association for Behavioral and Cognitive Therapies, National Harbor, MD. </w:t>
      </w:r>
      <w:r w:rsidR="00A15E3C" w:rsidRPr="008004C9">
        <w:rPr>
          <w:sz w:val="22"/>
          <w:szCs w:val="22"/>
        </w:rPr>
        <w:t xml:space="preserve">In T. L. Rodebaugh (chair), </w:t>
      </w:r>
      <w:r w:rsidR="00A15E3C" w:rsidRPr="008004C9">
        <w:rPr>
          <w:i/>
          <w:sz w:val="22"/>
          <w:szCs w:val="22"/>
        </w:rPr>
        <w:t>Combing Behavior Change with Medication in the Treatment of Social Anxiety and Phobia: Pursuit of Principal Augmentation.</w:t>
      </w:r>
    </w:p>
    <w:p w14:paraId="0CC9B070" w14:textId="77777777" w:rsidR="009C0AF3" w:rsidRPr="008004C9" w:rsidRDefault="002C1A4F" w:rsidP="00B529C1">
      <w:pPr>
        <w:ind w:left="720" w:hanging="720"/>
        <w:jc w:val="both"/>
        <w:rPr>
          <w:sz w:val="22"/>
          <w:szCs w:val="22"/>
        </w:rPr>
      </w:pPr>
      <w:r>
        <w:rPr>
          <w:sz w:val="22"/>
          <w:szCs w:val="22"/>
        </w:rPr>
        <w:t>8</w:t>
      </w:r>
      <w:r w:rsidR="007C28A1" w:rsidRPr="008004C9">
        <w:rPr>
          <w:sz w:val="22"/>
          <w:szCs w:val="22"/>
        </w:rPr>
        <w:t xml:space="preserve">. </w:t>
      </w:r>
      <w:r w:rsidR="009C0AF3" w:rsidRPr="008004C9">
        <w:rPr>
          <w:sz w:val="22"/>
          <w:szCs w:val="22"/>
        </w:rPr>
        <w:t xml:space="preserve">Fernandez, K.C., Rodebaugh, T. L., </w:t>
      </w:r>
      <w:r w:rsidR="009C0AF3" w:rsidRPr="008004C9">
        <w:rPr>
          <w:b/>
          <w:sz w:val="22"/>
          <w:szCs w:val="22"/>
        </w:rPr>
        <w:t>Levinson, C. A.</w:t>
      </w:r>
      <w:r w:rsidR="009C0AF3" w:rsidRPr="008004C9">
        <w:rPr>
          <w:sz w:val="22"/>
          <w:szCs w:val="22"/>
        </w:rPr>
        <w:t xml:space="preserve"> (</w:t>
      </w:r>
      <w:proofErr w:type="gramStart"/>
      <w:r w:rsidR="009C0AF3" w:rsidRPr="008004C9">
        <w:rPr>
          <w:sz w:val="22"/>
          <w:szCs w:val="22"/>
        </w:rPr>
        <w:t>November,</w:t>
      </w:r>
      <w:proofErr w:type="gramEnd"/>
      <w:r w:rsidR="009C0AF3" w:rsidRPr="008004C9">
        <w:rPr>
          <w:sz w:val="22"/>
          <w:szCs w:val="22"/>
        </w:rPr>
        <w:t xml:space="preserve"> 2012). </w:t>
      </w:r>
      <w:r w:rsidR="009C0AF3" w:rsidRPr="008004C9">
        <w:rPr>
          <w:i/>
          <w:sz w:val="22"/>
          <w:szCs w:val="22"/>
        </w:rPr>
        <w:t xml:space="preserve">Testing the Effects of Social Anxiety Disorder on Friendship Quality: Considering Ethnicity. </w:t>
      </w:r>
      <w:r w:rsidR="009C0AF3" w:rsidRPr="008004C9">
        <w:rPr>
          <w:sz w:val="22"/>
          <w:szCs w:val="22"/>
        </w:rPr>
        <w:t xml:space="preserve">In P. Anderson (chair), </w:t>
      </w:r>
      <w:proofErr w:type="gramStart"/>
      <w:r w:rsidR="009C0AF3" w:rsidRPr="008004C9">
        <w:rPr>
          <w:i/>
          <w:sz w:val="22"/>
          <w:szCs w:val="22"/>
        </w:rPr>
        <w:t>Anxiety Disorders</w:t>
      </w:r>
      <w:proofErr w:type="gramEnd"/>
      <w:r w:rsidR="009C0AF3" w:rsidRPr="008004C9">
        <w:rPr>
          <w:i/>
          <w:sz w:val="22"/>
          <w:szCs w:val="22"/>
        </w:rPr>
        <w:t xml:space="preserve"> and their Treatment across Racial and Ethnic Groups: Similarities and Differences.</w:t>
      </w:r>
      <w:r w:rsidR="00201097">
        <w:rPr>
          <w:i/>
          <w:sz w:val="22"/>
          <w:szCs w:val="22"/>
        </w:rPr>
        <w:t xml:space="preserve"> </w:t>
      </w:r>
      <w:r w:rsidR="009C0AF3" w:rsidRPr="008004C9">
        <w:rPr>
          <w:sz w:val="22"/>
          <w:szCs w:val="22"/>
        </w:rPr>
        <w:t xml:space="preserve">Symposium presented at the annual meeting of the Association for Behavioral and Cognitive Therapies, National Harbor, MD. </w:t>
      </w:r>
    </w:p>
    <w:p w14:paraId="30827575" w14:textId="77777777" w:rsidR="00CD3435" w:rsidRPr="008004C9" w:rsidRDefault="002C1A4F" w:rsidP="00B529C1">
      <w:pPr>
        <w:ind w:left="720" w:hanging="720"/>
        <w:jc w:val="both"/>
        <w:rPr>
          <w:rFonts w:eastAsia="Calibri"/>
          <w:sz w:val="22"/>
          <w:szCs w:val="22"/>
        </w:rPr>
      </w:pPr>
      <w:r>
        <w:rPr>
          <w:sz w:val="22"/>
          <w:szCs w:val="22"/>
        </w:rPr>
        <w:t>7</w:t>
      </w:r>
      <w:r w:rsidR="007C28A1" w:rsidRPr="008004C9">
        <w:rPr>
          <w:sz w:val="22"/>
          <w:szCs w:val="22"/>
        </w:rPr>
        <w:t xml:space="preserve">. </w:t>
      </w:r>
      <w:r w:rsidR="00B529C1" w:rsidRPr="008004C9">
        <w:rPr>
          <w:b/>
          <w:sz w:val="22"/>
          <w:szCs w:val="22"/>
        </w:rPr>
        <w:t>Levinson, C.A.</w:t>
      </w:r>
      <w:r w:rsidR="00B529C1" w:rsidRPr="008004C9">
        <w:rPr>
          <w:sz w:val="22"/>
          <w:szCs w:val="22"/>
        </w:rPr>
        <w:t>, Lawton, E., Fernandez, K.</w:t>
      </w:r>
      <w:r w:rsidR="00B321CA" w:rsidRPr="008004C9">
        <w:rPr>
          <w:sz w:val="22"/>
          <w:szCs w:val="22"/>
        </w:rPr>
        <w:t xml:space="preserve"> C.</w:t>
      </w:r>
      <w:r w:rsidR="00B529C1" w:rsidRPr="008004C9">
        <w:rPr>
          <w:sz w:val="22"/>
          <w:szCs w:val="22"/>
        </w:rPr>
        <w:t xml:space="preserve"> (</w:t>
      </w:r>
      <w:proofErr w:type="gramStart"/>
      <w:r w:rsidR="00B529C1" w:rsidRPr="008004C9">
        <w:rPr>
          <w:sz w:val="22"/>
          <w:szCs w:val="22"/>
        </w:rPr>
        <w:t>February,</w:t>
      </w:r>
      <w:proofErr w:type="gramEnd"/>
      <w:r w:rsidR="00B529C1" w:rsidRPr="008004C9">
        <w:rPr>
          <w:sz w:val="22"/>
          <w:szCs w:val="22"/>
        </w:rPr>
        <w:t xml:space="preserve"> 2012). </w:t>
      </w:r>
      <w:r w:rsidR="00B529C1" w:rsidRPr="008004C9">
        <w:rPr>
          <w:i/>
          <w:sz w:val="22"/>
          <w:szCs w:val="22"/>
        </w:rPr>
        <w:t xml:space="preserve">Teaching Mindfulness: The Fall 2011 PSC Mindfulness Group. </w:t>
      </w:r>
      <w:r w:rsidR="00B529C1" w:rsidRPr="008004C9">
        <w:rPr>
          <w:rFonts w:eastAsia="Calibri"/>
          <w:sz w:val="22"/>
          <w:szCs w:val="22"/>
        </w:rPr>
        <w:t>Talk given at Washington University Clinical Science Seminar, St. Louis, MO.</w:t>
      </w:r>
    </w:p>
    <w:p w14:paraId="17E0C8E5" w14:textId="77777777" w:rsidR="00CD3435" w:rsidRPr="008004C9" w:rsidRDefault="002C1A4F" w:rsidP="004F5930">
      <w:pPr>
        <w:ind w:left="720" w:hanging="720"/>
        <w:jc w:val="both"/>
        <w:rPr>
          <w:rFonts w:eastAsia="Calibri"/>
          <w:sz w:val="22"/>
          <w:szCs w:val="22"/>
        </w:rPr>
      </w:pPr>
      <w:r>
        <w:rPr>
          <w:rFonts w:eastAsia="Calibri"/>
          <w:sz w:val="22"/>
          <w:szCs w:val="22"/>
        </w:rPr>
        <w:t>6</w:t>
      </w:r>
      <w:r w:rsidR="007C28A1" w:rsidRPr="008004C9">
        <w:rPr>
          <w:rFonts w:eastAsia="Calibri"/>
          <w:sz w:val="22"/>
          <w:szCs w:val="22"/>
        </w:rPr>
        <w:t>.</w:t>
      </w:r>
      <w:r w:rsidR="00F21DFB" w:rsidRPr="008004C9">
        <w:rPr>
          <w:rFonts w:eastAsia="Calibri"/>
          <w:sz w:val="22"/>
          <w:szCs w:val="22"/>
        </w:rPr>
        <w:t xml:space="preserve"> </w:t>
      </w:r>
      <w:r w:rsidR="00CD3435" w:rsidRPr="008004C9">
        <w:rPr>
          <w:rFonts w:eastAsia="Calibri"/>
          <w:b/>
          <w:sz w:val="22"/>
          <w:szCs w:val="22"/>
        </w:rPr>
        <w:t xml:space="preserve">Levinson, C. A., </w:t>
      </w:r>
      <w:r w:rsidR="00CD3435" w:rsidRPr="008004C9">
        <w:rPr>
          <w:rFonts w:eastAsia="Calibri"/>
          <w:sz w:val="22"/>
          <w:szCs w:val="22"/>
        </w:rPr>
        <w:t>Rodebaugh, T. L. (</w:t>
      </w:r>
      <w:proofErr w:type="gramStart"/>
      <w:r w:rsidR="00CD3435" w:rsidRPr="008004C9">
        <w:rPr>
          <w:rFonts w:eastAsia="Calibri"/>
          <w:sz w:val="22"/>
          <w:szCs w:val="22"/>
        </w:rPr>
        <w:t>November,</w:t>
      </w:r>
      <w:proofErr w:type="gramEnd"/>
      <w:r w:rsidR="00CD3435" w:rsidRPr="008004C9">
        <w:rPr>
          <w:rFonts w:eastAsia="Calibri"/>
          <w:sz w:val="22"/>
          <w:szCs w:val="22"/>
        </w:rPr>
        <w:t xml:space="preserve"> 2011). </w:t>
      </w:r>
      <w:r w:rsidR="00CD3435" w:rsidRPr="008004C9">
        <w:rPr>
          <w:rFonts w:eastAsia="Calibri"/>
          <w:i/>
          <w:sz w:val="22"/>
          <w:szCs w:val="22"/>
        </w:rPr>
        <w:t xml:space="preserve">The Role of Fear of Negative Evaluation and Social Appearance Anxiety in Social Anxiety and Disordered Eating </w:t>
      </w:r>
      <w:proofErr w:type="spellStart"/>
      <w:r w:rsidR="00CD3435" w:rsidRPr="008004C9">
        <w:rPr>
          <w:rFonts w:eastAsia="Calibri"/>
          <w:i/>
          <w:sz w:val="22"/>
          <w:szCs w:val="22"/>
        </w:rPr>
        <w:t>Comorbidity</w:t>
      </w:r>
      <w:r w:rsidR="00CD3435" w:rsidRPr="008004C9">
        <w:rPr>
          <w:rFonts w:eastAsia="Calibri"/>
          <w:sz w:val="22"/>
          <w:szCs w:val="22"/>
        </w:rPr>
        <w:t>.</w:t>
      </w:r>
      <w:r w:rsidR="00F213A3" w:rsidRPr="008004C9">
        <w:rPr>
          <w:rFonts w:eastAsia="Calibri"/>
          <w:sz w:val="22"/>
          <w:szCs w:val="22"/>
        </w:rPr>
        <w:t>In</w:t>
      </w:r>
      <w:proofErr w:type="spellEnd"/>
      <w:r w:rsidR="00F213A3" w:rsidRPr="008004C9">
        <w:rPr>
          <w:rFonts w:eastAsia="Calibri"/>
          <w:sz w:val="22"/>
          <w:szCs w:val="22"/>
        </w:rPr>
        <w:t xml:space="preserve"> C. A. Levinson (chair), </w:t>
      </w:r>
      <w:r w:rsidR="00F213A3" w:rsidRPr="008004C9">
        <w:rPr>
          <w:rFonts w:eastAsia="Calibri"/>
          <w:i/>
          <w:sz w:val="22"/>
          <w:szCs w:val="22"/>
        </w:rPr>
        <w:t xml:space="preserve">Comorbid Anxiety and Disordered Eating: Research Findings and Implications </w:t>
      </w:r>
      <w:r w:rsidR="00F213A3" w:rsidRPr="008004C9">
        <w:rPr>
          <w:rFonts w:eastAsia="Calibri"/>
          <w:i/>
          <w:sz w:val="22"/>
          <w:szCs w:val="22"/>
        </w:rPr>
        <w:lastRenderedPageBreak/>
        <w:t xml:space="preserve">for </w:t>
      </w:r>
      <w:proofErr w:type="spellStart"/>
      <w:r w:rsidR="00F213A3" w:rsidRPr="008004C9">
        <w:rPr>
          <w:rFonts w:eastAsia="Calibri"/>
          <w:i/>
          <w:sz w:val="22"/>
          <w:szCs w:val="22"/>
        </w:rPr>
        <w:t>Treatment.</w:t>
      </w:r>
      <w:r w:rsidR="00CD3435" w:rsidRPr="008004C9">
        <w:rPr>
          <w:rFonts w:eastAsia="Calibri"/>
          <w:sz w:val="22"/>
          <w:szCs w:val="22"/>
        </w:rPr>
        <w:t>Symposium</w:t>
      </w:r>
      <w:proofErr w:type="spellEnd"/>
      <w:r w:rsidR="00CD3435" w:rsidRPr="008004C9">
        <w:rPr>
          <w:rFonts w:eastAsia="Calibri"/>
          <w:sz w:val="22"/>
          <w:szCs w:val="22"/>
        </w:rPr>
        <w:t xml:space="preserve"> presented at the annual meeting of the Association for Behavioral and Cognitive Therapies, Toronto, Canada. </w:t>
      </w:r>
    </w:p>
    <w:p w14:paraId="2587C64B" w14:textId="77777777" w:rsidR="00CD3435" w:rsidRPr="008004C9" w:rsidRDefault="002C1A4F" w:rsidP="004F5930">
      <w:pPr>
        <w:ind w:left="720" w:hanging="720"/>
        <w:jc w:val="both"/>
        <w:rPr>
          <w:rFonts w:eastAsia="Calibri"/>
          <w:sz w:val="22"/>
          <w:szCs w:val="22"/>
        </w:rPr>
      </w:pPr>
      <w:r>
        <w:rPr>
          <w:rFonts w:eastAsia="Calibri"/>
          <w:sz w:val="22"/>
          <w:szCs w:val="22"/>
        </w:rPr>
        <w:t>5</w:t>
      </w:r>
      <w:r w:rsidR="007C28A1" w:rsidRPr="008004C9">
        <w:rPr>
          <w:rFonts w:eastAsia="Calibri"/>
          <w:sz w:val="22"/>
          <w:szCs w:val="22"/>
        </w:rPr>
        <w:t xml:space="preserve">. </w:t>
      </w:r>
      <w:r w:rsidR="00CD3435" w:rsidRPr="008004C9">
        <w:rPr>
          <w:rFonts w:eastAsia="Calibri"/>
          <w:b/>
          <w:sz w:val="22"/>
          <w:szCs w:val="22"/>
        </w:rPr>
        <w:t xml:space="preserve">Levinson, C. A., </w:t>
      </w:r>
      <w:r w:rsidR="00CD3435" w:rsidRPr="008004C9">
        <w:rPr>
          <w:rFonts w:eastAsia="Calibri"/>
          <w:sz w:val="22"/>
          <w:szCs w:val="22"/>
        </w:rPr>
        <w:t>Fernandez, K. C., Rodebaugh, T. L. (</w:t>
      </w:r>
      <w:proofErr w:type="gramStart"/>
      <w:r w:rsidR="00CD3435" w:rsidRPr="008004C9">
        <w:rPr>
          <w:rFonts w:eastAsia="Calibri"/>
          <w:sz w:val="22"/>
          <w:szCs w:val="22"/>
        </w:rPr>
        <w:t>November,</w:t>
      </w:r>
      <w:proofErr w:type="gramEnd"/>
      <w:r w:rsidR="00CD3435" w:rsidRPr="008004C9">
        <w:rPr>
          <w:rFonts w:eastAsia="Calibri"/>
          <w:sz w:val="22"/>
          <w:szCs w:val="22"/>
        </w:rPr>
        <w:t xml:space="preserve"> 2011). </w:t>
      </w:r>
      <w:r w:rsidR="00CD3435" w:rsidRPr="008004C9">
        <w:rPr>
          <w:rFonts w:eastAsia="Calibri"/>
          <w:i/>
          <w:sz w:val="22"/>
          <w:szCs w:val="22"/>
        </w:rPr>
        <w:t xml:space="preserve">Profiling: Predicting Social Anxiety Using Facebook </w:t>
      </w:r>
      <w:proofErr w:type="spellStart"/>
      <w:r w:rsidR="00CD3435" w:rsidRPr="008004C9">
        <w:rPr>
          <w:rFonts w:eastAsia="Calibri"/>
          <w:i/>
          <w:sz w:val="22"/>
          <w:szCs w:val="22"/>
        </w:rPr>
        <w:t>Profiles.</w:t>
      </w:r>
      <w:r w:rsidR="00F213A3" w:rsidRPr="008004C9">
        <w:rPr>
          <w:rFonts w:eastAsia="Calibri"/>
          <w:sz w:val="22"/>
          <w:szCs w:val="22"/>
        </w:rPr>
        <w:t>In</w:t>
      </w:r>
      <w:proofErr w:type="spellEnd"/>
      <w:r w:rsidR="00F213A3" w:rsidRPr="008004C9">
        <w:rPr>
          <w:rFonts w:eastAsia="Calibri"/>
          <w:sz w:val="22"/>
          <w:szCs w:val="22"/>
        </w:rPr>
        <w:t xml:space="preserve"> C. A. Levinson &amp; K. C. Fernandez (chairs), </w:t>
      </w:r>
      <w:r w:rsidR="00F213A3" w:rsidRPr="008004C9">
        <w:rPr>
          <w:rFonts w:eastAsia="Calibri"/>
          <w:i/>
          <w:sz w:val="22"/>
          <w:szCs w:val="22"/>
        </w:rPr>
        <w:t xml:space="preserve">Embracing the Digital Age: Methodological Innovations in the Study of Social </w:t>
      </w:r>
      <w:proofErr w:type="spellStart"/>
      <w:r w:rsidR="00F213A3" w:rsidRPr="008004C9">
        <w:rPr>
          <w:rFonts w:eastAsia="Calibri"/>
          <w:i/>
          <w:sz w:val="22"/>
          <w:szCs w:val="22"/>
        </w:rPr>
        <w:t>Anxiety.</w:t>
      </w:r>
      <w:r w:rsidR="00CD3435" w:rsidRPr="008004C9">
        <w:rPr>
          <w:rFonts w:eastAsia="Calibri"/>
          <w:sz w:val="22"/>
          <w:szCs w:val="22"/>
        </w:rPr>
        <w:t>Symposium</w:t>
      </w:r>
      <w:proofErr w:type="spellEnd"/>
      <w:r w:rsidR="00CD3435" w:rsidRPr="008004C9">
        <w:rPr>
          <w:rFonts w:eastAsia="Calibri"/>
          <w:sz w:val="22"/>
          <w:szCs w:val="22"/>
        </w:rPr>
        <w:t xml:space="preserve"> presented at the annual meeting of the Association for Behavioral and Cognitive Therapies, Toronto, Canada.</w:t>
      </w:r>
    </w:p>
    <w:p w14:paraId="64CF0190" w14:textId="77777777" w:rsidR="00CD3435" w:rsidRPr="008004C9" w:rsidRDefault="002C1A4F" w:rsidP="004F5930">
      <w:pPr>
        <w:ind w:left="720" w:hanging="720"/>
        <w:jc w:val="both"/>
        <w:rPr>
          <w:rFonts w:eastAsia="Calibri"/>
          <w:sz w:val="22"/>
          <w:szCs w:val="22"/>
        </w:rPr>
      </w:pPr>
      <w:r>
        <w:rPr>
          <w:rFonts w:eastAsia="Calibri"/>
          <w:sz w:val="22"/>
          <w:szCs w:val="22"/>
        </w:rPr>
        <w:t>4</w:t>
      </w:r>
      <w:r w:rsidR="007C28A1" w:rsidRPr="008004C9">
        <w:rPr>
          <w:rFonts w:eastAsia="Calibri"/>
          <w:sz w:val="22"/>
          <w:szCs w:val="22"/>
        </w:rPr>
        <w:t xml:space="preserve">. </w:t>
      </w:r>
      <w:proofErr w:type="spellStart"/>
      <w:r w:rsidR="00CD3435" w:rsidRPr="008004C9">
        <w:rPr>
          <w:rFonts w:eastAsia="Calibri"/>
          <w:sz w:val="22"/>
          <w:szCs w:val="22"/>
        </w:rPr>
        <w:t>Menatti</w:t>
      </w:r>
      <w:proofErr w:type="spellEnd"/>
      <w:r w:rsidR="00CD3435" w:rsidRPr="008004C9">
        <w:rPr>
          <w:rFonts w:eastAsia="Calibri"/>
          <w:sz w:val="22"/>
          <w:szCs w:val="22"/>
        </w:rPr>
        <w:t xml:space="preserve">, A. R., </w:t>
      </w:r>
      <w:r w:rsidR="00CD3435" w:rsidRPr="008004C9">
        <w:rPr>
          <w:rFonts w:eastAsia="Calibri"/>
          <w:b/>
          <w:sz w:val="22"/>
          <w:szCs w:val="22"/>
        </w:rPr>
        <w:t>Levinson, C.A.</w:t>
      </w:r>
      <w:r w:rsidR="00CD3435" w:rsidRPr="008004C9">
        <w:rPr>
          <w:rFonts w:eastAsia="Calibri"/>
          <w:sz w:val="22"/>
          <w:szCs w:val="22"/>
        </w:rPr>
        <w:t xml:space="preserve"> McGowan, M., Weeks, J.W. (</w:t>
      </w:r>
      <w:proofErr w:type="gramStart"/>
      <w:r w:rsidR="00CD3435" w:rsidRPr="008004C9">
        <w:rPr>
          <w:rFonts w:eastAsia="Calibri"/>
          <w:sz w:val="22"/>
          <w:szCs w:val="22"/>
        </w:rPr>
        <w:t>November,</w:t>
      </w:r>
      <w:proofErr w:type="gramEnd"/>
      <w:r w:rsidR="00CD3435" w:rsidRPr="008004C9">
        <w:rPr>
          <w:rFonts w:eastAsia="Calibri"/>
          <w:sz w:val="22"/>
          <w:szCs w:val="22"/>
        </w:rPr>
        <w:t xml:space="preserve"> 2011). </w:t>
      </w:r>
      <w:r w:rsidR="00CD3435" w:rsidRPr="008004C9">
        <w:rPr>
          <w:rFonts w:eastAsia="Calibri"/>
          <w:i/>
          <w:sz w:val="22"/>
          <w:szCs w:val="22"/>
        </w:rPr>
        <w:t>Exploring the Relationship between Social anxiety and Bulimic Symptoms: Mediat</w:t>
      </w:r>
      <w:r w:rsidR="008F08DA" w:rsidRPr="008004C9">
        <w:rPr>
          <w:rFonts w:eastAsia="Calibri"/>
          <w:i/>
          <w:sz w:val="22"/>
          <w:szCs w:val="22"/>
        </w:rPr>
        <w:t>ional Effects of Perfectionism a</w:t>
      </w:r>
      <w:r w:rsidR="00CD3435" w:rsidRPr="008004C9">
        <w:rPr>
          <w:rFonts w:eastAsia="Calibri"/>
          <w:i/>
          <w:sz w:val="22"/>
          <w:szCs w:val="22"/>
        </w:rPr>
        <w:t>mong Females.</w:t>
      </w:r>
      <w:r w:rsidR="00AA72D1" w:rsidRPr="008004C9">
        <w:rPr>
          <w:rFonts w:eastAsia="Calibri"/>
          <w:i/>
          <w:sz w:val="22"/>
          <w:szCs w:val="22"/>
        </w:rPr>
        <w:t xml:space="preserve"> </w:t>
      </w:r>
      <w:r w:rsidR="00F213A3" w:rsidRPr="008004C9">
        <w:rPr>
          <w:rFonts w:eastAsia="Calibri"/>
          <w:sz w:val="22"/>
          <w:szCs w:val="22"/>
        </w:rPr>
        <w:t xml:space="preserve">In C. A. Levinson (chair), </w:t>
      </w:r>
      <w:r w:rsidR="00F213A3" w:rsidRPr="008004C9">
        <w:rPr>
          <w:rFonts w:eastAsia="Calibri"/>
          <w:i/>
          <w:sz w:val="22"/>
          <w:szCs w:val="22"/>
        </w:rPr>
        <w:t xml:space="preserve">Comorbid Anxiety and Disordered Eating: Research Findings and Implications for </w:t>
      </w:r>
      <w:proofErr w:type="spellStart"/>
      <w:r w:rsidR="00F213A3" w:rsidRPr="008004C9">
        <w:rPr>
          <w:rFonts w:eastAsia="Calibri"/>
          <w:i/>
          <w:sz w:val="22"/>
          <w:szCs w:val="22"/>
        </w:rPr>
        <w:t>Treatment.</w:t>
      </w:r>
      <w:r w:rsidR="00CD3435" w:rsidRPr="008004C9">
        <w:rPr>
          <w:rFonts w:eastAsia="Calibri"/>
          <w:sz w:val="22"/>
          <w:szCs w:val="22"/>
        </w:rPr>
        <w:t>Symposium</w:t>
      </w:r>
      <w:proofErr w:type="spellEnd"/>
      <w:r w:rsidR="00CD3435" w:rsidRPr="008004C9">
        <w:rPr>
          <w:rFonts w:eastAsia="Calibri"/>
          <w:sz w:val="22"/>
          <w:szCs w:val="22"/>
        </w:rPr>
        <w:t xml:space="preserve"> presented at the annual meeting of the Association for Behavioral and Cognitive Therapies, Toronto, Canada.</w:t>
      </w:r>
    </w:p>
    <w:p w14:paraId="747BD4BD" w14:textId="77777777" w:rsidR="00CD3435" w:rsidRPr="008004C9" w:rsidRDefault="002C1A4F" w:rsidP="004F5930">
      <w:pPr>
        <w:ind w:left="720" w:hanging="720"/>
        <w:jc w:val="both"/>
        <w:rPr>
          <w:rFonts w:eastAsia="Calibri"/>
          <w:sz w:val="22"/>
          <w:szCs w:val="22"/>
        </w:rPr>
      </w:pPr>
      <w:r>
        <w:rPr>
          <w:rFonts w:eastAsia="Calibri"/>
          <w:sz w:val="22"/>
          <w:szCs w:val="22"/>
        </w:rPr>
        <w:t>3</w:t>
      </w:r>
      <w:r w:rsidR="007C28A1" w:rsidRPr="008004C9">
        <w:rPr>
          <w:rFonts w:eastAsia="Calibri"/>
          <w:sz w:val="22"/>
          <w:szCs w:val="22"/>
        </w:rPr>
        <w:t>.</w:t>
      </w:r>
      <w:r w:rsidR="00AB4B78" w:rsidRPr="008004C9">
        <w:rPr>
          <w:rFonts w:eastAsia="Calibri"/>
          <w:sz w:val="22"/>
          <w:szCs w:val="22"/>
        </w:rPr>
        <w:t xml:space="preserve"> </w:t>
      </w:r>
      <w:r w:rsidR="00CD3435" w:rsidRPr="008004C9">
        <w:rPr>
          <w:rFonts w:eastAsia="Calibri"/>
          <w:b/>
          <w:sz w:val="22"/>
          <w:szCs w:val="22"/>
        </w:rPr>
        <w:t>Levinson, C. A.</w:t>
      </w:r>
      <w:r w:rsidR="00CD3435" w:rsidRPr="008004C9">
        <w:rPr>
          <w:rFonts w:eastAsia="Calibri"/>
          <w:sz w:val="22"/>
          <w:szCs w:val="22"/>
        </w:rPr>
        <w:t>, (</w:t>
      </w:r>
      <w:proofErr w:type="gramStart"/>
      <w:r w:rsidR="00CD3435" w:rsidRPr="008004C9">
        <w:rPr>
          <w:rFonts w:eastAsia="Calibri"/>
          <w:sz w:val="22"/>
          <w:szCs w:val="22"/>
        </w:rPr>
        <w:t>January,</w:t>
      </w:r>
      <w:proofErr w:type="gramEnd"/>
      <w:r w:rsidR="00CD3435" w:rsidRPr="008004C9">
        <w:rPr>
          <w:rFonts w:eastAsia="Calibri"/>
          <w:sz w:val="22"/>
          <w:szCs w:val="22"/>
        </w:rPr>
        <w:t xml:space="preserve"> 2011). </w:t>
      </w:r>
      <w:r w:rsidR="00CD3435" w:rsidRPr="008004C9">
        <w:rPr>
          <w:rFonts w:eastAsia="Calibri"/>
          <w:i/>
          <w:sz w:val="22"/>
          <w:szCs w:val="22"/>
        </w:rPr>
        <w:t xml:space="preserve">Post-traumatic </w:t>
      </w:r>
      <w:proofErr w:type="gramStart"/>
      <w:r w:rsidR="00CD3435" w:rsidRPr="008004C9">
        <w:rPr>
          <w:rFonts w:eastAsia="Calibri"/>
          <w:i/>
          <w:sz w:val="22"/>
          <w:szCs w:val="22"/>
        </w:rPr>
        <w:t>Stress Disorder</w:t>
      </w:r>
      <w:proofErr w:type="gramEnd"/>
      <w:r w:rsidR="00CD3435" w:rsidRPr="008004C9">
        <w:rPr>
          <w:rFonts w:eastAsia="Calibri"/>
          <w:i/>
          <w:sz w:val="22"/>
          <w:szCs w:val="22"/>
        </w:rPr>
        <w:t xml:space="preserve"> from Awareness During Surgery.</w:t>
      </w:r>
      <w:r w:rsidR="00CD3435" w:rsidRPr="008004C9">
        <w:rPr>
          <w:rFonts w:eastAsia="Calibri"/>
          <w:sz w:val="22"/>
          <w:szCs w:val="22"/>
        </w:rPr>
        <w:t xml:space="preserve"> Case Conference talk given at Washington University Clinical Science Seminar, St. Louis, MO. </w:t>
      </w:r>
    </w:p>
    <w:p w14:paraId="4D9D5849" w14:textId="77777777" w:rsidR="00CD3435" w:rsidRPr="008004C9" w:rsidRDefault="00AC4694" w:rsidP="004F5930">
      <w:pPr>
        <w:ind w:left="720" w:hanging="720"/>
        <w:jc w:val="both"/>
        <w:rPr>
          <w:rFonts w:eastAsia="Calibri"/>
          <w:sz w:val="22"/>
          <w:szCs w:val="22"/>
        </w:rPr>
      </w:pPr>
      <w:r>
        <w:rPr>
          <w:rFonts w:eastAsia="Calibri"/>
          <w:sz w:val="22"/>
          <w:szCs w:val="22"/>
        </w:rPr>
        <w:t>2</w:t>
      </w:r>
      <w:r w:rsidR="007C28A1" w:rsidRPr="008004C9">
        <w:rPr>
          <w:rFonts w:eastAsia="Calibri"/>
          <w:sz w:val="22"/>
          <w:szCs w:val="22"/>
        </w:rPr>
        <w:t>.</w:t>
      </w:r>
      <w:r w:rsidR="00AB4B78" w:rsidRPr="008004C9">
        <w:rPr>
          <w:rFonts w:eastAsia="Calibri"/>
          <w:sz w:val="22"/>
          <w:szCs w:val="22"/>
        </w:rPr>
        <w:t xml:space="preserve"> </w:t>
      </w:r>
      <w:r w:rsidR="00CD3435" w:rsidRPr="008004C9">
        <w:rPr>
          <w:rFonts w:eastAsia="Calibri"/>
          <w:b/>
          <w:sz w:val="22"/>
          <w:szCs w:val="22"/>
        </w:rPr>
        <w:t>Levinson, C. A.</w:t>
      </w:r>
      <w:r w:rsidR="00CD3435" w:rsidRPr="008004C9">
        <w:rPr>
          <w:rFonts w:eastAsia="Calibri"/>
          <w:sz w:val="22"/>
          <w:szCs w:val="22"/>
        </w:rPr>
        <w:t>, (</w:t>
      </w:r>
      <w:proofErr w:type="gramStart"/>
      <w:r w:rsidR="00CD3435" w:rsidRPr="008004C9">
        <w:rPr>
          <w:rFonts w:eastAsia="Calibri"/>
          <w:sz w:val="22"/>
          <w:szCs w:val="22"/>
        </w:rPr>
        <w:t>September,</w:t>
      </w:r>
      <w:proofErr w:type="gramEnd"/>
      <w:r w:rsidR="00CD3435" w:rsidRPr="008004C9">
        <w:rPr>
          <w:rFonts w:eastAsia="Calibri"/>
          <w:sz w:val="22"/>
          <w:szCs w:val="22"/>
        </w:rPr>
        <w:t xml:space="preserve"> 2010). </w:t>
      </w:r>
      <w:r w:rsidR="00CD3435" w:rsidRPr="008004C9">
        <w:rPr>
          <w:rFonts w:eastAsia="Calibri"/>
          <w:i/>
          <w:sz w:val="22"/>
          <w:szCs w:val="22"/>
        </w:rPr>
        <w:t>Self-Discrepancy and Regulatory Focus Theory: Acculturation Matters.</w:t>
      </w:r>
      <w:r w:rsidR="0042387E" w:rsidRPr="008004C9">
        <w:rPr>
          <w:rFonts w:eastAsia="Calibri"/>
          <w:i/>
          <w:sz w:val="22"/>
          <w:szCs w:val="22"/>
        </w:rPr>
        <w:t xml:space="preserve"> </w:t>
      </w:r>
      <w:r w:rsidR="00CD3435" w:rsidRPr="008004C9">
        <w:rPr>
          <w:rFonts w:eastAsia="Calibri"/>
          <w:sz w:val="22"/>
          <w:szCs w:val="22"/>
        </w:rPr>
        <w:t>Master’s talk given at Washington University Clinical Science Seminar, St. Louis, MO.</w:t>
      </w:r>
    </w:p>
    <w:p w14:paraId="2850CBA7" w14:textId="77777777" w:rsidR="007C28A1" w:rsidRPr="008004C9" w:rsidRDefault="00CD3435" w:rsidP="004F5930">
      <w:pPr>
        <w:tabs>
          <w:tab w:val="left" w:pos="2088"/>
        </w:tabs>
        <w:ind w:hanging="720"/>
        <w:rPr>
          <w:rFonts w:eastAsia="Calibri"/>
          <w:i/>
          <w:sz w:val="22"/>
          <w:szCs w:val="22"/>
        </w:rPr>
      </w:pPr>
      <w:r w:rsidRPr="008004C9">
        <w:rPr>
          <w:rFonts w:eastAsia="Calibri"/>
          <w:sz w:val="22"/>
          <w:szCs w:val="22"/>
        </w:rPr>
        <w:tab/>
      </w:r>
      <w:r w:rsidR="002C1A4F" w:rsidRPr="00A02712">
        <w:rPr>
          <w:rFonts w:eastAsia="Calibri"/>
          <w:sz w:val="22"/>
          <w:szCs w:val="22"/>
        </w:rPr>
        <w:t>1</w:t>
      </w:r>
      <w:r w:rsidR="007C28A1" w:rsidRPr="00A02712">
        <w:rPr>
          <w:rFonts w:eastAsia="Calibri"/>
          <w:sz w:val="22"/>
          <w:szCs w:val="22"/>
        </w:rPr>
        <w:t>.</w:t>
      </w:r>
      <w:r w:rsidR="00AB4B78" w:rsidRPr="00A02712">
        <w:rPr>
          <w:rFonts w:eastAsia="Calibri"/>
          <w:sz w:val="22"/>
          <w:szCs w:val="22"/>
        </w:rPr>
        <w:t xml:space="preserve"> </w:t>
      </w:r>
      <w:r w:rsidRPr="00A02712">
        <w:rPr>
          <w:rFonts w:eastAsia="Calibri"/>
          <w:b/>
          <w:sz w:val="22"/>
          <w:szCs w:val="22"/>
        </w:rPr>
        <w:t>Levinson, C. A.,</w:t>
      </w:r>
      <w:r w:rsidRPr="00A02712">
        <w:rPr>
          <w:rFonts w:eastAsia="Calibri"/>
          <w:sz w:val="22"/>
          <w:szCs w:val="22"/>
        </w:rPr>
        <w:t xml:space="preserve"> Fernandez, K. M., (</w:t>
      </w:r>
      <w:proofErr w:type="gramStart"/>
      <w:r w:rsidRPr="00A02712">
        <w:rPr>
          <w:rFonts w:eastAsia="Calibri"/>
          <w:sz w:val="22"/>
          <w:szCs w:val="22"/>
        </w:rPr>
        <w:t>April,</w:t>
      </w:r>
      <w:proofErr w:type="gramEnd"/>
      <w:r w:rsidRPr="00A02712">
        <w:rPr>
          <w:rFonts w:eastAsia="Calibri"/>
          <w:sz w:val="22"/>
          <w:szCs w:val="22"/>
        </w:rPr>
        <w:t xml:space="preserve"> 2010). </w:t>
      </w:r>
      <w:r w:rsidRPr="008004C9">
        <w:rPr>
          <w:rFonts w:eastAsia="Calibri"/>
          <w:i/>
          <w:sz w:val="22"/>
          <w:szCs w:val="22"/>
        </w:rPr>
        <w:t>Social Anxiety and Online Social</w:t>
      </w:r>
    </w:p>
    <w:p w14:paraId="3EA1850F" w14:textId="77777777" w:rsidR="007C28A1" w:rsidRPr="008004C9" w:rsidRDefault="007C28A1" w:rsidP="004F5930">
      <w:pPr>
        <w:tabs>
          <w:tab w:val="left" w:pos="2088"/>
        </w:tabs>
        <w:ind w:hanging="720"/>
        <w:rPr>
          <w:rFonts w:eastAsia="Calibri"/>
          <w:sz w:val="22"/>
          <w:szCs w:val="22"/>
        </w:rPr>
      </w:pPr>
      <w:r w:rsidRPr="008004C9">
        <w:rPr>
          <w:rFonts w:eastAsia="Calibri"/>
          <w:i/>
          <w:sz w:val="22"/>
          <w:szCs w:val="22"/>
        </w:rPr>
        <w:tab/>
        <w:t xml:space="preserve">         Networking </w:t>
      </w:r>
      <w:r w:rsidR="00915B12" w:rsidRPr="008004C9">
        <w:rPr>
          <w:rFonts w:eastAsia="Calibri"/>
          <w:i/>
          <w:sz w:val="22"/>
          <w:szCs w:val="22"/>
        </w:rPr>
        <w:t>a</w:t>
      </w:r>
      <w:r w:rsidR="00CD3435" w:rsidRPr="008004C9">
        <w:rPr>
          <w:rFonts w:eastAsia="Calibri"/>
          <w:i/>
          <w:sz w:val="22"/>
          <w:szCs w:val="22"/>
        </w:rPr>
        <w:t xml:space="preserve"> Closer Look at Facebook.</w:t>
      </w:r>
      <w:r w:rsidR="00CD3435" w:rsidRPr="008004C9">
        <w:rPr>
          <w:rFonts w:eastAsia="Calibri"/>
          <w:sz w:val="22"/>
          <w:szCs w:val="22"/>
        </w:rPr>
        <w:t xml:space="preserve"> Research talk given at Washington University </w:t>
      </w:r>
    </w:p>
    <w:p w14:paraId="557A5D8D" w14:textId="77777777" w:rsidR="00842426" w:rsidRPr="00D51EE7" w:rsidRDefault="00421A7E" w:rsidP="00D51EE7">
      <w:pPr>
        <w:tabs>
          <w:tab w:val="left" w:pos="2088"/>
        </w:tabs>
        <w:ind w:hanging="720"/>
        <w:rPr>
          <w:rFonts w:eastAsia="Calibri"/>
          <w:sz w:val="22"/>
          <w:szCs w:val="22"/>
        </w:rPr>
      </w:pPr>
      <w:r w:rsidRPr="008004C9">
        <w:rPr>
          <w:rFonts w:eastAsia="Calibri"/>
          <w:sz w:val="22"/>
          <w:szCs w:val="22"/>
        </w:rPr>
        <w:tab/>
        <w:t xml:space="preserve">        </w:t>
      </w:r>
      <w:r w:rsidR="00CD3435" w:rsidRPr="008004C9">
        <w:rPr>
          <w:rFonts w:eastAsia="Calibri"/>
          <w:sz w:val="22"/>
          <w:szCs w:val="22"/>
        </w:rPr>
        <w:t>Clinical Science</w:t>
      </w:r>
      <w:r w:rsidRPr="008004C9">
        <w:rPr>
          <w:rFonts w:eastAsia="Calibri"/>
          <w:sz w:val="22"/>
          <w:szCs w:val="22"/>
        </w:rPr>
        <w:t xml:space="preserve"> </w:t>
      </w:r>
      <w:r w:rsidR="00CD3435" w:rsidRPr="008004C9">
        <w:rPr>
          <w:rFonts w:eastAsia="Calibri"/>
          <w:sz w:val="22"/>
          <w:szCs w:val="22"/>
        </w:rPr>
        <w:t>Seminar, St. Louis, MO.</w:t>
      </w:r>
    </w:p>
    <w:p w14:paraId="5263C08A" w14:textId="77777777" w:rsidR="004F56A7" w:rsidRPr="008004C9" w:rsidRDefault="004F56A7" w:rsidP="001277F2">
      <w:pPr>
        <w:jc w:val="both"/>
        <w:rPr>
          <w:sz w:val="22"/>
          <w:szCs w:val="22"/>
        </w:rPr>
      </w:pPr>
      <w:r w:rsidRPr="008004C9">
        <w:rPr>
          <w:sz w:val="22"/>
          <w:szCs w:val="22"/>
        </w:rPr>
        <w:t>__________________________________________________________________</w:t>
      </w:r>
      <w:r w:rsidR="004F5930" w:rsidRPr="008004C9">
        <w:rPr>
          <w:sz w:val="22"/>
          <w:szCs w:val="22"/>
        </w:rPr>
        <w:t>___________</w:t>
      </w:r>
      <w:r w:rsidR="00025EE2">
        <w:rPr>
          <w:sz w:val="22"/>
          <w:szCs w:val="22"/>
        </w:rPr>
        <w:t>________</w:t>
      </w:r>
    </w:p>
    <w:p w14:paraId="57DE5190" w14:textId="77777777" w:rsidR="00144C68" w:rsidRDefault="002C1A4F" w:rsidP="00144C68">
      <w:pPr>
        <w:rPr>
          <w:b/>
          <w:sz w:val="22"/>
          <w:szCs w:val="22"/>
        </w:rPr>
      </w:pPr>
      <w:r>
        <w:rPr>
          <w:b/>
          <w:sz w:val="22"/>
          <w:szCs w:val="22"/>
        </w:rPr>
        <w:t>WORKSHOPS</w:t>
      </w:r>
      <w:r w:rsidR="001F73B4">
        <w:rPr>
          <w:b/>
          <w:sz w:val="22"/>
          <w:szCs w:val="22"/>
        </w:rPr>
        <w:t xml:space="preserve"> AND INVITED TALKS</w:t>
      </w:r>
    </w:p>
    <w:p w14:paraId="06EBDC94" w14:textId="77777777" w:rsidR="00F049B5" w:rsidRPr="00F049B5" w:rsidRDefault="00F049B5" w:rsidP="00144C68">
      <w:pPr>
        <w:rPr>
          <w:bCs/>
          <w:sz w:val="22"/>
          <w:szCs w:val="22"/>
        </w:rPr>
      </w:pPr>
    </w:p>
    <w:p w14:paraId="3B0E9093" w14:textId="205B5917" w:rsidR="0056692D" w:rsidRDefault="0056692D" w:rsidP="00A470F2">
      <w:pPr>
        <w:tabs>
          <w:tab w:val="left" w:pos="810"/>
        </w:tabs>
        <w:ind w:left="720" w:hanging="720"/>
        <w:rPr>
          <w:sz w:val="22"/>
          <w:szCs w:val="22"/>
        </w:rPr>
      </w:pPr>
      <w:r>
        <w:rPr>
          <w:sz w:val="22"/>
          <w:szCs w:val="22"/>
        </w:rPr>
        <w:t xml:space="preserve">31. Ralph-Nearman, C, </w:t>
      </w:r>
      <w:r w:rsidRPr="0056692D">
        <w:rPr>
          <w:b/>
          <w:bCs/>
          <w:sz w:val="22"/>
          <w:szCs w:val="22"/>
        </w:rPr>
        <w:t>Levinson, CA</w:t>
      </w:r>
      <w:r>
        <w:rPr>
          <w:sz w:val="22"/>
          <w:szCs w:val="22"/>
        </w:rPr>
        <w:t xml:space="preserve">, Butler, RM (2024) November) </w:t>
      </w:r>
      <w:r w:rsidRPr="0056692D">
        <w:rPr>
          <w:i/>
          <w:iCs/>
          <w:sz w:val="22"/>
          <w:szCs w:val="22"/>
        </w:rPr>
        <w:t>Network-Informed Personalized Treatment of Eating Disorders</w:t>
      </w:r>
      <w:r>
        <w:rPr>
          <w:i/>
          <w:iCs/>
          <w:sz w:val="22"/>
          <w:szCs w:val="22"/>
        </w:rPr>
        <w:t xml:space="preserve">. </w:t>
      </w:r>
      <w:r w:rsidR="007A4048">
        <w:rPr>
          <w:sz w:val="22"/>
          <w:szCs w:val="22"/>
        </w:rPr>
        <w:t>Workshop to be presented at ABCT’s 58</w:t>
      </w:r>
      <w:r w:rsidR="007A4048" w:rsidRPr="007A4048">
        <w:rPr>
          <w:sz w:val="22"/>
          <w:szCs w:val="22"/>
          <w:vertAlign w:val="superscript"/>
        </w:rPr>
        <w:t>th</w:t>
      </w:r>
      <w:r w:rsidR="007A4048">
        <w:rPr>
          <w:sz w:val="22"/>
          <w:szCs w:val="22"/>
        </w:rPr>
        <w:t xml:space="preserve"> Annual Convention to be held in Philadelphia, PA.</w:t>
      </w:r>
    </w:p>
    <w:p w14:paraId="2179D663" w14:textId="3C9F01A3" w:rsidR="006372A8" w:rsidRPr="006372A8" w:rsidRDefault="006372A8" w:rsidP="001F1667">
      <w:pPr>
        <w:tabs>
          <w:tab w:val="left" w:pos="810"/>
        </w:tabs>
        <w:ind w:left="720" w:hanging="720"/>
        <w:rPr>
          <w:sz w:val="22"/>
          <w:szCs w:val="22"/>
        </w:rPr>
      </w:pPr>
      <w:r>
        <w:rPr>
          <w:sz w:val="22"/>
          <w:szCs w:val="22"/>
        </w:rPr>
        <w:t xml:space="preserve">30. </w:t>
      </w:r>
      <w:r w:rsidRPr="006372A8">
        <w:rPr>
          <w:b/>
          <w:bCs/>
          <w:sz w:val="22"/>
          <w:szCs w:val="22"/>
        </w:rPr>
        <w:t>Levinson, C.A.</w:t>
      </w:r>
      <w:r>
        <w:rPr>
          <w:sz w:val="22"/>
          <w:szCs w:val="22"/>
        </w:rPr>
        <w:t xml:space="preserve">, Guest Speaker. (2024, February). </w:t>
      </w:r>
      <w:r>
        <w:rPr>
          <w:i/>
          <w:iCs/>
          <w:sz w:val="22"/>
          <w:szCs w:val="22"/>
        </w:rPr>
        <w:t xml:space="preserve">Eating Disorders Detection and Treatment. </w:t>
      </w:r>
      <w:r>
        <w:rPr>
          <w:sz w:val="22"/>
          <w:szCs w:val="22"/>
        </w:rPr>
        <w:t>Kentucky Psychological Association Virtual Lunch.</w:t>
      </w:r>
    </w:p>
    <w:p w14:paraId="5A22456B" w14:textId="77777777" w:rsidR="001A1C4B" w:rsidRPr="001E2314" w:rsidRDefault="001E2314" w:rsidP="001F1667">
      <w:pPr>
        <w:tabs>
          <w:tab w:val="left" w:pos="810"/>
        </w:tabs>
        <w:ind w:left="720" w:hanging="720"/>
        <w:rPr>
          <w:sz w:val="22"/>
          <w:szCs w:val="22"/>
        </w:rPr>
      </w:pPr>
      <w:r>
        <w:rPr>
          <w:sz w:val="22"/>
          <w:szCs w:val="22"/>
        </w:rPr>
        <w:t xml:space="preserve">29. Becker, C., Bulik, C., </w:t>
      </w:r>
      <w:proofErr w:type="spellStart"/>
      <w:r>
        <w:rPr>
          <w:sz w:val="22"/>
          <w:szCs w:val="22"/>
        </w:rPr>
        <w:t>Dzirasa</w:t>
      </w:r>
      <w:proofErr w:type="spellEnd"/>
      <w:r>
        <w:rPr>
          <w:sz w:val="22"/>
          <w:szCs w:val="22"/>
        </w:rPr>
        <w:t xml:space="preserve">, E., </w:t>
      </w:r>
      <w:r>
        <w:rPr>
          <w:b/>
          <w:bCs/>
          <w:sz w:val="22"/>
          <w:szCs w:val="22"/>
        </w:rPr>
        <w:t>Levinson, C. A.</w:t>
      </w:r>
      <w:r>
        <w:rPr>
          <w:sz w:val="22"/>
          <w:szCs w:val="22"/>
        </w:rPr>
        <w:t>, Turner, C.,</w:t>
      </w:r>
      <w:r w:rsidR="00DD2605">
        <w:rPr>
          <w:sz w:val="22"/>
          <w:szCs w:val="22"/>
        </w:rPr>
        <w:t xml:space="preserve"> &amp;</w:t>
      </w:r>
      <w:r>
        <w:rPr>
          <w:sz w:val="22"/>
          <w:szCs w:val="22"/>
        </w:rPr>
        <w:t xml:space="preserve"> Williams, L. (2024, March). </w:t>
      </w:r>
      <w:r w:rsidRPr="001E2314">
        <w:rPr>
          <w:i/>
          <w:iCs/>
          <w:sz w:val="22"/>
          <w:szCs w:val="22"/>
        </w:rPr>
        <w:t>Difficult discussions &amp; journeys: Listening to the lived experiences of fat members of our community</w:t>
      </w:r>
      <w:r>
        <w:rPr>
          <w:sz w:val="22"/>
          <w:szCs w:val="22"/>
        </w:rPr>
        <w:t>. Workshop to be presented at the 2024 International Conference on Eating Disorders, New York, NY.</w:t>
      </w:r>
    </w:p>
    <w:p w14:paraId="6FCDEF36" w14:textId="77777777" w:rsidR="00F262A6" w:rsidRPr="00F262A6" w:rsidRDefault="00F262A6" w:rsidP="001F1667">
      <w:pPr>
        <w:tabs>
          <w:tab w:val="left" w:pos="810"/>
        </w:tabs>
        <w:ind w:left="720" w:hanging="720"/>
        <w:rPr>
          <w:sz w:val="22"/>
          <w:szCs w:val="22"/>
        </w:rPr>
      </w:pPr>
      <w:r>
        <w:rPr>
          <w:sz w:val="22"/>
          <w:szCs w:val="22"/>
        </w:rPr>
        <w:t xml:space="preserve">28. </w:t>
      </w:r>
      <w:r w:rsidRPr="00F262A6">
        <w:rPr>
          <w:b/>
          <w:bCs/>
          <w:sz w:val="22"/>
          <w:szCs w:val="22"/>
        </w:rPr>
        <w:t>Levinson, C.</w:t>
      </w:r>
      <w:r w:rsidR="001E2314">
        <w:rPr>
          <w:b/>
          <w:bCs/>
          <w:sz w:val="22"/>
          <w:szCs w:val="22"/>
        </w:rPr>
        <w:t xml:space="preserve"> </w:t>
      </w:r>
      <w:r w:rsidRPr="00F262A6">
        <w:rPr>
          <w:b/>
          <w:bCs/>
          <w:sz w:val="22"/>
          <w:szCs w:val="22"/>
        </w:rPr>
        <w:t>A.</w:t>
      </w:r>
      <w:r>
        <w:rPr>
          <w:sz w:val="22"/>
          <w:szCs w:val="22"/>
        </w:rPr>
        <w:t xml:space="preserve">, Discussant. Butler, R. (chair) (2023, November). </w:t>
      </w:r>
      <w:r w:rsidRPr="00F262A6">
        <w:rPr>
          <w:i/>
          <w:iCs/>
          <w:sz w:val="22"/>
          <w:szCs w:val="22"/>
        </w:rPr>
        <w:t xml:space="preserve">Translating Treatments for Anxiety to </w:t>
      </w:r>
      <w:proofErr w:type="gramStart"/>
      <w:r w:rsidRPr="00F262A6">
        <w:rPr>
          <w:i/>
          <w:iCs/>
          <w:sz w:val="22"/>
          <w:szCs w:val="22"/>
        </w:rPr>
        <w:t>Eating Disorders</w:t>
      </w:r>
      <w:proofErr w:type="gramEnd"/>
      <w:r>
        <w:rPr>
          <w:sz w:val="22"/>
          <w:szCs w:val="22"/>
        </w:rPr>
        <w:t>. Symposium to be presented at the 57</w:t>
      </w:r>
      <w:r w:rsidRPr="00F262A6">
        <w:rPr>
          <w:sz w:val="22"/>
          <w:szCs w:val="22"/>
          <w:vertAlign w:val="superscript"/>
        </w:rPr>
        <w:t>th</w:t>
      </w:r>
      <w:r>
        <w:rPr>
          <w:sz w:val="22"/>
          <w:szCs w:val="22"/>
        </w:rPr>
        <w:t xml:space="preserve"> annual convention of the Association for Behavioral and Cognitive Therapies, Seattle, WA. </w:t>
      </w:r>
    </w:p>
    <w:p w14:paraId="4A5EE68C" w14:textId="77777777" w:rsidR="00C82A1C" w:rsidRPr="00C82A1C" w:rsidRDefault="00C82A1C" w:rsidP="001F1667">
      <w:pPr>
        <w:tabs>
          <w:tab w:val="left" w:pos="810"/>
        </w:tabs>
        <w:ind w:left="720" w:hanging="720"/>
        <w:rPr>
          <w:sz w:val="22"/>
          <w:szCs w:val="22"/>
        </w:rPr>
      </w:pPr>
      <w:r w:rsidRPr="00C82A1C">
        <w:rPr>
          <w:sz w:val="22"/>
          <w:szCs w:val="22"/>
        </w:rPr>
        <w:t xml:space="preserve">27. </w:t>
      </w:r>
      <w:r w:rsidRPr="00F262A6">
        <w:rPr>
          <w:b/>
          <w:bCs/>
          <w:sz w:val="22"/>
          <w:szCs w:val="22"/>
        </w:rPr>
        <w:t>Levinson, C.</w:t>
      </w:r>
      <w:r w:rsidR="001E2314">
        <w:rPr>
          <w:b/>
          <w:bCs/>
          <w:sz w:val="22"/>
          <w:szCs w:val="22"/>
        </w:rPr>
        <w:t xml:space="preserve"> </w:t>
      </w:r>
      <w:r w:rsidRPr="00F262A6">
        <w:rPr>
          <w:b/>
          <w:bCs/>
          <w:sz w:val="22"/>
          <w:szCs w:val="22"/>
        </w:rPr>
        <w:t>A.</w:t>
      </w:r>
      <w:r>
        <w:rPr>
          <w:sz w:val="22"/>
          <w:szCs w:val="22"/>
        </w:rPr>
        <w:t>,</w:t>
      </w:r>
      <w:r w:rsidRPr="00C82A1C">
        <w:rPr>
          <w:sz w:val="22"/>
          <w:szCs w:val="22"/>
        </w:rPr>
        <w:t xml:space="preserve"> Guest S</w:t>
      </w:r>
      <w:r>
        <w:rPr>
          <w:sz w:val="22"/>
          <w:szCs w:val="22"/>
        </w:rPr>
        <w:t xml:space="preserve">peaker. (2023). </w:t>
      </w:r>
      <w:r w:rsidRPr="00C82A1C">
        <w:rPr>
          <w:i/>
          <w:iCs/>
          <w:sz w:val="22"/>
          <w:szCs w:val="22"/>
        </w:rPr>
        <w:t>Meet the Expert Session.</w:t>
      </w:r>
      <w:r>
        <w:rPr>
          <w:sz w:val="22"/>
          <w:szCs w:val="22"/>
        </w:rPr>
        <w:t xml:space="preserve"> New Science of Mental Disorders Conference. </w:t>
      </w:r>
    </w:p>
    <w:p w14:paraId="35BF737C" w14:textId="77777777" w:rsidR="001F1667" w:rsidRDefault="001F1667" w:rsidP="001F1667">
      <w:pPr>
        <w:tabs>
          <w:tab w:val="left" w:pos="810"/>
        </w:tabs>
        <w:ind w:left="720" w:hanging="720"/>
        <w:rPr>
          <w:sz w:val="22"/>
          <w:szCs w:val="22"/>
        </w:rPr>
      </w:pPr>
      <w:r w:rsidRPr="00C82A1C">
        <w:rPr>
          <w:sz w:val="22"/>
          <w:szCs w:val="22"/>
        </w:rPr>
        <w:t xml:space="preserve">26. </w:t>
      </w:r>
      <w:r w:rsidR="00AF7C7D" w:rsidRPr="00C82A1C">
        <w:rPr>
          <w:b/>
          <w:bCs/>
          <w:sz w:val="22"/>
          <w:szCs w:val="22"/>
        </w:rPr>
        <w:t>Levinson, C. A.</w:t>
      </w:r>
      <w:r w:rsidR="00F262A6">
        <w:rPr>
          <w:b/>
          <w:bCs/>
          <w:sz w:val="22"/>
          <w:szCs w:val="22"/>
        </w:rPr>
        <w:t>,</w:t>
      </w:r>
      <w:r w:rsidR="00AF7C7D" w:rsidRPr="00C82A1C">
        <w:rPr>
          <w:sz w:val="22"/>
          <w:szCs w:val="22"/>
        </w:rPr>
        <w:t xml:space="preserve"> Discussant</w:t>
      </w:r>
      <w:r w:rsidR="00B1217C" w:rsidRPr="00C82A1C">
        <w:rPr>
          <w:sz w:val="22"/>
          <w:szCs w:val="22"/>
        </w:rPr>
        <w:t xml:space="preserve">. </w:t>
      </w:r>
      <w:r w:rsidRPr="001F1667">
        <w:rPr>
          <w:sz w:val="22"/>
          <w:szCs w:val="22"/>
        </w:rPr>
        <w:t>Cusack, C. E. (</w:t>
      </w:r>
      <w:r w:rsidR="00B1217C">
        <w:rPr>
          <w:sz w:val="22"/>
          <w:szCs w:val="22"/>
        </w:rPr>
        <w:t>c</w:t>
      </w:r>
      <w:r w:rsidRPr="001F1667">
        <w:rPr>
          <w:sz w:val="22"/>
          <w:szCs w:val="22"/>
        </w:rPr>
        <w:t>hair</w:t>
      </w:r>
      <w:r w:rsidR="00AF7C7D">
        <w:rPr>
          <w:sz w:val="22"/>
          <w:szCs w:val="22"/>
        </w:rPr>
        <w:t>)</w:t>
      </w:r>
      <w:r w:rsidRPr="001F1667">
        <w:rPr>
          <w:sz w:val="22"/>
          <w:szCs w:val="22"/>
        </w:rPr>
        <w:t xml:space="preserve"> (2023, May). </w:t>
      </w:r>
      <w:r w:rsidRPr="001F1667">
        <w:rPr>
          <w:i/>
          <w:iCs/>
          <w:sz w:val="22"/>
          <w:szCs w:val="22"/>
        </w:rPr>
        <w:t>Developing Digital Mental Health Interventions: Lessons Learned About Feasibility, Dissemination, and Effectiveness</w:t>
      </w:r>
      <w:r w:rsidRPr="001F1667">
        <w:rPr>
          <w:sz w:val="22"/>
          <w:szCs w:val="22"/>
        </w:rPr>
        <w:t>. Symposium to be presented at the 2023 Association for Psychological Science Annual Washington D.C., USA.</w:t>
      </w:r>
    </w:p>
    <w:p w14:paraId="0CBE21BC" w14:textId="77777777" w:rsidR="001F1667" w:rsidRPr="001F1667" w:rsidRDefault="001F1667" w:rsidP="001F1667">
      <w:pPr>
        <w:tabs>
          <w:tab w:val="left" w:pos="810"/>
        </w:tabs>
        <w:ind w:left="720" w:hanging="720"/>
        <w:rPr>
          <w:sz w:val="22"/>
          <w:szCs w:val="22"/>
        </w:rPr>
      </w:pPr>
      <w:r>
        <w:rPr>
          <w:sz w:val="22"/>
          <w:szCs w:val="22"/>
        </w:rPr>
        <w:t xml:space="preserve">25. </w:t>
      </w:r>
      <w:r w:rsidRPr="001F1667">
        <w:rPr>
          <w:b/>
          <w:bCs/>
          <w:sz w:val="22"/>
          <w:szCs w:val="22"/>
        </w:rPr>
        <w:t>Levinson, C. A.</w:t>
      </w:r>
      <w:r>
        <w:rPr>
          <w:sz w:val="22"/>
          <w:szCs w:val="22"/>
        </w:rPr>
        <w:t xml:space="preserve">, </w:t>
      </w:r>
      <w:r w:rsidRPr="001F1667">
        <w:rPr>
          <w:sz w:val="22"/>
          <w:szCs w:val="22"/>
        </w:rPr>
        <w:t>Discussant</w:t>
      </w:r>
      <w:r>
        <w:rPr>
          <w:sz w:val="22"/>
          <w:szCs w:val="22"/>
        </w:rPr>
        <w:t xml:space="preserve">, &amp; </w:t>
      </w:r>
      <w:r w:rsidRPr="001F1667">
        <w:rPr>
          <w:sz w:val="22"/>
          <w:szCs w:val="22"/>
        </w:rPr>
        <w:t>Ralph-Nearman, C. (</w:t>
      </w:r>
      <w:r>
        <w:rPr>
          <w:sz w:val="22"/>
          <w:szCs w:val="22"/>
        </w:rPr>
        <w:t>c</w:t>
      </w:r>
      <w:r w:rsidRPr="001F1667">
        <w:rPr>
          <w:sz w:val="22"/>
          <w:szCs w:val="22"/>
        </w:rPr>
        <w:t xml:space="preserve">hair) </w:t>
      </w:r>
      <w:r>
        <w:rPr>
          <w:sz w:val="22"/>
          <w:szCs w:val="22"/>
        </w:rPr>
        <w:t xml:space="preserve">(2023, May). </w:t>
      </w:r>
      <w:r w:rsidRPr="001F1667">
        <w:rPr>
          <w:i/>
          <w:iCs/>
          <w:sz w:val="22"/>
          <w:szCs w:val="22"/>
        </w:rPr>
        <w:t>The Power of Integration: Leveraging Multimodal Data and Methods to Increase Description, Prediction, and Understanding of Mental Health Problems</w:t>
      </w:r>
      <w:r w:rsidRPr="001F1667">
        <w:rPr>
          <w:sz w:val="22"/>
          <w:szCs w:val="22"/>
        </w:rPr>
        <w:t>. Symposium to be presented at the 2023 Association for Psychological Science Annual Washington D.C., USA.</w:t>
      </w:r>
    </w:p>
    <w:p w14:paraId="7520D9EC" w14:textId="77777777" w:rsidR="00C73C97" w:rsidRDefault="00C73C97" w:rsidP="00C73C97">
      <w:pPr>
        <w:ind w:left="720" w:hanging="720"/>
        <w:rPr>
          <w:bCs/>
          <w:sz w:val="22"/>
          <w:szCs w:val="22"/>
        </w:rPr>
      </w:pPr>
      <w:r w:rsidRPr="00BD0B8A">
        <w:rPr>
          <w:bCs/>
          <w:sz w:val="22"/>
          <w:szCs w:val="22"/>
        </w:rPr>
        <w:t>2</w:t>
      </w:r>
      <w:r>
        <w:rPr>
          <w:bCs/>
          <w:sz w:val="22"/>
          <w:szCs w:val="22"/>
        </w:rPr>
        <w:t>4</w:t>
      </w:r>
      <w:r w:rsidRPr="00BD0B8A">
        <w:rPr>
          <w:bCs/>
          <w:sz w:val="22"/>
          <w:szCs w:val="22"/>
        </w:rPr>
        <w:t xml:space="preserve">. </w:t>
      </w:r>
      <w:r w:rsidRPr="00B1217C">
        <w:rPr>
          <w:b/>
          <w:sz w:val="22"/>
          <w:szCs w:val="22"/>
        </w:rPr>
        <w:t>Levinson, C.</w:t>
      </w:r>
      <w:r w:rsidR="001E2314">
        <w:rPr>
          <w:b/>
          <w:sz w:val="22"/>
          <w:szCs w:val="22"/>
        </w:rPr>
        <w:t xml:space="preserve"> </w:t>
      </w:r>
      <w:r w:rsidRPr="00B1217C">
        <w:rPr>
          <w:b/>
          <w:sz w:val="22"/>
          <w:szCs w:val="22"/>
        </w:rPr>
        <w:t>A.</w:t>
      </w:r>
      <w:r w:rsidRPr="00BD0B8A">
        <w:rPr>
          <w:bCs/>
          <w:sz w:val="22"/>
          <w:szCs w:val="22"/>
        </w:rPr>
        <w:t xml:space="preserve"> Guest</w:t>
      </w:r>
      <w:r>
        <w:rPr>
          <w:bCs/>
          <w:sz w:val="22"/>
          <w:szCs w:val="22"/>
        </w:rPr>
        <w:t xml:space="preserve"> Speaker. (2022, December </w:t>
      </w:r>
      <w:r w:rsidR="00BE20E4">
        <w:rPr>
          <w:bCs/>
          <w:sz w:val="22"/>
          <w:szCs w:val="22"/>
        </w:rPr>
        <w:t>7</w:t>
      </w:r>
      <w:r>
        <w:rPr>
          <w:bCs/>
          <w:sz w:val="22"/>
          <w:szCs w:val="22"/>
        </w:rPr>
        <w:t xml:space="preserve">). </w:t>
      </w:r>
      <w:r>
        <w:rPr>
          <w:bCs/>
          <w:i/>
          <w:iCs/>
          <w:sz w:val="22"/>
          <w:szCs w:val="22"/>
        </w:rPr>
        <w:t>Personalized Models for Eating Disorder Treatment</w:t>
      </w:r>
      <w:r>
        <w:rPr>
          <w:bCs/>
          <w:sz w:val="22"/>
          <w:szCs w:val="22"/>
        </w:rPr>
        <w:t xml:space="preserve">. Talk to be presented at the Ontario Eating Disorder Network. </w:t>
      </w:r>
    </w:p>
    <w:p w14:paraId="08552E85" w14:textId="77777777" w:rsidR="00BD0B8A" w:rsidRPr="00BD0B8A" w:rsidRDefault="00BD0B8A" w:rsidP="00E67168">
      <w:pPr>
        <w:ind w:left="720" w:hanging="720"/>
        <w:rPr>
          <w:bCs/>
          <w:sz w:val="22"/>
          <w:szCs w:val="22"/>
        </w:rPr>
      </w:pPr>
      <w:r w:rsidRPr="00BD0B8A">
        <w:rPr>
          <w:bCs/>
          <w:sz w:val="22"/>
          <w:szCs w:val="22"/>
        </w:rPr>
        <w:t xml:space="preserve">23. </w:t>
      </w:r>
      <w:r w:rsidRPr="00B1217C">
        <w:rPr>
          <w:b/>
          <w:sz w:val="22"/>
          <w:szCs w:val="22"/>
        </w:rPr>
        <w:t>Levinson, C.A.</w:t>
      </w:r>
      <w:r w:rsidRPr="00BD0B8A">
        <w:rPr>
          <w:bCs/>
          <w:sz w:val="22"/>
          <w:szCs w:val="22"/>
        </w:rPr>
        <w:t xml:space="preserve"> Guest</w:t>
      </w:r>
      <w:r>
        <w:rPr>
          <w:bCs/>
          <w:sz w:val="22"/>
          <w:szCs w:val="22"/>
        </w:rPr>
        <w:t xml:space="preserve"> Speaker. (2022, December 1). </w:t>
      </w:r>
      <w:r>
        <w:rPr>
          <w:bCs/>
          <w:i/>
          <w:iCs/>
          <w:sz w:val="22"/>
          <w:szCs w:val="22"/>
        </w:rPr>
        <w:t>Personalized Models for Eating Disorder Treatment</w:t>
      </w:r>
      <w:r>
        <w:rPr>
          <w:bCs/>
          <w:sz w:val="22"/>
          <w:szCs w:val="22"/>
        </w:rPr>
        <w:t xml:space="preserve">. Talk to be presented at the Minnesota Eating Disorders Journal Club. </w:t>
      </w:r>
    </w:p>
    <w:p w14:paraId="46E65A7D" w14:textId="77777777" w:rsidR="00927137" w:rsidRPr="00927137" w:rsidRDefault="00927137" w:rsidP="00E67168">
      <w:pPr>
        <w:ind w:left="720" w:hanging="720"/>
        <w:rPr>
          <w:bCs/>
          <w:sz w:val="22"/>
          <w:szCs w:val="22"/>
        </w:rPr>
      </w:pPr>
      <w:r w:rsidRPr="00BD0B8A">
        <w:rPr>
          <w:bCs/>
          <w:sz w:val="22"/>
          <w:szCs w:val="22"/>
        </w:rPr>
        <w:t xml:space="preserve">22. </w:t>
      </w:r>
      <w:r w:rsidRPr="00BD0B8A">
        <w:rPr>
          <w:b/>
          <w:sz w:val="22"/>
          <w:szCs w:val="22"/>
        </w:rPr>
        <w:t xml:space="preserve">Levinson, C.A., </w:t>
      </w:r>
      <w:r w:rsidRPr="00BD0B8A">
        <w:rPr>
          <w:bCs/>
          <w:sz w:val="22"/>
          <w:szCs w:val="22"/>
        </w:rPr>
        <w:t xml:space="preserve">Discussant. </w:t>
      </w:r>
      <w:r>
        <w:rPr>
          <w:bCs/>
          <w:sz w:val="22"/>
          <w:szCs w:val="22"/>
        </w:rPr>
        <w:t>Nicholas, J.K</w:t>
      </w:r>
      <w:r w:rsidR="00B1217C">
        <w:rPr>
          <w:bCs/>
          <w:sz w:val="22"/>
          <w:szCs w:val="22"/>
        </w:rPr>
        <w:t>.</w:t>
      </w:r>
      <w:r>
        <w:rPr>
          <w:bCs/>
          <w:sz w:val="22"/>
          <w:szCs w:val="22"/>
        </w:rPr>
        <w:t xml:space="preserve"> (chair) (2022, Nov). </w:t>
      </w:r>
      <w:r w:rsidRPr="00F755CC">
        <w:rPr>
          <w:bCs/>
          <w:i/>
          <w:iCs/>
          <w:sz w:val="22"/>
          <w:szCs w:val="22"/>
        </w:rPr>
        <w:t>Mechanisms of change in eating disorder exposure therapy</w:t>
      </w:r>
      <w:r>
        <w:rPr>
          <w:bCs/>
          <w:i/>
          <w:iCs/>
          <w:sz w:val="22"/>
          <w:szCs w:val="22"/>
        </w:rPr>
        <w:t xml:space="preserve">. </w:t>
      </w:r>
      <w:r>
        <w:rPr>
          <w:bCs/>
          <w:sz w:val="22"/>
          <w:szCs w:val="22"/>
        </w:rPr>
        <w:t>Symposium to be presented at the 56</w:t>
      </w:r>
      <w:r w:rsidRPr="00927137">
        <w:rPr>
          <w:bCs/>
          <w:sz w:val="22"/>
          <w:szCs w:val="22"/>
          <w:vertAlign w:val="superscript"/>
        </w:rPr>
        <w:t>th</w:t>
      </w:r>
      <w:r>
        <w:rPr>
          <w:bCs/>
          <w:sz w:val="22"/>
          <w:szCs w:val="22"/>
        </w:rPr>
        <w:t xml:space="preserve"> annual convention of the Association for Behavioral and Cognitive Therapies, New York, NY. </w:t>
      </w:r>
    </w:p>
    <w:p w14:paraId="0E2A53C4" w14:textId="77777777" w:rsidR="00E67168" w:rsidRPr="00E67168" w:rsidRDefault="00E67168" w:rsidP="00E67168">
      <w:pPr>
        <w:ind w:left="720" w:hanging="720"/>
        <w:rPr>
          <w:bCs/>
          <w:sz w:val="22"/>
          <w:szCs w:val="22"/>
        </w:rPr>
      </w:pPr>
      <w:r w:rsidRPr="00927137">
        <w:rPr>
          <w:bCs/>
          <w:sz w:val="22"/>
          <w:szCs w:val="22"/>
        </w:rPr>
        <w:lastRenderedPageBreak/>
        <w:t xml:space="preserve">21. </w:t>
      </w:r>
      <w:r w:rsidRPr="00927137">
        <w:rPr>
          <w:b/>
          <w:sz w:val="22"/>
          <w:szCs w:val="22"/>
        </w:rPr>
        <w:t>Levinson, C.A.</w:t>
      </w:r>
      <w:r w:rsidRPr="00927137">
        <w:rPr>
          <w:bCs/>
          <w:sz w:val="22"/>
          <w:szCs w:val="22"/>
        </w:rPr>
        <w:t xml:space="preserve">, </w:t>
      </w:r>
      <w:r w:rsidR="00885559" w:rsidRPr="00927137">
        <w:rPr>
          <w:bCs/>
          <w:sz w:val="22"/>
          <w:szCs w:val="22"/>
        </w:rPr>
        <w:t xml:space="preserve">Discussant. </w:t>
      </w:r>
      <w:r>
        <w:rPr>
          <w:bCs/>
          <w:sz w:val="22"/>
          <w:szCs w:val="22"/>
        </w:rPr>
        <w:t xml:space="preserve">Fried, E. (chair) </w:t>
      </w:r>
      <w:r w:rsidRPr="009831E6">
        <w:rPr>
          <w:bCs/>
          <w:sz w:val="22"/>
          <w:szCs w:val="22"/>
        </w:rPr>
        <w:t>(2022, May 26-29</w:t>
      </w:r>
      <w:r>
        <w:rPr>
          <w:bCs/>
          <w:sz w:val="22"/>
          <w:szCs w:val="22"/>
        </w:rPr>
        <w:t xml:space="preserve">). </w:t>
      </w:r>
      <w:r w:rsidRPr="00E67168">
        <w:rPr>
          <w:bCs/>
          <w:i/>
          <w:iCs/>
          <w:sz w:val="22"/>
          <w:szCs w:val="22"/>
        </w:rPr>
        <w:t>Integrating Ecological Momentary Assessment and Digital Phenotype Data: Challenges and Solutions</w:t>
      </w:r>
      <w:r>
        <w:rPr>
          <w:bCs/>
          <w:i/>
          <w:iCs/>
          <w:sz w:val="22"/>
          <w:szCs w:val="22"/>
        </w:rPr>
        <w:t xml:space="preserve">. </w:t>
      </w:r>
      <w:r w:rsidRPr="009831E6">
        <w:rPr>
          <w:bCs/>
          <w:sz w:val="22"/>
          <w:szCs w:val="22"/>
        </w:rPr>
        <w:t>Symposium to be presented at the 2022 Association for Psychological Science</w:t>
      </w:r>
      <w:r>
        <w:rPr>
          <w:bCs/>
          <w:sz w:val="22"/>
          <w:szCs w:val="22"/>
        </w:rPr>
        <w:t xml:space="preserve"> </w:t>
      </w:r>
      <w:r w:rsidRPr="009831E6">
        <w:rPr>
          <w:bCs/>
          <w:sz w:val="22"/>
          <w:szCs w:val="22"/>
        </w:rPr>
        <w:t>Annual Convention, Chicago, IL.</w:t>
      </w:r>
    </w:p>
    <w:p w14:paraId="08DC3E54" w14:textId="77777777" w:rsidR="009831E6" w:rsidRPr="009831E6" w:rsidRDefault="009831E6" w:rsidP="009831E6">
      <w:pPr>
        <w:ind w:left="720" w:hanging="720"/>
        <w:rPr>
          <w:bCs/>
          <w:sz w:val="22"/>
          <w:szCs w:val="22"/>
        </w:rPr>
      </w:pPr>
      <w:r w:rsidRPr="009831E6">
        <w:rPr>
          <w:bCs/>
          <w:sz w:val="22"/>
          <w:szCs w:val="22"/>
        </w:rPr>
        <w:t xml:space="preserve">20. </w:t>
      </w:r>
      <w:r w:rsidRPr="00E67168">
        <w:rPr>
          <w:b/>
          <w:sz w:val="22"/>
          <w:szCs w:val="22"/>
        </w:rPr>
        <w:t>Levinson, C.A</w:t>
      </w:r>
      <w:r>
        <w:rPr>
          <w:bCs/>
          <w:sz w:val="22"/>
          <w:szCs w:val="22"/>
        </w:rPr>
        <w:t xml:space="preserve">., </w:t>
      </w:r>
      <w:r w:rsidR="002B7CDC">
        <w:rPr>
          <w:bCs/>
          <w:sz w:val="22"/>
          <w:szCs w:val="22"/>
        </w:rPr>
        <w:t>Discussant</w:t>
      </w:r>
      <w:r>
        <w:rPr>
          <w:bCs/>
          <w:sz w:val="22"/>
          <w:szCs w:val="22"/>
        </w:rPr>
        <w:t xml:space="preserve">. </w:t>
      </w:r>
      <w:r w:rsidRPr="009831E6">
        <w:rPr>
          <w:bCs/>
          <w:sz w:val="22"/>
          <w:szCs w:val="22"/>
        </w:rPr>
        <w:t>Cusack, C. E.</w:t>
      </w:r>
      <w:r>
        <w:rPr>
          <w:bCs/>
          <w:sz w:val="22"/>
          <w:szCs w:val="22"/>
        </w:rPr>
        <w:t xml:space="preserve"> (chair) </w:t>
      </w:r>
      <w:r w:rsidRPr="009831E6">
        <w:rPr>
          <w:bCs/>
          <w:sz w:val="22"/>
          <w:szCs w:val="22"/>
        </w:rPr>
        <w:t>(2022, May 26-29</w:t>
      </w:r>
      <w:r>
        <w:rPr>
          <w:bCs/>
          <w:sz w:val="22"/>
          <w:szCs w:val="22"/>
        </w:rPr>
        <w:t xml:space="preserve">). </w:t>
      </w:r>
      <w:r w:rsidRPr="009831E6">
        <w:rPr>
          <w:bCs/>
          <w:i/>
          <w:iCs/>
          <w:sz w:val="22"/>
          <w:szCs w:val="22"/>
        </w:rPr>
        <w:t xml:space="preserve">Investigating Psychopathology </w:t>
      </w:r>
      <w:proofErr w:type="gramStart"/>
      <w:r w:rsidRPr="009831E6">
        <w:rPr>
          <w:bCs/>
          <w:i/>
          <w:iCs/>
          <w:sz w:val="22"/>
          <w:szCs w:val="22"/>
        </w:rPr>
        <w:t>As</w:t>
      </w:r>
      <w:proofErr w:type="gramEnd"/>
      <w:r w:rsidRPr="009831E6">
        <w:rPr>
          <w:bCs/>
          <w:i/>
          <w:iCs/>
          <w:sz w:val="22"/>
          <w:szCs w:val="22"/>
        </w:rPr>
        <w:t xml:space="preserve"> Dynamical Systems: Using Time-Intensive Longitudinal Data to Predict Clinical Outcomes and Inform Interventions</w:t>
      </w:r>
      <w:r w:rsidRPr="009831E6">
        <w:rPr>
          <w:bCs/>
          <w:sz w:val="22"/>
          <w:szCs w:val="22"/>
        </w:rPr>
        <w:t>. Symposium to be presented at the 2022 Association for Psychological Science</w:t>
      </w:r>
      <w:r>
        <w:rPr>
          <w:bCs/>
          <w:sz w:val="22"/>
          <w:szCs w:val="22"/>
        </w:rPr>
        <w:t xml:space="preserve"> </w:t>
      </w:r>
      <w:r w:rsidRPr="009831E6">
        <w:rPr>
          <w:bCs/>
          <w:sz w:val="22"/>
          <w:szCs w:val="22"/>
        </w:rPr>
        <w:t>Annual Convention, Chicago, IL.</w:t>
      </w:r>
    </w:p>
    <w:p w14:paraId="044FD1DE" w14:textId="77777777" w:rsidR="005A682A" w:rsidRPr="005A682A" w:rsidRDefault="005A682A" w:rsidP="009831E6">
      <w:pPr>
        <w:ind w:left="720" w:hanging="720"/>
        <w:rPr>
          <w:bCs/>
          <w:sz w:val="22"/>
          <w:szCs w:val="22"/>
        </w:rPr>
      </w:pPr>
      <w:r w:rsidRPr="005A682A">
        <w:rPr>
          <w:bCs/>
          <w:sz w:val="22"/>
          <w:szCs w:val="22"/>
        </w:rPr>
        <w:t xml:space="preserve">19. </w:t>
      </w:r>
      <w:r w:rsidR="001E2314" w:rsidRPr="009831E6">
        <w:rPr>
          <w:b/>
          <w:sz w:val="22"/>
          <w:szCs w:val="22"/>
        </w:rPr>
        <w:t>Levinson, C.A.</w:t>
      </w:r>
      <w:r>
        <w:rPr>
          <w:bCs/>
          <w:sz w:val="22"/>
          <w:szCs w:val="22"/>
        </w:rPr>
        <w:t>, Guest Lecturer (2022, March 7</w:t>
      </w:r>
      <w:r w:rsidRPr="005A682A">
        <w:rPr>
          <w:bCs/>
          <w:sz w:val="22"/>
          <w:szCs w:val="22"/>
          <w:vertAlign w:val="superscript"/>
        </w:rPr>
        <w:t>th</w:t>
      </w:r>
      <w:r>
        <w:rPr>
          <w:bCs/>
          <w:sz w:val="22"/>
          <w:szCs w:val="22"/>
        </w:rPr>
        <w:t xml:space="preserve">). </w:t>
      </w:r>
      <w:r>
        <w:rPr>
          <w:bCs/>
          <w:i/>
          <w:iCs/>
          <w:sz w:val="22"/>
          <w:szCs w:val="22"/>
        </w:rPr>
        <w:t xml:space="preserve">Ask the Expert: Eating Disorders. </w:t>
      </w:r>
      <w:r>
        <w:rPr>
          <w:bCs/>
          <w:sz w:val="22"/>
          <w:szCs w:val="22"/>
        </w:rPr>
        <w:t>University of Windsor</w:t>
      </w:r>
    </w:p>
    <w:p w14:paraId="0532F1B7" w14:textId="77777777" w:rsidR="00530EB0" w:rsidRPr="00BB3DE3" w:rsidRDefault="00530EB0" w:rsidP="00530EB0">
      <w:pPr>
        <w:ind w:left="720" w:hanging="720"/>
        <w:rPr>
          <w:b/>
          <w:sz w:val="22"/>
          <w:szCs w:val="22"/>
        </w:rPr>
      </w:pPr>
      <w:r w:rsidRPr="00BB3DE3">
        <w:rPr>
          <w:bCs/>
          <w:sz w:val="22"/>
          <w:szCs w:val="22"/>
        </w:rPr>
        <w:t>18.</w:t>
      </w:r>
      <w:r w:rsidRPr="00BB3DE3">
        <w:rPr>
          <w:b/>
          <w:sz w:val="22"/>
          <w:szCs w:val="22"/>
        </w:rPr>
        <w:t xml:space="preserve"> Levinson, C. A</w:t>
      </w:r>
      <w:r w:rsidRPr="00BB3DE3">
        <w:rPr>
          <w:sz w:val="22"/>
          <w:szCs w:val="22"/>
        </w:rPr>
        <w:t xml:space="preserve">., Keynote Speaker (2021, November). </w:t>
      </w:r>
      <w:r w:rsidRPr="00BB3DE3">
        <w:rPr>
          <w:i/>
          <w:iCs/>
          <w:sz w:val="22"/>
          <w:szCs w:val="22"/>
        </w:rPr>
        <w:t>Unraveling the complexity of eating disorders.</w:t>
      </w:r>
      <w:r w:rsidRPr="00BB3DE3">
        <w:rPr>
          <w:sz w:val="22"/>
          <w:szCs w:val="22"/>
        </w:rPr>
        <w:t xml:space="preserve"> University of Louisville Annual Depression and Mood Disorders Conference. </w:t>
      </w:r>
    </w:p>
    <w:p w14:paraId="0E6FB893" w14:textId="77777777" w:rsidR="00830191" w:rsidRPr="00BB3DE3" w:rsidRDefault="00830191" w:rsidP="00830191">
      <w:pPr>
        <w:ind w:left="720" w:hanging="720"/>
        <w:rPr>
          <w:b/>
          <w:sz w:val="22"/>
          <w:szCs w:val="22"/>
        </w:rPr>
      </w:pPr>
      <w:r w:rsidRPr="00BB3DE3">
        <w:rPr>
          <w:sz w:val="22"/>
          <w:szCs w:val="22"/>
        </w:rPr>
        <w:t>17.</w:t>
      </w:r>
      <w:r w:rsidRPr="00BB3DE3">
        <w:rPr>
          <w:b/>
          <w:sz w:val="22"/>
          <w:szCs w:val="22"/>
        </w:rPr>
        <w:t xml:space="preserve"> Levinson, C. A</w:t>
      </w:r>
      <w:r w:rsidRPr="00BB3DE3">
        <w:rPr>
          <w:sz w:val="22"/>
          <w:szCs w:val="22"/>
        </w:rPr>
        <w:t>., Moderator. (2021, June)</w:t>
      </w:r>
      <w:r w:rsidR="00530EB0" w:rsidRPr="00BB3DE3">
        <w:rPr>
          <w:sz w:val="22"/>
          <w:szCs w:val="22"/>
        </w:rPr>
        <w:t>.</w:t>
      </w:r>
      <w:r w:rsidRPr="00BB3DE3">
        <w:rPr>
          <w:sz w:val="22"/>
          <w:szCs w:val="22"/>
        </w:rPr>
        <w:t xml:space="preserve"> </w:t>
      </w:r>
      <w:proofErr w:type="spellStart"/>
      <w:r w:rsidRPr="00BB3DE3">
        <w:rPr>
          <w:sz w:val="22"/>
          <w:szCs w:val="22"/>
        </w:rPr>
        <w:t>Claudat</w:t>
      </w:r>
      <w:proofErr w:type="spellEnd"/>
      <w:r w:rsidRPr="00BB3DE3">
        <w:rPr>
          <w:sz w:val="22"/>
          <w:szCs w:val="22"/>
        </w:rPr>
        <w:t xml:space="preserve">, K., Becker, C. B., </w:t>
      </w:r>
      <w:proofErr w:type="spellStart"/>
      <w:r w:rsidRPr="00BB3DE3">
        <w:rPr>
          <w:sz w:val="22"/>
          <w:szCs w:val="22"/>
        </w:rPr>
        <w:t>Tanofsky-Kraff</w:t>
      </w:r>
      <w:proofErr w:type="spellEnd"/>
      <w:r w:rsidRPr="00BB3DE3">
        <w:rPr>
          <w:sz w:val="22"/>
          <w:szCs w:val="22"/>
        </w:rPr>
        <w:t xml:space="preserve">, M, &amp; Lydecker, J. A. </w:t>
      </w:r>
      <w:r w:rsidRPr="00BB3DE3">
        <w:rPr>
          <w:i/>
          <w:iCs/>
          <w:sz w:val="22"/>
          <w:szCs w:val="22"/>
        </w:rPr>
        <w:t>How can the eating disorder field and weight management field best work together?</w:t>
      </w:r>
      <w:r w:rsidRPr="00BB3DE3">
        <w:rPr>
          <w:sz w:val="22"/>
          <w:szCs w:val="22"/>
        </w:rPr>
        <w:t xml:space="preserve"> ABCT Obesity and Eating Disorder Special Interest Group webinar </w:t>
      </w:r>
    </w:p>
    <w:p w14:paraId="6F0890A1" w14:textId="77777777" w:rsidR="003B5AE3" w:rsidRPr="00BB3DE3" w:rsidRDefault="003B5AE3" w:rsidP="003B5AE3">
      <w:pPr>
        <w:ind w:left="720" w:hanging="720"/>
        <w:rPr>
          <w:bCs/>
          <w:sz w:val="22"/>
          <w:szCs w:val="22"/>
        </w:rPr>
      </w:pPr>
      <w:r w:rsidRPr="00BB3DE3">
        <w:rPr>
          <w:bCs/>
          <w:sz w:val="22"/>
          <w:szCs w:val="22"/>
        </w:rPr>
        <w:t>16.</w:t>
      </w:r>
      <w:r w:rsidRPr="00BB3DE3">
        <w:rPr>
          <w:b/>
          <w:sz w:val="22"/>
          <w:szCs w:val="22"/>
        </w:rPr>
        <w:t xml:space="preserve"> Levinson, C. A., </w:t>
      </w:r>
      <w:r w:rsidRPr="00BB3DE3">
        <w:rPr>
          <w:bCs/>
          <w:sz w:val="22"/>
          <w:szCs w:val="22"/>
        </w:rPr>
        <w:t>Discussant.</w:t>
      </w:r>
      <w:r w:rsidRPr="00BB3DE3">
        <w:rPr>
          <w:b/>
          <w:sz w:val="22"/>
          <w:szCs w:val="22"/>
        </w:rPr>
        <w:t xml:space="preserve"> </w:t>
      </w:r>
      <w:r w:rsidRPr="00BB3DE3">
        <w:rPr>
          <w:bCs/>
          <w:sz w:val="22"/>
          <w:szCs w:val="22"/>
        </w:rPr>
        <w:t>Brown, M. L. (chair) (2021, November)</w:t>
      </w:r>
      <w:r w:rsidR="00530EB0" w:rsidRPr="00BB3DE3">
        <w:rPr>
          <w:bCs/>
          <w:sz w:val="22"/>
          <w:szCs w:val="22"/>
        </w:rPr>
        <w:t>.</w:t>
      </w:r>
      <w:r w:rsidRPr="00BB3DE3">
        <w:rPr>
          <w:bCs/>
          <w:sz w:val="22"/>
          <w:szCs w:val="22"/>
        </w:rPr>
        <w:t xml:space="preserve"> </w:t>
      </w:r>
      <w:r w:rsidRPr="00BB3DE3">
        <w:rPr>
          <w:bCs/>
          <w:i/>
          <w:iCs/>
          <w:sz w:val="22"/>
          <w:szCs w:val="22"/>
        </w:rPr>
        <w:t>Here a fear, there a fear, everywhere an eating disorder fear: heterogeneity and treatment of eating disorder fears.</w:t>
      </w:r>
      <w:r w:rsidRPr="00BB3DE3">
        <w:rPr>
          <w:bCs/>
          <w:sz w:val="22"/>
          <w:szCs w:val="22"/>
        </w:rPr>
        <w:t xml:space="preserve"> Symposium to be presented at the 55</w:t>
      </w:r>
      <w:r w:rsidRPr="00BB3DE3">
        <w:rPr>
          <w:bCs/>
          <w:sz w:val="22"/>
          <w:szCs w:val="22"/>
          <w:vertAlign w:val="superscript"/>
        </w:rPr>
        <w:t>th</w:t>
      </w:r>
      <w:r w:rsidRPr="00BB3DE3">
        <w:rPr>
          <w:bCs/>
          <w:sz w:val="22"/>
          <w:szCs w:val="22"/>
        </w:rPr>
        <w:t xml:space="preserve"> annual convention of the Association for Behavioral and Cognitive Therapies, New Orleans, LA. </w:t>
      </w:r>
    </w:p>
    <w:p w14:paraId="36A1574A" w14:textId="77777777" w:rsidR="00A85ABD" w:rsidRDefault="00A85ABD" w:rsidP="00A85ABD">
      <w:pPr>
        <w:ind w:left="720" w:hanging="720"/>
        <w:rPr>
          <w:sz w:val="22"/>
          <w:szCs w:val="22"/>
        </w:rPr>
      </w:pPr>
      <w:r w:rsidRPr="00BB3DE3">
        <w:rPr>
          <w:sz w:val="22"/>
          <w:szCs w:val="22"/>
        </w:rPr>
        <w:t xml:space="preserve">15. </w:t>
      </w:r>
      <w:r w:rsidRPr="00BB3DE3">
        <w:rPr>
          <w:b/>
          <w:bCs/>
          <w:sz w:val="22"/>
          <w:szCs w:val="22"/>
        </w:rPr>
        <w:t>Levinson, C. A.</w:t>
      </w:r>
      <w:r w:rsidRPr="00BB3DE3">
        <w:rPr>
          <w:sz w:val="22"/>
          <w:szCs w:val="22"/>
        </w:rPr>
        <w:t>, Discussant. Ralph-Nearman, C., Brown, T. A. (co-chairs) (2021, November). </w:t>
      </w:r>
      <w:r w:rsidRPr="00BB3DE3">
        <w:rPr>
          <w:i/>
          <w:iCs/>
          <w:sz w:val="22"/>
          <w:szCs w:val="22"/>
        </w:rPr>
        <w:t>Incorporating underexplored emotions and bodily experiences into eating disorder research and treatment. </w:t>
      </w:r>
      <w:r w:rsidRPr="00BB3DE3">
        <w:rPr>
          <w:sz w:val="22"/>
          <w:szCs w:val="22"/>
        </w:rPr>
        <w:t>Symposium to be presented at the 55</w:t>
      </w:r>
      <w:r w:rsidRPr="00BB3DE3">
        <w:rPr>
          <w:sz w:val="22"/>
          <w:szCs w:val="22"/>
          <w:vertAlign w:val="superscript"/>
        </w:rPr>
        <w:t>th</w:t>
      </w:r>
      <w:r w:rsidRPr="00BB3DE3">
        <w:rPr>
          <w:sz w:val="22"/>
          <w:szCs w:val="22"/>
        </w:rPr>
        <w:t> annual convention of the Association for Behavioral and Cognitive Therapies, New Orleans, LA.</w:t>
      </w:r>
    </w:p>
    <w:p w14:paraId="669E93D0" w14:textId="77777777" w:rsidR="00405D2A" w:rsidRDefault="00405D2A" w:rsidP="00405D2A">
      <w:pPr>
        <w:ind w:left="720" w:hanging="720"/>
        <w:rPr>
          <w:b/>
          <w:sz w:val="22"/>
          <w:szCs w:val="22"/>
        </w:rPr>
      </w:pPr>
      <w:r w:rsidRPr="00405D2A">
        <w:rPr>
          <w:sz w:val="22"/>
          <w:szCs w:val="22"/>
        </w:rPr>
        <w:t>14.</w:t>
      </w:r>
      <w:r w:rsidRPr="00405D2A">
        <w:rPr>
          <w:b/>
          <w:sz w:val="22"/>
          <w:szCs w:val="22"/>
        </w:rPr>
        <w:t xml:space="preserve"> Levinson, C. A</w:t>
      </w:r>
      <w:r w:rsidRPr="00405D2A">
        <w:rPr>
          <w:sz w:val="22"/>
          <w:szCs w:val="22"/>
        </w:rPr>
        <w:t>., Reilly, E., Keel, P., Chavez, M., MacDonald, A., &amp; Kreuger, R. Increasing the Impact and Funding for Eating Disorder Research. ABCT Obesity and Eating Disorder Special Interest Group and the Academy for Eating Disorders Early Investigators Special Interest Group Webinar (October 2020)</w:t>
      </w:r>
    </w:p>
    <w:p w14:paraId="6C997BE9" w14:textId="77777777" w:rsidR="005A639E" w:rsidRDefault="005A639E" w:rsidP="00144C68">
      <w:pPr>
        <w:rPr>
          <w:sz w:val="22"/>
          <w:szCs w:val="22"/>
        </w:rPr>
      </w:pPr>
      <w:r>
        <w:rPr>
          <w:sz w:val="22"/>
          <w:szCs w:val="22"/>
        </w:rPr>
        <w:t xml:space="preserve">13. </w:t>
      </w:r>
      <w:r w:rsidRPr="005A639E">
        <w:rPr>
          <w:b/>
          <w:sz w:val="22"/>
          <w:szCs w:val="22"/>
        </w:rPr>
        <w:t>Levinson, C.A</w:t>
      </w:r>
      <w:r>
        <w:rPr>
          <w:sz w:val="22"/>
          <w:szCs w:val="22"/>
        </w:rPr>
        <w:t xml:space="preserve">., Vanzhula, I.A. An Introduction to Network Analysis: Focus on Eating Disorders. </w:t>
      </w:r>
    </w:p>
    <w:p w14:paraId="57338251" w14:textId="77777777" w:rsidR="005A639E" w:rsidRDefault="005A639E" w:rsidP="00144C68">
      <w:pPr>
        <w:rPr>
          <w:sz w:val="22"/>
          <w:szCs w:val="22"/>
        </w:rPr>
      </w:pPr>
      <w:r>
        <w:rPr>
          <w:sz w:val="22"/>
          <w:szCs w:val="22"/>
        </w:rPr>
        <w:tab/>
        <w:t>Academy for Eating Disorders Webinar (March 2020)</w:t>
      </w:r>
    </w:p>
    <w:p w14:paraId="6E1B542F" w14:textId="77777777" w:rsidR="00F02DC3" w:rsidRDefault="00F02DC3" w:rsidP="00144C68">
      <w:pPr>
        <w:rPr>
          <w:sz w:val="22"/>
          <w:szCs w:val="22"/>
        </w:rPr>
      </w:pPr>
      <w:r>
        <w:rPr>
          <w:sz w:val="22"/>
          <w:szCs w:val="22"/>
        </w:rPr>
        <w:t xml:space="preserve">12. </w:t>
      </w:r>
      <w:r w:rsidRPr="00F02DC3">
        <w:rPr>
          <w:b/>
          <w:sz w:val="22"/>
          <w:szCs w:val="22"/>
        </w:rPr>
        <w:t>Levinson, C.A.,</w:t>
      </w:r>
      <w:r>
        <w:rPr>
          <w:sz w:val="22"/>
          <w:szCs w:val="22"/>
        </w:rPr>
        <w:t xml:space="preserve"> (Nov. 2018). </w:t>
      </w:r>
      <w:r w:rsidRPr="00F02DC3">
        <w:rPr>
          <w:sz w:val="22"/>
          <w:szCs w:val="22"/>
        </w:rPr>
        <w:t xml:space="preserve">Clinical Roundtable 3 - Borrowing Wisdom from the Anxiety Field: </w:t>
      </w:r>
    </w:p>
    <w:p w14:paraId="29798B75" w14:textId="77777777" w:rsidR="00F02DC3" w:rsidRDefault="00F02DC3" w:rsidP="00F02DC3">
      <w:pPr>
        <w:ind w:left="720"/>
        <w:rPr>
          <w:sz w:val="22"/>
          <w:szCs w:val="22"/>
        </w:rPr>
      </w:pPr>
      <w:r w:rsidRPr="00F02DC3">
        <w:rPr>
          <w:sz w:val="22"/>
          <w:szCs w:val="22"/>
        </w:rPr>
        <w:t>How Lessons Learned in the Exposure-Based Treatment of Anxiety Disorders Can Advance the Eating Disorders Field</w:t>
      </w:r>
      <w:r>
        <w:rPr>
          <w:sz w:val="22"/>
          <w:szCs w:val="22"/>
        </w:rPr>
        <w:t xml:space="preserve">. Roundtable to be </w:t>
      </w:r>
      <w:r w:rsidRPr="00B265E4">
        <w:rPr>
          <w:sz w:val="22"/>
          <w:szCs w:val="22"/>
        </w:rPr>
        <w:t>presented at the Association for Behavioral and Cognitive Therapies, Washington D.C</w:t>
      </w:r>
    </w:p>
    <w:p w14:paraId="36E7CF10" w14:textId="77777777" w:rsidR="00F02DC3" w:rsidRDefault="00F02DC3" w:rsidP="00144C68">
      <w:pPr>
        <w:rPr>
          <w:sz w:val="22"/>
          <w:szCs w:val="22"/>
        </w:rPr>
      </w:pPr>
      <w:r>
        <w:rPr>
          <w:sz w:val="22"/>
          <w:szCs w:val="22"/>
        </w:rPr>
        <w:t xml:space="preserve">11. </w:t>
      </w:r>
      <w:r w:rsidRPr="00F02DC3">
        <w:rPr>
          <w:b/>
          <w:sz w:val="22"/>
          <w:szCs w:val="22"/>
        </w:rPr>
        <w:t>Levinson, C.A.</w:t>
      </w:r>
      <w:r>
        <w:rPr>
          <w:sz w:val="22"/>
          <w:szCs w:val="22"/>
        </w:rPr>
        <w:t xml:space="preserve"> (Oct. 2018). Detection, Assessment, and Specialty Resources for Eating Disorders. </w:t>
      </w:r>
    </w:p>
    <w:p w14:paraId="75FF5E31" w14:textId="77777777" w:rsidR="00F02DC3" w:rsidRDefault="00F02DC3" w:rsidP="00144C68">
      <w:pPr>
        <w:rPr>
          <w:sz w:val="22"/>
          <w:szCs w:val="22"/>
        </w:rPr>
      </w:pPr>
      <w:r>
        <w:rPr>
          <w:sz w:val="22"/>
          <w:szCs w:val="22"/>
        </w:rPr>
        <w:tab/>
        <w:t xml:space="preserve">University of Louisville, Department of Psychiatry, Grand Rounds. </w:t>
      </w:r>
    </w:p>
    <w:p w14:paraId="60CD85A5" w14:textId="77777777" w:rsidR="00144C68" w:rsidRDefault="00144C68" w:rsidP="00144C68">
      <w:pPr>
        <w:rPr>
          <w:sz w:val="22"/>
          <w:szCs w:val="22"/>
        </w:rPr>
      </w:pPr>
      <w:r>
        <w:rPr>
          <w:sz w:val="22"/>
          <w:szCs w:val="22"/>
        </w:rPr>
        <w:t xml:space="preserve">10. </w:t>
      </w:r>
      <w:r w:rsidR="00F02DC3">
        <w:rPr>
          <w:b/>
          <w:sz w:val="22"/>
          <w:szCs w:val="22"/>
        </w:rPr>
        <w:t xml:space="preserve">Levinson, </w:t>
      </w:r>
      <w:r w:rsidRPr="00144C68">
        <w:rPr>
          <w:b/>
          <w:sz w:val="22"/>
          <w:szCs w:val="22"/>
        </w:rPr>
        <w:t>C.A</w:t>
      </w:r>
      <w:r>
        <w:rPr>
          <w:sz w:val="22"/>
          <w:szCs w:val="22"/>
        </w:rPr>
        <w:t xml:space="preserve">. (Nov. 2018). Discussant. Wang, S., </w:t>
      </w:r>
      <w:r w:rsidRPr="00144C68">
        <w:rPr>
          <w:sz w:val="22"/>
          <w:szCs w:val="22"/>
        </w:rPr>
        <w:t xml:space="preserve">Novel Insights on Eating Disorder Treatment and </w:t>
      </w:r>
    </w:p>
    <w:p w14:paraId="478CF0EB" w14:textId="77777777" w:rsidR="00144C68" w:rsidRPr="00144C68" w:rsidRDefault="00144C68" w:rsidP="00144C68">
      <w:pPr>
        <w:ind w:left="720"/>
        <w:rPr>
          <w:sz w:val="22"/>
          <w:szCs w:val="22"/>
        </w:rPr>
      </w:pPr>
      <w:r w:rsidRPr="00144C68">
        <w:rPr>
          <w:sz w:val="22"/>
          <w:szCs w:val="22"/>
        </w:rPr>
        <w:t>Etiology from Network and Complexity Science</w:t>
      </w:r>
      <w:r>
        <w:rPr>
          <w:sz w:val="22"/>
          <w:szCs w:val="22"/>
        </w:rPr>
        <w:t xml:space="preserve">. Symposium to be </w:t>
      </w:r>
      <w:r w:rsidRPr="00B265E4">
        <w:rPr>
          <w:sz w:val="22"/>
          <w:szCs w:val="22"/>
        </w:rPr>
        <w:t>presented at the Association for Behavioral and Cognitive Therapies, Washington D.C</w:t>
      </w:r>
    </w:p>
    <w:p w14:paraId="05034962" w14:textId="77777777" w:rsidR="00AD0A0E" w:rsidRDefault="00AD0A0E" w:rsidP="00CD3435">
      <w:pPr>
        <w:rPr>
          <w:sz w:val="22"/>
          <w:szCs w:val="22"/>
        </w:rPr>
      </w:pPr>
      <w:r>
        <w:rPr>
          <w:sz w:val="22"/>
          <w:szCs w:val="22"/>
        </w:rPr>
        <w:t xml:space="preserve">9. </w:t>
      </w:r>
      <w:r w:rsidRPr="00144C68">
        <w:rPr>
          <w:b/>
          <w:sz w:val="22"/>
          <w:szCs w:val="22"/>
        </w:rPr>
        <w:t>Levinson.</w:t>
      </w:r>
      <w:r w:rsidR="00640BFA">
        <w:rPr>
          <w:b/>
          <w:sz w:val="22"/>
          <w:szCs w:val="22"/>
        </w:rPr>
        <w:t xml:space="preserve"> </w:t>
      </w:r>
      <w:r w:rsidRPr="00144C68">
        <w:rPr>
          <w:b/>
          <w:sz w:val="22"/>
          <w:szCs w:val="22"/>
        </w:rPr>
        <w:t>C.A</w:t>
      </w:r>
      <w:r>
        <w:rPr>
          <w:sz w:val="22"/>
          <w:szCs w:val="22"/>
        </w:rPr>
        <w:t>. (April 2018). The Psychological Treatment of Eating Disorders. Kentucky Annual</w:t>
      </w:r>
    </w:p>
    <w:p w14:paraId="6A22D831" w14:textId="77777777" w:rsidR="00AD0A0E" w:rsidRDefault="00AD0A0E" w:rsidP="00AD0A0E">
      <w:pPr>
        <w:ind w:firstLine="720"/>
        <w:rPr>
          <w:sz w:val="22"/>
          <w:szCs w:val="22"/>
        </w:rPr>
      </w:pPr>
      <w:r>
        <w:rPr>
          <w:sz w:val="22"/>
          <w:szCs w:val="22"/>
        </w:rPr>
        <w:t xml:space="preserve"> Nutrition and Dietetics Conference. Louisville, KY. </w:t>
      </w:r>
    </w:p>
    <w:p w14:paraId="55CCB45B" w14:textId="77777777" w:rsidR="00AD0A0E" w:rsidRDefault="00AD0A0E" w:rsidP="00CD3435">
      <w:pPr>
        <w:rPr>
          <w:sz w:val="22"/>
          <w:szCs w:val="22"/>
        </w:rPr>
      </w:pPr>
      <w:r>
        <w:rPr>
          <w:sz w:val="22"/>
          <w:szCs w:val="22"/>
        </w:rPr>
        <w:t xml:space="preserve">8. </w:t>
      </w:r>
      <w:r w:rsidRPr="00842426">
        <w:rPr>
          <w:b/>
          <w:sz w:val="22"/>
          <w:szCs w:val="22"/>
        </w:rPr>
        <w:t>Levinson, C.A.</w:t>
      </w:r>
      <w:r>
        <w:rPr>
          <w:sz w:val="22"/>
          <w:szCs w:val="22"/>
        </w:rPr>
        <w:t xml:space="preserve"> (Feb. 2018). Eating Disorders and their Treatment. Bellarmine University Invited Talk. </w:t>
      </w:r>
    </w:p>
    <w:p w14:paraId="292FD7C2" w14:textId="77777777" w:rsidR="007271FB" w:rsidRPr="007271FB" w:rsidRDefault="007271FB" w:rsidP="00CD3435">
      <w:pPr>
        <w:rPr>
          <w:sz w:val="22"/>
          <w:szCs w:val="22"/>
        </w:rPr>
      </w:pPr>
      <w:r w:rsidRPr="007271FB">
        <w:rPr>
          <w:sz w:val="22"/>
          <w:szCs w:val="22"/>
        </w:rPr>
        <w:t xml:space="preserve">7. </w:t>
      </w:r>
      <w:r w:rsidRPr="007271FB">
        <w:rPr>
          <w:b/>
          <w:sz w:val="22"/>
          <w:szCs w:val="22"/>
        </w:rPr>
        <w:t>Levinson, C.A.,</w:t>
      </w:r>
      <w:r>
        <w:rPr>
          <w:sz w:val="22"/>
          <w:szCs w:val="22"/>
        </w:rPr>
        <w:t xml:space="preserve"> (Jan. 2018). Beer with a Scientist. </w:t>
      </w:r>
    </w:p>
    <w:p w14:paraId="2B74F902" w14:textId="77777777" w:rsidR="008A7107" w:rsidRDefault="007271FB" w:rsidP="00CD3435">
      <w:pPr>
        <w:rPr>
          <w:sz w:val="22"/>
          <w:szCs w:val="22"/>
        </w:rPr>
      </w:pPr>
      <w:r w:rsidRPr="00A02712">
        <w:rPr>
          <w:sz w:val="22"/>
          <w:szCs w:val="22"/>
        </w:rPr>
        <w:t>6</w:t>
      </w:r>
      <w:r w:rsidR="008A7107" w:rsidRPr="00A02712">
        <w:rPr>
          <w:sz w:val="22"/>
          <w:szCs w:val="22"/>
        </w:rPr>
        <w:t xml:space="preserve">. *Sala, M., *Vanzhula, I., </w:t>
      </w:r>
      <w:proofErr w:type="spellStart"/>
      <w:r w:rsidR="008A7107" w:rsidRPr="00A02712">
        <w:rPr>
          <w:sz w:val="22"/>
          <w:szCs w:val="22"/>
        </w:rPr>
        <w:t>Juarascio</w:t>
      </w:r>
      <w:proofErr w:type="spellEnd"/>
      <w:r w:rsidR="008A7107" w:rsidRPr="00A02712">
        <w:rPr>
          <w:sz w:val="22"/>
          <w:szCs w:val="22"/>
        </w:rPr>
        <w:t xml:space="preserve">, A., Vazzano, K., &amp; </w:t>
      </w:r>
      <w:r w:rsidR="008A7107" w:rsidRPr="00A02712">
        <w:rPr>
          <w:b/>
          <w:sz w:val="22"/>
          <w:szCs w:val="22"/>
        </w:rPr>
        <w:t>Levinson, C.A</w:t>
      </w:r>
      <w:r w:rsidR="008A7107" w:rsidRPr="00A02712">
        <w:rPr>
          <w:sz w:val="22"/>
          <w:szCs w:val="22"/>
        </w:rPr>
        <w:t>. (</w:t>
      </w:r>
      <w:proofErr w:type="gramStart"/>
      <w:r w:rsidR="008A7107" w:rsidRPr="00A02712">
        <w:rPr>
          <w:sz w:val="22"/>
          <w:szCs w:val="22"/>
        </w:rPr>
        <w:t>April,</w:t>
      </w:r>
      <w:proofErr w:type="gramEnd"/>
      <w:r w:rsidR="008A7107" w:rsidRPr="00A02712">
        <w:rPr>
          <w:sz w:val="22"/>
          <w:szCs w:val="22"/>
        </w:rPr>
        <w:t xml:space="preserve"> 2018). </w:t>
      </w:r>
      <w:r w:rsidR="008A7107" w:rsidRPr="008A7107">
        <w:rPr>
          <w:sz w:val="22"/>
          <w:szCs w:val="22"/>
        </w:rPr>
        <w:t>Incorporating</w:t>
      </w:r>
    </w:p>
    <w:p w14:paraId="418178CD" w14:textId="77777777" w:rsidR="007271FB" w:rsidRPr="008A7107" w:rsidRDefault="008A7107" w:rsidP="007271FB">
      <w:pPr>
        <w:ind w:left="720"/>
        <w:rPr>
          <w:sz w:val="22"/>
          <w:szCs w:val="22"/>
        </w:rPr>
      </w:pPr>
      <w:r w:rsidRPr="008A7107">
        <w:rPr>
          <w:sz w:val="22"/>
          <w:szCs w:val="22"/>
        </w:rPr>
        <w:t>mindfulness into eating disorder research and treatment. Workshop to be presented at the International Conference on Eating Disorders, Chicago IL.</w:t>
      </w:r>
    </w:p>
    <w:p w14:paraId="1F04175B" w14:textId="77777777" w:rsidR="007271FB" w:rsidRDefault="003B055C" w:rsidP="00F95BA8">
      <w:pPr>
        <w:jc w:val="both"/>
        <w:rPr>
          <w:sz w:val="22"/>
          <w:szCs w:val="22"/>
        </w:rPr>
      </w:pPr>
      <w:r>
        <w:rPr>
          <w:sz w:val="22"/>
          <w:szCs w:val="22"/>
        </w:rPr>
        <w:t xml:space="preserve">5. </w:t>
      </w:r>
      <w:r w:rsidRPr="00A85ABD">
        <w:rPr>
          <w:b/>
          <w:bCs/>
          <w:sz w:val="22"/>
          <w:szCs w:val="22"/>
        </w:rPr>
        <w:t>Levinson, C.A.,</w:t>
      </w:r>
      <w:r>
        <w:rPr>
          <w:sz w:val="22"/>
          <w:szCs w:val="22"/>
        </w:rPr>
        <w:t xml:space="preserve"> </w:t>
      </w:r>
      <w:r w:rsidR="007271FB">
        <w:rPr>
          <w:sz w:val="22"/>
          <w:szCs w:val="22"/>
        </w:rPr>
        <w:t xml:space="preserve">(Dec. 2017). Meet the Professor Talk, University of Louisville University Club. </w:t>
      </w:r>
    </w:p>
    <w:p w14:paraId="7B00D173" w14:textId="77777777" w:rsidR="008A7107" w:rsidRDefault="007271FB" w:rsidP="00F95BA8">
      <w:pPr>
        <w:jc w:val="both"/>
        <w:rPr>
          <w:sz w:val="22"/>
          <w:szCs w:val="22"/>
        </w:rPr>
      </w:pPr>
      <w:r>
        <w:rPr>
          <w:sz w:val="22"/>
          <w:szCs w:val="22"/>
        </w:rPr>
        <w:t>4</w:t>
      </w:r>
      <w:r w:rsidR="001F73B4">
        <w:rPr>
          <w:sz w:val="22"/>
          <w:szCs w:val="22"/>
        </w:rPr>
        <w:t xml:space="preserve">. </w:t>
      </w:r>
      <w:r w:rsidR="001F73B4" w:rsidRPr="00F95BA8">
        <w:rPr>
          <w:b/>
          <w:sz w:val="22"/>
          <w:szCs w:val="22"/>
        </w:rPr>
        <w:t>Levinson, C.A</w:t>
      </w:r>
      <w:r w:rsidR="001F73B4">
        <w:rPr>
          <w:sz w:val="22"/>
          <w:szCs w:val="22"/>
        </w:rPr>
        <w:t xml:space="preserve">., Discussant. </w:t>
      </w:r>
      <w:r w:rsidR="00F95BA8" w:rsidRPr="002A131D">
        <w:rPr>
          <w:sz w:val="22"/>
          <w:szCs w:val="22"/>
        </w:rPr>
        <w:t xml:space="preserve">Sala, M. &amp; </w:t>
      </w:r>
      <w:proofErr w:type="spellStart"/>
      <w:r w:rsidR="00F95BA8" w:rsidRPr="002A131D">
        <w:rPr>
          <w:sz w:val="22"/>
          <w:szCs w:val="22"/>
        </w:rPr>
        <w:t>Brosof</w:t>
      </w:r>
      <w:proofErr w:type="spellEnd"/>
      <w:r w:rsidR="00F95BA8" w:rsidRPr="002A131D">
        <w:rPr>
          <w:sz w:val="22"/>
          <w:szCs w:val="22"/>
        </w:rPr>
        <w:t xml:space="preserve">, L.C. (chairs), Exercise in individuals with disordered </w:t>
      </w:r>
    </w:p>
    <w:p w14:paraId="69702F59" w14:textId="77777777" w:rsidR="00F95BA8" w:rsidRPr="002A131D" w:rsidRDefault="00F95BA8" w:rsidP="008A7107">
      <w:pPr>
        <w:ind w:left="720"/>
        <w:jc w:val="both"/>
        <w:rPr>
          <w:sz w:val="22"/>
          <w:szCs w:val="22"/>
        </w:rPr>
      </w:pPr>
      <w:r w:rsidRPr="002A131D">
        <w:rPr>
          <w:sz w:val="22"/>
          <w:szCs w:val="22"/>
        </w:rPr>
        <w:t xml:space="preserve">eating: How and for whom might it be beneficial? </w:t>
      </w:r>
      <w:r>
        <w:rPr>
          <w:sz w:val="22"/>
          <w:szCs w:val="22"/>
        </w:rPr>
        <w:t>Symposium</w:t>
      </w:r>
      <w:r w:rsidRPr="002A131D">
        <w:rPr>
          <w:sz w:val="22"/>
          <w:szCs w:val="22"/>
        </w:rPr>
        <w:t xml:space="preserve"> presentation at the annual meeting of the Association for Behavioral and Cognitive Therapies, San Diego, CA.</w:t>
      </w:r>
    </w:p>
    <w:p w14:paraId="0FD54BDE" w14:textId="77777777" w:rsidR="002C1A4F" w:rsidRPr="001F73B4" w:rsidRDefault="007271FB" w:rsidP="00CD3435">
      <w:pPr>
        <w:rPr>
          <w:sz w:val="22"/>
          <w:szCs w:val="22"/>
        </w:rPr>
      </w:pPr>
      <w:r>
        <w:rPr>
          <w:sz w:val="22"/>
          <w:szCs w:val="22"/>
        </w:rPr>
        <w:t>3</w:t>
      </w:r>
      <w:r w:rsidR="001F73B4" w:rsidRPr="001F73B4">
        <w:rPr>
          <w:sz w:val="22"/>
          <w:szCs w:val="22"/>
        </w:rPr>
        <w:t xml:space="preserve">. </w:t>
      </w:r>
      <w:r w:rsidR="001F73B4" w:rsidRPr="001F73B4">
        <w:rPr>
          <w:b/>
          <w:sz w:val="22"/>
          <w:szCs w:val="22"/>
        </w:rPr>
        <w:t>Levinson, C.A.,</w:t>
      </w:r>
      <w:r w:rsidR="001F73B4" w:rsidRPr="001F73B4">
        <w:rPr>
          <w:sz w:val="22"/>
          <w:szCs w:val="22"/>
        </w:rPr>
        <w:t xml:space="preserve"> Keynote Speaker. Louisville National Eating Disorder Alliance Walk (Sep. 2017)</w:t>
      </w:r>
    </w:p>
    <w:p w14:paraId="04CC31A9" w14:textId="77777777" w:rsidR="002C1A4F" w:rsidRDefault="007271FB" w:rsidP="00F95BA8">
      <w:pPr>
        <w:rPr>
          <w:sz w:val="22"/>
          <w:szCs w:val="22"/>
        </w:rPr>
      </w:pPr>
      <w:r>
        <w:rPr>
          <w:sz w:val="22"/>
          <w:szCs w:val="22"/>
        </w:rPr>
        <w:t>2</w:t>
      </w:r>
      <w:r w:rsidR="00F95BA8" w:rsidRPr="00F95BA8">
        <w:rPr>
          <w:sz w:val="22"/>
          <w:szCs w:val="22"/>
        </w:rPr>
        <w:t>.</w:t>
      </w:r>
      <w:r w:rsidR="00F95BA8">
        <w:rPr>
          <w:b/>
          <w:sz w:val="22"/>
          <w:szCs w:val="22"/>
        </w:rPr>
        <w:t xml:space="preserve"> </w:t>
      </w:r>
      <w:r w:rsidR="002C1A4F" w:rsidRPr="002C1A4F">
        <w:rPr>
          <w:b/>
          <w:sz w:val="22"/>
          <w:szCs w:val="22"/>
        </w:rPr>
        <w:t>Levinson, C.A.,</w:t>
      </w:r>
      <w:r w:rsidR="002C1A4F">
        <w:rPr>
          <w:sz w:val="22"/>
          <w:szCs w:val="22"/>
        </w:rPr>
        <w:t xml:space="preserve"> </w:t>
      </w:r>
      <w:proofErr w:type="spellStart"/>
      <w:r w:rsidR="002C1A4F">
        <w:rPr>
          <w:sz w:val="22"/>
          <w:szCs w:val="22"/>
        </w:rPr>
        <w:t>Kuppersmith</w:t>
      </w:r>
      <w:proofErr w:type="spellEnd"/>
      <w:r w:rsidR="002C1A4F">
        <w:rPr>
          <w:sz w:val="22"/>
          <w:szCs w:val="22"/>
        </w:rPr>
        <w:t>, N. (</w:t>
      </w:r>
      <w:proofErr w:type="gramStart"/>
      <w:r w:rsidR="002C1A4F">
        <w:rPr>
          <w:sz w:val="22"/>
          <w:szCs w:val="22"/>
        </w:rPr>
        <w:t>Nov.,</w:t>
      </w:r>
      <w:proofErr w:type="gramEnd"/>
      <w:r w:rsidR="002C1A4F">
        <w:rPr>
          <w:sz w:val="22"/>
          <w:szCs w:val="22"/>
        </w:rPr>
        <w:t xml:space="preserve"> 2017). </w:t>
      </w:r>
      <w:r w:rsidR="002C1A4F" w:rsidRPr="002C1A4F">
        <w:rPr>
          <w:sz w:val="22"/>
          <w:szCs w:val="22"/>
        </w:rPr>
        <w:t>Optimizing Mental Health and Nutrition Care of</w:t>
      </w:r>
    </w:p>
    <w:p w14:paraId="2899C1BD" w14:textId="77777777" w:rsidR="007271FB" w:rsidRDefault="002C1A4F" w:rsidP="007271FB">
      <w:pPr>
        <w:ind w:left="360"/>
        <w:rPr>
          <w:sz w:val="22"/>
          <w:szCs w:val="22"/>
        </w:rPr>
      </w:pPr>
      <w:r w:rsidRPr="002C1A4F">
        <w:rPr>
          <w:sz w:val="22"/>
          <w:szCs w:val="22"/>
        </w:rPr>
        <w:lastRenderedPageBreak/>
        <w:t>Eating</w:t>
      </w:r>
      <w:r>
        <w:rPr>
          <w:sz w:val="22"/>
          <w:szCs w:val="22"/>
        </w:rPr>
        <w:t xml:space="preserve"> </w:t>
      </w:r>
      <w:r w:rsidRPr="002C1A4F">
        <w:rPr>
          <w:sz w:val="22"/>
          <w:szCs w:val="22"/>
        </w:rPr>
        <w:t>Disorder Clients in the Outpatient Setting</w:t>
      </w:r>
      <w:r>
        <w:rPr>
          <w:sz w:val="22"/>
          <w:szCs w:val="22"/>
        </w:rPr>
        <w:t xml:space="preserve">. Workshop </w:t>
      </w:r>
      <w:r w:rsidR="000D5F78">
        <w:rPr>
          <w:sz w:val="22"/>
          <w:szCs w:val="22"/>
        </w:rPr>
        <w:t xml:space="preserve">presented </w:t>
      </w:r>
      <w:r>
        <w:rPr>
          <w:sz w:val="22"/>
          <w:szCs w:val="22"/>
        </w:rPr>
        <w:t xml:space="preserve">at the Kentucky Psychological Association. </w:t>
      </w:r>
    </w:p>
    <w:p w14:paraId="2DAA42FB" w14:textId="77777777" w:rsidR="007271FB" w:rsidRDefault="007271FB" w:rsidP="007271FB">
      <w:pPr>
        <w:rPr>
          <w:sz w:val="22"/>
          <w:szCs w:val="22"/>
        </w:rPr>
      </w:pPr>
      <w:r w:rsidRPr="007271FB">
        <w:rPr>
          <w:sz w:val="22"/>
          <w:szCs w:val="22"/>
        </w:rPr>
        <w:t>1.</w:t>
      </w:r>
      <w:r>
        <w:rPr>
          <w:sz w:val="22"/>
          <w:szCs w:val="22"/>
        </w:rPr>
        <w:t xml:space="preserve"> </w:t>
      </w:r>
      <w:r w:rsidRPr="007271FB">
        <w:rPr>
          <w:b/>
          <w:sz w:val="22"/>
          <w:szCs w:val="22"/>
        </w:rPr>
        <w:t>Levinson, C.A.</w:t>
      </w:r>
      <w:proofErr w:type="gramStart"/>
      <w:r w:rsidRPr="007271FB">
        <w:rPr>
          <w:b/>
          <w:sz w:val="22"/>
          <w:szCs w:val="22"/>
        </w:rPr>
        <w:t>,</w:t>
      </w:r>
      <w:r>
        <w:rPr>
          <w:sz w:val="22"/>
          <w:szCs w:val="22"/>
        </w:rPr>
        <w:t xml:space="preserve">  (</w:t>
      </w:r>
      <w:proofErr w:type="gramEnd"/>
      <w:r>
        <w:rPr>
          <w:sz w:val="22"/>
          <w:szCs w:val="22"/>
        </w:rPr>
        <w:t xml:space="preserve">Feb., 2017). </w:t>
      </w:r>
      <w:r w:rsidRPr="007271FB">
        <w:rPr>
          <w:sz w:val="22"/>
          <w:szCs w:val="22"/>
        </w:rPr>
        <w:t>What Factors Impair Learning in Anorexia Nervosa: Using Technology</w:t>
      </w:r>
    </w:p>
    <w:p w14:paraId="77D8706C" w14:textId="77777777" w:rsidR="007271FB" w:rsidRDefault="007271FB" w:rsidP="007271FB">
      <w:pPr>
        <w:rPr>
          <w:sz w:val="22"/>
          <w:szCs w:val="22"/>
        </w:rPr>
      </w:pPr>
      <w:r w:rsidRPr="007271FB">
        <w:rPr>
          <w:sz w:val="22"/>
          <w:szCs w:val="22"/>
        </w:rPr>
        <w:t xml:space="preserve"> </w:t>
      </w:r>
      <w:r>
        <w:rPr>
          <w:sz w:val="22"/>
          <w:szCs w:val="22"/>
        </w:rPr>
        <w:tab/>
      </w:r>
      <w:r w:rsidRPr="007271FB">
        <w:rPr>
          <w:sz w:val="22"/>
          <w:szCs w:val="22"/>
        </w:rPr>
        <w:t>for Assessment and Novel Treatment Development</w:t>
      </w:r>
      <w:r>
        <w:rPr>
          <w:sz w:val="22"/>
          <w:szCs w:val="22"/>
        </w:rPr>
        <w:t>. Grand Rounds University of Kentucky</w:t>
      </w:r>
    </w:p>
    <w:p w14:paraId="455DC5E3" w14:textId="77777777" w:rsidR="007271FB" w:rsidRPr="007271FB" w:rsidRDefault="007271FB" w:rsidP="007271FB">
      <w:pPr>
        <w:rPr>
          <w:sz w:val="22"/>
          <w:szCs w:val="22"/>
        </w:rPr>
      </w:pPr>
      <w:r>
        <w:rPr>
          <w:sz w:val="22"/>
          <w:szCs w:val="22"/>
        </w:rPr>
        <w:t xml:space="preserve"> </w:t>
      </w:r>
      <w:r>
        <w:rPr>
          <w:sz w:val="22"/>
          <w:szCs w:val="22"/>
        </w:rPr>
        <w:tab/>
        <w:t xml:space="preserve">Department of Psychiatry. </w:t>
      </w:r>
    </w:p>
    <w:p w14:paraId="397D699C" w14:textId="77777777" w:rsidR="002C1A4F" w:rsidRPr="008004C9" w:rsidRDefault="002C1A4F" w:rsidP="002C1A4F">
      <w:pPr>
        <w:jc w:val="both"/>
        <w:rPr>
          <w:sz w:val="22"/>
          <w:szCs w:val="22"/>
        </w:rPr>
      </w:pPr>
      <w:r w:rsidRPr="008004C9">
        <w:rPr>
          <w:sz w:val="22"/>
          <w:szCs w:val="22"/>
        </w:rPr>
        <w:t>_____________________________________________________________________________</w:t>
      </w:r>
      <w:r>
        <w:rPr>
          <w:sz w:val="22"/>
          <w:szCs w:val="22"/>
        </w:rPr>
        <w:t>________</w:t>
      </w:r>
    </w:p>
    <w:p w14:paraId="1B495ED7" w14:textId="77777777" w:rsidR="00CD3435" w:rsidRDefault="00CD3435" w:rsidP="00CD3435">
      <w:pPr>
        <w:rPr>
          <w:sz w:val="22"/>
          <w:szCs w:val="22"/>
        </w:rPr>
      </w:pPr>
      <w:r w:rsidRPr="008004C9">
        <w:rPr>
          <w:b/>
          <w:sz w:val="22"/>
          <w:szCs w:val="22"/>
        </w:rPr>
        <w:t>ABSTRACT PRESENTATIONS AT NATIONAL CONFERENCES</w:t>
      </w:r>
      <w:r w:rsidRPr="008004C9">
        <w:rPr>
          <w:sz w:val="22"/>
          <w:szCs w:val="22"/>
        </w:rPr>
        <w:tab/>
      </w:r>
    </w:p>
    <w:p w14:paraId="4633AA6D" w14:textId="77777777" w:rsidR="00A470F2" w:rsidRDefault="204530D4" w:rsidP="00A470F2">
      <w:pPr>
        <w:rPr>
          <w:sz w:val="22"/>
          <w:szCs w:val="22"/>
        </w:rPr>
      </w:pPr>
      <w:r w:rsidRPr="204530D4">
        <w:rPr>
          <w:sz w:val="22"/>
          <w:szCs w:val="22"/>
        </w:rPr>
        <w:t>*</w:t>
      </w:r>
      <w:proofErr w:type="gramStart"/>
      <w:r w:rsidRPr="204530D4">
        <w:rPr>
          <w:sz w:val="22"/>
          <w:szCs w:val="22"/>
        </w:rPr>
        <w:t>graduate</w:t>
      </w:r>
      <w:proofErr w:type="gramEnd"/>
      <w:r w:rsidRPr="204530D4">
        <w:rPr>
          <w:sz w:val="22"/>
          <w:szCs w:val="22"/>
        </w:rPr>
        <w:t xml:space="preserve"> student author**undergraduate student</w:t>
      </w:r>
    </w:p>
    <w:p w14:paraId="6284EA34" w14:textId="12829933" w:rsidR="00A470F2" w:rsidRDefault="00A470F2" w:rsidP="00A470F2">
      <w:pPr>
        <w:rPr>
          <w:sz w:val="22"/>
          <w:szCs w:val="22"/>
        </w:rPr>
      </w:pPr>
      <w:r>
        <w:rPr>
          <w:sz w:val="22"/>
          <w:szCs w:val="22"/>
        </w:rPr>
        <w:t>128. **</w:t>
      </w:r>
      <w:r w:rsidRPr="00A470F2">
        <w:rPr>
          <w:sz w:val="22"/>
          <w:szCs w:val="22"/>
        </w:rPr>
        <w:t xml:space="preserve">Wu, K.C., </w:t>
      </w:r>
      <w:r>
        <w:rPr>
          <w:sz w:val="22"/>
          <w:szCs w:val="22"/>
        </w:rPr>
        <w:t>**</w:t>
      </w:r>
      <w:r w:rsidRPr="00A470F2">
        <w:rPr>
          <w:sz w:val="22"/>
          <w:szCs w:val="22"/>
        </w:rPr>
        <w:t xml:space="preserve">Stancil, J., </w:t>
      </w:r>
      <w:r>
        <w:rPr>
          <w:sz w:val="22"/>
          <w:szCs w:val="22"/>
        </w:rPr>
        <w:t>**</w:t>
      </w:r>
      <w:r w:rsidRPr="00A470F2">
        <w:rPr>
          <w:sz w:val="22"/>
          <w:szCs w:val="22"/>
        </w:rPr>
        <w:t xml:space="preserve">Lusich, R., Torres, R., </w:t>
      </w:r>
      <w:r>
        <w:rPr>
          <w:sz w:val="22"/>
          <w:szCs w:val="22"/>
        </w:rPr>
        <w:t>*</w:t>
      </w:r>
      <w:r w:rsidRPr="00A470F2">
        <w:rPr>
          <w:sz w:val="22"/>
          <w:szCs w:val="22"/>
        </w:rPr>
        <w:t xml:space="preserve">Sandoval-Araujo, L.E., Ralph-Nearman, C., </w:t>
      </w:r>
    </w:p>
    <w:p w14:paraId="15238E54" w14:textId="77777777" w:rsidR="00A470F2" w:rsidRDefault="00A470F2" w:rsidP="00A470F2">
      <w:pPr>
        <w:ind w:firstLine="720"/>
        <w:rPr>
          <w:sz w:val="22"/>
          <w:szCs w:val="22"/>
        </w:rPr>
      </w:pPr>
      <w:r w:rsidRPr="00A470F2">
        <w:rPr>
          <w:b/>
          <w:bCs/>
          <w:sz w:val="22"/>
          <w:szCs w:val="22"/>
        </w:rPr>
        <w:t>Levinson, C.A.</w:t>
      </w:r>
      <w:r w:rsidRPr="00A470F2">
        <w:rPr>
          <w:sz w:val="22"/>
          <w:szCs w:val="22"/>
        </w:rPr>
        <w:t xml:space="preserve"> &amp; Smith, A.R. (2024, November 14-17). Ideographic Network Analysis of </w:t>
      </w:r>
    </w:p>
    <w:p w14:paraId="02B8F9C1" w14:textId="77777777" w:rsidR="00A470F2" w:rsidRDefault="00A470F2" w:rsidP="00A470F2">
      <w:pPr>
        <w:ind w:firstLine="720"/>
        <w:rPr>
          <w:sz w:val="22"/>
          <w:szCs w:val="22"/>
        </w:rPr>
      </w:pPr>
      <w:r w:rsidRPr="00A470F2">
        <w:rPr>
          <w:sz w:val="22"/>
          <w:szCs w:val="22"/>
        </w:rPr>
        <w:t xml:space="preserve">Anorexia Nervosa Spectrum Disorder Symptoms and Suicidal Ideation Based on Ecological </w:t>
      </w:r>
    </w:p>
    <w:p w14:paraId="218DAF4A" w14:textId="77777777" w:rsidR="00A470F2" w:rsidRDefault="00A470F2" w:rsidP="00A470F2">
      <w:pPr>
        <w:ind w:firstLine="720"/>
        <w:rPr>
          <w:sz w:val="22"/>
          <w:szCs w:val="22"/>
        </w:rPr>
      </w:pPr>
      <w:r w:rsidRPr="00A470F2">
        <w:rPr>
          <w:sz w:val="22"/>
          <w:szCs w:val="22"/>
        </w:rPr>
        <w:t xml:space="preserve">Momentary Assessment. Poster presented at the Association for Behavioral and Cognitive </w:t>
      </w:r>
    </w:p>
    <w:p w14:paraId="73E77512" w14:textId="76DD8A1B" w:rsidR="204530D4" w:rsidRDefault="00A470F2" w:rsidP="00A470F2">
      <w:pPr>
        <w:ind w:firstLine="720"/>
        <w:rPr>
          <w:sz w:val="22"/>
          <w:szCs w:val="22"/>
        </w:rPr>
      </w:pPr>
      <w:r w:rsidRPr="00A470F2">
        <w:rPr>
          <w:sz w:val="22"/>
          <w:szCs w:val="22"/>
        </w:rPr>
        <w:t>Therapies (ABCT), Philadelphia, PA.</w:t>
      </w:r>
    </w:p>
    <w:p w14:paraId="2EACD272" w14:textId="466BC995" w:rsidR="00CA3712" w:rsidRDefault="00CA3712" w:rsidP="00CA3712">
      <w:pPr>
        <w:rPr>
          <w:i/>
          <w:iCs/>
          <w:sz w:val="22"/>
          <w:szCs w:val="22"/>
        </w:rPr>
      </w:pPr>
      <w:r w:rsidRPr="43C1643D">
        <w:rPr>
          <w:sz w:val="22"/>
          <w:szCs w:val="22"/>
        </w:rPr>
        <w:t>1</w:t>
      </w:r>
      <w:r>
        <w:rPr>
          <w:sz w:val="22"/>
          <w:szCs w:val="22"/>
        </w:rPr>
        <w:t>27</w:t>
      </w:r>
      <w:r w:rsidRPr="43C1643D">
        <w:rPr>
          <w:sz w:val="22"/>
          <w:szCs w:val="22"/>
        </w:rPr>
        <w:t>. **Porter, T., *Sandoval-Araujo, L.E., &amp;</w:t>
      </w:r>
      <w:r w:rsidRPr="43C1643D">
        <w:rPr>
          <w:b/>
          <w:bCs/>
          <w:sz w:val="22"/>
          <w:szCs w:val="22"/>
        </w:rPr>
        <w:t xml:space="preserve"> Levinson, C.A.</w:t>
      </w:r>
      <w:r w:rsidRPr="43C1643D">
        <w:rPr>
          <w:sz w:val="22"/>
          <w:szCs w:val="22"/>
        </w:rPr>
        <w:t xml:space="preserve"> (2024, Nov). </w:t>
      </w:r>
      <w:r w:rsidRPr="43C1643D">
        <w:rPr>
          <w:i/>
          <w:iCs/>
          <w:sz w:val="22"/>
          <w:szCs w:val="22"/>
        </w:rPr>
        <w:t>Adapted eating disorder</w:t>
      </w:r>
    </w:p>
    <w:p w14:paraId="37122F10" w14:textId="77777777" w:rsidR="00CA3712" w:rsidRDefault="00CA3712" w:rsidP="00CA3712">
      <w:pPr>
        <w:ind w:firstLine="720"/>
        <w:rPr>
          <w:sz w:val="22"/>
          <w:szCs w:val="22"/>
        </w:rPr>
      </w:pPr>
      <w:r w:rsidRPr="43C1643D">
        <w:rPr>
          <w:i/>
          <w:iCs/>
          <w:sz w:val="22"/>
          <w:szCs w:val="22"/>
        </w:rPr>
        <w:t xml:space="preserve"> prevention program for adolescent males.</w:t>
      </w:r>
      <w:r w:rsidRPr="43C1643D">
        <w:rPr>
          <w:sz w:val="22"/>
          <w:szCs w:val="22"/>
        </w:rPr>
        <w:t xml:space="preserve"> Poster accepted for presentation at the 58th annual</w:t>
      </w:r>
    </w:p>
    <w:p w14:paraId="4FA455DF" w14:textId="77777777" w:rsidR="00CA3712" w:rsidRDefault="00CA3712" w:rsidP="00CA3712">
      <w:pPr>
        <w:ind w:firstLine="720"/>
        <w:rPr>
          <w:sz w:val="22"/>
          <w:szCs w:val="22"/>
        </w:rPr>
      </w:pPr>
      <w:r w:rsidRPr="43C1643D">
        <w:rPr>
          <w:sz w:val="22"/>
          <w:szCs w:val="22"/>
        </w:rPr>
        <w:t xml:space="preserve"> convention of the Association for Behavioral and Cognitive Therapies, Philadelphia, PA.</w:t>
      </w:r>
    </w:p>
    <w:p w14:paraId="2C7145FF" w14:textId="549FBD71" w:rsidR="204530D4" w:rsidRDefault="204530D4" w:rsidP="204530D4">
      <w:pPr>
        <w:rPr>
          <w:sz w:val="22"/>
          <w:szCs w:val="22"/>
        </w:rPr>
      </w:pPr>
      <w:r w:rsidRPr="204530D4">
        <w:rPr>
          <w:sz w:val="22"/>
          <w:szCs w:val="22"/>
        </w:rPr>
        <w:t xml:space="preserve">126. **Lusich, R., **Stancil, J., **Wu, K., Ralph-Nearman, C., Smith, A.R., </w:t>
      </w:r>
      <w:r w:rsidRPr="204530D4">
        <w:rPr>
          <w:b/>
          <w:bCs/>
          <w:sz w:val="22"/>
          <w:szCs w:val="22"/>
        </w:rPr>
        <w:t>Levinson, C. A.</w:t>
      </w:r>
      <w:r w:rsidRPr="204530D4">
        <w:rPr>
          <w:sz w:val="22"/>
          <w:szCs w:val="22"/>
        </w:rPr>
        <w:t xml:space="preserve"> (2024,</w:t>
      </w:r>
    </w:p>
    <w:p w14:paraId="51226E31" w14:textId="11DD4F88" w:rsidR="204530D4" w:rsidRDefault="204530D4" w:rsidP="204530D4">
      <w:pPr>
        <w:ind w:firstLine="720"/>
        <w:rPr>
          <w:sz w:val="22"/>
          <w:szCs w:val="22"/>
        </w:rPr>
      </w:pPr>
      <w:r w:rsidRPr="204530D4">
        <w:rPr>
          <w:sz w:val="22"/>
          <w:szCs w:val="22"/>
        </w:rPr>
        <w:t xml:space="preserve"> November 14-17). Individual Symptom Dynamics in Anorexia Nervosa Spectrum</w:t>
      </w:r>
    </w:p>
    <w:p w14:paraId="6E3EABD9" w14:textId="09D85DFA" w:rsidR="204530D4" w:rsidRDefault="204530D4" w:rsidP="204530D4">
      <w:pPr>
        <w:ind w:firstLine="720"/>
        <w:rPr>
          <w:sz w:val="22"/>
          <w:szCs w:val="22"/>
        </w:rPr>
      </w:pPr>
      <w:r w:rsidRPr="204530D4">
        <w:rPr>
          <w:sz w:val="22"/>
          <w:szCs w:val="22"/>
        </w:rPr>
        <w:t xml:space="preserve"> Disorders. Poster presented at the Association for Behavioral and Cognitive Therapies (ABCT),</w:t>
      </w:r>
    </w:p>
    <w:p w14:paraId="4046F7ED" w14:textId="1B2680A5" w:rsidR="204530D4" w:rsidRDefault="204530D4" w:rsidP="204530D4">
      <w:pPr>
        <w:ind w:firstLine="720"/>
        <w:rPr>
          <w:sz w:val="22"/>
          <w:szCs w:val="22"/>
        </w:rPr>
      </w:pPr>
      <w:r w:rsidRPr="204530D4">
        <w:rPr>
          <w:sz w:val="22"/>
          <w:szCs w:val="22"/>
        </w:rPr>
        <w:t xml:space="preserve"> Philadelphia, PA.</w:t>
      </w:r>
    </w:p>
    <w:p w14:paraId="7E331B30" w14:textId="104F38E5" w:rsidR="204530D4" w:rsidRDefault="204530D4" w:rsidP="204530D4">
      <w:pPr>
        <w:ind w:left="720" w:hanging="720"/>
        <w:rPr>
          <w:sz w:val="22"/>
          <w:szCs w:val="22"/>
        </w:rPr>
      </w:pPr>
      <w:r w:rsidRPr="204530D4">
        <w:rPr>
          <w:sz w:val="22"/>
          <w:szCs w:val="22"/>
        </w:rPr>
        <w:t xml:space="preserve">125. *Sandoval-Araujo, L.E., Glatt, S., *Cusack, C.E., Ralph-Nearman, C., *Han, Y., Bryan, J., Hooper, M.A., Karem, A., &amp; </w:t>
      </w:r>
      <w:r w:rsidRPr="204530D4">
        <w:rPr>
          <w:b/>
          <w:bCs/>
          <w:sz w:val="22"/>
          <w:szCs w:val="22"/>
        </w:rPr>
        <w:t>Levinson, C.A.</w:t>
      </w:r>
      <w:r w:rsidRPr="204530D4">
        <w:rPr>
          <w:sz w:val="22"/>
          <w:szCs w:val="22"/>
        </w:rPr>
        <w:t xml:space="preserve"> (2024, May). </w:t>
      </w:r>
      <w:r w:rsidRPr="204530D4">
        <w:rPr>
          <w:i/>
          <w:iCs/>
          <w:sz w:val="22"/>
          <w:szCs w:val="22"/>
        </w:rPr>
        <w:t>Machine learning classification of anorexia and atypical anorexia: The role of body mass index</w:t>
      </w:r>
      <w:r w:rsidRPr="204530D4">
        <w:rPr>
          <w:sz w:val="22"/>
          <w:szCs w:val="22"/>
        </w:rPr>
        <w:t>. Poster to be presented at the 2024 convention of the Association for Psychological Science, San Franscisco, CA. </w:t>
      </w:r>
    </w:p>
    <w:p w14:paraId="2AE16B54" w14:textId="5554D088" w:rsidR="00802605" w:rsidRPr="006607EB" w:rsidRDefault="00802605" w:rsidP="006607EB">
      <w:pPr>
        <w:ind w:left="720" w:hanging="720"/>
        <w:rPr>
          <w:bCs/>
          <w:sz w:val="22"/>
          <w:szCs w:val="22"/>
        </w:rPr>
      </w:pPr>
      <w:r w:rsidRPr="00A02712">
        <w:rPr>
          <w:sz w:val="22"/>
          <w:szCs w:val="22"/>
        </w:rPr>
        <w:t xml:space="preserve">124. </w:t>
      </w:r>
      <w:r w:rsidRPr="000037D4">
        <w:rPr>
          <w:bCs/>
          <w:sz w:val="22"/>
          <w:szCs w:val="22"/>
        </w:rPr>
        <w:t xml:space="preserve">Peiper, N. C., &amp; </w:t>
      </w:r>
      <w:r w:rsidRPr="000037D4">
        <w:rPr>
          <w:b/>
          <w:sz w:val="22"/>
          <w:szCs w:val="22"/>
        </w:rPr>
        <w:t>Levinson, C. A.</w:t>
      </w:r>
      <w:r w:rsidRPr="000037D4">
        <w:rPr>
          <w:bCs/>
          <w:sz w:val="22"/>
          <w:szCs w:val="22"/>
        </w:rPr>
        <w:t xml:space="preserve"> (2024, March). Epidemiology of Eating Disorders in Kentucky: Results from the 2022 KY Behavioral Risk Factor Survey. Breakout session at the 2024 Kentucky Public Health Association Annual Conference. Louisville, KY.</w:t>
      </w:r>
    </w:p>
    <w:p w14:paraId="24DF3B47" w14:textId="77777777" w:rsidR="00823B8B" w:rsidRPr="00A02712" w:rsidRDefault="00823B8B" w:rsidP="001A1C4B">
      <w:pPr>
        <w:ind w:left="720" w:hanging="720"/>
        <w:rPr>
          <w:sz w:val="22"/>
          <w:szCs w:val="22"/>
        </w:rPr>
      </w:pPr>
      <w:r w:rsidRPr="00A02712">
        <w:rPr>
          <w:sz w:val="22"/>
          <w:szCs w:val="22"/>
        </w:rPr>
        <w:t xml:space="preserve">123. </w:t>
      </w:r>
      <w:r w:rsidRPr="00823B8B">
        <w:rPr>
          <w:sz w:val="22"/>
          <w:szCs w:val="22"/>
        </w:rPr>
        <w:t>Ralph-Nearman, C., Barber, K. E., Hooper, M., &amp; </w:t>
      </w:r>
      <w:r w:rsidRPr="00823B8B">
        <w:rPr>
          <w:b/>
          <w:bCs/>
          <w:sz w:val="22"/>
          <w:szCs w:val="22"/>
        </w:rPr>
        <w:t>Levinson, C. A.</w:t>
      </w:r>
      <w:r w:rsidRPr="00823B8B">
        <w:rPr>
          <w:sz w:val="22"/>
          <w:szCs w:val="22"/>
        </w:rPr>
        <w:t> (2024, March). </w:t>
      </w:r>
      <w:r w:rsidRPr="00823B8B">
        <w:rPr>
          <w:i/>
          <w:iCs/>
          <w:sz w:val="22"/>
          <w:szCs w:val="22"/>
        </w:rPr>
        <w:t>Dimensions of clinical perfectionism in diagnoses vs. subtype of anorexia nervosa and atypical anorexia nervosa. </w:t>
      </w:r>
      <w:r w:rsidRPr="00823B8B">
        <w:rPr>
          <w:sz w:val="22"/>
          <w:szCs w:val="22"/>
        </w:rPr>
        <w:t>International Conference on Eating Disorders (ICED2024), NYC, NY.</w:t>
      </w:r>
    </w:p>
    <w:p w14:paraId="22F1CA64" w14:textId="77777777" w:rsidR="00823B8B" w:rsidRPr="00A02712" w:rsidRDefault="00823B8B" w:rsidP="001A1C4B">
      <w:pPr>
        <w:ind w:left="720" w:hanging="720"/>
        <w:rPr>
          <w:sz w:val="22"/>
          <w:szCs w:val="22"/>
        </w:rPr>
      </w:pPr>
      <w:r w:rsidRPr="00A02712">
        <w:rPr>
          <w:sz w:val="22"/>
          <w:szCs w:val="22"/>
        </w:rPr>
        <w:t xml:space="preserve">122. </w:t>
      </w:r>
      <w:r w:rsidRPr="00823B8B">
        <w:rPr>
          <w:sz w:val="22"/>
          <w:szCs w:val="22"/>
        </w:rPr>
        <w:t>Hooper, M. A., Ralph-Nearman, C. &amp; </w:t>
      </w:r>
      <w:r w:rsidRPr="00823B8B">
        <w:rPr>
          <w:b/>
          <w:bCs/>
          <w:sz w:val="22"/>
          <w:szCs w:val="22"/>
        </w:rPr>
        <w:t>Levinson, C. A.</w:t>
      </w:r>
      <w:r w:rsidRPr="00823B8B">
        <w:rPr>
          <w:sz w:val="22"/>
          <w:szCs w:val="22"/>
        </w:rPr>
        <w:t> (2024, March). </w:t>
      </w:r>
      <w:r w:rsidRPr="00823B8B">
        <w:rPr>
          <w:i/>
          <w:iCs/>
          <w:sz w:val="22"/>
          <w:szCs w:val="22"/>
        </w:rPr>
        <w:t>Measurement invariance of maladaptive evaluative concerns subscales. </w:t>
      </w:r>
      <w:r w:rsidRPr="00823B8B">
        <w:rPr>
          <w:sz w:val="22"/>
          <w:szCs w:val="22"/>
        </w:rPr>
        <w:t>International Conference on Eating Disorders (ICED2024), NYC, NY.</w:t>
      </w:r>
    </w:p>
    <w:p w14:paraId="30EE2FA0" w14:textId="77777777" w:rsidR="001A1C4B" w:rsidRPr="00A02712" w:rsidRDefault="001A1C4B" w:rsidP="001A1C4B">
      <w:pPr>
        <w:ind w:left="720" w:hanging="720"/>
        <w:rPr>
          <w:sz w:val="22"/>
          <w:szCs w:val="22"/>
        </w:rPr>
      </w:pPr>
      <w:r w:rsidRPr="00A02712">
        <w:rPr>
          <w:sz w:val="22"/>
          <w:szCs w:val="22"/>
        </w:rPr>
        <w:t xml:space="preserve">121. </w:t>
      </w:r>
      <w:r w:rsidRPr="001A1C4B">
        <w:rPr>
          <w:sz w:val="22"/>
          <w:szCs w:val="22"/>
        </w:rPr>
        <w:t xml:space="preserve">Peters, A., Butler, R.M., </w:t>
      </w:r>
      <w:r w:rsidRPr="00DD2605">
        <w:rPr>
          <w:b/>
          <w:bCs/>
          <w:sz w:val="22"/>
          <w:szCs w:val="22"/>
        </w:rPr>
        <w:t>Levinson, C.A</w:t>
      </w:r>
      <w:r w:rsidRPr="001A1C4B">
        <w:rPr>
          <w:sz w:val="22"/>
          <w:szCs w:val="22"/>
        </w:rPr>
        <w:t>. (2024, March). </w:t>
      </w:r>
      <w:r w:rsidRPr="001A1C4B">
        <w:rPr>
          <w:i/>
          <w:iCs/>
          <w:sz w:val="22"/>
          <w:szCs w:val="22"/>
        </w:rPr>
        <w:t>Re-Examination of the Irrational Food Beliefs Scale and Association with Eating Disorder Pathology. </w:t>
      </w:r>
      <w:r w:rsidRPr="001A1C4B">
        <w:rPr>
          <w:sz w:val="22"/>
          <w:szCs w:val="22"/>
        </w:rPr>
        <w:t>Poster accepted for presentation at the International Conference on Eating Disorders, New York, NY.</w:t>
      </w:r>
    </w:p>
    <w:p w14:paraId="3CA5EA09" w14:textId="77777777" w:rsidR="00E43B3F" w:rsidRPr="001A1C4B" w:rsidRDefault="00E43B3F" w:rsidP="001A1C4B">
      <w:pPr>
        <w:ind w:left="720" w:hanging="720"/>
        <w:rPr>
          <w:sz w:val="22"/>
          <w:szCs w:val="22"/>
        </w:rPr>
      </w:pPr>
      <w:r w:rsidRPr="00A02712">
        <w:rPr>
          <w:sz w:val="22"/>
          <w:szCs w:val="22"/>
        </w:rPr>
        <w:t>120. *</w:t>
      </w:r>
      <w:r w:rsidRPr="00E43B3F">
        <w:rPr>
          <w:sz w:val="22"/>
          <w:szCs w:val="22"/>
        </w:rPr>
        <w:t xml:space="preserve">Penwell, T. E., </w:t>
      </w:r>
      <w:r>
        <w:rPr>
          <w:sz w:val="22"/>
          <w:szCs w:val="22"/>
        </w:rPr>
        <w:t>**</w:t>
      </w:r>
      <w:r w:rsidRPr="00E43B3F">
        <w:rPr>
          <w:sz w:val="22"/>
          <w:szCs w:val="22"/>
        </w:rPr>
        <w:t>Crumby, E., &amp; Levinson, C. A. (2023, November). </w:t>
      </w:r>
      <w:r w:rsidRPr="00E43B3F">
        <w:rPr>
          <w:i/>
          <w:iCs/>
          <w:sz w:val="22"/>
          <w:szCs w:val="22"/>
        </w:rPr>
        <w:t>Characteristics of Individuals Recently Discharged from Intensive Eating Disorder Treatment and Subsequent Relapse</w:t>
      </w:r>
      <w:r w:rsidRPr="00E43B3F">
        <w:rPr>
          <w:sz w:val="22"/>
          <w:szCs w:val="22"/>
        </w:rPr>
        <w:t>. [Eating Disorder Eating Behavior Special Interest Group Poster].</w:t>
      </w:r>
      <w:r>
        <w:rPr>
          <w:sz w:val="22"/>
          <w:szCs w:val="22"/>
        </w:rPr>
        <w:t xml:space="preserve"> Poster to be presented at the</w:t>
      </w:r>
      <w:r w:rsidRPr="00E43B3F">
        <w:rPr>
          <w:sz w:val="22"/>
          <w:szCs w:val="22"/>
        </w:rPr>
        <w:t xml:space="preserve"> 57th Annual Meeting of the Association for Cognitive and Behavioral Therapy, Seattle, WA.</w:t>
      </w:r>
    </w:p>
    <w:p w14:paraId="44103E1A" w14:textId="77777777" w:rsidR="00BE2B2A" w:rsidRPr="00A02712" w:rsidRDefault="00BE2B2A" w:rsidP="005F2ECD">
      <w:pPr>
        <w:ind w:left="720" w:hanging="720"/>
        <w:rPr>
          <w:sz w:val="22"/>
          <w:szCs w:val="22"/>
        </w:rPr>
      </w:pPr>
      <w:r w:rsidRPr="00A02712">
        <w:rPr>
          <w:sz w:val="22"/>
          <w:szCs w:val="22"/>
        </w:rPr>
        <w:t xml:space="preserve">119. </w:t>
      </w:r>
      <w:r w:rsidRPr="00BE2B2A">
        <w:rPr>
          <w:sz w:val="22"/>
          <w:szCs w:val="22"/>
        </w:rPr>
        <w:t>Ralph-Nearman, C., Rae, J., Levinson, C. A.  (2023, September). </w:t>
      </w:r>
      <w:r w:rsidRPr="00BE2B2A">
        <w:rPr>
          <w:i/>
          <w:iCs/>
          <w:sz w:val="22"/>
          <w:szCs w:val="22"/>
        </w:rPr>
        <w:t xml:space="preserve">Feasibility, Acceptability, and Usability Pilot of a Personalized, Data-Driven, Therapeutic for Eating Disorders. </w:t>
      </w:r>
      <w:r>
        <w:rPr>
          <w:sz w:val="22"/>
          <w:szCs w:val="22"/>
        </w:rPr>
        <w:t>Poster to be presented at the 29</w:t>
      </w:r>
      <w:r w:rsidRPr="00BE2B2A">
        <w:rPr>
          <w:sz w:val="22"/>
          <w:szCs w:val="22"/>
          <w:vertAlign w:val="superscript"/>
        </w:rPr>
        <w:t>th</w:t>
      </w:r>
      <w:r>
        <w:rPr>
          <w:sz w:val="22"/>
          <w:szCs w:val="22"/>
        </w:rPr>
        <w:t xml:space="preserve"> annual meeting of the </w:t>
      </w:r>
      <w:r w:rsidRPr="00BE2B2A">
        <w:rPr>
          <w:sz w:val="22"/>
          <w:szCs w:val="22"/>
        </w:rPr>
        <w:t>Eating Disorder Research Society, Boston, MA.</w:t>
      </w:r>
    </w:p>
    <w:p w14:paraId="3E2B3553" w14:textId="77777777" w:rsidR="00114958" w:rsidRDefault="00114958" w:rsidP="005F2ECD">
      <w:pPr>
        <w:ind w:left="720" w:hanging="720"/>
        <w:rPr>
          <w:sz w:val="22"/>
          <w:szCs w:val="22"/>
        </w:rPr>
      </w:pPr>
      <w:r w:rsidRPr="00A02712">
        <w:rPr>
          <w:sz w:val="22"/>
          <w:szCs w:val="22"/>
        </w:rPr>
        <w:t xml:space="preserve">118. Hernández, J., *Cusack, C., </w:t>
      </w:r>
      <w:proofErr w:type="spellStart"/>
      <w:r w:rsidRPr="00A02712">
        <w:rPr>
          <w:sz w:val="22"/>
          <w:szCs w:val="22"/>
        </w:rPr>
        <w:t>Luecken</w:t>
      </w:r>
      <w:proofErr w:type="spellEnd"/>
      <w:r w:rsidRPr="00A02712">
        <w:rPr>
          <w:sz w:val="22"/>
          <w:szCs w:val="22"/>
        </w:rPr>
        <w:t xml:space="preserve">, L., </w:t>
      </w:r>
      <w:r w:rsidRPr="00A02712">
        <w:rPr>
          <w:b/>
          <w:bCs/>
          <w:sz w:val="22"/>
          <w:szCs w:val="22"/>
        </w:rPr>
        <w:t>Levinson, C.A.</w:t>
      </w:r>
      <w:r w:rsidRPr="00A02712">
        <w:rPr>
          <w:sz w:val="22"/>
          <w:szCs w:val="22"/>
        </w:rPr>
        <w:t xml:space="preserve">, &amp; Perez, M. (2023, November). </w:t>
      </w:r>
      <w:r w:rsidRPr="00114958">
        <w:rPr>
          <w:i/>
          <w:iCs/>
          <w:sz w:val="22"/>
          <w:szCs w:val="22"/>
        </w:rPr>
        <w:t>Early Development of Maladaptive Eating Symptom Networks among Mexican American Children</w:t>
      </w:r>
      <w:r w:rsidRPr="00114958">
        <w:rPr>
          <w:sz w:val="22"/>
          <w:szCs w:val="22"/>
        </w:rPr>
        <w:t xml:space="preserve">. </w:t>
      </w:r>
      <w:r>
        <w:rPr>
          <w:sz w:val="22"/>
          <w:szCs w:val="22"/>
        </w:rPr>
        <w:t>Poster t</w:t>
      </w:r>
      <w:r w:rsidRPr="00114958">
        <w:rPr>
          <w:sz w:val="22"/>
          <w:szCs w:val="22"/>
        </w:rPr>
        <w:t xml:space="preserve">o be presented at the 57th Annual </w:t>
      </w:r>
      <w:r w:rsidR="00E43B3F">
        <w:rPr>
          <w:sz w:val="22"/>
          <w:szCs w:val="22"/>
        </w:rPr>
        <w:t>c</w:t>
      </w:r>
      <w:r w:rsidRPr="00114958">
        <w:rPr>
          <w:sz w:val="22"/>
          <w:szCs w:val="22"/>
        </w:rPr>
        <w:t>onvention of the Association for Behavioral and Cognitive Therapies, Seattle, WA.</w:t>
      </w:r>
    </w:p>
    <w:p w14:paraId="1AA98EBE" w14:textId="77777777" w:rsidR="00A10D72" w:rsidRDefault="00A10D72" w:rsidP="005F2ECD">
      <w:pPr>
        <w:ind w:left="720" w:hanging="720"/>
        <w:rPr>
          <w:sz w:val="22"/>
          <w:szCs w:val="22"/>
        </w:rPr>
      </w:pPr>
      <w:r>
        <w:rPr>
          <w:sz w:val="22"/>
          <w:szCs w:val="22"/>
        </w:rPr>
        <w:t>117. *</w:t>
      </w:r>
      <w:r w:rsidRPr="00A10D72">
        <w:rPr>
          <w:sz w:val="22"/>
          <w:szCs w:val="22"/>
        </w:rPr>
        <w:t xml:space="preserve">Faulkner, L. M., Bufferd, S. J., </w:t>
      </w:r>
      <w:r w:rsidRPr="00A10D72">
        <w:rPr>
          <w:b/>
          <w:bCs/>
          <w:sz w:val="22"/>
          <w:szCs w:val="22"/>
        </w:rPr>
        <w:t>Levinson, C. A</w:t>
      </w:r>
      <w:r w:rsidRPr="00A10D72">
        <w:rPr>
          <w:sz w:val="22"/>
          <w:szCs w:val="22"/>
        </w:rPr>
        <w:t xml:space="preserve">., &amp; Klein, D. N. (2023, November). </w:t>
      </w:r>
      <w:r w:rsidRPr="00A10D72">
        <w:rPr>
          <w:i/>
          <w:iCs/>
          <w:sz w:val="22"/>
          <w:szCs w:val="22"/>
        </w:rPr>
        <w:t>Maternal psychopathology during childhood predicts disordered eating in adolescence</w:t>
      </w:r>
      <w:r w:rsidRPr="00A10D72">
        <w:rPr>
          <w:sz w:val="22"/>
          <w:szCs w:val="22"/>
        </w:rPr>
        <w:t xml:space="preserve">. </w:t>
      </w:r>
      <w:r>
        <w:rPr>
          <w:sz w:val="22"/>
          <w:szCs w:val="22"/>
        </w:rPr>
        <w:t>Poster to be presented at the 57</w:t>
      </w:r>
      <w:r w:rsidRPr="00A10D72">
        <w:rPr>
          <w:sz w:val="22"/>
          <w:szCs w:val="22"/>
          <w:vertAlign w:val="superscript"/>
        </w:rPr>
        <w:t>th</w:t>
      </w:r>
      <w:r>
        <w:rPr>
          <w:sz w:val="22"/>
          <w:szCs w:val="22"/>
        </w:rPr>
        <w:t xml:space="preserve"> annual convention of the </w:t>
      </w:r>
      <w:r w:rsidRPr="00A10D72">
        <w:rPr>
          <w:sz w:val="22"/>
          <w:szCs w:val="22"/>
        </w:rPr>
        <w:t>Association for Behavioral and Cognitive Therapies, Seattle, WA.</w:t>
      </w:r>
    </w:p>
    <w:p w14:paraId="75D5BD7A" w14:textId="77777777" w:rsidR="005F2ECD" w:rsidRDefault="005F2ECD" w:rsidP="005F2ECD">
      <w:pPr>
        <w:ind w:left="720" w:hanging="720"/>
        <w:rPr>
          <w:sz w:val="22"/>
          <w:szCs w:val="22"/>
        </w:rPr>
      </w:pPr>
      <w:r>
        <w:rPr>
          <w:sz w:val="22"/>
          <w:szCs w:val="22"/>
        </w:rPr>
        <w:lastRenderedPageBreak/>
        <w:t xml:space="preserve">116. </w:t>
      </w:r>
      <w:r w:rsidRPr="005F2ECD">
        <w:rPr>
          <w:sz w:val="22"/>
          <w:szCs w:val="22"/>
        </w:rPr>
        <w:t xml:space="preserve">Butler, R.M., </w:t>
      </w:r>
      <w:r>
        <w:rPr>
          <w:sz w:val="22"/>
          <w:szCs w:val="22"/>
        </w:rPr>
        <w:t>*</w:t>
      </w:r>
      <w:r w:rsidRPr="005F2ECD">
        <w:rPr>
          <w:sz w:val="22"/>
          <w:szCs w:val="22"/>
        </w:rPr>
        <w:t xml:space="preserve">Williams, B., &amp; </w:t>
      </w:r>
      <w:r w:rsidRPr="005F2ECD">
        <w:rPr>
          <w:b/>
          <w:bCs/>
          <w:sz w:val="22"/>
          <w:szCs w:val="22"/>
        </w:rPr>
        <w:t>Levinson, C.A.</w:t>
      </w:r>
      <w:r w:rsidRPr="005F2ECD">
        <w:rPr>
          <w:sz w:val="22"/>
          <w:szCs w:val="22"/>
        </w:rPr>
        <w:t xml:space="preserve"> (2023, August). </w:t>
      </w:r>
      <w:r w:rsidRPr="005F2ECD">
        <w:rPr>
          <w:i/>
          <w:iCs/>
          <w:sz w:val="22"/>
          <w:szCs w:val="22"/>
        </w:rPr>
        <w:t>An examination of eating disorder fears in imaginal exposure scripts.</w:t>
      </w:r>
      <w:r w:rsidRPr="005F2ECD">
        <w:rPr>
          <w:sz w:val="22"/>
          <w:szCs w:val="22"/>
        </w:rPr>
        <w:t xml:space="preserve"> Poster to be presented at the annual convention of the American Psychological Association, Washington, </w:t>
      </w:r>
      <w:proofErr w:type="gramStart"/>
      <w:r w:rsidRPr="005F2ECD">
        <w:rPr>
          <w:sz w:val="22"/>
          <w:szCs w:val="22"/>
        </w:rPr>
        <w:t>D.C..</w:t>
      </w:r>
      <w:proofErr w:type="gramEnd"/>
    </w:p>
    <w:p w14:paraId="23D2E2D7" w14:textId="77777777" w:rsidR="00F43AF4" w:rsidRDefault="00F43AF4" w:rsidP="00F43AF4">
      <w:pPr>
        <w:ind w:left="720" w:hanging="720"/>
        <w:rPr>
          <w:sz w:val="22"/>
          <w:szCs w:val="22"/>
        </w:rPr>
      </w:pPr>
      <w:r>
        <w:rPr>
          <w:sz w:val="22"/>
          <w:szCs w:val="22"/>
        </w:rPr>
        <w:t>115. *</w:t>
      </w:r>
      <w:r w:rsidRPr="00F43AF4">
        <w:rPr>
          <w:sz w:val="22"/>
          <w:szCs w:val="22"/>
        </w:rPr>
        <w:t xml:space="preserve">Cusack, C.E., </w:t>
      </w:r>
      <w:r>
        <w:rPr>
          <w:sz w:val="22"/>
          <w:szCs w:val="22"/>
        </w:rPr>
        <w:t>**</w:t>
      </w:r>
      <w:r w:rsidRPr="00F43AF4">
        <w:rPr>
          <w:sz w:val="22"/>
          <w:szCs w:val="22"/>
        </w:rPr>
        <w:t xml:space="preserve">Sandoval-Araujo, L., Pennesi, J.L., </w:t>
      </w:r>
      <w:r>
        <w:rPr>
          <w:sz w:val="22"/>
          <w:szCs w:val="22"/>
        </w:rPr>
        <w:t xml:space="preserve">&amp; </w:t>
      </w:r>
      <w:r w:rsidRPr="00F43AF4">
        <w:rPr>
          <w:b/>
          <w:bCs/>
          <w:sz w:val="22"/>
          <w:szCs w:val="22"/>
        </w:rPr>
        <w:t>Levinson, C.A.</w:t>
      </w:r>
      <w:r w:rsidRPr="00F43AF4">
        <w:rPr>
          <w:sz w:val="22"/>
          <w:szCs w:val="22"/>
        </w:rPr>
        <w:t xml:space="preserve"> (2023, May 25-28). </w:t>
      </w:r>
      <w:r w:rsidRPr="00F43AF4">
        <w:rPr>
          <w:i/>
          <w:iCs/>
          <w:sz w:val="22"/>
          <w:szCs w:val="22"/>
        </w:rPr>
        <w:t>Are Central Eating Disorder Network Symptoms Sensitive to Item Selection and Sample? Implications for Conceptualization of Psychopathology from a Network Perspective</w:t>
      </w:r>
      <w:r w:rsidRPr="00F43AF4">
        <w:rPr>
          <w:sz w:val="22"/>
          <w:szCs w:val="22"/>
        </w:rPr>
        <w:t>. Poster to be presented at the 2023 Association for Psychological Science Annual Convention, Washington, D.C.</w:t>
      </w:r>
    </w:p>
    <w:p w14:paraId="6C550CC6" w14:textId="77777777" w:rsidR="00157306" w:rsidRDefault="00157306" w:rsidP="00157306">
      <w:pPr>
        <w:ind w:left="720" w:hanging="720"/>
        <w:rPr>
          <w:sz w:val="22"/>
          <w:szCs w:val="22"/>
        </w:rPr>
      </w:pPr>
      <w:r>
        <w:rPr>
          <w:sz w:val="22"/>
          <w:szCs w:val="22"/>
        </w:rPr>
        <w:t xml:space="preserve">114. </w:t>
      </w:r>
      <w:r w:rsidRPr="00157306">
        <w:rPr>
          <w:sz w:val="22"/>
          <w:szCs w:val="22"/>
        </w:rPr>
        <w:t xml:space="preserve">Ortiz, A.M.L., Butler, R.M., &amp; </w:t>
      </w:r>
      <w:r w:rsidRPr="00157306">
        <w:rPr>
          <w:b/>
          <w:bCs/>
          <w:sz w:val="22"/>
          <w:szCs w:val="22"/>
        </w:rPr>
        <w:t>Levinson, C.A.</w:t>
      </w:r>
      <w:r w:rsidRPr="00157306">
        <w:rPr>
          <w:sz w:val="22"/>
          <w:szCs w:val="22"/>
        </w:rPr>
        <w:t xml:space="preserve"> (</w:t>
      </w:r>
      <w:bookmarkStart w:id="5" w:name="OLE_LINK1"/>
      <w:bookmarkStart w:id="6" w:name="OLE_LINK2"/>
      <w:r w:rsidRPr="00157306">
        <w:rPr>
          <w:sz w:val="22"/>
          <w:szCs w:val="22"/>
        </w:rPr>
        <w:t>2023</w:t>
      </w:r>
      <w:r>
        <w:rPr>
          <w:sz w:val="22"/>
          <w:szCs w:val="22"/>
        </w:rPr>
        <w:t>, June</w:t>
      </w:r>
      <w:bookmarkEnd w:id="5"/>
      <w:bookmarkEnd w:id="6"/>
      <w:r w:rsidRPr="00157306">
        <w:rPr>
          <w:sz w:val="22"/>
          <w:szCs w:val="22"/>
        </w:rPr>
        <w:t xml:space="preserve">). </w:t>
      </w:r>
      <w:r w:rsidRPr="00157306">
        <w:rPr>
          <w:i/>
          <w:iCs/>
          <w:sz w:val="22"/>
          <w:szCs w:val="22"/>
        </w:rPr>
        <w:t>Change in eating disorder cognitions over ten sessions of transdiagnostic network-informed personalized treatment for eating disorders.</w:t>
      </w:r>
      <w:r w:rsidRPr="00157306">
        <w:rPr>
          <w:sz w:val="22"/>
          <w:szCs w:val="22"/>
        </w:rPr>
        <w:t xml:space="preserve"> Poster to be presented at the International Conference on Eating Disorders, Washington, D.C. </w:t>
      </w:r>
    </w:p>
    <w:p w14:paraId="15D7EA63" w14:textId="77777777" w:rsidR="00157306" w:rsidRDefault="00157306" w:rsidP="00157306">
      <w:pPr>
        <w:ind w:left="720" w:hanging="720"/>
        <w:rPr>
          <w:sz w:val="22"/>
          <w:szCs w:val="22"/>
        </w:rPr>
      </w:pPr>
      <w:r>
        <w:rPr>
          <w:sz w:val="22"/>
          <w:szCs w:val="22"/>
        </w:rPr>
        <w:t xml:space="preserve">113. </w:t>
      </w:r>
      <w:r w:rsidRPr="00157306">
        <w:rPr>
          <w:sz w:val="22"/>
          <w:szCs w:val="22"/>
        </w:rPr>
        <w:t>Pennesi</w:t>
      </w:r>
      <w:r>
        <w:rPr>
          <w:sz w:val="22"/>
          <w:szCs w:val="22"/>
        </w:rPr>
        <w:t>, J.</w:t>
      </w:r>
      <w:r w:rsidRPr="00157306">
        <w:rPr>
          <w:sz w:val="22"/>
          <w:szCs w:val="22"/>
        </w:rPr>
        <w:t xml:space="preserve">, </w:t>
      </w:r>
      <w:r>
        <w:rPr>
          <w:sz w:val="22"/>
          <w:szCs w:val="22"/>
        </w:rPr>
        <w:t>*</w:t>
      </w:r>
      <w:r w:rsidRPr="00157306">
        <w:rPr>
          <w:sz w:val="22"/>
          <w:szCs w:val="22"/>
        </w:rPr>
        <w:t>Winn</w:t>
      </w:r>
      <w:r>
        <w:rPr>
          <w:sz w:val="22"/>
          <w:szCs w:val="22"/>
        </w:rPr>
        <w:t>,</w:t>
      </w:r>
      <w:r w:rsidRPr="00157306">
        <w:rPr>
          <w:sz w:val="22"/>
          <w:szCs w:val="22"/>
        </w:rPr>
        <w:t xml:space="preserve"> J</w:t>
      </w:r>
      <w:r>
        <w:rPr>
          <w:sz w:val="22"/>
          <w:szCs w:val="22"/>
        </w:rPr>
        <w:t>.</w:t>
      </w:r>
      <w:r w:rsidRPr="00157306">
        <w:rPr>
          <w:sz w:val="22"/>
          <w:szCs w:val="22"/>
        </w:rPr>
        <w:t xml:space="preserve">, </w:t>
      </w:r>
      <w:r>
        <w:rPr>
          <w:sz w:val="22"/>
          <w:szCs w:val="22"/>
        </w:rPr>
        <w:t xml:space="preserve">&amp; </w:t>
      </w:r>
      <w:r w:rsidRPr="00157306">
        <w:rPr>
          <w:b/>
          <w:bCs/>
          <w:sz w:val="22"/>
          <w:szCs w:val="22"/>
        </w:rPr>
        <w:t>Levinson, C.A.</w:t>
      </w:r>
      <w:r w:rsidRPr="00157306">
        <w:rPr>
          <w:sz w:val="22"/>
          <w:szCs w:val="22"/>
        </w:rPr>
        <w:t xml:space="preserve"> (2023</w:t>
      </w:r>
      <w:r>
        <w:rPr>
          <w:sz w:val="22"/>
          <w:szCs w:val="22"/>
        </w:rPr>
        <w:t>, June</w:t>
      </w:r>
      <w:r w:rsidRPr="00157306">
        <w:rPr>
          <w:sz w:val="22"/>
          <w:szCs w:val="22"/>
        </w:rPr>
        <w:t xml:space="preserve">). </w:t>
      </w:r>
      <w:r w:rsidRPr="00157306">
        <w:rPr>
          <w:i/>
          <w:iCs/>
          <w:sz w:val="22"/>
          <w:szCs w:val="22"/>
        </w:rPr>
        <w:t>Does food insecurity predict daily disordered eating behaviors</w:t>
      </w:r>
      <w:r w:rsidRPr="00157306">
        <w:rPr>
          <w:sz w:val="22"/>
          <w:szCs w:val="22"/>
        </w:rPr>
        <w:t xml:space="preserve">? Poster to be presented at the International Conference on Eating Disorders, Washington, </w:t>
      </w:r>
      <w:proofErr w:type="gramStart"/>
      <w:r>
        <w:rPr>
          <w:sz w:val="22"/>
          <w:szCs w:val="22"/>
        </w:rPr>
        <w:t>D.C.</w:t>
      </w:r>
      <w:r w:rsidRPr="00157306">
        <w:rPr>
          <w:sz w:val="22"/>
          <w:szCs w:val="22"/>
        </w:rPr>
        <w:t>.</w:t>
      </w:r>
      <w:proofErr w:type="gramEnd"/>
    </w:p>
    <w:p w14:paraId="1747A585" w14:textId="77777777" w:rsidR="00306D34" w:rsidRDefault="00306D34" w:rsidP="00306D34">
      <w:pPr>
        <w:ind w:left="720" w:hanging="720"/>
        <w:rPr>
          <w:sz w:val="22"/>
          <w:szCs w:val="22"/>
        </w:rPr>
      </w:pPr>
      <w:r>
        <w:rPr>
          <w:sz w:val="22"/>
          <w:szCs w:val="22"/>
        </w:rPr>
        <w:t xml:space="preserve">112. </w:t>
      </w:r>
      <w:r w:rsidRPr="00306D34">
        <w:rPr>
          <w:sz w:val="22"/>
          <w:szCs w:val="22"/>
        </w:rPr>
        <w:t>Ralph-Nearman, C.,</w:t>
      </w:r>
      <w:r w:rsidR="00E34297">
        <w:rPr>
          <w:sz w:val="22"/>
          <w:szCs w:val="22"/>
        </w:rPr>
        <w:t xml:space="preserve"> **</w:t>
      </w:r>
      <w:r w:rsidRPr="00306D34">
        <w:rPr>
          <w:sz w:val="22"/>
          <w:szCs w:val="22"/>
        </w:rPr>
        <w:t xml:space="preserve">Glatt, S., </w:t>
      </w:r>
      <w:r>
        <w:rPr>
          <w:sz w:val="22"/>
          <w:szCs w:val="22"/>
        </w:rPr>
        <w:t xml:space="preserve">&amp; </w:t>
      </w:r>
      <w:r w:rsidRPr="00306D34">
        <w:rPr>
          <w:b/>
          <w:bCs/>
          <w:sz w:val="22"/>
          <w:szCs w:val="22"/>
        </w:rPr>
        <w:t xml:space="preserve">Levinson, C. A. </w:t>
      </w:r>
      <w:r w:rsidRPr="00306D34">
        <w:rPr>
          <w:sz w:val="22"/>
          <w:szCs w:val="22"/>
        </w:rPr>
        <w:t>(</w:t>
      </w:r>
      <w:r w:rsidR="00157306" w:rsidRPr="00157306">
        <w:rPr>
          <w:sz w:val="22"/>
          <w:szCs w:val="22"/>
        </w:rPr>
        <w:t>2023</w:t>
      </w:r>
      <w:r w:rsidR="00157306">
        <w:rPr>
          <w:sz w:val="22"/>
          <w:szCs w:val="22"/>
        </w:rPr>
        <w:t>, June</w:t>
      </w:r>
      <w:r w:rsidRPr="00306D34">
        <w:rPr>
          <w:sz w:val="22"/>
          <w:szCs w:val="22"/>
        </w:rPr>
        <w:t xml:space="preserve">). </w:t>
      </w:r>
      <w:r w:rsidRPr="00306D34">
        <w:rPr>
          <w:i/>
          <w:iCs/>
          <w:sz w:val="22"/>
          <w:szCs w:val="22"/>
        </w:rPr>
        <w:t>Identifying frequencies of individualized strongest core symptoms in an eating disorder sample using idiographic modeling</w:t>
      </w:r>
      <w:r w:rsidRPr="00306D34">
        <w:rPr>
          <w:sz w:val="22"/>
          <w:szCs w:val="22"/>
        </w:rPr>
        <w:t xml:space="preserve">. </w:t>
      </w:r>
      <w:r w:rsidR="00157306" w:rsidRPr="00157306">
        <w:rPr>
          <w:sz w:val="22"/>
          <w:szCs w:val="22"/>
        </w:rPr>
        <w:t xml:space="preserve">Poster to be presented at the </w:t>
      </w:r>
      <w:r w:rsidRPr="00306D34">
        <w:rPr>
          <w:sz w:val="22"/>
          <w:szCs w:val="22"/>
        </w:rPr>
        <w:t>International Conference on Eating Disorders (ICED2023), Washington D.C.</w:t>
      </w:r>
    </w:p>
    <w:p w14:paraId="32A592B8" w14:textId="77777777" w:rsidR="00605C2D" w:rsidRDefault="00605C2D" w:rsidP="008E04F2">
      <w:pPr>
        <w:ind w:left="720" w:hanging="720"/>
        <w:rPr>
          <w:sz w:val="22"/>
          <w:szCs w:val="22"/>
        </w:rPr>
      </w:pPr>
      <w:r>
        <w:rPr>
          <w:sz w:val="22"/>
          <w:szCs w:val="22"/>
        </w:rPr>
        <w:t xml:space="preserve">111. </w:t>
      </w:r>
      <w:r>
        <w:rPr>
          <w:color w:val="000000"/>
          <w:bdr w:val="none" w:sz="0" w:space="0" w:color="auto" w:frame="1"/>
          <w:shd w:val="clear" w:color="auto" w:fill="FFFFFF"/>
        </w:rPr>
        <w:t xml:space="preserve">Ciotti, V., *Christian, C., Vanzhula, I.A., &amp; </w:t>
      </w:r>
      <w:r w:rsidRPr="00605C2D">
        <w:rPr>
          <w:b/>
          <w:bCs/>
          <w:color w:val="000000"/>
          <w:bdr w:val="none" w:sz="0" w:space="0" w:color="auto" w:frame="1"/>
          <w:shd w:val="clear" w:color="auto" w:fill="FFFFFF"/>
        </w:rPr>
        <w:t>Levinson, C.A.</w:t>
      </w:r>
      <w:r>
        <w:rPr>
          <w:color w:val="000000"/>
          <w:bdr w:val="none" w:sz="0" w:space="0" w:color="auto" w:frame="1"/>
          <w:shd w:val="clear" w:color="auto" w:fill="FFFFFF"/>
        </w:rPr>
        <w:t xml:space="preserve"> (2022, November). </w:t>
      </w:r>
      <w:r>
        <w:rPr>
          <w:i/>
          <w:iCs/>
          <w:color w:val="000000"/>
          <w:bdr w:val="none" w:sz="0" w:space="0" w:color="auto" w:frame="1"/>
          <w:shd w:val="clear" w:color="auto" w:fill="FFFFFF"/>
        </w:rPr>
        <w:t>Adapting the Fear Approach and Avoidance Measure to Fears of Food and Gaining Weight</w:t>
      </w:r>
      <w:r>
        <w:rPr>
          <w:i/>
          <w:iCs/>
          <w:color w:val="000000"/>
          <w:sz w:val="22"/>
          <w:szCs w:val="22"/>
          <w:bdr w:val="none" w:sz="0" w:space="0" w:color="auto" w:frame="1"/>
          <w:shd w:val="clear" w:color="auto" w:fill="FFFFFF"/>
        </w:rPr>
        <w:t>. </w:t>
      </w:r>
      <w:r>
        <w:rPr>
          <w:color w:val="000000"/>
          <w:sz w:val="22"/>
          <w:szCs w:val="22"/>
          <w:bdr w:val="none" w:sz="0" w:space="0" w:color="auto" w:frame="1"/>
          <w:shd w:val="clear" w:color="auto" w:fill="FFFFFF"/>
        </w:rPr>
        <w:t xml:space="preserve">Poster to be presented at the </w:t>
      </w:r>
      <w:proofErr w:type="gramStart"/>
      <w:r>
        <w:rPr>
          <w:color w:val="000000"/>
          <w:sz w:val="22"/>
          <w:szCs w:val="22"/>
          <w:bdr w:val="none" w:sz="0" w:space="0" w:color="auto" w:frame="1"/>
          <w:shd w:val="clear" w:color="auto" w:fill="FFFFFF"/>
        </w:rPr>
        <w:t>Eating Disorder</w:t>
      </w:r>
      <w:proofErr w:type="gramEnd"/>
      <w:r>
        <w:rPr>
          <w:color w:val="000000"/>
          <w:sz w:val="22"/>
          <w:szCs w:val="22"/>
          <w:bdr w:val="none" w:sz="0" w:space="0" w:color="auto" w:frame="1"/>
          <w:shd w:val="clear" w:color="auto" w:fill="FFFFFF"/>
        </w:rPr>
        <w:t xml:space="preserve"> and Eating Behavior Special Interest Group at the 56</w:t>
      </w:r>
      <w:r>
        <w:rPr>
          <w:color w:val="000000"/>
          <w:shd w:val="clear" w:color="auto" w:fill="FFFFFF"/>
          <w:vertAlign w:val="superscript"/>
        </w:rPr>
        <w:t>th</w:t>
      </w:r>
      <w:r>
        <w:rPr>
          <w:color w:val="000000"/>
          <w:sz w:val="22"/>
          <w:szCs w:val="22"/>
          <w:bdr w:val="none" w:sz="0" w:space="0" w:color="auto" w:frame="1"/>
          <w:shd w:val="clear" w:color="auto" w:fill="FFFFFF"/>
        </w:rPr>
        <w:t> annual convention of the Association for Behavioral and Cognitive Therapies, New York, NY.</w:t>
      </w:r>
      <w:r>
        <w:rPr>
          <w:rFonts w:ascii="Calibri" w:hAnsi="Calibri" w:cs="Calibri"/>
          <w:color w:val="000000"/>
          <w:shd w:val="clear" w:color="auto" w:fill="FFFFFF"/>
        </w:rPr>
        <w:t> </w:t>
      </w:r>
    </w:p>
    <w:p w14:paraId="14FA678D" w14:textId="77777777" w:rsidR="008E04F2" w:rsidRDefault="008E04F2" w:rsidP="008E04F2">
      <w:pPr>
        <w:ind w:left="720" w:hanging="720"/>
        <w:rPr>
          <w:sz w:val="22"/>
          <w:szCs w:val="22"/>
        </w:rPr>
      </w:pPr>
      <w:r>
        <w:rPr>
          <w:sz w:val="22"/>
          <w:szCs w:val="22"/>
        </w:rPr>
        <w:t xml:space="preserve">110. </w:t>
      </w:r>
      <w:r w:rsidRPr="008E04F2">
        <w:rPr>
          <w:sz w:val="22"/>
          <w:szCs w:val="22"/>
        </w:rPr>
        <w:t xml:space="preserve">Rae, J., </w:t>
      </w:r>
      <w:r>
        <w:rPr>
          <w:sz w:val="22"/>
          <w:szCs w:val="22"/>
        </w:rPr>
        <w:t>*</w:t>
      </w:r>
      <w:r w:rsidRPr="008E04F2">
        <w:rPr>
          <w:sz w:val="22"/>
          <w:szCs w:val="22"/>
        </w:rPr>
        <w:t xml:space="preserve">Hunt, R., </w:t>
      </w:r>
      <w:r>
        <w:rPr>
          <w:sz w:val="22"/>
          <w:szCs w:val="22"/>
        </w:rPr>
        <w:t xml:space="preserve">&amp; </w:t>
      </w:r>
      <w:r w:rsidRPr="008E04F2">
        <w:rPr>
          <w:b/>
          <w:bCs/>
          <w:sz w:val="22"/>
          <w:szCs w:val="22"/>
        </w:rPr>
        <w:t>Levinson, C.</w:t>
      </w:r>
      <w:r w:rsidRPr="008E04F2">
        <w:rPr>
          <w:sz w:val="22"/>
          <w:szCs w:val="22"/>
        </w:rPr>
        <w:t xml:space="preserve"> (2022, November). </w:t>
      </w:r>
      <w:r w:rsidRPr="008E04F2">
        <w:rPr>
          <w:i/>
          <w:iCs/>
          <w:sz w:val="22"/>
          <w:szCs w:val="22"/>
        </w:rPr>
        <w:t>The Role of Guilt and Maladaptive Emotion Regulation Strategies at Mealtime in Eating Disorders</w:t>
      </w:r>
      <w:r>
        <w:rPr>
          <w:sz w:val="22"/>
          <w:szCs w:val="22"/>
        </w:rPr>
        <w:t xml:space="preserve">. Poster to be presented at the </w:t>
      </w:r>
      <w:r w:rsidRPr="008E04F2">
        <w:rPr>
          <w:sz w:val="22"/>
          <w:szCs w:val="22"/>
        </w:rPr>
        <w:t>5</w:t>
      </w:r>
      <w:r w:rsidR="00605C2D">
        <w:rPr>
          <w:sz w:val="22"/>
          <w:szCs w:val="22"/>
        </w:rPr>
        <w:t>6</w:t>
      </w:r>
      <w:r w:rsidRPr="008E04F2">
        <w:rPr>
          <w:sz w:val="22"/>
          <w:szCs w:val="22"/>
          <w:vertAlign w:val="superscript"/>
        </w:rPr>
        <w:t>th</w:t>
      </w:r>
      <w:r>
        <w:rPr>
          <w:sz w:val="22"/>
          <w:szCs w:val="22"/>
        </w:rPr>
        <w:t xml:space="preserve"> annual convention of the </w:t>
      </w:r>
      <w:r w:rsidRPr="008E04F2">
        <w:rPr>
          <w:sz w:val="22"/>
          <w:szCs w:val="22"/>
        </w:rPr>
        <w:t>Association for Behavioral and Cognitive Therapies</w:t>
      </w:r>
      <w:r>
        <w:rPr>
          <w:sz w:val="22"/>
          <w:szCs w:val="22"/>
        </w:rPr>
        <w:t xml:space="preserve">, </w:t>
      </w:r>
      <w:r w:rsidRPr="008E04F2">
        <w:rPr>
          <w:sz w:val="22"/>
          <w:szCs w:val="22"/>
        </w:rPr>
        <w:t>New York, NY</w:t>
      </w:r>
      <w:r>
        <w:rPr>
          <w:sz w:val="22"/>
          <w:szCs w:val="22"/>
        </w:rPr>
        <w:t xml:space="preserve">. </w:t>
      </w:r>
    </w:p>
    <w:p w14:paraId="6563435E" w14:textId="77777777" w:rsidR="00605C2D" w:rsidRDefault="00C527B3" w:rsidP="00C67331">
      <w:pPr>
        <w:ind w:left="720" w:hanging="720"/>
        <w:rPr>
          <w:rFonts w:ascii="Calibri" w:hAnsi="Calibri" w:cs="Calibri"/>
          <w:color w:val="000000"/>
          <w:shd w:val="clear" w:color="auto" w:fill="FFFFFF"/>
        </w:rPr>
      </w:pPr>
      <w:r>
        <w:rPr>
          <w:sz w:val="22"/>
          <w:szCs w:val="22"/>
        </w:rPr>
        <w:t>109. **</w:t>
      </w:r>
      <w:r w:rsidRPr="00C527B3">
        <w:rPr>
          <w:sz w:val="22"/>
          <w:szCs w:val="22"/>
        </w:rPr>
        <w:t xml:space="preserve">Sandoval-Araujo, L.E., Ralph-Nearman, C., </w:t>
      </w:r>
      <w:r>
        <w:rPr>
          <w:sz w:val="22"/>
          <w:szCs w:val="22"/>
        </w:rPr>
        <w:t>*</w:t>
      </w:r>
      <w:r w:rsidRPr="00C527B3">
        <w:rPr>
          <w:sz w:val="22"/>
          <w:szCs w:val="22"/>
        </w:rPr>
        <w:t xml:space="preserve">Cusack, C.E., Karem, A., Hooper, M.A., &amp; </w:t>
      </w:r>
      <w:r w:rsidRPr="00C527B3">
        <w:rPr>
          <w:b/>
          <w:bCs/>
          <w:sz w:val="22"/>
          <w:szCs w:val="22"/>
        </w:rPr>
        <w:t>Levinson, C.A</w:t>
      </w:r>
      <w:r w:rsidRPr="00C527B3">
        <w:rPr>
          <w:sz w:val="22"/>
          <w:szCs w:val="22"/>
        </w:rPr>
        <w:t xml:space="preserve">. (2022, November). </w:t>
      </w:r>
      <w:r w:rsidRPr="00C527B3">
        <w:rPr>
          <w:i/>
          <w:iCs/>
          <w:sz w:val="22"/>
          <w:szCs w:val="22"/>
        </w:rPr>
        <w:t>Idiographic relationships between passive sensor features and momentary assessment responses in eating disorders</w:t>
      </w:r>
      <w:r w:rsidRPr="00C527B3">
        <w:rPr>
          <w:sz w:val="22"/>
          <w:szCs w:val="22"/>
        </w:rPr>
        <w:t xml:space="preserve">. </w:t>
      </w:r>
      <w:r w:rsidR="00605C2D">
        <w:rPr>
          <w:color w:val="000000"/>
          <w:sz w:val="22"/>
          <w:szCs w:val="22"/>
          <w:bdr w:val="none" w:sz="0" w:space="0" w:color="auto" w:frame="1"/>
          <w:shd w:val="clear" w:color="auto" w:fill="FFFFFF"/>
        </w:rPr>
        <w:t xml:space="preserve">Poster to be presented at the </w:t>
      </w:r>
      <w:proofErr w:type="gramStart"/>
      <w:r w:rsidR="00605C2D">
        <w:rPr>
          <w:color w:val="000000"/>
          <w:sz w:val="22"/>
          <w:szCs w:val="22"/>
          <w:bdr w:val="none" w:sz="0" w:space="0" w:color="auto" w:frame="1"/>
          <w:shd w:val="clear" w:color="auto" w:fill="FFFFFF"/>
        </w:rPr>
        <w:t>Eating Disorder</w:t>
      </w:r>
      <w:proofErr w:type="gramEnd"/>
      <w:r w:rsidR="00605C2D">
        <w:rPr>
          <w:color w:val="000000"/>
          <w:sz w:val="22"/>
          <w:szCs w:val="22"/>
          <w:bdr w:val="none" w:sz="0" w:space="0" w:color="auto" w:frame="1"/>
          <w:shd w:val="clear" w:color="auto" w:fill="FFFFFF"/>
        </w:rPr>
        <w:t xml:space="preserve"> and Eating Behavior Special Interest Group at the 56</w:t>
      </w:r>
      <w:r w:rsidR="00605C2D">
        <w:rPr>
          <w:color w:val="000000"/>
          <w:shd w:val="clear" w:color="auto" w:fill="FFFFFF"/>
          <w:vertAlign w:val="superscript"/>
        </w:rPr>
        <w:t>th</w:t>
      </w:r>
      <w:r w:rsidR="00605C2D">
        <w:rPr>
          <w:color w:val="000000"/>
          <w:sz w:val="22"/>
          <w:szCs w:val="22"/>
          <w:bdr w:val="none" w:sz="0" w:space="0" w:color="auto" w:frame="1"/>
          <w:shd w:val="clear" w:color="auto" w:fill="FFFFFF"/>
        </w:rPr>
        <w:t> annual convention of the Association for Behavioral and Cognitive Therapies, New York, NY.</w:t>
      </w:r>
      <w:r w:rsidR="00605C2D">
        <w:rPr>
          <w:rFonts w:ascii="Calibri" w:hAnsi="Calibri" w:cs="Calibri"/>
          <w:color w:val="000000"/>
          <w:shd w:val="clear" w:color="auto" w:fill="FFFFFF"/>
        </w:rPr>
        <w:t> </w:t>
      </w:r>
    </w:p>
    <w:p w14:paraId="2C1C615D" w14:textId="77777777" w:rsidR="00C67331" w:rsidRPr="00C67331" w:rsidRDefault="00C67331" w:rsidP="00C67331">
      <w:pPr>
        <w:ind w:left="720" w:hanging="720"/>
        <w:rPr>
          <w:sz w:val="22"/>
          <w:szCs w:val="22"/>
        </w:rPr>
      </w:pPr>
      <w:r w:rsidRPr="00C67331">
        <w:rPr>
          <w:sz w:val="22"/>
          <w:szCs w:val="22"/>
        </w:rPr>
        <w:t xml:space="preserve">108. </w:t>
      </w:r>
      <w:r w:rsidR="00C527B3">
        <w:rPr>
          <w:sz w:val="22"/>
          <w:szCs w:val="22"/>
        </w:rPr>
        <w:t>**</w:t>
      </w:r>
      <w:r w:rsidRPr="00C67331">
        <w:rPr>
          <w:sz w:val="22"/>
          <w:szCs w:val="22"/>
        </w:rPr>
        <w:t xml:space="preserve">Banet, C., </w:t>
      </w:r>
      <w:r w:rsidR="00C527B3">
        <w:rPr>
          <w:sz w:val="22"/>
          <w:szCs w:val="22"/>
        </w:rPr>
        <w:t>*</w:t>
      </w:r>
      <w:r w:rsidRPr="00C67331">
        <w:rPr>
          <w:sz w:val="22"/>
          <w:szCs w:val="22"/>
        </w:rPr>
        <w:t xml:space="preserve">Nicholas, J., </w:t>
      </w:r>
      <w:r w:rsidR="00C527B3">
        <w:rPr>
          <w:sz w:val="22"/>
          <w:szCs w:val="22"/>
        </w:rPr>
        <w:t>**</w:t>
      </w:r>
      <w:r w:rsidRPr="00C67331">
        <w:rPr>
          <w:sz w:val="22"/>
          <w:szCs w:val="22"/>
        </w:rPr>
        <w:t xml:space="preserve">Penwell, T., </w:t>
      </w:r>
      <w:r w:rsidR="00C527B3">
        <w:rPr>
          <w:sz w:val="22"/>
          <w:szCs w:val="22"/>
        </w:rPr>
        <w:t>*</w:t>
      </w:r>
      <w:r w:rsidRPr="00C67331">
        <w:rPr>
          <w:sz w:val="22"/>
          <w:szCs w:val="22"/>
        </w:rPr>
        <w:t>Hunt</w:t>
      </w:r>
      <w:r>
        <w:rPr>
          <w:sz w:val="22"/>
          <w:szCs w:val="22"/>
        </w:rPr>
        <w:t xml:space="preserve">, R., &amp; </w:t>
      </w:r>
      <w:r w:rsidRPr="00C67331">
        <w:rPr>
          <w:b/>
          <w:bCs/>
          <w:sz w:val="22"/>
          <w:szCs w:val="22"/>
        </w:rPr>
        <w:t>Levinson, C.A</w:t>
      </w:r>
      <w:r>
        <w:rPr>
          <w:b/>
          <w:bCs/>
          <w:sz w:val="22"/>
          <w:szCs w:val="22"/>
        </w:rPr>
        <w:t xml:space="preserve">. </w:t>
      </w:r>
      <w:r>
        <w:rPr>
          <w:sz w:val="22"/>
          <w:szCs w:val="22"/>
        </w:rPr>
        <w:t xml:space="preserve">(2022). </w:t>
      </w:r>
      <w:r>
        <w:rPr>
          <w:i/>
          <w:iCs/>
          <w:sz w:val="22"/>
          <w:szCs w:val="22"/>
        </w:rPr>
        <w:t xml:space="preserve">Emotion regulation tendencies moderate momentary associations between </w:t>
      </w:r>
      <w:proofErr w:type="spellStart"/>
      <w:r>
        <w:rPr>
          <w:i/>
          <w:iCs/>
          <w:sz w:val="22"/>
          <w:szCs w:val="22"/>
        </w:rPr>
        <w:t>sadaness</w:t>
      </w:r>
      <w:proofErr w:type="spellEnd"/>
      <w:r>
        <w:rPr>
          <w:i/>
          <w:iCs/>
          <w:sz w:val="22"/>
          <w:szCs w:val="22"/>
        </w:rPr>
        <w:t>, binge urges, and overeating</w:t>
      </w:r>
      <w:r>
        <w:rPr>
          <w:sz w:val="22"/>
          <w:szCs w:val="22"/>
        </w:rPr>
        <w:t xml:space="preserve">. Poster to be presented at the University of Louisville Summer Research Showcase, Louisville, KY.  </w:t>
      </w:r>
    </w:p>
    <w:p w14:paraId="57CFFC0F" w14:textId="77777777" w:rsidR="00BA360C" w:rsidRDefault="00BA360C" w:rsidP="00BA360C">
      <w:pPr>
        <w:ind w:left="720" w:hanging="720"/>
        <w:rPr>
          <w:sz w:val="22"/>
          <w:szCs w:val="22"/>
        </w:rPr>
      </w:pPr>
      <w:r>
        <w:rPr>
          <w:sz w:val="22"/>
          <w:szCs w:val="22"/>
        </w:rPr>
        <w:t xml:space="preserve">107. </w:t>
      </w:r>
      <w:r w:rsidRPr="00BA360C">
        <w:rPr>
          <w:sz w:val="22"/>
          <w:szCs w:val="22"/>
        </w:rPr>
        <w:t xml:space="preserve">Ralph-Nearman, C., </w:t>
      </w:r>
      <w:r>
        <w:rPr>
          <w:sz w:val="22"/>
          <w:szCs w:val="22"/>
        </w:rPr>
        <w:t>**</w:t>
      </w:r>
      <w:r w:rsidRPr="00BA360C">
        <w:rPr>
          <w:sz w:val="22"/>
          <w:szCs w:val="22"/>
        </w:rPr>
        <w:t xml:space="preserve">Sandoval-Araujo, </w:t>
      </w:r>
      <w:proofErr w:type="gramStart"/>
      <w:r w:rsidRPr="00BA360C">
        <w:rPr>
          <w:sz w:val="22"/>
          <w:szCs w:val="22"/>
        </w:rPr>
        <w:t>L. .</w:t>
      </w:r>
      <w:proofErr w:type="gramEnd"/>
      <w:r w:rsidRPr="00BA360C">
        <w:rPr>
          <w:sz w:val="22"/>
          <w:szCs w:val="22"/>
        </w:rPr>
        <w:t xml:space="preserve">, Karem, A., Cohen, D., </w:t>
      </w:r>
      <w:r>
        <w:rPr>
          <w:sz w:val="22"/>
          <w:szCs w:val="22"/>
        </w:rPr>
        <w:t>**</w:t>
      </w:r>
      <w:r w:rsidRPr="00BA360C">
        <w:rPr>
          <w:sz w:val="22"/>
          <w:szCs w:val="22"/>
        </w:rPr>
        <w:t xml:space="preserve">Rodriguez Pena, C., </w:t>
      </w:r>
      <w:r>
        <w:rPr>
          <w:sz w:val="22"/>
          <w:szCs w:val="22"/>
        </w:rPr>
        <w:t>*</w:t>
      </w:r>
      <w:r w:rsidRPr="00BA360C">
        <w:rPr>
          <w:sz w:val="22"/>
          <w:szCs w:val="22"/>
        </w:rPr>
        <w:t xml:space="preserve">Hooper, M. A., Allen, S., </w:t>
      </w:r>
      <w:r>
        <w:rPr>
          <w:sz w:val="22"/>
          <w:szCs w:val="22"/>
        </w:rPr>
        <w:t>**</w:t>
      </w:r>
      <w:proofErr w:type="spellStart"/>
      <w:r w:rsidRPr="00BA360C">
        <w:rPr>
          <w:sz w:val="22"/>
          <w:szCs w:val="22"/>
        </w:rPr>
        <w:t>Pulgares</w:t>
      </w:r>
      <w:proofErr w:type="spellEnd"/>
      <w:r w:rsidRPr="00BA360C">
        <w:rPr>
          <w:sz w:val="22"/>
          <w:szCs w:val="22"/>
        </w:rPr>
        <w:t xml:space="preserve"> Soriano, J. T., </w:t>
      </w:r>
      <w:r>
        <w:rPr>
          <w:sz w:val="22"/>
          <w:szCs w:val="22"/>
        </w:rPr>
        <w:t>*</w:t>
      </w:r>
      <w:r w:rsidRPr="00BA360C">
        <w:rPr>
          <w:sz w:val="22"/>
          <w:szCs w:val="22"/>
        </w:rPr>
        <w:t xml:space="preserve">Cusack, C. E., Cash, E. D., Welch, K., </w:t>
      </w:r>
      <w:r>
        <w:rPr>
          <w:sz w:val="22"/>
          <w:szCs w:val="22"/>
        </w:rPr>
        <w:t xml:space="preserve">&amp; </w:t>
      </w:r>
      <w:r w:rsidRPr="00BA360C">
        <w:rPr>
          <w:b/>
          <w:bCs/>
          <w:sz w:val="22"/>
          <w:szCs w:val="22"/>
        </w:rPr>
        <w:t>Levinson, C. A.</w:t>
      </w:r>
      <w:r w:rsidRPr="00BA360C">
        <w:rPr>
          <w:sz w:val="22"/>
          <w:szCs w:val="22"/>
        </w:rPr>
        <w:t xml:space="preserve"> (2022, September). </w:t>
      </w:r>
      <w:r w:rsidRPr="00BA360C">
        <w:rPr>
          <w:i/>
          <w:iCs/>
          <w:sz w:val="22"/>
          <w:szCs w:val="22"/>
        </w:rPr>
        <w:t>Feasibility pilot of passive wearable sensors to predict physiological changes related to purging behaviors in individuals diagnosed with an eating disorder.</w:t>
      </w:r>
      <w:r w:rsidRPr="00BA360C">
        <w:rPr>
          <w:sz w:val="22"/>
          <w:szCs w:val="22"/>
        </w:rPr>
        <w:t xml:space="preserve"> 28th Annual Meeting of the Eating Disorder Research Society (EDRS 2022), Philadelphia, PA.</w:t>
      </w:r>
    </w:p>
    <w:p w14:paraId="6105AC08" w14:textId="77777777" w:rsidR="00AF1AAF" w:rsidRDefault="00AF1AAF" w:rsidP="00AF1AAF">
      <w:pPr>
        <w:ind w:left="720" w:hanging="720"/>
        <w:rPr>
          <w:sz w:val="22"/>
          <w:szCs w:val="22"/>
        </w:rPr>
      </w:pPr>
      <w:r>
        <w:rPr>
          <w:sz w:val="22"/>
          <w:szCs w:val="22"/>
        </w:rPr>
        <w:t xml:space="preserve">106. </w:t>
      </w:r>
      <w:r w:rsidRPr="00AF1AAF">
        <w:rPr>
          <w:sz w:val="22"/>
          <w:szCs w:val="22"/>
        </w:rPr>
        <w:t xml:space="preserve">Sala, M., </w:t>
      </w:r>
      <w:r>
        <w:rPr>
          <w:sz w:val="22"/>
          <w:szCs w:val="22"/>
        </w:rPr>
        <w:t>*</w:t>
      </w:r>
      <w:r w:rsidRPr="00AF1AAF">
        <w:rPr>
          <w:sz w:val="22"/>
          <w:szCs w:val="22"/>
        </w:rPr>
        <w:t xml:space="preserve">Keshishian, A., Song, S., Moskowitz, R., Bulik, C.M., </w:t>
      </w:r>
      <w:proofErr w:type="spellStart"/>
      <w:r w:rsidRPr="00AF1AAF">
        <w:rPr>
          <w:sz w:val="22"/>
          <w:szCs w:val="22"/>
        </w:rPr>
        <w:t>Roos</w:t>
      </w:r>
      <w:proofErr w:type="spellEnd"/>
      <w:r w:rsidRPr="00AF1AAF">
        <w:rPr>
          <w:sz w:val="22"/>
          <w:szCs w:val="22"/>
        </w:rPr>
        <w:t xml:space="preserve">, C.R. &amp; </w:t>
      </w:r>
      <w:r w:rsidRPr="00AF1AAF">
        <w:rPr>
          <w:b/>
          <w:bCs/>
          <w:sz w:val="22"/>
          <w:szCs w:val="22"/>
        </w:rPr>
        <w:t>Levinson, C.A.</w:t>
      </w:r>
      <w:r>
        <w:rPr>
          <w:sz w:val="22"/>
          <w:szCs w:val="22"/>
        </w:rPr>
        <w:t xml:space="preserve"> (2022).</w:t>
      </w:r>
      <w:r w:rsidRPr="00AF1AAF">
        <w:rPr>
          <w:sz w:val="22"/>
          <w:szCs w:val="22"/>
        </w:rPr>
        <w:t xml:space="preserve"> </w:t>
      </w:r>
      <w:r w:rsidRPr="00AF1AAF">
        <w:rPr>
          <w:i/>
          <w:iCs/>
          <w:sz w:val="22"/>
          <w:szCs w:val="22"/>
        </w:rPr>
        <w:t>Predictors of eating disorder relapse: A meta-analysis</w:t>
      </w:r>
      <w:r w:rsidRPr="00AF1AAF">
        <w:rPr>
          <w:sz w:val="22"/>
          <w:szCs w:val="22"/>
        </w:rPr>
        <w:t>. Poster presentation at the annual meeting of the Association for Contextual Behavioral Science, New York City, NY.</w:t>
      </w:r>
    </w:p>
    <w:p w14:paraId="31A58DEB" w14:textId="77777777" w:rsidR="009C6DB0" w:rsidRPr="00AF1AAF" w:rsidRDefault="009C6DB0" w:rsidP="009C6DB0">
      <w:pPr>
        <w:shd w:val="clear" w:color="auto" w:fill="FFFFFF"/>
        <w:ind w:left="720" w:hanging="720"/>
        <w:rPr>
          <w:rFonts w:ascii="Calibri" w:hAnsi="Calibri" w:cs="Calibri"/>
          <w:color w:val="000000"/>
          <w:sz w:val="22"/>
          <w:szCs w:val="22"/>
        </w:rPr>
      </w:pPr>
      <w:r w:rsidRPr="00BB3DE3">
        <w:rPr>
          <w:sz w:val="22"/>
          <w:szCs w:val="22"/>
        </w:rPr>
        <w:t xml:space="preserve">105. </w:t>
      </w:r>
      <w:r w:rsidRPr="00BB3DE3">
        <w:rPr>
          <w:color w:val="000000"/>
          <w:shd w:val="clear" w:color="auto" w:fill="FFFFFF"/>
        </w:rPr>
        <w:t xml:space="preserve">Hillmer, L.L., Christian, C., &amp; </w:t>
      </w:r>
      <w:r w:rsidRPr="00BB3DE3">
        <w:rPr>
          <w:b/>
          <w:bCs/>
          <w:color w:val="000000"/>
          <w:shd w:val="clear" w:color="auto" w:fill="FFFFFF"/>
        </w:rPr>
        <w:t>Levinson, C.A.</w:t>
      </w:r>
      <w:r w:rsidRPr="00BB3DE3">
        <w:rPr>
          <w:color w:val="000000"/>
          <w:shd w:val="clear" w:color="auto" w:fill="FFFFFF"/>
        </w:rPr>
        <w:t>  (2021, December).  </w:t>
      </w:r>
      <w:r w:rsidRPr="00AF1AAF">
        <w:rPr>
          <w:i/>
          <w:iCs/>
          <w:color w:val="000000"/>
          <w:sz w:val="22"/>
          <w:szCs w:val="22"/>
          <w:shd w:val="clear" w:color="auto" w:fill="FFFFFF"/>
        </w:rPr>
        <w:t>Demographic Factors Influence Eating Disorder Symptoms and Body Dissatisfaction during Pregnancy</w:t>
      </w:r>
      <w:r w:rsidRPr="00AF1AAF">
        <w:rPr>
          <w:color w:val="000000"/>
          <w:sz w:val="22"/>
          <w:szCs w:val="22"/>
          <w:shd w:val="clear" w:color="auto" w:fill="FFFFFF"/>
        </w:rPr>
        <w:t>. Poster presented at the University of Louisville Virtual Undergraduate Poster Conference.</w:t>
      </w:r>
    </w:p>
    <w:p w14:paraId="37423023" w14:textId="77777777" w:rsidR="00E93F6D" w:rsidRPr="00BB3DE3" w:rsidRDefault="00E93F6D" w:rsidP="00E93F6D">
      <w:pPr>
        <w:ind w:left="720" w:hanging="720"/>
        <w:rPr>
          <w:sz w:val="22"/>
          <w:szCs w:val="22"/>
        </w:rPr>
      </w:pPr>
      <w:r w:rsidRPr="00BB3DE3">
        <w:rPr>
          <w:sz w:val="22"/>
          <w:szCs w:val="22"/>
        </w:rPr>
        <w:t>104. Smith, A. R., Kinkel-Ram, S., *Cusa</w:t>
      </w:r>
      <w:r w:rsidR="009C6DB0" w:rsidRPr="00BB3DE3">
        <w:rPr>
          <w:sz w:val="22"/>
          <w:szCs w:val="22"/>
        </w:rPr>
        <w:t>c</w:t>
      </w:r>
      <w:r w:rsidRPr="00BB3DE3">
        <w:rPr>
          <w:sz w:val="22"/>
          <w:szCs w:val="22"/>
        </w:rPr>
        <w:t xml:space="preserve">k, E. C., Ralph-Nearman, C., &amp; </w:t>
      </w:r>
      <w:r w:rsidRPr="00BB3DE3">
        <w:rPr>
          <w:b/>
          <w:bCs/>
          <w:sz w:val="22"/>
          <w:szCs w:val="22"/>
        </w:rPr>
        <w:t>Levinson, C. A.</w:t>
      </w:r>
      <w:r w:rsidRPr="00BB3DE3">
        <w:rPr>
          <w:sz w:val="22"/>
          <w:szCs w:val="22"/>
        </w:rPr>
        <w:t xml:space="preserve"> (September 2021). </w:t>
      </w:r>
      <w:r w:rsidRPr="00BB3DE3">
        <w:rPr>
          <w:i/>
          <w:iCs/>
          <w:sz w:val="22"/>
          <w:szCs w:val="22"/>
        </w:rPr>
        <w:t xml:space="preserve">Reconnecting to internal sensations and experiences (RISE): An online intervention to </w:t>
      </w:r>
      <w:r w:rsidRPr="00BB3DE3">
        <w:rPr>
          <w:i/>
          <w:iCs/>
          <w:sz w:val="22"/>
          <w:szCs w:val="22"/>
        </w:rPr>
        <w:lastRenderedPageBreak/>
        <w:t>improve interoception and reduce disordered eating.</w:t>
      </w:r>
      <w:r w:rsidRPr="00BB3DE3">
        <w:rPr>
          <w:sz w:val="22"/>
          <w:szCs w:val="22"/>
        </w:rPr>
        <w:t xml:space="preserve"> Poster accepted for presentation at the 27th Annual Meeting of the Eating Disorder Research Society, Boston, MA.   </w:t>
      </w:r>
    </w:p>
    <w:p w14:paraId="013D784C" w14:textId="77777777" w:rsidR="008F5E1A" w:rsidRPr="00BB3DE3" w:rsidRDefault="00C736AB" w:rsidP="00C736AB">
      <w:pPr>
        <w:ind w:left="720" w:hanging="720"/>
        <w:rPr>
          <w:sz w:val="22"/>
          <w:szCs w:val="22"/>
        </w:rPr>
      </w:pPr>
      <w:r w:rsidRPr="00BB3DE3">
        <w:rPr>
          <w:sz w:val="22"/>
          <w:szCs w:val="22"/>
        </w:rPr>
        <w:t>10</w:t>
      </w:r>
      <w:r w:rsidR="00E93F6D" w:rsidRPr="00BB3DE3">
        <w:rPr>
          <w:sz w:val="22"/>
          <w:szCs w:val="22"/>
        </w:rPr>
        <w:t>3</w:t>
      </w:r>
      <w:r w:rsidRPr="00BB3DE3">
        <w:rPr>
          <w:sz w:val="22"/>
          <w:szCs w:val="22"/>
        </w:rPr>
        <w:t xml:space="preserve">. Brown, M.L., &amp; Levinson, C.A. (2021, September). </w:t>
      </w:r>
      <w:r w:rsidRPr="00BB3DE3">
        <w:rPr>
          <w:i/>
          <w:iCs/>
          <w:sz w:val="22"/>
          <w:szCs w:val="22"/>
        </w:rPr>
        <w:t>Core eating disorder fears: Examining prevalence rates in eating disorder fears across BMI</w:t>
      </w:r>
      <w:r w:rsidRPr="00BB3DE3">
        <w:rPr>
          <w:sz w:val="22"/>
          <w:szCs w:val="22"/>
        </w:rPr>
        <w:t>. Poster to be presented at the Annual Eating Disorders Research Society Conference, Virtual.</w:t>
      </w:r>
    </w:p>
    <w:p w14:paraId="2E3CBD53" w14:textId="77777777" w:rsidR="00E33640" w:rsidRPr="00BB3DE3" w:rsidRDefault="00E33640" w:rsidP="00E33640">
      <w:pPr>
        <w:ind w:left="720" w:hanging="720"/>
        <w:rPr>
          <w:sz w:val="22"/>
          <w:szCs w:val="22"/>
        </w:rPr>
      </w:pPr>
      <w:r w:rsidRPr="00BB3DE3">
        <w:rPr>
          <w:sz w:val="22"/>
          <w:szCs w:val="22"/>
        </w:rPr>
        <w:t>10</w:t>
      </w:r>
      <w:r w:rsidR="00E93F6D" w:rsidRPr="00BB3DE3">
        <w:rPr>
          <w:sz w:val="22"/>
          <w:szCs w:val="22"/>
        </w:rPr>
        <w:t>2</w:t>
      </w:r>
      <w:r w:rsidRPr="00BB3DE3">
        <w:rPr>
          <w:sz w:val="22"/>
          <w:szCs w:val="22"/>
        </w:rPr>
        <w:t xml:space="preserve">. *Keshishian, A. C., *Williams, K. &amp; </w:t>
      </w:r>
      <w:r w:rsidRPr="00BB3DE3">
        <w:rPr>
          <w:b/>
          <w:bCs/>
          <w:sz w:val="22"/>
          <w:szCs w:val="22"/>
        </w:rPr>
        <w:t>Levinson, C. A.</w:t>
      </w:r>
      <w:r w:rsidRPr="00BB3DE3">
        <w:rPr>
          <w:sz w:val="22"/>
          <w:szCs w:val="22"/>
        </w:rPr>
        <w:t xml:space="preserve"> (2021, September). </w:t>
      </w:r>
      <w:r w:rsidRPr="00BB3DE3">
        <w:rPr>
          <w:i/>
          <w:iCs/>
          <w:sz w:val="22"/>
          <w:szCs w:val="22"/>
        </w:rPr>
        <w:t>Self-compassion moderates the relationship between post-traumatic stress disorder and eating disorder severity in Black women.</w:t>
      </w:r>
      <w:r w:rsidRPr="00BB3DE3">
        <w:rPr>
          <w:sz w:val="22"/>
          <w:szCs w:val="22"/>
        </w:rPr>
        <w:t xml:space="preserve"> Poster presented at the 27th Annual Eating Disorders Research Society meeting, Boston, MA.</w:t>
      </w:r>
    </w:p>
    <w:p w14:paraId="6B37D817" w14:textId="77777777" w:rsidR="00420759" w:rsidRPr="00BB3DE3" w:rsidRDefault="00420759" w:rsidP="00420759">
      <w:pPr>
        <w:ind w:left="720" w:hanging="720"/>
        <w:rPr>
          <w:sz w:val="22"/>
          <w:szCs w:val="22"/>
        </w:rPr>
      </w:pPr>
      <w:r w:rsidRPr="00BB3DE3">
        <w:rPr>
          <w:sz w:val="22"/>
          <w:szCs w:val="22"/>
        </w:rPr>
        <w:t>10</w:t>
      </w:r>
      <w:r w:rsidR="00E93F6D" w:rsidRPr="00BB3DE3">
        <w:rPr>
          <w:sz w:val="22"/>
          <w:szCs w:val="22"/>
        </w:rPr>
        <w:t>1</w:t>
      </w:r>
      <w:r w:rsidRPr="00BB3DE3">
        <w:rPr>
          <w:sz w:val="22"/>
          <w:szCs w:val="22"/>
        </w:rPr>
        <w:t xml:space="preserve">. *Christian, C., &amp; </w:t>
      </w:r>
      <w:r w:rsidRPr="00BB3DE3">
        <w:rPr>
          <w:b/>
          <w:bCs/>
          <w:sz w:val="22"/>
          <w:szCs w:val="22"/>
        </w:rPr>
        <w:t>Levinson C.A.</w:t>
      </w:r>
      <w:r w:rsidRPr="00BB3DE3">
        <w:rPr>
          <w:sz w:val="22"/>
          <w:szCs w:val="22"/>
        </w:rPr>
        <w:t xml:space="preserve"> (2021, September). </w:t>
      </w:r>
      <w:r w:rsidRPr="00BB3DE3">
        <w:rPr>
          <w:i/>
          <w:iCs/>
          <w:sz w:val="22"/>
          <w:szCs w:val="22"/>
        </w:rPr>
        <w:t>Social and self-evaluative factors influence the relationship between eating disorder symptoms and depressive symptoms during pregnancy</w:t>
      </w:r>
      <w:r w:rsidRPr="00BB3DE3">
        <w:rPr>
          <w:sz w:val="22"/>
          <w:szCs w:val="22"/>
        </w:rPr>
        <w:t>. Poster to be presented at the annual meeting of the Eating Disorder Research Society, Boston, MA.</w:t>
      </w:r>
    </w:p>
    <w:p w14:paraId="5869E5E0" w14:textId="77777777" w:rsidR="001B27F8" w:rsidRPr="00BB3DE3" w:rsidRDefault="00E93F6D" w:rsidP="001B27F8">
      <w:pPr>
        <w:ind w:left="720" w:hanging="720"/>
        <w:rPr>
          <w:sz w:val="22"/>
          <w:szCs w:val="22"/>
        </w:rPr>
      </w:pPr>
      <w:r w:rsidRPr="00BB3DE3">
        <w:rPr>
          <w:sz w:val="22"/>
          <w:szCs w:val="22"/>
        </w:rPr>
        <w:t>100</w:t>
      </w:r>
      <w:r w:rsidR="001B27F8" w:rsidRPr="00BB3DE3">
        <w:rPr>
          <w:sz w:val="22"/>
          <w:szCs w:val="22"/>
        </w:rPr>
        <w:t>. Sala, M., &amp; Levinson, C.A. (</w:t>
      </w:r>
      <w:proofErr w:type="gramStart"/>
      <w:r w:rsidR="001B27F8" w:rsidRPr="00BB3DE3">
        <w:rPr>
          <w:sz w:val="22"/>
          <w:szCs w:val="22"/>
        </w:rPr>
        <w:t>September,</w:t>
      </w:r>
      <w:proofErr w:type="gramEnd"/>
      <w:r w:rsidR="001B27F8" w:rsidRPr="00BB3DE3">
        <w:rPr>
          <w:sz w:val="22"/>
          <w:szCs w:val="22"/>
        </w:rPr>
        <w:t xml:space="preserve"> 2021). </w:t>
      </w:r>
      <w:r w:rsidR="001B27F8" w:rsidRPr="00BB3DE3">
        <w:rPr>
          <w:i/>
          <w:iCs/>
          <w:sz w:val="22"/>
          <w:szCs w:val="22"/>
        </w:rPr>
        <w:t>The association between trait mindfulness and body checking.</w:t>
      </w:r>
      <w:r w:rsidR="001B27F8" w:rsidRPr="00BB3DE3">
        <w:rPr>
          <w:sz w:val="22"/>
          <w:szCs w:val="22"/>
        </w:rPr>
        <w:t xml:space="preserve"> Poster presentation at the annual meeting of the Eating Disorder Research Society, Boston, MA.</w:t>
      </w:r>
    </w:p>
    <w:p w14:paraId="71A499D0" w14:textId="77777777" w:rsidR="008F5E1A" w:rsidRPr="00BB3DE3" w:rsidRDefault="008F5E1A" w:rsidP="008F5E1A">
      <w:pPr>
        <w:ind w:left="720" w:hanging="720"/>
        <w:rPr>
          <w:sz w:val="22"/>
          <w:szCs w:val="22"/>
        </w:rPr>
      </w:pPr>
      <w:r w:rsidRPr="00BB3DE3">
        <w:rPr>
          <w:sz w:val="22"/>
          <w:szCs w:val="22"/>
        </w:rPr>
        <w:t>9</w:t>
      </w:r>
      <w:r w:rsidR="00E93F6D" w:rsidRPr="00BB3DE3">
        <w:rPr>
          <w:sz w:val="22"/>
          <w:szCs w:val="22"/>
        </w:rPr>
        <w:t>9</w:t>
      </w:r>
      <w:r w:rsidRPr="00BB3DE3">
        <w:rPr>
          <w:sz w:val="22"/>
          <w:szCs w:val="22"/>
        </w:rPr>
        <w:t xml:space="preserve">. *Cusack, C. E., Ralph-Nearman, C., *Christian, C., &amp; </w:t>
      </w:r>
      <w:r w:rsidRPr="00BB3DE3">
        <w:rPr>
          <w:b/>
          <w:bCs/>
          <w:sz w:val="22"/>
          <w:szCs w:val="22"/>
        </w:rPr>
        <w:t>Levinson, C. A.</w:t>
      </w:r>
      <w:r w:rsidRPr="00BB3DE3">
        <w:rPr>
          <w:sz w:val="22"/>
          <w:szCs w:val="22"/>
        </w:rPr>
        <w:t xml:space="preserve"> (2021, September). </w:t>
      </w:r>
      <w:r w:rsidRPr="00BB3DE3">
        <w:rPr>
          <w:i/>
          <w:iCs/>
          <w:sz w:val="22"/>
          <w:szCs w:val="22"/>
        </w:rPr>
        <w:t>Depressive, anxiety, and eating disorder symptom dynamics: A time-intensive, idiographic approach to exploring depression heterogeneity.</w:t>
      </w:r>
      <w:r w:rsidRPr="00BB3DE3">
        <w:rPr>
          <w:sz w:val="22"/>
          <w:szCs w:val="22"/>
        </w:rPr>
        <w:t xml:space="preserve"> Poster to be presented at Treatment Selection Idea Lab's Two Days of Precision Medicine in Mental Health Conference, Trier, Germany (virtual due to COVID-19).</w:t>
      </w:r>
    </w:p>
    <w:p w14:paraId="52ADBFCA" w14:textId="77777777" w:rsidR="00E93F6D" w:rsidRPr="00BB3DE3" w:rsidRDefault="00E93F6D" w:rsidP="008F5E1A">
      <w:pPr>
        <w:ind w:left="720" w:hanging="720"/>
        <w:rPr>
          <w:sz w:val="22"/>
          <w:szCs w:val="22"/>
        </w:rPr>
      </w:pPr>
      <w:r w:rsidRPr="00BB3DE3">
        <w:rPr>
          <w:sz w:val="22"/>
          <w:szCs w:val="22"/>
        </w:rPr>
        <w:t xml:space="preserve">98. **Ernst, S.E., Ralph-Nearman, C., **Spoor, S.P., *Vanzhula, I.A., &amp; </w:t>
      </w:r>
      <w:r w:rsidRPr="00BB3DE3">
        <w:rPr>
          <w:b/>
          <w:bCs/>
          <w:sz w:val="22"/>
          <w:szCs w:val="22"/>
        </w:rPr>
        <w:t>Levinson, C.A.</w:t>
      </w:r>
      <w:r w:rsidRPr="00BB3DE3">
        <w:rPr>
          <w:sz w:val="22"/>
          <w:szCs w:val="22"/>
        </w:rPr>
        <w:t xml:space="preserve"> (2021, November). </w:t>
      </w:r>
      <w:r w:rsidRPr="00BB3DE3">
        <w:rPr>
          <w:i/>
          <w:iCs/>
          <w:sz w:val="22"/>
          <w:szCs w:val="22"/>
        </w:rPr>
        <w:t>Identifying Central Symptoms Among Disgust Sensitivity, Shame, Guilt, Food Avoidance, Body Mass Index, and Eating Disorder Symptoms</w:t>
      </w:r>
      <w:r w:rsidRPr="00BB3DE3">
        <w:rPr>
          <w:sz w:val="22"/>
          <w:szCs w:val="22"/>
        </w:rPr>
        <w:t>. Poster to be presented at the Association for Behavioral and Cognitive Therapies, New Orleans, Louisiana.</w:t>
      </w:r>
    </w:p>
    <w:p w14:paraId="6EA392B4" w14:textId="77777777" w:rsidR="003B5AE3" w:rsidRPr="00BB3DE3" w:rsidRDefault="003B5AE3" w:rsidP="00711556">
      <w:pPr>
        <w:ind w:left="720" w:hanging="720"/>
        <w:rPr>
          <w:sz w:val="22"/>
          <w:szCs w:val="22"/>
        </w:rPr>
      </w:pPr>
      <w:r w:rsidRPr="00BB3DE3">
        <w:rPr>
          <w:sz w:val="22"/>
          <w:szCs w:val="22"/>
        </w:rPr>
        <w:t>97. **Ngo, B., *</w:t>
      </w:r>
      <w:proofErr w:type="spellStart"/>
      <w:r w:rsidRPr="00BB3DE3">
        <w:rPr>
          <w:sz w:val="22"/>
          <w:szCs w:val="22"/>
        </w:rPr>
        <w:t>Brosof</w:t>
      </w:r>
      <w:proofErr w:type="spellEnd"/>
      <w:r w:rsidRPr="00BB3DE3">
        <w:rPr>
          <w:sz w:val="22"/>
          <w:szCs w:val="22"/>
        </w:rPr>
        <w:t xml:space="preserve">, L.C., &amp; </w:t>
      </w:r>
      <w:r w:rsidRPr="00BB3DE3">
        <w:rPr>
          <w:b/>
          <w:bCs/>
          <w:sz w:val="22"/>
          <w:szCs w:val="22"/>
        </w:rPr>
        <w:t>Levinson C. A.</w:t>
      </w:r>
      <w:r w:rsidRPr="00BB3DE3">
        <w:rPr>
          <w:sz w:val="22"/>
          <w:szCs w:val="22"/>
        </w:rPr>
        <w:t xml:space="preserve"> (2021, November). </w:t>
      </w:r>
      <w:r w:rsidRPr="00BB3DE3">
        <w:rPr>
          <w:i/>
          <w:iCs/>
          <w:sz w:val="22"/>
          <w:szCs w:val="22"/>
        </w:rPr>
        <w:t>Shame is the shared maintenance factor in an eating disorder-anxiety symptom comorbidity model in female adolescents</w:t>
      </w:r>
      <w:r w:rsidRPr="00BB3DE3">
        <w:rPr>
          <w:sz w:val="22"/>
          <w:szCs w:val="22"/>
        </w:rPr>
        <w:t>. Poster to be presented at Association of Behavioral and Cognitive Therapies, New Orleans, LA.</w:t>
      </w:r>
    </w:p>
    <w:p w14:paraId="143FF9EE" w14:textId="77777777" w:rsidR="003B5AE3" w:rsidRPr="00BB3DE3" w:rsidRDefault="003B5AE3" w:rsidP="00711556">
      <w:pPr>
        <w:ind w:left="720" w:hanging="720"/>
        <w:rPr>
          <w:sz w:val="22"/>
          <w:szCs w:val="22"/>
        </w:rPr>
      </w:pPr>
      <w:r w:rsidRPr="00064A4B">
        <w:rPr>
          <w:sz w:val="22"/>
          <w:szCs w:val="22"/>
          <w:lang w:val="es-419"/>
        </w:rPr>
        <w:t>96. *</w:t>
      </w:r>
      <w:proofErr w:type="spellStart"/>
      <w:r w:rsidRPr="00064A4B">
        <w:rPr>
          <w:sz w:val="22"/>
          <w:szCs w:val="22"/>
          <w:lang w:val="es-419"/>
        </w:rPr>
        <w:t>Brosof</w:t>
      </w:r>
      <w:proofErr w:type="spellEnd"/>
      <w:r w:rsidRPr="00064A4B">
        <w:rPr>
          <w:sz w:val="22"/>
          <w:szCs w:val="22"/>
          <w:lang w:val="es-419"/>
        </w:rPr>
        <w:t>, L. C., **</w:t>
      </w:r>
      <w:proofErr w:type="spellStart"/>
      <w:r w:rsidRPr="00064A4B">
        <w:rPr>
          <w:sz w:val="22"/>
          <w:szCs w:val="22"/>
          <w:lang w:val="es-419"/>
        </w:rPr>
        <w:t>Ngo</w:t>
      </w:r>
      <w:proofErr w:type="spellEnd"/>
      <w:r w:rsidRPr="00064A4B">
        <w:rPr>
          <w:sz w:val="22"/>
          <w:szCs w:val="22"/>
          <w:lang w:val="es-419"/>
        </w:rPr>
        <w:t xml:space="preserve">, B., &amp; </w:t>
      </w:r>
      <w:r w:rsidRPr="00064A4B">
        <w:rPr>
          <w:b/>
          <w:bCs/>
          <w:sz w:val="22"/>
          <w:szCs w:val="22"/>
          <w:lang w:val="es-419"/>
        </w:rPr>
        <w:t>Levinson C. A.</w:t>
      </w:r>
      <w:r w:rsidRPr="00064A4B">
        <w:rPr>
          <w:sz w:val="22"/>
          <w:szCs w:val="22"/>
          <w:lang w:val="es-419"/>
        </w:rPr>
        <w:t xml:space="preserve"> (2021, </w:t>
      </w:r>
      <w:proofErr w:type="spellStart"/>
      <w:r w:rsidRPr="00064A4B">
        <w:rPr>
          <w:sz w:val="22"/>
          <w:szCs w:val="22"/>
          <w:lang w:val="es-419"/>
        </w:rPr>
        <w:t>November</w:t>
      </w:r>
      <w:proofErr w:type="spellEnd"/>
      <w:r w:rsidRPr="00064A4B">
        <w:rPr>
          <w:sz w:val="22"/>
          <w:szCs w:val="22"/>
          <w:lang w:val="es-419"/>
        </w:rPr>
        <w:t xml:space="preserve">). </w:t>
      </w:r>
      <w:r w:rsidRPr="00BB3DE3">
        <w:rPr>
          <w:i/>
          <w:iCs/>
          <w:sz w:val="22"/>
          <w:szCs w:val="22"/>
        </w:rPr>
        <w:t>Shared and Unique Maintenance Factors of Comorbid Eating Disorder-Anxiety Symptoms in Female Adolescents</w:t>
      </w:r>
      <w:r w:rsidRPr="00BB3DE3">
        <w:rPr>
          <w:sz w:val="22"/>
          <w:szCs w:val="22"/>
        </w:rPr>
        <w:t>. Poster to be presented at Association of Behavioral and Cognitive Therapies, New Orleans, LA.</w:t>
      </w:r>
    </w:p>
    <w:p w14:paraId="7563E0B8" w14:textId="77777777" w:rsidR="00711556" w:rsidRPr="00BB3DE3" w:rsidRDefault="00711556" w:rsidP="00711556">
      <w:pPr>
        <w:ind w:left="720" w:hanging="720"/>
        <w:rPr>
          <w:sz w:val="22"/>
          <w:szCs w:val="22"/>
          <w:lang w:val="en-GB"/>
        </w:rPr>
      </w:pPr>
      <w:r w:rsidRPr="00BB3DE3">
        <w:rPr>
          <w:sz w:val="22"/>
          <w:szCs w:val="22"/>
        </w:rPr>
        <w:t>95. **</w:t>
      </w:r>
      <w:r w:rsidRPr="00BB3DE3">
        <w:rPr>
          <w:bCs/>
          <w:sz w:val="22"/>
          <w:szCs w:val="22"/>
          <w:lang w:val="en-GB"/>
        </w:rPr>
        <w:t xml:space="preserve">Sandoval-Araujo, L.E., </w:t>
      </w:r>
      <w:r w:rsidRPr="00BB3DE3">
        <w:rPr>
          <w:sz w:val="22"/>
          <w:szCs w:val="22"/>
          <w:lang w:val="en-GB"/>
        </w:rPr>
        <w:t xml:space="preserve">&amp; </w:t>
      </w:r>
      <w:r w:rsidRPr="00BB3DE3">
        <w:rPr>
          <w:b/>
          <w:bCs/>
          <w:sz w:val="22"/>
          <w:szCs w:val="22"/>
          <w:lang w:val="en-GB"/>
        </w:rPr>
        <w:t>Levinson, C.A.</w:t>
      </w:r>
      <w:r w:rsidRPr="00BB3DE3">
        <w:rPr>
          <w:sz w:val="22"/>
          <w:szCs w:val="22"/>
          <w:lang w:val="en-GB"/>
        </w:rPr>
        <w:t xml:space="preserve"> </w:t>
      </w:r>
      <w:r w:rsidRPr="00BB3DE3">
        <w:rPr>
          <w:iCs/>
          <w:sz w:val="22"/>
          <w:szCs w:val="22"/>
          <w:lang w:val="en-GB"/>
        </w:rPr>
        <w:t>(2021, November</w:t>
      </w:r>
      <w:r w:rsidRPr="00BB3DE3">
        <w:rPr>
          <w:sz w:val="22"/>
          <w:szCs w:val="22"/>
          <w:lang w:val="en-GB"/>
        </w:rPr>
        <w:t>) </w:t>
      </w:r>
      <w:r w:rsidRPr="00BB3DE3">
        <w:rPr>
          <w:i/>
          <w:sz w:val="22"/>
          <w:szCs w:val="22"/>
          <w:lang w:val="en-GB"/>
        </w:rPr>
        <w:t>Shame, guilt, and pride moderate the relationship between social appearance anxiety and eating disorder symptoms</w:t>
      </w:r>
      <w:r w:rsidRPr="00BB3DE3">
        <w:rPr>
          <w:sz w:val="22"/>
          <w:szCs w:val="22"/>
          <w:lang w:val="en-GB"/>
        </w:rPr>
        <w:t xml:space="preserve">. Poster to be presented at the annual conference for the Association for </w:t>
      </w:r>
      <w:proofErr w:type="spellStart"/>
      <w:r w:rsidRPr="00BB3DE3">
        <w:rPr>
          <w:sz w:val="22"/>
          <w:szCs w:val="22"/>
          <w:lang w:val="en-GB"/>
        </w:rPr>
        <w:t>Behavioral</w:t>
      </w:r>
      <w:proofErr w:type="spellEnd"/>
      <w:r w:rsidRPr="00BB3DE3">
        <w:rPr>
          <w:sz w:val="22"/>
          <w:szCs w:val="22"/>
          <w:lang w:val="en-GB"/>
        </w:rPr>
        <w:t xml:space="preserve"> and Cognitive Therapies, </w:t>
      </w:r>
      <w:r w:rsidRPr="00BB3DE3">
        <w:rPr>
          <w:sz w:val="22"/>
          <w:szCs w:val="22"/>
        </w:rPr>
        <w:t xml:space="preserve">New Orleans, LA. </w:t>
      </w:r>
      <w:r w:rsidRPr="00BB3DE3">
        <w:rPr>
          <w:sz w:val="22"/>
          <w:szCs w:val="22"/>
          <w:lang w:val="en-GB"/>
        </w:rPr>
        <w:t xml:space="preserve"> </w:t>
      </w:r>
    </w:p>
    <w:p w14:paraId="13B0FB11" w14:textId="77777777" w:rsidR="00711556" w:rsidRPr="00BB3DE3" w:rsidRDefault="00711556" w:rsidP="00711556">
      <w:pPr>
        <w:ind w:left="720" w:hanging="720"/>
        <w:rPr>
          <w:sz w:val="22"/>
          <w:szCs w:val="22"/>
        </w:rPr>
      </w:pPr>
      <w:r w:rsidRPr="00BB3DE3">
        <w:rPr>
          <w:sz w:val="22"/>
          <w:szCs w:val="22"/>
        </w:rPr>
        <w:t xml:space="preserve">94. *Cusack, C. E., &amp; </w:t>
      </w:r>
      <w:r w:rsidRPr="00BB3DE3">
        <w:rPr>
          <w:b/>
          <w:bCs/>
          <w:sz w:val="22"/>
          <w:szCs w:val="22"/>
        </w:rPr>
        <w:t>Levinson, C. A.</w:t>
      </w:r>
      <w:r w:rsidRPr="00BB3DE3">
        <w:rPr>
          <w:sz w:val="22"/>
          <w:szCs w:val="22"/>
        </w:rPr>
        <w:t xml:space="preserve"> (2021, November). </w:t>
      </w:r>
      <w:r w:rsidRPr="00BB3DE3">
        <w:rPr>
          <w:i/>
          <w:iCs/>
          <w:sz w:val="22"/>
          <w:szCs w:val="22"/>
        </w:rPr>
        <w:t>Characterizing Eating Disorder Specific Interoceptive Concerns Among Individuals with Anorexia Nervosa, Bulimia Nervosa, and Other-Specified Feeding and Eating Disorder.</w:t>
      </w:r>
      <w:r w:rsidRPr="00BB3DE3">
        <w:rPr>
          <w:sz w:val="22"/>
          <w:szCs w:val="22"/>
        </w:rPr>
        <w:t xml:space="preserve"> Poster to be presented at the Association for Behavioral and cognitive Therapies, New Orleans, LA.</w:t>
      </w:r>
    </w:p>
    <w:p w14:paraId="079C7759" w14:textId="77777777" w:rsidR="00FC5F0F" w:rsidRPr="00BB3DE3" w:rsidRDefault="00FC5F0F" w:rsidP="00FF65E5">
      <w:pPr>
        <w:ind w:left="720" w:hanging="720"/>
        <w:rPr>
          <w:sz w:val="22"/>
          <w:szCs w:val="22"/>
        </w:rPr>
      </w:pPr>
      <w:r w:rsidRPr="00BB3DE3">
        <w:rPr>
          <w:sz w:val="22"/>
          <w:szCs w:val="22"/>
        </w:rPr>
        <w:t xml:space="preserve">93. *Cusack, C. E., *Vanzhula, I. A., &amp; </w:t>
      </w:r>
      <w:r w:rsidRPr="00BB3DE3">
        <w:rPr>
          <w:b/>
          <w:bCs/>
          <w:sz w:val="22"/>
          <w:szCs w:val="22"/>
        </w:rPr>
        <w:t>Levinson, C. A.</w:t>
      </w:r>
      <w:r w:rsidRPr="00BB3DE3">
        <w:rPr>
          <w:sz w:val="22"/>
          <w:szCs w:val="22"/>
        </w:rPr>
        <w:t xml:space="preserve"> (2021, November). </w:t>
      </w:r>
      <w:r w:rsidRPr="00BB3DE3">
        <w:rPr>
          <w:i/>
          <w:iCs/>
          <w:sz w:val="22"/>
          <w:szCs w:val="22"/>
        </w:rPr>
        <w:t>Interoceptive Sensitivity Among Individuals with Eating Disorders: How do specific interoceptive concerns relate to Eating Disorder Symptoms?</w:t>
      </w:r>
      <w:r w:rsidRPr="00BB3DE3">
        <w:rPr>
          <w:sz w:val="22"/>
          <w:szCs w:val="22"/>
        </w:rPr>
        <w:t xml:space="preserve"> </w:t>
      </w:r>
      <w:r w:rsidR="00711556" w:rsidRPr="00BB3DE3">
        <w:rPr>
          <w:sz w:val="22"/>
          <w:szCs w:val="22"/>
        </w:rPr>
        <w:t xml:space="preserve">Poster to be presented at the </w:t>
      </w:r>
      <w:r w:rsidRPr="00BB3DE3">
        <w:rPr>
          <w:sz w:val="22"/>
          <w:szCs w:val="22"/>
        </w:rPr>
        <w:t>Association for Behavioral and cognitive Therapies, New Orleans, LA.</w:t>
      </w:r>
    </w:p>
    <w:p w14:paraId="189B3F57" w14:textId="77777777" w:rsidR="00A86D3D" w:rsidRPr="00BB3DE3" w:rsidRDefault="00A86D3D" w:rsidP="00FF65E5">
      <w:pPr>
        <w:ind w:left="720" w:hanging="720"/>
        <w:rPr>
          <w:sz w:val="22"/>
          <w:szCs w:val="22"/>
        </w:rPr>
      </w:pPr>
      <w:r w:rsidRPr="00BB3DE3">
        <w:rPr>
          <w:sz w:val="22"/>
          <w:szCs w:val="22"/>
        </w:rPr>
        <w:t xml:space="preserve">92. *Williams, B. M., Ralph-Nearman, C., &amp; </w:t>
      </w:r>
      <w:r w:rsidRPr="00BB3DE3">
        <w:rPr>
          <w:b/>
          <w:bCs/>
          <w:sz w:val="22"/>
          <w:szCs w:val="22"/>
        </w:rPr>
        <w:t>Levinson, C. A.</w:t>
      </w:r>
      <w:r w:rsidRPr="00BB3DE3">
        <w:rPr>
          <w:sz w:val="22"/>
          <w:szCs w:val="22"/>
        </w:rPr>
        <w:t xml:space="preserve"> (2021</w:t>
      </w:r>
      <w:r w:rsidR="00711556" w:rsidRPr="00BB3DE3">
        <w:rPr>
          <w:sz w:val="22"/>
          <w:szCs w:val="22"/>
        </w:rPr>
        <w:t>, November</w:t>
      </w:r>
      <w:r w:rsidRPr="00BB3DE3">
        <w:rPr>
          <w:sz w:val="22"/>
          <w:szCs w:val="22"/>
        </w:rPr>
        <w:t>). </w:t>
      </w:r>
      <w:r w:rsidRPr="00BB3DE3">
        <w:rPr>
          <w:i/>
          <w:iCs/>
          <w:sz w:val="22"/>
          <w:szCs w:val="22"/>
        </w:rPr>
        <w:t>Investigating clinical perfectionism in a transdiagnostic eating disorder sample using network analysis.</w:t>
      </w:r>
      <w:r w:rsidRPr="00BB3DE3">
        <w:rPr>
          <w:sz w:val="22"/>
          <w:szCs w:val="22"/>
        </w:rPr>
        <w:t> Poster to be presented at the annual meeting of the Association for Behavioral and Cognitive Therapies, New Orleans, LA. </w:t>
      </w:r>
    </w:p>
    <w:p w14:paraId="16D9B451" w14:textId="77777777" w:rsidR="000E7CF7" w:rsidRPr="00BB3DE3" w:rsidRDefault="000E7CF7" w:rsidP="00FF65E5">
      <w:pPr>
        <w:ind w:left="720" w:hanging="720"/>
        <w:rPr>
          <w:sz w:val="22"/>
          <w:szCs w:val="22"/>
        </w:rPr>
      </w:pPr>
      <w:r w:rsidRPr="00BB3DE3">
        <w:rPr>
          <w:sz w:val="22"/>
          <w:szCs w:val="22"/>
        </w:rPr>
        <w:t xml:space="preserve">91. **Spoor, S.P., *Vanzhula, I.A., **Ernst, S.E., Farrell, N.R., </w:t>
      </w:r>
      <w:proofErr w:type="spellStart"/>
      <w:r w:rsidRPr="00BB3DE3">
        <w:rPr>
          <w:sz w:val="22"/>
          <w:szCs w:val="22"/>
        </w:rPr>
        <w:t>Essayli</w:t>
      </w:r>
      <w:proofErr w:type="spellEnd"/>
      <w:r w:rsidRPr="00BB3DE3">
        <w:rPr>
          <w:sz w:val="22"/>
          <w:szCs w:val="22"/>
        </w:rPr>
        <w:t xml:space="preserve">, J.H., &amp; </w:t>
      </w:r>
      <w:r w:rsidRPr="00BB3DE3">
        <w:rPr>
          <w:b/>
          <w:bCs/>
          <w:sz w:val="22"/>
          <w:szCs w:val="22"/>
        </w:rPr>
        <w:t>Levinson, C.A.</w:t>
      </w:r>
      <w:r w:rsidRPr="00BB3DE3">
        <w:rPr>
          <w:sz w:val="22"/>
          <w:szCs w:val="22"/>
        </w:rPr>
        <w:t xml:space="preserve"> (2021, November). </w:t>
      </w:r>
      <w:r w:rsidRPr="00BB3DE3">
        <w:rPr>
          <w:i/>
          <w:iCs/>
          <w:sz w:val="22"/>
          <w:szCs w:val="22"/>
        </w:rPr>
        <w:t>Evaluating the psychometric properties of the fear of food measure among adolescents in treatment for an eating disorder.</w:t>
      </w:r>
      <w:r w:rsidRPr="00BB3DE3">
        <w:rPr>
          <w:sz w:val="22"/>
          <w:szCs w:val="22"/>
        </w:rPr>
        <w:t> Poster to be presented at the Association for Behavioral and Cognitive Therapies, New Orleans, L</w:t>
      </w:r>
      <w:r w:rsidR="003B3DCC" w:rsidRPr="00BB3DE3">
        <w:rPr>
          <w:sz w:val="22"/>
          <w:szCs w:val="22"/>
        </w:rPr>
        <w:t>A</w:t>
      </w:r>
      <w:r w:rsidRPr="00BB3DE3">
        <w:rPr>
          <w:sz w:val="22"/>
          <w:szCs w:val="22"/>
        </w:rPr>
        <w:t>.</w:t>
      </w:r>
    </w:p>
    <w:p w14:paraId="38E73462" w14:textId="77777777" w:rsidR="00763A55" w:rsidRPr="00BB3DE3" w:rsidRDefault="00763A55" w:rsidP="00FF65E5">
      <w:pPr>
        <w:ind w:left="720" w:hanging="720"/>
        <w:rPr>
          <w:sz w:val="22"/>
          <w:szCs w:val="22"/>
        </w:rPr>
      </w:pPr>
      <w:r w:rsidRPr="00BB3DE3">
        <w:rPr>
          <w:sz w:val="22"/>
          <w:szCs w:val="22"/>
        </w:rPr>
        <w:lastRenderedPageBreak/>
        <w:t>90. *</w:t>
      </w:r>
      <w:r w:rsidRPr="00BB3DE3">
        <w:rPr>
          <w:color w:val="000000"/>
          <w:spacing w:val="1"/>
          <w:sz w:val="22"/>
          <w:szCs w:val="22"/>
          <w:shd w:val="clear" w:color="auto" w:fill="FFFFFF"/>
        </w:rPr>
        <w:t xml:space="preserve">Brown, M.L., &amp; </w:t>
      </w:r>
      <w:r w:rsidRPr="00BB3DE3">
        <w:rPr>
          <w:b/>
          <w:color w:val="000000"/>
          <w:spacing w:val="1"/>
          <w:sz w:val="22"/>
          <w:szCs w:val="22"/>
          <w:shd w:val="clear" w:color="auto" w:fill="FFFFFF"/>
        </w:rPr>
        <w:t>Levinson, C.A.</w:t>
      </w:r>
      <w:r w:rsidRPr="00BB3DE3">
        <w:rPr>
          <w:color w:val="000000"/>
          <w:spacing w:val="1"/>
          <w:sz w:val="22"/>
          <w:szCs w:val="22"/>
          <w:shd w:val="clear" w:color="auto" w:fill="FFFFFF"/>
        </w:rPr>
        <w:t xml:space="preserve"> (2021, November). </w:t>
      </w:r>
      <w:r w:rsidRPr="00BB3DE3">
        <w:rPr>
          <w:i/>
          <w:iCs/>
          <w:color w:val="000000"/>
          <w:spacing w:val="1"/>
          <w:sz w:val="22"/>
          <w:szCs w:val="22"/>
          <w:shd w:val="clear" w:color="auto" w:fill="FFFFFF"/>
        </w:rPr>
        <w:t>What are the core eating disorder fears? An examination of prevalence rates of eating disorder fears in individuals with an eating disorder diagnosis? </w:t>
      </w:r>
      <w:r w:rsidRPr="00BB3DE3">
        <w:rPr>
          <w:color w:val="000000"/>
          <w:spacing w:val="1"/>
          <w:sz w:val="22"/>
          <w:szCs w:val="22"/>
          <w:shd w:val="clear" w:color="auto" w:fill="FFFFFF"/>
        </w:rPr>
        <w:t>Poster to be presented at the Annual International Conference on Eating Disorders, Virtual.</w:t>
      </w:r>
    </w:p>
    <w:p w14:paraId="18D16CD8" w14:textId="77777777" w:rsidR="00FF65E5" w:rsidRPr="00BB3DE3" w:rsidRDefault="00FF65E5" w:rsidP="00FF65E5">
      <w:pPr>
        <w:ind w:left="720" w:hanging="720"/>
        <w:rPr>
          <w:sz w:val="22"/>
          <w:szCs w:val="22"/>
        </w:rPr>
      </w:pPr>
      <w:r w:rsidRPr="00BB3DE3">
        <w:rPr>
          <w:sz w:val="22"/>
          <w:szCs w:val="22"/>
        </w:rPr>
        <w:t>89. **</w:t>
      </w:r>
      <w:r w:rsidRPr="00BB3DE3">
        <w:rPr>
          <w:color w:val="000000"/>
          <w:bdr w:val="none" w:sz="0" w:space="0" w:color="auto" w:frame="1"/>
          <w:shd w:val="clear" w:color="auto" w:fill="FFFFFF"/>
        </w:rPr>
        <w:t xml:space="preserve">Ngo, B., *Keshishian, A. C., &amp; </w:t>
      </w:r>
      <w:r w:rsidRPr="00BB3DE3">
        <w:rPr>
          <w:b/>
          <w:color w:val="000000"/>
          <w:bdr w:val="none" w:sz="0" w:space="0" w:color="auto" w:frame="1"/>
          <w:shd w:val="clear" w:color="auto" w:fill="FFFFFF"/>
        </w:rPr>
        <w:t>Levinson, C. A.</w:t>
      </w:r>
      <w:r w:rsidRPr="00BB3DE3">
        <w:rPr>
          <w:color w:val="000000"/>
          <w:bdr w:val="none" w:sz="0" w:space="0" w:color="auto" w:frame="1"/>
          <w:shd w:val="clear" w:color="auto" w:fill="FFFFFF"/>
        </w:rPr>
        <w:t> (2021, June). </w:t>
      </w:r>
      <w:r w:rsidRPr="00BB3DE3">
        <w:rPr>
          <w:i/>
          <w:color w:val="000000"/>
          <w:bdr w:val="none" w:sz="0" w:space="0" w:color="auto" w:frame="1"/>
          <w:shd w:val="clear" w:color="auto" w:fill="FFFFFF"/>
        </w:rPr>
        <w:t>A network analytic investigation of eating disorder and attention-deficit/hyperactivity disorder symptoms.</w:t>
      </w:r>
      <w:r w:rsidRPr="00BB3DE3">
        <w:rPr>
          <w:color w:val="000000"/>
          <w:bdr w:val="none" w:sz="0" w:space="0" w:color="auto" w:frame="1"/>
          <w:shd w:val="clear" w:color="auto" w:fill="FFFFFF"/>
        </w:rPr>
        <w:t> Poster to be presented at the 2021 International Conference on Eating Disorders. </w:t>
      </w:r>
    </w:p>
    <w:p w14:paraId="35495AC2" w14:textId="77777777" w:rsidR="00FF65E5" w:rsidRPr="00BB3DE3" w:rsidRDefault="00FF65E5" w:rsidP="00FF65E5">
      <w:pPr>
        <w:ind w:left="720" w:hanging="720"/>
        <w:rPr>
          <w:sz w:val="22"/>
          <w:szCs w:val="22"/>
        </w:rPr>
      </w:pPr>
      <w:r w:rsidRPr="00BB3DE3">
        <w:rPr>
          <w:sz w:val="22"/>
          <w:szCs w:val="22"/>
        </w:rPr>
        <w:t>88. *</w:t>
      </w:r>
      <w:r w:rsidRPr="00BB3DE3">
        <w:rPr>
          <w:color w:val="000000"/>
          <w:bdr w:val="none" w:sz="0" w:space="0" w:color="auto" w:frame="1"/>
          <w:shd w:val="clear" w:color="auto" w:fill="FFFFFF"/>
        </w:rPr>
        <w:t xml:space="preserve">Keshishian, A. C., Nahid, R., *Christian, C., &amp; </w:t>
      </w:r>
      <w:r w:rsidRPr="00BB3DE3">
        <w:rPr>
          <w:b/>
          <w:color w:val="000000"/>
          <w:bdr w:val="none" w:sz="0" w:space="0" w:color="auto" w:frame="1"/>
          <w:shd w:val="clear" w:color="auto" w:fill="FFFFFF"/>
        </w:rPr>
        <w:t>Levinson, C. A.</w:t>
      </w:r>
      <w:r w:rsidRPr="00BB3DE3">
        <w:rPr>
          <w:color w:val="000000"/>
          <w:bdr w:val="none" w:sz="0" w:space="0" w:color="auto" w:frame="1"/>
          <w:shd w:val="clear" w:color="auto" w:fill="FFFFFF"/>
        </w:rPr>
        <w:t> (2021, June). </w:t>
      </w:r>
      <w:r w:rsidRPr="00BB3DE3">
        <w:rPr>
          <w:i/>
          <w:color w:val="000000"/>
          <w:bdr w:val="none" w:sz="0" w:space="0" w:color="auto" w:frame="1"/>
          <w:shd w:val="clear" w:color="auto" w:fill="FFFFFF"/>
        </w:rPr>
        <w:t>Eating disorder and social anxiety symptoms in Iranian preadolescents: A network analysis</w:t>
      </w:r>
      <w:r w:rsidRPr="00BB3DE3">
        <w:rPr>
          <w:color w:val="000000"/>
          <w:bdr w:val="none" w:sz="0" w:space="0" w:color="auto" w:frame="1"/>
          <w:shd w:val="clear" w:color="auto" w:fill="FFFFFF"/>
        </w:rPr>
        <w:t>. Poster to be presented at the 2021 International Conference on Eating Disorders. </w:t>
      </w:r>
    </w:p>
    <w:p w14:paraId="5A2B9878" w14:textId="77777777" w:rsidR="00002B24" w:rsidRPr="00BB3DE3" w:rsidRDefault="00002B24" w:rsidP="00002B24">
      <w:pPr>
        <w:pStyle w:val="NormalWeb"/>
        <w:shd w:val="clear" w:color="auto" w:fill="FFFFFF"/>
        <w:ind w:left="720" w:hanging="720"/>
        <w:textAlignment w:val="baseline"/>
        <w:rPr>
          <w:rFonts w:eastAsia="Times New Roman"/>
          <w:color w:val="000000"/>
          <w:sz w:val="22"/>
          <w:szCs w:val="22"/>
        </w:rPr>
      </w:pPr>
      <w:r w:rsidRPr="00BB3DE3">
        <w:rPr>
          <w:sz w:val="22"/>
          <w:szCs w:val="22"/>
        </w:rPr>
        <w:t>87. **</w:t>
      </w:r>
      <w:r w:rsidRPr="00BB3DE3">
        <w:rPr>
          <w:rFonts w:eastAsia="Times New Roman"/>
          <w:color w:val="000000"/>
          <w:sz w:val="22"/>
          <w:szCs w:val="22"/>
          <w:bdr w:val="none" w:sz="0" w:space="0" w:color="auto" w:frame="1"/>
        </w:rPr>
        <w:t xml:space="preserve">Drake, J.E., *Christian, C., &amp; </w:t>
      </w:r>
      <w:r w:rsidRPr="00BB3DE3">
        <w:rPr>
          <w:rFonts w:eastAsia="Times New Roman"/>
          <w:b/>
          <w:color w:val="000000"/>
          <w:sz w:val="22"/>
          <w:szCs w:val="22"/>
          <w:bdr w:val="none" w:sz="0" w:space="0" w:color="auto" w:frame="1"/>
        </w:rPr>
        <w:t>Levinson, C.A.</w:t>
      </w:r>
      <w:r w:rsidRPr="00BB3DE3">
        <w:rPr>
          <w:rFonts w:eastAsia="Times New Roman"/>
          <w:color w:val="000000"/>
          <w:sz w:val="22"/>
          <w:szCs w:val="22"/>
          <w:bdr w:val="none" w:sz="0" w:space="0" w:color="auto" w:frame="1"/>
        </w:rPr>
        <w:t>, (2021). </w:t>
      </w:r>
      <w:r w:rsidRPr="00BB3DE3">
        <w:rPr>
          <w:rFonts w:eastAsia="Times New Roman"/>
          <w:i/>
          <w:iCs/>
          <w:color w:val="000000"/>
          <w:sz w:val="22"/>
          <w:szCs w:val="22"/>
          <w:bdr w:val="none" w:sz="0" w:space="0" w:color="auto" w:frame="1"/>
        </w:rPr>
        <w:t>Dimensions of Emotion Regulation Difficulties are Shared and Unique Vulnerabilities for Eating Disorder and Posttraumatic Stress Disorder Symptoms</w:t>
      </w:r>
      <w:r w:rsidRPr="00BB3DE3">
        <w:rPr>
          <w:rFonts w:eastAsia="Times New Roman"/>
          <w:color w:val="000000"/>
          <w:sz w:val="22"/>
          <w:szCs w:val="22"/>
          <w:bdr w:val="none" w:sz="0" w:space="0" w:color="auto" w:frame="1"/>
        </w:rPr>
        <w:t>. Poster to be presented at the annual International Conference on Eating Disorders (virtual due to COVID-19). </w:t>
      </w:r>
    </w:p>
    <w:p w14:paraId="5585252F" w14:textId="77777777" w:rsidR="007C348A" w:rsidRPr="00BB3DE3" w:rsidRDefault="007C348A" w:rsidP="007135AB">
      <w:pPr>
        <w:ind w:left="720" w:hanging="720"/>
        <w:rPr>
          <w:sz w:val="22"/>
          <w:szCs w:val="22"/>
        </w:rPr>
      </w:pPr>
      <w:r w:rsidRPr="00BB3DE3">
        <w:rPr>
          <w:sz w:val="22"/>
          <w:szCs w:val="22"/>
        </w:rPr>
        <w:t>86. *</w:t>
      </w:r>
      <w:r w:rsidRPr="00BB3DE3">
        <w:rPr>
          <w:bCs/>
          <w:color w:val="000000"/>
          <w:sz w:val="22"/>
          <w:szCs w:val="22"/>
          <w:bdr w:val="none" w:sz="0" w:space="0" w:color="auto" w:frame="1"/>
        </w:rPr>
        <w:t>Christian, C.</w:t>
      </w:r>
      <w:r w:rsidRPr="00BB3DE3">
        <w:rPr>
          <w:color w:val="000000"/>
          <w:sz w:val="22"/>
          <w:szCs w:val="22"/>
          <w:bdr w:val="none" w:sz="0" w:space="0" w:color="auto" w:frame="1"/>
        </w:rPr>
        <w:t xml:space="preserve">, </w:t>
      </w:r>
      <w:r w:rsidRPr="00BB3DE3">
        <w:rPr>
          <w:b/>
          <w:color w:val="000000"/>
          <w:sz w:val="22"/>
          <w:szCs w:val="22"/>
          <w:bdr w:val="none" w:sz="0" w:space="0" w:color="auto" w:frame="1"/>
        </w:rPr>
        <w:t>Levinson C.A.</w:t>
      </w:r>
      <w:r w:rsidRPr="00BB3DE3">
        <w:rPr>
          <w:color w:val="000000"/>
          <w:sz w:val="22"/>
          <w:szCs w:val="22"/>
          <w:bdr w:val="none" w:sz="0" w:space="0" w:color="auto" w:frame="1"/>
        </w:rPr>
        <w:t xml:space="preserve"> (</w:t>
      </w:r>
      <w:proofErr w:type="gramStart"/>
      <w:r w:rsidRPr="00BB3DE3">
        <w:rPr>
          <w:color w:val="000000"/>
          <w:sz w:val="22"/>
          <w:szCs w:val="22"/>
          <w:bdr w:val="none" w:sz="0" w:space="0" w:color="auto" w:frame="1"/>
        </w:rPr>
        <w:t>June,</w:t>
      </w:r>
      <w:proofErr w:type="gramEnd"/>
      <w:r w:rsidRPr="00BB3DE3">
        <w:rPr>
          <w:color w:val="000000"/>
          <w:sz w:val="22"/>
          <w:szCs w:val="22"/>
          <w:bdr w:val="none" w:sz="0" w:space="0" w:color="auto" w:frame="1"/>
        </w:rPr>
        <w:t xml:space="preserve"> 2021) </w:t>
      </w:r>
      <w:r w:rsidRPr="00BB3DE3">
        <w:rPr>
          <w:i/>
          <w:iCs/>
          <w:color w:val="000000"/>
          <w:sz w:val="22"/>
          <w:szCs w:val="22"/>
          <w:bdr w:val="none" w:sz="0" w:space="0" w:color="auto" w:frame="1"/>
        </w:rPr>
        <w:t>The influence of emotional avoidance on response to imaginal exposure fear scripts in individuals with low and high eating disorder symptoms.</w:t>
      </w:r>
      <w:r w:rsidRPr="00BB3DE3">
        <w:rPr>
          <w:color w:val="000000"/>
          <w:sz w:val="22"/>
          <w:szCs w:val="22"/>
          <w:bdr w:val="none" w:sz="0" w:space="0" w:color="auto" w:frame="1"/>
        </w:rPr>
        <w:t> Poster to be presented at the Virtual International Conference of Eating Disorders. </w:t>
      </w:r>
    </w:p>
    <w:p w14:paraId="6FF063FF" w14:textId="77777777" w:rsidR="007135AB" w:rsidRPr="00BB3DE3" w:rsidRDefault="007135AB" w:rsidP="007135AB">
      <w:pPr>
        <w:ind w:left="720" w:hanging="720"/>
        <w:rPr>
          <w:sz w:val="22"/>
          <w:szCs w:val="22"/>
        </w:rPr>
      </w:pPr>
      <w:r w:rsidRPr="00BB3DE3">
        <w:rPr>
          <w:sz w:val="22"/>
          <w:szCs w:val="22"/>
        </w:rPr>
        <w:t xml:space="preserve">85. </w:t>
      </w:r>
      <w:r w:rsidR="00D65ADA" w:rsidRPr="00BB3DE3">
        <w:rPr>
          <w:sz w:val="22"/>
          <w:szCs w:val="22"/>
        </w:rPr>
        <w:t>**</w:t>
      </w:r>
      <w:r w:rsidRPr="00BB3DE3">
        <w:rPr>
          <w:sz w:val="22"/>
          <w:szCs w:val="22"/>
        </w:rPr>
        <w:t xml:space="preserve">Drake, J. E., </w:t>
      </w:r>
      <w:r w:rsidR="00D65ADA" w:rsidRPr="00BB3DE3">
        <w:rPr>
          <w:sz w:val="22"/>
          <w:szCs w:val="22"/>
        </w:rPr>
        <w:t>*</w:t>
      </w:r>
      <w:r w:rsidRPr="00BB3DE3">
        <w:rPr>
          <w:sz w:val="22"/>
          <w:szCs w:val="22"/>
        </w:rPr>
        <w:t xml:space="preserve">Christian, C., &amp; </w:t>
      </w:r>
      <w:r w:rsidRPr="00BB3DE3">
        <w:rPr>
          <w:b/>
          <w:sz w:val="22"/>
          <w:szCs w:val="22"/>
        </w:rPr>
        <w:t>Levinson, C. A.</w:t>
      </w:r>
      <w:r w:rsidRPr="00BB3DE3">
        <w:rPr>
          <w:sz w:val="22"/>
          <w:szCs w:val="22"/>
        </w:rPr>
        <w:t xml:space="preserve"> (Jan. 2021). </w:t>
      </w:r>
      <w:r w:rsidRPr="00BB3DE3">
        <w:rPr>
          <w:i/>
          <w:sz w:val="22"/>
          <w:szCs w:val="22"/>
        </w:rPr>
        <w:t>A Network Investigation of Eating Disorder Symptoms and Risk Factors Before and After a Prevention Program in Adolescent Girls</w:t>
      </w:r>
      <w:r w:rsidRPr="00BB3DE3">
        <w:rPr>
          <w:sz w:val="22"/>
          <w:szCs w:val="22"/>
        </w:rPr>
        <w:t xml:space="preserve">. Poster to be presented at the National Collegiate Research Conference, Harvard University, MA. </w:t>
      </w:r>
    </w:p>
    <w:p w14:paraId="74392B5D" w14:textId="77777777" w:rsidR="00DD65A3" w:rsidRDefault="00DD65A3" w:rsidP="00B14C48">
      <w:pPr>
        <w:tabs>
          <w:tab w:val="left" w:pos="720"/>
        </w:tabs>
        <w:ind w:left="720" w:hanging="727"/>
        <w:outlineLvl w:val="2"/>
        <w:rPr>
          <w:sz w:val="22"/>
          <w:szCs w:val="22"/>
        </w:rPr>
      </w:pPr>
      <w:r w:rsidRPr="00BB3DE3">
        <w:rPr>
          <w:sz w:val="22"/>
          <w:szCs w:val="22"/>
        </w:rPr>
        <w:t xml:space="preserve">84. </w:t>
      </w:r>
      <w:r w:rsidR="00D65ADA" w:rsidRPr="00BB3DE3">
        <w:rPr>
          <w:sz w:val="22"/>
          <w:szCs w:val="22"/>
        </w:rPr>
        <w:t>**</w:t>
      </w:r>
      <w:r w:rsidRPr="00BB3DE3">
        <w:rPr>
          <w:sz w:val="22"/>
          <w:szCs w:val="22"/>
        </w:rPr>
        <w:t xml:space="preserve">Roberts, E. G., </w:t>
      </w:r>
      <w:r w:rsidR="00D65ADA" w:rsidRPr="00BB3DE3">
        <w:rPr>
          <w:sz w:val="22"/>
          <w:szCs w:val="22"/>
        </w:rPr>
        <w:t>*</w:t>
      </w:r>
      <w:r w:rsidRPr="00BB3DE3">
        <w:rPr>
          <w:sz w:val="22"/>
          <w:szCs w:val="22"/>
        </w:rPr>
        <w:t>Williams, B. M., Levinson, C. A. (</w:t>
      </w:r>
      <w:r w:rsidR="00FB7178" w:rsidRPr="00BB3DE3">
        <w:rPr>
          <w:sz w:val="22"/>
          <w:szCs w:val="22"/>
        </w:rPr>
        <w:t>2021</w:t>
      </w:r>
      <w:r w:rsidRPr="00BB3DE3">
        <w:rPr>
          <w:sz w:val="22"/>
          <w:szCs w:val="22"/>
        </w:rPr>
        <w:t>). Exploring mindfulness as an illness pathway between eating disorder and post-traumatic stress disorder symptoms</w:t>
      </w:r>
      <w:r w:rsidRPr="00BB3DE3">
        <w:rPr>
          <w:i/>
          <w:sz w:val="22"/>
          <w:szCs w:val="22"/>
        </w:rPr>
        <w:t xml:space="preserve">. </w:t>
      </w:r>
      <w:proofErr w:type="spellStart"/>
      <w:r w:rsidRPr="00BB3DE3">
        <w:rPr>
          <w:i/>
          <w:sz w:val="22"/>
          <w:szCs w:val="22"/>
        </w:rPr>
        <w:t>Grawemeyer</w:t>
      </w:r>
      <w:proofErr w:type="spellEnd"/>
      <w:r w:rsidRPr="00BB3DE3">
        <w:rPr>
          <w:i/>
          <w:sz w:val="22"/>
          <w:szCs w:val="22"/>
        </w:rPr>
        <w:t xml:space="preserve"> Colloquium Papers</w:t>
      </w:r>
      <w:r w:rsidRPr="00BB3DE3">
        <w:rPr>
          <w:sz w:val="22"/>
          <w:szCs w:val="22"/>
        </w:rPr>
        <w:t>.</w:t>
      </w:r>
    </w:p>
    <w:p w14:paraId="50418732" w14:textId="77777777" w:rsidR="00E55B46" w:rsidRDefault="00E55B46" w:rsidP="00B14C48">
      <w:pPr>
        <w:tabs>
          <w:tab w:val="left" w:pos="720"/>
        </w:tabs>
        <w:ind w:left="720" w:hanging="727"/>
        <w:outlineLvl w:val="2"/>
        <w:rPr>
          <w:sz w:val="22"/>
          <w:szCs w:val="22"/>
        </w:rPr>
      </w:pPr>
      <w:r>
        <w:rPr>
          <w:sz w:val="22"/>
          <w:szCs w:val="22"/>
        </w:rPr>
        <w:t>83. *</w:t>
      </w:r>
      <w:r w:rsidRPr="00E55B46">
        <w:rPr>
          <w:sz w:val="22"/>
          <w:szCs w:val="22"/>
        </w:rPr>
        <w:t xml:space="preserve">Shankar Ram, S., </w:t>
      </w:r>
      <w:r>
        <w:rPr>
          <w:sz w:val="22"/>
          <w:szCs w:val="22"/>
        </w:rPr>
        <w:t>*</w:t>
      </w:r>
      <w:r w:rsidRPr="00E55B46">
        <w:rPr>
          <w:sz w:val="22"/>
          <w:szCs w:val="22"/>
        </w:rPr>
        <w:t xml:space="preserve">Williams, B. W., </w:t>
      </w:r>
      <w:r>
        <w:rPr>
          <w:sz w:val="22"/>
          <w:szCs w:val="22"/>
        </w:rPr>
        <w:t>*</w:t>
      </w:r>
      <w:r w:rsidRPr="00E55B46">
        <w:rPr>
          <w:sz w:val="22"/>
          <w:szCs w:val="22"/>
        </w:rPr>
        <w:t xml:space="preserve">Ortiz, S. N., </w:t>
      </w:r>
      <w:r>
        <w:rPr>
          <w:sz w:val="22"/>
          <w:szCs w:val="22"/>
        </w:rPr>
        <w:t>*</w:t>
      </w:r>
      <w:r w:rsidRPr="00E55B46">
        <w:rPr>
          <w:sz w:val="22"/>
          <w:szCs w:val="22"/>
        </w:rPr>
        <w:t xml:space="preserve">Forrest, L. N., Magee, J., </w:t>
      </w:r>
      <w:r w:rsidRPr="00E55B46">
        <w:rPr>
          <w:b/>
          <w:sz w:val="22"/>
          <w:szCs w:val="22"/>
        </w:rPr>
        <w:t>Levinson, C.A</w:t>
      </w:r>
      <w:r w:rsidRPr="00E55B46">
        <w:rPr>
          <w:sz w:val="22"/>
          <w:szCs w:val="22"/>
        </w:rPr>
        <w:t xml:space="preserve">., &amp; Smith, A.R. (Oct. 2020). </w:t>
      </w:r>
      <w:r w:rsidRPr="002D201F">
        <w:rPr>
          <w:i/>
          <w:sz w:val="22"/>
          <w:szCs w:val="22"/>
        </w:rPr>
        <w:t>A Network Analysis of Eating Disorder Related Intrusive Thoughts, Eating Disorder and Obsessive-Compulsive Disorder Symptoms</w:t>
      </w:r>
      <w:r w:rsidRPr="00E55B46">
        <w:rPr>
          <w:sz w:val="22"/>
          <w:szCs w:val="22"/>
        </w:rPr>
        <w:t>. Poster to be presented at the annual meeting of the Eating Disorder Research Symposium, Boston, MA.</w:t>
      </w:r>
    </w:p>
    <w:p w14:paraId="7CEC5F1A" w14:textId="77777777" w:rsidR="00D11A9C" w:rsidRDefault="00D11A9C" w:rsidP="00B14C48">
      <w:pPr>
        <w:tabs>
          <w:tab w:val="left" w:pos="720"/>
        </w:tabs>
        <w:ind w:left="720" w:hanging="720"/>
        <w:outlineLvl w:val="2"/>
        <w:rPr>
          <w:sz w:val="22"/>
          <w:szCs w:val="22"/>
        </w:rPr>
      </w:pPr>
      <w:r>
        <w:rPr>
          <w:sz w:val="22"/>
          <w:szCs w:val="22"/>
        </w:rPr>
        <w:t>82. *</w:t>
      </w:r>
      <w:r w:rsidRPr="00D11A9C">
        <w:rPr>
          <w:sz w:val="22"/>
          <w:szCs w:val="22"/>
        </w:rPr>
        <w:t xml:space="preserve">Vanzhula, I.A. </w:t>
      </w:r>
      <w:r w:rsidRPr="00D11A9C">
        <w:rPr>
          <w:bCs/>
          <w:sz w:val="22"/>
          <w:szCs w:val="22"/>
        </w:rPr>
        <w:t xml:space="preserve">&amp; </w:t>
      </w:r>
      <w:r w:rsidRPr="00D11A9C">
        <w:rPr>
          <w:b/>
          <w:bCs/>
          <w:sz w:val="22"/>
          <w:szCs w:val="22"/>
        </w:rPr>
        <w:t>Levinson, C.A.</w:t>
      </w:r>
      <w:r w:rsidRPr="00D11A9C">
        <w:rPr>
          <w:bCs/>
          <w:sz w:val="22"/>
          <w:szCs w:val="22"/>
        </w:rPr>
        <w:t xml:space="preserve"> (Oct. 2020).</w:t>
      </w:r>
      <w:r w:rsidRPr="00D11A9C">
        <w:rPr>
          <w:b/>
          <w:bCs/>
          <w:sz w:val="22"/>
          <w:szCs w:val="22"/>
        </w:rPr>
        <w:t xml:space="preserve"> </w:t>
      </w:r>
      <w:r w:rsidRPr="00D11A9C">
        <w:rPr>
          <w:bCs/>
          <w:i/>
          <w:iCs/>
          <w:sz w:val="22"/>
          <w:szCs w:val="22"/>
        </w:rPr>
        <w:t>Individuals high in eating disorder symptoms benefit the most from a combination of mindful breathing and mindful eating practices.</w:t>
      </w:r>
      <w:r w:rsidRPr="00D11A9C">
        <w:rPr>
          <w:b/>
          <w:bCs/>
          <w:sz w:val="22"/>
          <w:szCs w:val="22"/>
        </w:rPr>
        <w:t xml:space="preserve"> </w:t>
      </w:r>
      <w:r w:rsidRPr="00D11A9C">
        <w:rPr>
          <w:sz w:val="22"/>
          <w:szCs w:val="22"/>
        </w:rPr>
        <w:t>Poster to be presented at the annual virtual meeting of the Eating Disorder Research Society. </w:t>
      </w:r>
    </w:p>
    <w:p w14:paraId="130975C3" w14:textId="77777777" w:rsidR="0053687C" w:rsidRDefault="0053687C" w:rsidP="00B14C48">
      <w:pPr>
        <w:tabs>
          <w:tab w:val="left" w:pos="720"/>
        </w:tabs>
        <w:ind w:left="720" w:hanging="720"/>
        <w:outlineLvl w:val="2"/>
        <w:rPr>
          <w:sz w:val="22"/>
          <w:szCs w:val="22"/>
        </w:rPr>
      </w:pPr>
      <w:r>
        <w:rPr>
          <w:sz w:val="22"/>
          <w:szCs w:val="22"/>
        </w:rPr>
        <w:t>81. *</w:t>
      </w:r>
      <w:r w:rsidRPr="0053687C">
        <w:rPr>
          <w:sz w:val="22"/>
          <w:szCs w:val="22"/>
        </w:rPr>
        <w:t xml:space="preserve">Williams B. M., &amp; </w:t>
      </w:r>
      <w:r w:rsidRPr="0053687C">
        <w:rPr>
          <w:b/>
          <w:sz w:val="22"/>
          <w:szCs w:val="22"/>
        </w:rPr>
        <w:t>Levinson, C. A.</w:t>
      </w:r>
      <w:r w:rsidRPr="0053687C">
        <w:rPr>
          <w:sz w:val="22"/>
          <w:szCs w:val="22"/>
        </w:rPr>
        <w:t xml:space="preserve"> (</w:t>
      </w:r>
      <w:proofErr w:type="gramStart"/>
      <w:r w:rsidRPr="0053687C">
        <w:rPr>
          <w:sz w:val="22"/>
          <w:szCs w:val="22"/>
        </w:rPr>
        <w:t>October,</w:t>
      </w:r>
      <w:proofErr w:type="gramEnd"/>
      <w:r w:rsidRPr="0053687C">
        <w:rPr>
          <w:sz w:val="22"/>
          <w:szCs w:val="22"/>
        </w:rPr>
        <w:t xml:space="preserve"> 2020). </w:t>
      </w:r>
      <w:r w:rsidRPr="0053687C">
        <w:rPr>
          <w:i/>
          <w:iCs/>
          <w:sz w:val="22"/>
          <w:szCs w:val="22"/>
        </w:rPr>
        <w:t xml:space="preserve">Maladaptive perfectionism and intolerance of uncertainty as maintenance factors for eating disorders and obsessive-compulsive disorder. </w:t>
      </w:r>
      <w:r w:rsidRPr="0053687C">
        <w:rPr>
          <w:sz w:val="22"/>
          <w:szCs w:val="22"/>
        </w:rPr>
        <w:t>Poster to be presented at the annual meeting of the E</w:t>
      </w:r>
      <w:r>
        <w:rPr>
          <w:sz w:val="22"/>
          <w:szCs w:val="22"/>
        </w:rPr>
        <w:t>ating Disorder Research Society Virtual Meeting</w:t>
      </w:r>
      <w:r w:rsidR="00B14C48">
        <w:rPr>
          <w:sz w:val="22"/>
          <w:szCs w:val="22"/>
        </w:rPr>
        <w:t xml:space="preserve">. </w:t>
      </w:r>
    </w:p>
    <w:p w14:paraId="6CF7837E" w14:textId="77777777" w:rsidR="0053687C" w:rsidRPr="006A28BF" w:rsidRDefault="0053687C" w:rsidP="00B14C48">
      <w:pPr>
        <w:tabs>
          <w:tab w:val="left" w:pos="540"/>
        </w:tabs>
        <w:ind w:left="720" w:hanging="720"/>
        <w:outlineLvl w:val="2"/>
        <w:rPr>
          <w:rFonts w:ascii="Calibri" w:hAnsi="Calibri" w:cs="Calibri"/>
          <w:color w:val="000000"/>
        </w:rPr>
      </w:pPr>
      <w:r>
        <w:rPr>
          <w:sz w:val="22"/>
          <w:szCs w:val="22"/>
        </w:rPr>
        <w:t>80. *</w:t>
      </w:r>
      <w:r>
        <w:rPr>
          <w:color w:val="000000"/>
          <w:sz w:val="22"/>
          <w:szCs w:val="22"/>
          <w:shd w:val="clear" w:color="auto" w:fill="FFFFFF"/>
        </w:rPr>
        <w:t>Hunt, R.A.</w:t>
      </w:r>
      <w:r>
        <w:rPr>
          <w:bCs/>
          <w:color w:val="000000"/>
          <w:sz w:val="22"/>
          <w:szCs w:val="22"/>
          <w:shd w:val="clear" w:color="auto" w:fill="FFFFFF"/>
        </w:rPr>
        <w:t xml:space="preserve"> &amp; </w:t>
      </w:r>
      <w:r w:rsidRPr="0053687C">
        <w:rPr>
          <w:b/>
          <w:bCs/>
          <w:color w:val="000000"/>
          <w:sz w:val="22"/>
          <w:szCs w:val="22"/>
          <w:shd w:val="clear" w:color="auto" w:fill="FFFFFF"/>
        </w:rPr>
        <w:t>Levinson, C.A</w:t>
      </w:r>
      <w:r>
        <w:rPr>
          <w:bCs/>
          <w:color w:val="000000"/>
          <w:sz w:val="22"/>
          <w:szCs w:val="22"/>
          <w:shd w:val="clear" w:color="auto" w:fill="FFFFFF"/>
        </w:rPr>
        <w:t xml:space="preserve">. (2020, October). </w:t>
      </w:r>
      <w:r>
        <w:rPr>
          <w:bCs/>
          <w:i/>
          <w:iCs/>
          <w:color w:val="000000"/>
          <w:sz w:val="22"/>
          <w:szCs w:val="22"/>
          <w:shd w:val="clear" w:color="auto" w:fill="FFFFFF"/>
        </w:rPr>
        <w:t xml:space="preserve">Fasting is uniquely associated with suicidal ideation, suicidal behaviors, and past suicide attempts in a mixed eating disorder sample. </w:t>
      </w:r>
      <w:r>
        <w:rPr>
          <w:bCs/>
          <w:color w:val="000000"/>
          <w:sz w:val="22"/>
          <w:szCs w:val="22"/>
          <w:shd w:val="clear" w:color="auto" w:fill="FFFFFF"/>
        </w:rPr>
        <w:t>Poster to be presented at the Eating Disorder Research Society 2020 Virtual Meeting.  </w:t>
      </w:r>
    </w:p>
    <w:p w14:paraId="6E7C67D1" w14:textId="77777777" w:rsidR="00530794" w:rsidRPr="002D201F" w:rsidRDefault="00530794" w:rsidP="00530794">
      <w:pPr>
        <w:rPr>
          <w:i/>
          <w:sz w:val="22"/>
          <w:szCs w:val="22"/>
        </w:rPr>
      </w:pPr>
      <w:r>
        <w:rPr>
          <w:sz w:val="22"/>
          <w:szCs w:val="22"/>
        </w:rPr>
        <w:t>79</w:t>
      </w:r>
      <w:r w:rsidRPr="00530794">
        <w:rPr>
          <w:sz w:val="22"/>
          <w:szCs w:val="22"/>
        </w:rPr>
        <w:t xml:space="preserve">. </w:t>
      </w:r>
      <w:r>
        <w:rPr>
          <w:sz w:val="22"/>
          <w:szCs w:val="22"/>
        </w:rPr>
        <w:t>*</w:t>
      </w:r>
      <w:r w:rsidRPr="00530794">
        <w:rPr>
          <w:bCs/>
          <w:sz w:val="22"/>
          <w:szCs w:val="22"/>
        </w:rPr>
        <w:t>Keshishian, A. C</w:t>
      </w:r>
      <w:r w:rsidRPr="00530794">
        <w:rPr>
          <w:b/>
          <w:bCs/>
          <w:sz w:val="22"/>
          <w:szCs w:val="22"/>
        </w:rPr>
        <w:t>.,</w:t>
      </w:r>
      <w:r w:rsidRPr="00530794">
        <w:rPr>
          <w:sz w:val="22"/>
          <w:szCs w:val="22"/>
        </w:rPr>
        <w:t> </w:t>
      </w:r>
      <w:r>
        <w:rPr>
          <w:sz w:val="22"/>
          <w:szCs w:val="22"/>
        </w:rPr>
        <w:t>*</w:t>
      </w:r>
      <w:r w:rsidRPr="00530794">
        <w:rPr>
          <w:sz w:val="22"/>
          <w:szCs w:val="22"/>
        </w:rPr>
        <w:t xml:space="preserve">Christian, C., Peiper, N., &amp; </w:t>
      </w:r>
      <w:r w:rsidRPr="00530794">
        <w:rPr>
          <w:b/>
          <w:sz w:val="22"/>
          <w:szCs w:val="22"/>
        </w:rPr>
        <w:t>Levinson, C. A</w:t>
      </w:r>
      <w:r w:rsidRPr="00530794">
        <w:rPr>
          <w:sz w:val="22"/>
          <w:szCs w:val="22"/>
        </w:rPr>
        <w:t xml:space="preserve">. (2020, November). </w:t>
      </w:r>
      <w:r w:rsidRPr="002D201F">
        <w:rPr>
          <w:i/>
          <w:sz w:val="22"/>
          <w:szCs w:val="22"/>
        </w:rPr>
        <w:t>A Network</w:t>
      </w:r>
    </w:p>
    <w:p w14:paraId="35A79E42" w14:textId="77777777" w:rsidR="00530794" w:rsidRDefault="00530794" w:rsidP="00530794">
      <w:pPr>
        <w:ind w:left="720" w:firstLine="53"/>
        <w:rPr>
          <w:sz w:val="22"/>
          <w:szCs w:val="22"/>
        </w:rPr>
      </w:pPr>
      <w:r w:rsidRPr="002D201F">
        <w:rPr>
          <w:i/>
          <w:sz w:val="22"/>
          <w:szCs w:val="22"/>
        </w:rPr>
        <w:t>Analysis Investigation of Disordered Eating across Demographic and Regional Subpopulations Using a National Epidemiological Sample</w:t>
      </w:r>
      <w:r w:rsidRPr="00530794">
        <w:rPr>
          <w:sz w:val="22"/>
          <w:szCs w:val="22"/>
        </w:rPr>
        <w:t>. Poster to be presented at 54</w:t>
      </w:r>
      <w:r w:rsidRPr="00530794">
        <w:rPr>
          <w:sz w:val="22"/>
          <w:szCs w:val="22"/>
          <w:vertAlign w:val="superscript"/>
        </w:rPr>
        <w:t>th</w:t>
      </w:r>
      <w:r w:rsidRPr="00530794">
        <w:rPr>
          <w:sz w:val="22"/>
          <w:szCs w:val="22"/>
        </w:rPr>
        <w:t> annual convention of the Association for Behavioral and Cognitive Therapies, Philadelphia, PA.</w:t>
      </w:r>
    </w:p>
    <w:p w14:paraId="7A6F2204" w14:textId="77777777" w:rsidR="00AA07AE" w:rsidRPr="002D201F" w:rsidRDefault="00AA07AE" w:rsidP="00AA07AE">
      <w:pPr>
        <w:rPr>
          <w:bCs/>
          <w:i/>
          <w:iCs/>
          <w:color w:val="000000"/>
          <w:sz w:val="22"/>
          <w:szCs w:val="22"/>
          <w:shd w:val="clear" w:color="auto" w:fill="FFFFFF"/>
        </w:rPr>
      </w:pPr>
      <w:r>
        <w:rPr>
          <w:sz w:val="22"/>
          <w:szCs w:val="22"/>
        </w:rPr>
        <w:t>78. *</w:t>
      </w:r>
      <w:r>
        <w:rPr>
          <w:color w:val="000000"/>
          <w:sz w:val="22"/>
          <w:szCs w:val="22"/>
          <w:shd w:val="clear" w:color="auto" w:fill="FFFFFF"/>
        </w:rPr>
        <w:t>Hunt, R.A.</w:t>
      </w:r>
      <w:r>
        <w:rPr>
          <w:bCs/>
          <w:color w:val="000000"/>
          <w:sz w:val="22"/>
          <w:szCs w:val="22"/>
          <w:shd w:val="clear" w:color="auto" w:fill="FFFFFF"/>
        </w:rPr>
        <w:t xml:space="preserve"> &amp; </w:t>
      </w:r>
      <w:r w:rsidRPr="00AA07AE">
        <w:rPr>
          <w:b/>
          <w:bCs/>
          <w:color w:val="000000"/>
          <w:sz w:val="22"/>
          <w:szCs w:val="22"/>
          <w:shd w:val="clear" w:color="auto" w:fill="FFFFFF"/>
        </w:rPr>
        <w:t>Levinson, C.A.</w:t>
      </w:r>
      <w:r>
        <w:rPr>
          <w:bCs/>
          <w:color w:val="000000"/>
          <w:sz w:val="22"/>
          <w:szCs w:val="22"/>
          <w:shd w:val="clear" w:color="auto" w:fill="FFFFFF"/>
        </w:rPr>
        <w:t xml:space="preserve"> (2020, November). </w:t>
      </w:r>
      <w:r w:rsidRPr="002D201F">
        <w:rPr>
          <w:bCs/>
          <w:i/>
          <w:iCs/>
          <w:color w:val="000000"/>
          <w:sz w:val="22"/>
          <w:szCs w:val="22"/>
          <w:shd w:val="clear" w:color="auto" w:fill="FFFFFF"/>
        </w:rPr>
        <w:t xml:space="preserve">Momentary changes in social-evaluative fears </w:t>
      </w:r>
    </w:p>
    <w:p w14:paraId="1478DDB4" w14:textId="77777777" w:rsidR="00AA07AE" w:rsidRDefault="00AA07AE" w:rsidP="00AA07AE">
      <w:pPr>
        <w:rPr>
          <w:bCs/>
          <w:color w:val="000000"/>
          <w:sz w:val="22"/>
          <w:szCs w:val="22"/>
          <w:shd w:val="clear" w:color="auto" w:fill="FFFFFF"/>
        </w:rPr>
      </w:pPr>
      <w:r w:rsidRPr="002D201F">
        <w:rPr>
          <w:bCs/>
          <w:i/>
          <w:iCs/>
          <w:color w:val="000000"/>
          <w:sz w:val="22"/>
          <w:szCs w:val="22"/>
          <w:shd w:val="clear" w:color="auto" w:fill="FFFFFF"/>
        </w:rPr>
        <w:tab/>
        <w:t>predict eating disorder and social anxiety symptoms</w:t>
      </w:r>
      <w:r w:rsidRPr="00AA07AE">
        <w:rPr>
          <w:bCs/>
          <w:iCs/>
          <w:color w:val="000000"/>
          <w:sz w:val="22"/>
          <w:szCs w:val="22"/>
          <w:shd w:val="clear" w:color="auto" w:fill="FFFFFF"/>
        </w:rPr>
        <w:t>.</w:t>
      </w:r>
      <w:r w:rsidRPr="00AA07AE">
        <w:rPr>
          <w:bCs/>
          <w:color w:val="000000"/>
          <w:sz w:val="22"/>
          <w:szCs w:val="22"/>
          <w:shd w:val="clear" w:color="auto" w:fill="FFFFFF"/>
        </w:rPr>
        <w:t xml:space="preserve"> </w:t>
      </w:r>
      <w:r>
        <w:rPr>
          <w:bCs/>
          <w:color w:val="000000"/>
          <w:sz w:val="22"/>
          <w:szCs w:val="22"/>
          <w:shd w:val="clear" w:color="auto" w:fill="FFFFFF"/>
        </w:rPr>
        <w:t>Poster to be presented at the 54</w:t>
      </w:r>
      <w:r>
        <w:rPr>
          <w:bCs/>
          <w:color w:val="000000"/>
          <w:sz w:val="22"/>
          <w:szCs w:val="22"/>
          <w:shd w:val="clear" w:color="auto" w:fill="FFFFFF"/>
          <w:vertAlign w:val="superscript"/>
        </w:rPr>
        <w:t>th</w:t>
      </w:r>
      <w:r>
        <w:rPr>
          <w:bCs/>
          <w:color w:val="000000"/>
          <w:sz w:val="22"/>
          <w:szCs w:val="22"/>
          <w:shd w:val="clear" w:color="auto" w:fill="FFFFFF"/>
        </w:rPr>
        <w:t xml:space="preserve"> Annual </w:t>
      </w:r>
    </w:p>
    <w:p w14:paraId="7BDE0BBE" w14:textId="77777777" w:rsidR="00AA07AE" w:rsidRPr="00AA07AE" w:rsidRDefault="00AA07AE" w:rsidP="00B91489">
      <w:pPr>
        <w:rPr>
          <w:rFonts w:ascii="Arial" w:hAnsi="Arial" w:cs="Arial"/>
          <w:color w:val="000000"/>
          <w:sz w:val="22"/>
          <w:szCs w:val="22"/>
        </w:rPr>
      </w:pPr>
      <w:r>
        <w:rPr>
          <w:bCs/>
          <w:color w:val="000000"/>
          <w:sz w:val="22"/>
          <w:szCs w:val="22"/>
          <w:shd w:val="clear" w:color="auto" w:fill="FFFFFF"/>
        </w:rPr>
        <w:tab/>
        <w:t>Convention of the Association for Behavioral and Cognitive Therapies, Philadelphia, PA.</w:t>
      </w:r>
    </w:p>
    <w:p w14:paraId="1075718F" w14:textId="77777777" w:rsidR="00DD4EE6" w:rsidRPr="002D201F" w:rsidRDefault="00B91489" w:rsidP="00B91489">
      <w:pPr>
        <w:rPr>
          <w:i/>
          <w:iCs/>
          <w:sz w:val="22"/>
          <w:szCs w:val="22"/>
        </w:rPr>
      </w:pPr>
      <w:r>
        <w:rPr>
          <w:sz w:val="22"/>
          <w:szCs w:val="22"/>
        </w:rPr>
        <w:t xml:space="preserve">77. </w:t>
      </w:r>
      <w:r w:rsidR="00DD4EE6">
        <w:rPr>
          <w:sz w:val="22"/>
          <w:szCs w:val="22"/>
        </w:rPr>
        <w:t>**</w:t>
      </w:r>
      <w:r w:rsidRPr="00DD4EE6">
        <w:rPr>
          <w:bCs/>
          <w:sz w:val="22"/>
          <w:szCs w:val="22"/>
        </w:rPr>
        <w:t>Spoor, S.P</w:t>
      </w:r>
      <w:r w:rsidRPr="00B91489">
        <w:rPr>
          <w:b/>
          <w:bCs/>
          <w:sz w:val="22"/>
          <w:szCs w:val="22"/>
        </w:rPr>
        <w:t>.</w:t>
      </w:r>
      <w:r w:rsidRPr="00B91489">
        <w:rPr>
          <w:sz w:val="22"/>
          <w:szCs w:val="22"/>
        </w:rPr>
        <w:t xml:space="preserve">, </w:t>
      </w:r>
      <w:r w:rsidR="00DD4EE6">
        <w:rPr>
          <w:sz w:val="22"/>
          <w:szCs w:val="22"/>
        </w:rPr>
        <w:t>*</w:t>
      </w:r>
      <w:r w:rsidRPr="00B91489">
        <w:rPr>
          <w:sz w:val="22"/>
          <w:szCs w:val="22"/>
        </w:rPr>
        <w:t xml:space="preserve">Vanzhula, I.A., </w:t>
      </w:r>
      <w:r w:rsidR="00DD4EE6">
        <w:rPr>
          <w:sz w:val="22"/>
          <w:szCs w:val="22"/>
        </w:rPr>
        <w:t>*</w:t>
      </w:r>
      <w:r w:rsidRPr="00B91489">
        <w:rPr>
          <w:sz w:val="22"/>
          <w:szCs w:val="22"/>
        </w:rPr>
        <w:t xml:space="preserve">Michelson, L.P., &amp; </w:t>
      </w:r>
      <w:r w:rsidRPr="00DD4EE6">
        <w:rPr>
          <w:b/>
          <w:sz w:val="22"/>
          <w:szCs w:val="22"/>
        </w:rPr>
        <w:t>Levinson, C.A.</w:t>
      </w:r>
      <w:r w:rsidRPr="00B91489">
        <w:rPr>
          <w:sz w:val="22"/>
          <w:szCs w:val="22"/>
        </w:rPr>
        <w:t xml:space="preserve"> (2020, November). </w:t>
      </w:r>
      <w:r w:rsidRPr="002D201F">
        <w:rPr>
          <w:i/>
          <w:iCs/>
          <w:sz w:val="22"/>
          <w:szCs w:val="22"/>
        </w:rPr>
        <w:t>The eating</w:t>
      </w:r>
    </w:p>
    <w:p w14:paraId="04924668" w14:textId="77777777" w:rsidR="00FB3036" w:rsidRPr="00FB3036" w:rsidRDefault="00B91489" w:rsidP="00AA07AE">
      <w:pPr>
        <w:ind w:left="720"/>
        <w:rPr>
          <w:sz w:val="22"/>
          <w:szCs w:val="22"/>
        </w:rPr>
      </w:pPr>
      <w:r w:rsidRPr="002D201F">
        <w:rPr>
          <w:i/>
          <w:iCs/>
          <w:sz w:val="22"/>
          <w:szCs w:val="22"/>
        </w:rPr>
        <w:t>pathology symptom correlates of gender performativity in a cisgender sample</w:t>
      </w:r>
      <w:r w:rsidRPr="00DD4EE6">
        <w:rPr>
          <w:iCs/>
          <w:sz w:val="22"/>
          <w:szCs w:val="22"/>
        </w:rPr>
        <w:t>.</w:t>
      </w:r>
      <w:r w:rsidRPr="00B91489">
        <w:rPr>
          <w:sz w:val="22"/>
          <w:szCs w:val="22"/>
        </w:rPr>
        <w:t xml:space="preserve"> Poster to be presented at the Association for Behavioral and Cognitive Therapies, Philadelphia, Pennsylvania</w:t>
      </w:r>
    </w:p>
    <w:p w14:paraId="7AA3B3E2" w14:textId="77777777" w:rsidR="006A09BB" w:rsidRPr="002D201F" w:rsidRDefault="006A09BB" w:rsidP="006A09BB">
      <w:pPr>
        <w:pStyle w:val="NormalWeb"/>
        <w:rPr>
          <w:rStyle w:val="Strong"/>
          <w:b w:val="0"/>
          <w:i/>
          <w:iCs/>
          <w:color w:val="222222"/>
          <w:sz w:val="22"/>
          <w:szCs w:val="22"/>
          <w:shd w:val="clear" w:color="auto" w:fill="FFFFFF"/>
        </w:rPr>
      </w:pPr>
      <w:r w:rsidRPr="00277E7D">
        <w:rPr>
          <w:color w:val="000000"/>
          <w:sz w:val="22"/>
          <w:szCs w:val="22"/>
        </w:rPr>
        <w:lastRenderedPageBreak/>
        <w:t>76. **</w:t>
      </w:r>
      <w:r w:rsidRPr="00277E7D">
        <w:rPr>
          <w:bCs/>
          <w:color w:val="000000"/>
          <w:sz w:val="22"/>
          <w:szCs w:val="22"/>
          <w:shd w:val="clear" w:color="auto" w:fill="FFFFFF"/>
        </w:rPr>
        <w:t>Ernst, S. E.</w:t>
      </w:r>
      <w:r w:rsidRPr="00277E7D">
        <w:rPr>
          <w:color w:val="000000"/>
          <w:sz w:val="22"/>
          <w:szCs w:val="22"/>
          <w:shd w:val="clear" w:color="auto" w:fill="FFFFFF"/>
        </w:rPr>
        <w:t>, *</w:t>
      </w:r>
      <w:r w:rsidRPr="00277E7D">
        <w:rPr>
          <w:rFonts w:eastAsia="Times New Roman"/>
          <w:color w:val="000000"/>
          <w:sz w:val="22"/>
          <w:szCs w:val="22"/>
          <w:shd w:val="clear" w:color="auto" w:fill="FFFFFF"/>
        </w:rPr>
        <w:t>Vanzhula, I.A</w:t>
      </w:r>
      <w:r w:rsidRPr="00277E7D">
        <w:rPr>
          <w:color w:val="000000"/>
          <w:sz w:val="22"/>
          <w:szCs w:val="22"/>
          <w:shd w:val="clear" w:color="auto" w:fill="FFFFFF"/>
        </w:rPr>
        <w:t xml:space="preserve">, </w:t>
      </w:r>
      <w:r w:rsidRPr="00277E7D">
        <w:rPr>
          <w:b/>
          <w:color w:val="000000"/>
          <w:sz w:val="22"/>
          <w:szCs w:val="22"/>
          <w:shd w:val="clear" w:color="auto" w:fill="FFFFFF"/>
        </w:rPr>
        <w:t>Levinson, C. A.</w:t>
      </w:r>
      <w:r w:rsidRPr="00277E7D">
        <w:rPr>
          <w:color w:val="000000"/>
          <w:sz w:val="22"/>
          <w:szCs w:val="22"/>
          <w:shd w:val="clear" w:color="auto" w:fill="FFFFFF"/>
        </w:rPr>
        <w:t xml:space="preserve"> (2020, November).</w:t>
      </w:r>
      <w:r w:rsidRPr="00277E7D">
        <w:rPr>
          <w:b/>
          <w:bCs/>
          <w:i/>
          <w:iCs/>
          <w:color w:val="000000"/>
          <w:sz w:val="22"/>
          <w:szCs w:val="22"/>
          <w:shd w:val="clear" w:color="auto" w:fill="FFFFFF"/>
        </w:rPr>
        <w:t> </w:t>
      </w:r>
      <w:r w:rsidRPr="002D201F">
        <w:rPr>
          <w:rStyle w:val="Strong"/>
          <w:b w:val="0"/>
          <w:i/>
          <w:iCs/>
          <w:color w:val="222222"/>
          <w:sz w:val="22"/>
          <w:szCs w:val="22"/>
          <w:shd w:val="clear" w:color="auto" w:fill="FFFFFF"/>
        </w:rPr>
        <w:t>Perfectionism Predicts</w:t>
      </w:r>
    </w:p>
    <w:p w14:paraId="7538D677" w14:textId="77777777" w:rsidR="006A09BB" w:rsidRPr="00277E7D" w:rsidRDefault="006A09BB" w:rsidP="006A09BB">
      <w:pPr>
        <w:pStyle w:val="NormalWeb"/>
        <w:ind w:left="720"/>
        <w:rPr>
          <w:color w:val="000000"/>
          <w:sz w:val="22"/>
          <w:szCs w:val="22"/>
          <w:bdr w:val="none" w:sz="0" w:space="0" w:color="auto" w:frame="1"/>
        </w:rPr>
      </w:pPr>
      <w:r w:rsidRPr="002D201F">
        <w:rPr>
          <w:rStyle w:val="Strong"/>
          <w:b w:val="0"/>
          <w:i/>
          <w:iCs/>
          <w:color w:val="222222"/>
          <w:sz w:val="22"/>
          <w:szCs w:val="22"/>
          <w:shd w:val="clear" w:color="auto" w:fill="FFFFFF"/>
        </w:rPr>
        <w:t>Exercise Dependency over Time in Adolescent Females</w:t>
      </w:r>
      <w:r w:rsidRPr="00277E7D">
        <w:rPr>
          <w:b/>
          <w:bCs/>
          <w:iCs/>
          <w:color w:val="000000"/>
          <w:sz w:val="22"/>
          <w:szCs w:val="22"/>
        </w:rPr>
        <w:t>.</w:t>
      </w:r>
      <w:r w:rsidRPr="00277E7D">
        <w:rPr>
          <w:b/>
          <w:bCs/>
          <w:i/>
          <w:iCs/>
          <w:color w:val="000000"/>
          <w:sz w:val="22"/>
          <w:szCs w:val="22"/>
        </w:rPr>
        <w:t xml:space="preserve"> </w:t>
      </w:r>
      <w:r w:rsidRPr="00277E7D">
        <w:rPr>
          <w:color w:val="000000"/>
          <w:sz w:val="22"/>
          <w:szCs w:val="22"/>
          <w:bdr w:val="none" w:sz="0" w:space="0" w:color="auto" w:frame="1"/>
          <w:shd w:val="clear" w:color="auto" w:fill="FFFFFF"/>
        </w:rPr>
        <w:t>Poster to be</w:t>
      </w:r>
      <w:r w:rsidRPr="00277E7D">
        <w:rPr>
          <w:color w:val="000000"/>
          <w:sz w:val="22"/>
          <w:szCs w:val="22"/>
          <w:bdr w:val="none" w:sz="0" w:space="0" w:color="auto" w:frame="1"/>
        </w:rPr>
        <w:t> presented at the Association for Behavioral and Cognitive Therapies, Philadelphia, PA.</w:t>
      </w:r>
    </w:p>
    <w:p w14:paraId="20888CB1" w14:textId="77777777" w:rsidR="00277E7D" w:rsidRPr="002D201F" w:rsidRDefault="008A35F0" w:rsidP="006A09BB">
      <w:pPr>
        <w:pStyle w:val="NormalWeb"/>
        <w:rPr>
          <w:i/>
          <w:color w:val="000000"/>
          <w:sz w:val="22"/>
          <w:szCs w:val="22"/>
        </w:rPr>
      </w:pPr>
      <w:r w:rsidRPr="00277E7D">
        <w:rPr>
          <w:color w:val="000000"/>
          <w:sz w:val="22"/>
          <w:szCs w:val="22"/>
        </w:rPr>
        <w:t>75.</w:t>
      </w:r>
      <w:r w:rsidR="006A09BB" w:rsidRPr="00277E7D">
        <w:rPr>
          <w:color w:val="000000"/>
          <w:sz w:val="22"/>
          <w:szCs w:val="22"/>
        </w:rPr>
        <w:t xml:space="preserve"> **Drake, J. E., *Christian, C., &amp; </w:t>
      </w:r>
      <w:r w:rsidR="006A09BB" w:rsidRPr="00277E7D">
        <w:rPr>
          <w:b/>
          <w:bCs/>
          <w:color w:val="000000"/>
          <w:sz w:val="22"/>
          <w:szCs w:val="22"/>
        </w:rPr>
        <w:t>Levinson, C. A.</w:t>
      </w:r>
      <w:r w:rsidR="006A09BB" w:rsidRPr="00277E7D">
        <w:rPr>
          <w:color w:val="000000"/>
          <w:sz w:val="22"/>
          <w:szCs w:val="22"/>
        </w:rPr>
        <w:t xml:space="preserve"> (</w:t>
      </w:r>
      <w:proofErr w:type="gramStart"/>
      <w:r w:rsidR="006A09BB" w:rsidRPr="00277E7D">
        <w:rPr>
          <w:color w:val="000000"/>
          <w:sz w:val="22"/>
          <w:szCs w:val="22"/>
        </w:rPr>
        <w:t>November,</w:t>
      </w:r>
      <w:proofErr w:type="gramEnd"/>
      <w:r w:rsidR="006A09BB" w:rsidRPr="00277E7D">
        <w:rPr>
          <w:color w:val="000000"/>
          <w:sz w:val="22"/>
          <w:szCs w:val="22"/>
        </w:rPr>
        <w:t xml:space="preserve"> 2020). </w:t>
      </w:r>
      <w:r w:rsidR="006A09BB" w:rsidRPr="002D201F">
        <w:rPr>
          <w:i/>
          <w:color w:val="000000"/>
          <w:sz w:val="22"/>
          <w:szCs w:val="22"/>
        </w:rPr>
        <w:t xml:space="preserve">Social Appearance Anxiety is </w:t>
      </w:r>
    </w:p>
    <w:p w14:paraId="318A26B6" w14:textId="77777777" w:rsidR="00B14C48" w:rsidRDefault="006A09BB" w:rsidP="00B14C48">
      <w:pPr>
        <w:pStyle w:val="NormalWeb"/>
        <w:ind w:left="720"/>
        <w:contextualSpacing/>
        <w:rPr>
          <w:color w:val="000000"/>
          <w:sz w:val="22"/>
          <w:szCs w:val="22"/>
        </w:rPr>
      </w:pPr>
      <w:r w:rsidRPr="002D201F">
        <w:rPr>
          <w:i/>
          <w:color w:val="000000"/>
          <w:sz w:val="22"/>
          <w:szCs w:val="22"/>
        </w:rPr>
        <w:t>Strongly Related to Eating Disorder Symptoms regardless of Age in both Clinical Eating Disorder and Nonclinical Cases</w:t>
      </w:r>
      <w:r w:rsidRPr="00277E7D">
        <w:rPr>
          <w:color w:val="000000"/>
          <w:sz w:val="22"/>
          <w:szCs w:val="22"/>
        </w:rPr>
        <w:t>. Poster to be presented at the Association for Behavioral and Cognitive Therapies, Philadelphia, PA</w:t>
      </w:r>
      <w:r w:rsidRPr="006A09BB">
        <w:rPr>
          <w:color w:val="000000"/>
          <w:sz w:val="22"/>
          <w:szCs w:val="22"/>
        </w:rPr>
        <w:t>. </w:t>
      </w:r>
    </w:p>
    <w:p w14:paraId="1BFBE7BD" w14:textId="77777777" w:rsidR="00B96DC9" w:rsidRPr="00B14C48" w:rsidRDefault="00B96DC9" w:rsidP="00B14C48">
      <w:pPr>
        <w:pStyle w:val="NormalWeb"/>
        <w:ind w:left="720" w:hanging="720"/>
        <w:contextualSpacing/>
        <w:rPr>
          <w:color w:val="000000"/>
        </w:rPr>
      </w:pPr>
      <w:r>
        <w:rPr>
          <w:color w:val="000000"/>
          <w:sz w:val="22"/>
          <w:szCs w:val="22"/>
        </w:rPr>
        <w:t>74. *</w:t>
      </w:r>
      <w:r w:rsidRPr="00B96DC9">
        <w:rPr>
          <w:color w:val="000000"/>
          <w:sz w:val="22"/>
          <w:szCs w:val="22"/>
        </w:rPr>
        <w:t>Keshishian, A. C., </w:t>
      </w:r>
      <w:r>
        <w:rPr>
          <w:color w:val="000000"/>
          <w:sz w:val="22"/>
          <w:szCs w:val="22"/>
        </w:rPr>
        <w:t>*</w:t>
      </w:r>
      <w:r w:rsidRPr="00B96DC9">
        <w:rPr>
          <w:color w:val="000000"/>
          <w:sz w:val="22"/>
          <w:szCs w:val="22"/>
        </w:rPr>
        <w:t xml:space="preserve">Christian, C., Peiper, N., </w:t>
      </w:r>
      <w:r w:rsidRPr="00B96DC9">
        <w:rPr>
          <w:b/>
          <w:color w:val="000000"/>
          <w:sz w:val="22"/>
          <w:szCs w:val="22"/>
        </w:rPr>
        <w:t>Levinson, C. A</w:t>
      </w:r>
      <w:r w:rsidRPr="00B96DC9">
        <w:rPr>
          <w:color w:val="000000"/>
          <w:sz w:val="22"/>
          <w:szCs w:val="22"/>
        </w:rPr>
        <w:t xml:space="preserve">. (2020, May). </w:t>
      </w:r>
      <w:r w:rsidRPr="002D201F">
        <w:rPr>
          <w:i/>
          <w:color w:val="000000"/>
          <w:sz w:val="22"/>
          <w:szCs w:val="22"/>
        </w:rPr>
        <w:t>A Network Analysis Investigation of Disordered Eating across Demographic and Regional Subpopulations Using a National Epidemiological Sample</w:t>
      </w:r>
      <w:r w:rsidRPr="00B96DC9">
        <w:rPr>
          <w:color w:val="000000"/>
          <w:sz w:val="22"/>
          <w:szCs w:val="22"/>
        </w:rPr>
        <w:t>. Poster to be presented at 32</w:t>
      </w:r>
      <w:r w:rsidRPr="00B96DC9">
        <w:rPr>
          <w:color w:val="000000"/>
          <w:sz w:val="22"/>
          <w:szCs w:val="22"/>
          <w:vertAlign w:val="superscript"/>
        </w:rPr>
        <w:t>nd</w:t>
      </w:r>
      <w:r w:rsidRPr="00B96DC9">
        <w:rPr>
          <w:color w:val="000000"/>
          <w:sz w:val="22"/>
          <w:szCs w:val="22"/>
        </w:rPr>
        <w:t> Association for Psychological Science Annual Convention, Chicago, IL.</w:t>
      </w:r>
    </w:p>
    <w:p w14:paraId="29F60C69" w14:textId="77777777" w:rsidR="00DF7C78" w:rsidRDefault="00DF7C78" w:rsidP="00B14C48">
      <w:pPr>
        <w:spacing w:after="100" w:afterAutospacing="1"/>
        <w:ind w:left="720" w:hanging="720"/>
        <w:contextualSpacing/>
        <w:rPr>
          <w:color w:val="000000"/>
          <w:sz w:val="22"/>
          <w:szCs w:val="22"/>
        </w:rPr>
      </w:pPr>
      <w:r>
        <w:rPr>
          <w:color w:val="000000"/>
          <w:sz w:val="22"/>
          <w:szCs w:val="22"/>
        </w:rPr>
        <w:t>73. **</w:t>
      </w:r>
      <w:r w:rsidRPr="00DF7C78">
        <w:rPr>
          <w:color w:val="000000"/>
          <w:sz w:val="22"/>
          <w:szCs w:val="22"/>
        </w:rPr>
        <w:t xml:space="preserve">Ernst, S. E., </w:t>
      </w:r>
      <w:r>
        <w:rPr>
          <w:color w:val="000000"/>
          <w:sz w:val="22"/>
          <w:szCs w:val="22"/>
        </w:rPr>
        <w:t>**</w:t>
      </w:r>
      <w:r w:rsidRPr="00DF7C78">
        <w:rPr>
          <w:color w:val="000000"/>
          <w:sz w:val="22"/>
          <w:szCs w:val="22"/>
        </w:rPr>
        <w:t xml:space="preserve">Spoor. S. P., </w:t>
      </w:r>
      <w:r>
        <w:rPr>
          <w:color w:val="000000"/>
          <w:sz w:val="22"/>
          <w:szCs w:val="22"/>
        </w:rPr>
        <w:t>*</w:t>
      </w:r>
      <w:r w:rsidRPr="00DF7C78">
        <w:rPr>
          <w:color w:val="000000"/>
          <w:sz w:val="22"/>
          <w:szCs w:val="22"/>
        </w:rPr>
        <w:t xml:space="preserve">Williams, B. M., </w:t>
      </w:r>
      <w:r w:rsidRPr="00DF7C78">
        <w:rPr>
          <w:b/>
          <w:color w:val="000000"/>
          <w:sz w:val="22"/>
          <w:szCs w:val="22"/>
        </w:rPr>
        <w:t>Levinson, C.A</w:t>
      </w:r>
      <w:r w:rsidRPr="00DF7C78">
        <w:rPr>
          <w:color w:val="000000"/>
          <w:sz w:val="22"/>
          <w:szCs w:val="22"/>
        </w:rPr>
        <w:t>. (2019, November). </w:t>
      </w:r>
      <w:r w:rsidRPr="002D201F">
        <w:rPr>
          <w:i/>
          <w:iCs/>
          <w:color w:val="000000"/>
          <w:sz w:val="22"/>
          <w:szCs w:val="22"/>
        </w:rPr>
        <w:t>Using Network Analysis to Assess Change in Core Symptoms Before and After the Body Project Intervention in Adolescent Females.</w:t>
      </w:r>
      <w:r w:rsidRPr="00DF7C78">
        <w:rPr>
          <w:color w:val="000000"/>
          <w:sz w:val="22"/>
          <w:szCs w:val="22"/>
        </w:rPr>
        <w:t> To be Presented at the Association for the Behavioral and Cognitive Therapy Obesity and Eating Disorder Special Interest Group Exposition. Atlanta, GA.</w:t>
      </w:r>
    </w:p>
    <w:p w14:paraId="5F46EE4F" w14:textId="77777777" w:rsidR="00DF7C78" w:rsidRPr="00DF7C78" w:rsidRDefault="00DF7C78" w:rsidP="00DF7C78">
      <w:pPr>
        <w:spacing w:before="100" w:beforeAutospacing="1" w:after="100" w:afterAutospacing="1"/>
        <w:ind w:left="720" w:hanging="720"/>
        <w:contextualSpacing/>
        <w:rPr>
          <w:color w:val="000000"/>
          <w:sz w:val="21"/>
          <w:szCs w:val="21"/>
        </w:rPr>
      </w:pPr>
      <w:r>
        <w:rPr>
          <w:color w:val="000000"/>
          <w:sz w:val="22"/>
          <w:szCs w:val="22"/>
        </w:rPr>
        <w:t>72. *</w:t>
      </w:r>
      <w:r>
        <w:rPr>
          <w:color w:val="000000"/>
          <w:sz w:val="21"/>
          <w:szCs w:val="21"/>
        </w:rPr>
        <w:t xml:space="preserve">Hunt, R.A., Peiper, N.C., </w:t>
      </w:r>
      <w:r w:rsidRPr="00DF7C78">
        <w:rPr>
          <w:b/>
          <w:color w:val="000000"/>
          <w:sz w:val="21"/>
          <w:szCs w:val="21"/>
        </w:rPr>
        <w:t>Levinson, C.A.</w:t>
      </w:r>
      <w:r>
        <w:rPr>
          <w:color w:val="000000"/>
          <w:sz w:val="21"/>
          <w:szCs w:val="21"/>
        </w:rPr>
        <w:t xml:space="preserve"> (2019, November). </w:t>
      </w:r>
      <w:r w:rsidRPr="002D201F">
        <w:rPr>
          <w:i/>
          <w:color w:val="000000"/>
          <w:sz w:val="21"/>
          <w:szCs w:val="21"/>
        </w:rPr>
        <w:t>An examination of the clustering of weight control and suicide behaviors among early adolescents: associations with substance use, violence, and victimization</w:t>
      </w:r>
      <w:r>
        <w:rPr>
          <w:color w:val="000000"/>
          <w:sz w:val="21"/>
          <w:szCs w:val="21"/>
        </w:rPr>
        <w:t>. Poster to be presented at the 53</w:t>
      </w:r>
      <w:r>
        <w:rPr>
          <w:color w:val="000000"/>
          <w:sz w:val="21"/>
          <w:szCs w:val="21"/>
          <w:vertAlign w:val="superscript"/>
        </w:rPr>
        <w:t>rd</w:t>
      </w:r>
      <w:r>
        <w:rPr>
          <w:color w:val="000000"/>
          <w:sz w:val="21"/>
          <w:szCs w:val="21"/>
        </w:rPr>
        <w:t xml:space="preserve"> Annual Convention of the Association for Behavioral and Cognitive Therapies. Atlanta, GA. </w:t>
      </w:r>
    </w:p>
    <w:p w14:paraId="3F31488E" w14:textId="77777777" w:rsidR="00DD74EE" w:rsidRPr="002D201F" w:rsidRDefault="00DD74EE" w:rsidP="00DF7C78">
      <w:pPr>
        <w:spacing w:before="100" w:beforeAutospacing="1" w:after="100" w:afterAutospacing="1"/>
        <w:contextualSpacing/>
        <w:rPr>
          <w:i/>
          <w:iCs/>
          <w:color w:val="000000"/>
          <w:sz w:val="22"/>
          <w:szCs w:val="22"/>
        </w:rPr>
      </w:pPr>
      <w:r>
        <w:rPr>
          <w:color w:val="000000"/>
          <w:sz w:val="22"/>
          <w:szCs w:val="22"/>
        </w:rPr>
        <w:t>71. **</w:t>
      </w:r>
      <w:r w:rsidRPr="00DD74EE">
        <w:rPr>
          <w:color w:val="000000"/>
          <w:sz w:val="22"/>
          <w:szCs w:val="22"/>
        </w:rPr>
        <w:t xml:space="preserve">Spoor, S.P., </w:t>
      </w:r>
      <w:r>
        <w:rPr>
          <w:color w:val="000000"/>
          <w:sz w:val="22"/>
          <w:szCs w:val="22"/>
        </w:rPr>
        <w:t>**</w:t>
      </w:r>
      <w:proofErr w:type="spellStart"/>
      <w:proofErr w:type="gramStart"/>
      <w:r w:rsidRPr="00DD74EE">
        <w:rPr>
          <w:color w:val="000000"/>
          <w:sz w:val="22"/>
          <w:szCs w:val="22"/>
        </w:rPr>
        <w:t>Ernst,S.E</w:t>
      </w:r>
      <w:proofErr w:type="spellEnd"/>
      <w:r w:rsidRPr="00DD74EE">
        <w:rPr>
          <w:color w:val="000000"/>
          <w:sz w:val="22"/>
          <w:szCs w:val="22"/>
        </w:rPr>
        <w:t>.</w:t>
      </w:r>
      <w:proofErr w:type="gramEnd"/>
      <w:r w:rsidRPr="00DD74EE">
        <w:rPr>
          <w:color w:val="000000"/>
          <w:sz w:val="22"/>
          <w:szCs w:val="22"/>
        </w:rPr>
        <w:t xml:space="preserve">, </w:t>
      </w:r>
      <w:r>
        <w:rPr>
          <w:color w:val="000000"/>
          <w:sz w:val="22"/>
          <w:szCs w:val="22"/>
        </w:rPr>
        <w:t>*</w:t>
      </w:r>
      <w:r w:rsidRPr="00DD74EE">
        <w:rPr>
          <w:color w:val="000000"/>
          <w:sz w:val="22"/>
          <w:szCs w:val="22"/>
        </w:rPr>
        <w:t xml:space="preserve">Vanzhula, I.A., &amp; </w:t>
      </w:r>
      <w:r w:rsidRPr="00DD74EE">
        <w:rPr>
          <w:b/>
          <w:color w:val="000000"/>
          <w:sz w:val="22"/>
          <w:szCs w:val="22"/>
        </w:rPr>
        <w:t>Levinson, C.A.</w:t>
      </w:r>
      <w:r w:rsidRPr="00DD74EE">
        <w:rPr>
          <w:color w:val="000000"/>
          <w:sz w:val="22"/>
          <w:szCs w:val="22"/>
        </w:rPr>
        <w:t xml:space="preserve"> (November, 2019). </w:t>
      </w:r>
      <w:r w:rsidRPr="002D201F">
        <w:rPr>
          <w:i/>
          <w:iCs/>
          <w:color w:val="000000"/>
          <w:sz w:val="22"/>
          <w:szCs w:val="22"/>
        </w:rPr>
        <w:t>Testing the</w:t>
      </w:r>
    </w:p>
    <w:p w14:paraId="60B95317" w14:textId="77777777" w:rsidR="00DD74EE" w:rsidRDefault="00DD74EE" w:rsidP="00DD74EE">
      <w:pPr>
        <w:spacing w:before="100" w:beforeAutospacing="1" w:after="100" w:afterAutospacing="1"/>
        <w:ind w:left="720" w:firstLine="60"/>
        <w:contextualSpacing/>
        <w:rPr>
          <w:color w:val="000000"/>
          <w:sz w:val="22"/>
          <w:szCs w:val="22"/>
        </w:rPr>
      </w:pPr>
      <w:r w:rsidRPr="002D201F">
        <w:rPr>
          <w:i/>
          <w:iCs/>
          <w:color w:val="000000"/>
          <w:sz w:val="22"/>
          <w:szCs w:val="22"/>
        </w:rPr>
        <w:t>Psychometric Properties of the Fear of Food Measure in a Female Adolescent Sample</w:t>
      </w:r>
      <w:r w:rsidRPr="00DD74EE">
        <w:rPr>
          <w:i/>
          <w:iCs/>
          <w:color w:val="000000"/>
          <w:sz w:val="22"/>
          <w:szCs w:val="22"/>
        </w:rPr>
        <w:t>.</w:t>
      </w:r>
      <w:r w:rsidRPr="00DD74EE">
        <w:rPr>
          <w:color w:val="000000"/>
          <w:sz w:val="22"/>
          <w:szCs w:val="22"/>
        </w:rPr>
        <w:t xml:space="preserve"> Poster to be presented at the Association for Behavioral and Cognitive Therapies, Atlanta, Georgia </w:t>
      </w:r>
    </w:p>
    <w:p w14:paraId="40B57B96" w14:textId="77777777" w:rsidR="00EB3163" w:rsidRDefault="00EB3163" w:rsidP="009E2272">
      <w:pPr>
        <w:spacing w:before="100" w:beforeAutospacing="1" w:after="100" w:afterAutospacing="1"/>
        <w:contextualSpacing/>
        <w:rPr>
          <w:color w:val="000000"/>
          <w:sz w:val="22"/>
          <w:szCs w:val="22"/>
        </w:rPr>
      </w:pPr>
      <w:r w:rsidRPr="00EB3163">
        <w:rPr>
          <w:color w:val="000000"/>
          <w:sz w:val="22"/>
          <w:szCs w:val="22"/>
        </w:rPr>
        <w:t xml:space="preserve">70. </w:t>
      </w:r>
      <w:r>
        <w:rPr>
          <w:color w:val="000000"/>
          <w:sz w:val="22"/>
          <w:szCs w:val="22"/>
        </w:rPr>
        <w:t>*</w:t>
      </w:r>
      <w:r w:rsidRPr="00EB3163">
        <w:rPr>
          <w:color w:val="000000"/>
          <w:sz w:val="22"/>
          <w:szCs w:val="22"/>
        </w:rPr>
        <w:t xml:space="preserve">Vanzhula, </w:t>
      </w:r>
      <w:proofErr w:type="gramStart"/>
      <w:r w:rsidRPr="00EB3163">
        <w:rPr>
          <w:color w:val="000000"/>
          <w:sz w:val="22"/>
          <w:szCs w:val="22"/>
        </w:rPr>
        <w:t>I.A.,*</w:t>
      </w:r>
      <w:proofErr w:type="gramEnd"/>
      <w:r w:rsidRPr="00EB3163">
        <w:rPr>
          <w:color w:val="000000"/>
          <w:sz w:val="22"/>
          <w:szCs w:val="22"/>
        </w:rPr>
        <w:t xml:space="preserve"> Christian, C., </w:t>
      </w:r>
      <w:r>
        <w:rPr>
          <w:color w:val="000000"/>
          <w:sz w:val="22"/>
          <w:szCs w:val="22"/>
        </w:rPr>
        <w:t>*</w:t>
      </w:r>
      <w:r w:rsidRPr="00EB3163">
        <w:rPr>
          <w:color w:val="000000"/>
          <w:sz w:val="22"/>
          <w:szCs w:val="22"/>
        </w:rPr>
        <w:t xml:space="preserve">Jones, P., </w:t>
      </w:r>
      <w:r>
        <w:rPr>
          <w:color w:val="000000"/>
          <w:sz w:val="22"/>
          <w:szCs w:val="22"/>
        </w:rPr>
        <w:t>*</w:t>
      </w:r>
      <w:proofErr w:type="spellStart"/>
      <w:r w:rsidRPr="00EB3163">
        <w:rPr>
          <w:color w:val="000000"/>
          <w:sz w:val="22"/>
          <w:szCs w:val="22"/>
        </w:rPr>
        <w:t>Brosof</w:t>
      </w:r>
      <w:proofErr w:type="spellEnd"/>
      <w:r w:rsidRPr="00EB3163">
        <w:rPr>
          <w:color w:val="000000"/>
          <w:sz w:val="22"/>
          <w:szCs w:val="22"/>
        </w:rPr>
        <w:t xml:space="preserve">, L.C., Forbush, K., Smith, K., Tregarthen, J., </w:t>
      </w:r>
    </w:p>
    <w:p w14:paraId="0D53085B" w14:textId="77777777" w:rsidR="00EB3163" w:rsidRPr="002D201F" w:rsidRDefault="00EB3163" w:rsidP="009E2272">
      <w:pPr>
        <w:spacing w:before="100" w:beforeAutospacing="1" w:after="100" w:afterAutospacing="1"/>
        <w:contextualSpacing/>
        <w:rPr>
          <w:i/>
          <w:color w:val="000000"/>
          <w:sz w:val="22"/>
          <w:szCs w:val="22"/>
        </w:rPr>
      </w:pPr>
      <w:r>
        <w:rPr>
          <w:color w:val="000000"/>
          <w:sz w:val="22"/>
          <w:szCs w:val="22"/>
        </w:rPr>
        <w:tab/>
      </w:r>
      <w:r w:rsidRPr="00EB3163">
        <w:rPr>
          <w:color w:val="000000"/>
          <w:sz w:val="22"/>
          <w:szCs w:val="22"/>
        </w:rPr>
        <w:t xml:space="preserve">Farrell, N.A., &amp; </w:t>
      </w:r>
      <w:r w:rsidRPr="00EB3163">
        <w:rPr>
          <w:b/>
          <w:bCs/>
          <w:color w:val="000000"/>
          <w:sz w:val="22"/>
          <w:szCs w:val="22"/>
        </w:rPr>
        <w:t>Levinson, C.A</w:t>
      </w:r>
      <w:r w:rsidRPr="00EB3163">
        <w:rPr>
          <w:color w:val="000000"/>
          <w:sz w:val="22"/>
          <w:szCs w:val="22"/>
        </w:rPr>
        <w:t xml:space="preserve">. (2019, Sept). </w:t>
      </w:r>
      <w:r w:rsidRPr="002D201F">
        <w:rPr>
          <w:i/>
          <w:color w:val="000000"/>
          <w:sz w:val="22"/>
          <w:szCs w:val="22"/>
        </w:rPr>
        <w:t>Replicability of Eating Disorder Psychological</w:t>
      </w:r>
    </w:p>
    <w:p w14:paraId="45743CE3" w14:textId="77777777" w:rsidR="00EB3163" w:rsidRDefault="00EB3163" w:rsidP="00EB3163">
      <w:pPr>
        <w:spacing w:before="100" w:beforeAutospacing="1" w:after="100" w:afterAutospacing="1"/>
        <w:ind w:firstLine="720"/>
        <w:contextualSpacing/>
        <w:rPr>
          <w:color w:val="000000"/>
          <w:sz w:val="22"/>
          <w:szCs w:val="22"/>
        </w:rPr>
      </w:pPr>
      <w:r w:rsidRPr="002D201F">
        <w:rPr>
          <w:i/>
          <w:color w:val="000000"/>
          <w:sz w:val="22"/>
          <w:szCs w:val="22"/>
        </w:rPr>
        <w:t xml:space="preserve"> Networks in Five Samples: Conceptual and Methodological Considerations.</w:t>
      </w:r>
      <w:r w:rsidRPr="00EB3163">
        <w:rPr>
          <w:color w:val="000000"/>
          <w:sz w:val="22"/>
          <w:szCs w:val="22"/>
        </w:rPr>
        <w:t xml:space="preserve"> Poster to be </w:t>
      </w:r>
    </w:p>
    <w:p w14:paraId="1750A24A" w14:textId="77777777" w:rsidR="00EB3163" w:rsidRPr="00EB3163" w:rsidRDefault="00EB3163" w:rsidP="00EB3163">
      <w:pPr>
        <w:spacing w:before="100" w:beforeAutospacing="1" w:after="100" w:afterAutospacing="1"/>
        <w:ind w:firstLine="720"/>
        <w:contextualSpacing/>
        <w:rPr>
          <w:color w:val="000000"/>
          <w:sz w:val="22"/>
          <w:szCs w:val="22"/>
        </w:rPr>
      </w:pPr>
      <w:r w:rsidRPr="00EB3163">
        <w:rPr>
          <w:color w:val="000000"/>
          <w:sz w:val="22"/>
          <w:szCs w:val="22"/>
        </w:rPr>
        <w:t>presented at the annual meeting of the Eating Disorder Research Society in Chicago, IL</w:t>
      </w:r>
    </w:p>
    <w:p w14:paraId="0B6EB1D9" w14:textId="77777777" w:rsidR="009E2272" w:rsidRDefault="009E2272" w:rsidP="009E2272">
      <w:pPr>
        <w:spacing w:before="100" w:beforeAutospacing="1" w:after="100" w:afterAutospacing="1"/>
        <w:contextualSpacing/>
        <w:rPr>
          <w:bCs/>
          <w:color w:val="000000"/>
          <w:sz w:val="22"/>
          <w:szCs w:val="22"/>
        </w:rPr>
      </w:pPr>
      <w:r>
        <w:rPr>
          <w:color w:val="000000"/>
          <w:sz w:val="22"/>
          <w:szCs w:val="22"/>
        </w:rPr>
        <w:t>69</w:t>
      </w:r>
      <w:r w:rsidRPr="009E2272">
        <w:rPr>
          <w:color w:val="000000"/>
          <w:sz w:val="22"/>
          <w:szCs w:val="22"/>
        </w:rPr>
        <w:t xml:space="preserve">. </w:t>
      </w:r>
      <w:r>
        <w:rPr>
          <w:color w:val="000000"/>
          <w:sz w:val="22"/>
          <w:szCs w:val="22"/>
        </w:rPr>
        <w:t>*</w:t>
      </w:r>
      <w:r w:rsidRPr="009E2272">
        <w:rPr>
          <w:bCs/>
          <w:color w:val="000000"/>
          <w:sz w:val="22"/>
          <w:szCs w:val="22"/>
        </w:rPr>
        <w:t>Williams, B. M.,</w:t>
      </w:r>
      <w:r w:rsidRPr="009E2272">
        <w:rPr>
          <w:b/>
          <w:bCs/>
          <w:color w:val="000000"/>
          <w:sz w:val="22"/>
          <w:szCs w:val="22"/>
        </w:rPr>
        <w:t xml:space="preserve"> </w:t>
      </w:r>
      <w:r w:rsidRPr="009E2272">
        <w:rPr>
          <w:bCs/>
          <w:color w:val="000000"/>
          <w:sz w:val="22"/>
          <w:szCs w:val="22"/>
        </w:rPr>
        <w:t xml:space="preserve">&amp; </w:t>
      </w:r>
      <w:r w:rsidRPr="009E2272">
        <w:rPr>
          <w:b/>
          <w:bCs/>
          <w:color w:val="000000"/>
          <w:sz w:val="22"/>
          <w:szCs w:val="22"/>
        </w:rPr>
        <w:t>Levinson, C. A.</w:t>
      </w:r>
      <w:r w:rsidRPr="009E2272">
        <w:rPr>
          <w:bCs/>
          <w:color w:val="000000"/>
          <w:sz w:val="22"/>
          <w:szCs w:val="22"/>
        </w:rPr>
        <w:t xml:space="preserve"> (November 2019). </w:t>
      </w:r>
      <w:r w:rsidRPr="002D201F">
        <w:rPr>
          <w:bCs/>
          <w:i/>
          <w:iCs/>
          <w:color w:val="000000"/>
          <w:sz w:val="22"/>
          <w:szCs w:val="22"/>
        </w:rPr>
        <w:t xml:space="preserve">Are negative self-beliefs a shared </w:t>
      </w:r>
      <w:r w:rsidRPr="002D201F">
        <w:rPr>
          <w:bCs/>
          <w:i/>
          <w:iCs/>
          <w:color w:val="000000"/>
          <w:sz w:val="22"/>
          <w:szCs w:val="22"/>
        </w:rPr>
        <w:tab/>
        <w:t>vulnerability for eating disorders and social anxiety?</w:t>
      </w:r>
      <w:r w:rsidRPr="009E2272">
        <w:rPr>
          <w:bCs/>
          <w:i/>
          <w:iCs/>
          <w:color w:val="000000"/>
          <w:sz w:val="22"/>
          <w:szCs w:val="22"/>
        </w:rPr>
        <w:t xml:space="preserve"> </w:t>
      </w:r>
      <w:r w:rsidRPr="009E2272">
        <w:rPr>
          <w:bCs/>
          <w:color w:val="000000"/>
          <w:sz w:val="22"/>
          <w:szCs w:val="22"/>
        </w:rPr>
        <w:t xml:space="preserve">Poster to be presented at the annual </w:t>
      </w:r>
      <w:r w:rsidRPr="009E2272">
        <w:rPr>
          <w:bCs/>
          <w:color w:val="000000"/>
          <w:sz w:val="22"/>
          <w:szCs w:val="22"/>
        </w:rPr>
        <w:tab/>
        <w:t xml:space="preserve">meeting </w:t>
      </w:r>
    </w:p>
    <w:p w14:paraId="30A997D1" w14:textId="77777777" w:rsidR="009E2272" w:rsidRDefault="009E2272" w:rsidP="009E2272">
      <w:pPr>
        <w:spacing w:before="100" w:beforeAutospacing="1" w:after="100" w:afterAutospacing="1"/>
        <w:contextualSpacing/>
        <w:rPr>
          <w:color w:val="000000"/>
          <w:sz w:val="22"/>
          <w:szCs w:val="22"/>
        </w:rPr>
      </w:pPr>
      <w:r>
        <w:rPr>
          <w:bCs/>
          <w:color w:val="000000"/>
          <w:sz w:val="22"/>
          <w:szCs w:val="22"/>
        </w:rPr>
        <w:tab/>
      </w:r>
      <w:r w:rsidRPr="009E2272">
        <w:rPr>
          <w:bCs/>
          <w:color w:val="000000"/>
          <w:sz w:val="22"/>
          <w:szCs w:val="22"/>
        </w:rPr>
        <w:t>of the Association of Behavioral and Cognitive Therapies, Atlanta, GA.</w:t>
      </w:r>
    </w:p>
    <w:p w14:paraId="7531F96D" w14:textId="77777777" w:rsidR="009E2272" w:rsidRDefault="009E2272" w:rsidP="009E2272">
      <w:pPr>
        <w:spacing w:before="100" w:beforeAutospacing="1" w:after="100" w:afterAutospacing="1"/>
        <w:contextualSpacing/>
        <w:rPr>
          <w:bCs/>
          <w:color w:val="000000"/>
          <w:sz w:val="22"/>
          <w:szCs w:val="22"/>
        </w:rPr>
      </w:pPr>
      <w:r>
        <w:rPr>
          <w:color w:val="000000"/>
          <w:sz w:val="22"/>
          <w:szCs w:val="22"/>
        </w:rPr>
        <w:t>68. *</w:t>
      </w:r>
      <w:r w:rsidRPr="009E2272">
        <w:rPr>
          <w:bCs/>
          <w:color w:val="000000"/>
          <w:sz w:val="22"/>
          <w:szCs w:val="22"/>
        </w:rPr>
        <w:t>Williams, B. M.,</w:t>
      </w:r>
      <w:r w:rsidRPr="009E2272">
        <w:rPr>
          <w:b/>
          <w:bCs/>
          <w:color w:val="000000"/>
          <w:sz w:val="22"/>
          <w:szCs w:val="22"/>
        </w:rPr>
        <w:t xml:space="preserve"> </w:t>
      </w:r>
      <w:r>
        <w:rPr>
          <w:b/>
          <w:bCs/>
          <w:color w:val="000000"/>
          <w:sz w:val="22"/>
          <w:szCs w:val="22"/>
        </w:rPr>
        <w:t>*</w:t>
      </w:r>
      <w:r w:rsidRPr="009E2272">
        <w:rPr>
          <w:bCs/>
          <w:color w:val="000000"/>
          <w:sz w:val="22"/>
          <w:szCs w:val="22"/>
        </w:rPr>
        <w:t xml:space="preserve">Vanzhula, I., </w:t>
      </w:r>
      <w:r>
        <w:rPr>
          <w:bCs/>
          <w:color w:val="000000"/>
          <w:sz w:val="22"/>
          <w:szCs w:val="22"/>
        </w:rPr>
        <w:t>**</w:t>
      </w:r>
      <w:r w:rsidRPr="009E2272">
        <w:rPr>
          <w:bCs/>
          <w:color w:val="000000"/>
          <w:sz w:val="22"/>
          <w:szCs w:val="22"/>
        </w:rPr>
        <w:t xml:space="preserve">Chapman, L., &amp; </w:t>
      </w:r>
      <w:r w:rsidRPr="009E2272">
        <w:rPr>
          <w:b/>
          <w:bCs/>
          <w:color w:val="000000"/>
          <w:sz w:val="22"/>
          <w:szCs w:val="22"/>
        </w:rPr>
        <w:t>Levinson, C. A</w:t>
      </w:r>
      <w:r w:rsidRPr="009E2272">
        <w:rPr>
          <w:bCs/>
          <w:color w:val="000000"/>
          <w:sz w:val="22"/>
          <w:szCs w:val="22"/>
        </w:rPr>
        <w:t xml:space="preserve">. (November 2019). </w:t>
      </w:r>
      <w:r w:rsidRPr="002D201F">
        <w:rPr>
          <w:bCs/>
          <w:i/>
          <w:iCs/>
          <w:color w:val="000000"/>
          <w:sz w:val="22"/>
          <w:szCs w:val="22"/>
        </w:rPr>
        <w:t xml:space="preserve">Emotional </w:t>
      </w:r>
      <w:r w:rsidRPr="002D201F">
        <w:rPr>
          <w:bCs/>
          <w:i/>
          <w:iCs/>
          <w:color w:val="000000"/>
          <w:sz w:val="22"/>
          <w:szCs w:val="22"/>
        </w:rPr>
        <w:tab/>
        <w:t xml:space="preserve">avoidance and guilt are core symptoms during mealtimes among individuals with eating </w:t>
      </w:r>
      <w:r w:rsidRPr="002D201F">
        <w:rPr>
          <w:bCs/>
          <w:i/>
          <w:iCs/>
          <w:color w:val="000000"/>
          <w:sz w:val="22"/>
          <w:szCs w:val="22"/>
        </w:rPr>
        <w:tab/>
        <w:t>disorders.</w:t>
      </w:r>
      <w:r w:rsidRPr="009E2272">
        <w:rPr>
          <w:bCs/>
          <w:i/>
          <w:iCs/>
          <w:color w:val="000000"/>
          <w:sz w:val="22"/>
          <w:szCs w:val="22"/>
        </w:rPr>
        <w:t xml:space="preserve"> </w:t>
      </w:r>
      <w:r w:rsidRPr="009E2272">
        <w:rPr>
          <w:bCs/>
          <w:color w:val="000000"/>
          <w:sz w:val="22"/>
          <w:szCs w:val="22"/>
        </w:rPr>
        <w:t xml:space="preserve">Poster to be presented at the annual meeting of the Association of Behavioral and </w:t>
      </w:r>
    </w:p>
    <w:p w14:paraId="193AB5E6" w14:textId="77777777" w:rsidR="009E2272" w:rsidRDefault="009E2272" w:rsidP="005C7A20">
      <w:pPr>
        <w:spacing w:before="100" w:beforeAutospacing="1" w:after="100" w:afterAutospacing="1"/>
        <w:contextualSpacing/>
        <w:rPr>
          <w:color w:val="000000"/>
          <w:sz w:val="22"/>
          <w:szCs w:val="22"/>
        </w:rPr>
      </w:pPr>
      <w:r>
        <w:rPr>
          <w:bCs/>
          <w:color w:val="000000"/>
          <w:sz w:val="22"/>
          <w:szCs w:val="22"/>
        </w:rPr>
        <w:tab/>
      </w:r>
      <w:r w:rsidRPr="009E2272">
        <w:rPr>
          <w:bCs/>
          <w:color w:val="000000"/>
          <w:sz w:val="22"/>
          <w:szCs w:val="22"/>
        </w:rPr>
        <w:t xml:space="preserve">Cognitive Therapies, Atlanta, GA. </w:t>
      </w:r>
    </w:p>
    <w:p w14:paraId="7C60F039" w14:textId="77777777" w:rsidR="005C7A20" w:rsidRPr="002D201F" w:rsidRDefault="005C7A20" w:rsidP="005C7A20">
      <w:pPr>
        <w:spacing w:before="100" w:beforeAutospacing="1" w:after="100" w:afterAutospacing="1"/>
        <w:contextualSpacing/>
        <w:rPr>
          <w:i/>
          <w:color w:val="000000"/>
          <w:sz w:val="22"/>
          <w:szCs w:val="22"/>
        </w:rPr>
      </w:pPr>
      <w:r>
        <w:rPr>
          <w:color w:val="000000"/>
          <w:sz w:val="22"/>
          <w:szCs w:val="22"/>
        </w:rPr>
        <w:t>67. **</w:t>
      </w:r>
      <w:r w:rsidRPr="005C7A20">
        <w:rPr>
          <w:color w:val="000000"/>
          <w:sz w:val="22"/>
          <w:szCs w:val="22"/>
        </w:rPr>
        <w:t xml:space="preserve">Shankar Ram, S., </w:t>
      </w:r>
      <w:r>
        <w:rPr>
          <w:color w:val="000000"/>
          <w:sz w:val="22"/>
          <w:szCs w:val="22"/>
        </w:rPr>
        <w:t>*</w:t>
      </w:r>
      <w:r w:rsidRPr="005C7A20">
        <w:rPr>
          <w:color w:val="000000"/>
          <w:sz w:val="22"/>
          <w:szCs w:val="22"/>
        </w:rPr>
        <w:t xml:space="preserve">Vanzhula, I. A., &amp; </w:t>
      </w:r>
      <w:r w:rsidRPr="009E2272">
        <w:rPr>
          <w:b/>
          <w:color w:val="000000"/>
          <w:sz w:val="22"/>
          <w:szCs w:val="22"/>
        </w:rPr>
        <w:t>Levinson, C. A.</w:t>
      </w:r>
      <w:r w:rsidRPr="005C7A20">
        <w:rPr>
          <w:color w:val="000000"/>
          <w:sz w:val="22"/>
          <w:szCs w:val="22"/>
        </w:rPr>
        <w:t xml:space="preserve"> (Nov. 2019). </w:t>
      </w:r>
      <w:r w:rsidRPr="002D201F">
        <w:rPr>
          <w:i/>
          <w:color w:val="000000"/>
          <w:sz w:val="22"/>
          <w:szCs w:val="22"/>
        </w:rPr>
        <w:t>Bridge symptoms between</w:t>
      </w:r>
    </w:p>
    <w:p w14:paraId="2DECB956" w14:textId="77777777" w:rsidR="005C7A20" w:rsidRDefault="005C7A20" w:rsidP="005C7A20">
      <w:pPr>
        <w:spacing w:before="100" w:beforeAutospacing="1" w:after="100" w:afterAutospacing="1"/>
        <w:ind w:left="720"/>
        <w:contextualSpacing/>
        <w:rPr>
          <w:color w:val="000000"/>
          <w:sz w:val="22"/>
          <w:szCs w:val="22"/>
        </w:rPr>
      </w:pPr>
      <w:r w:rsidRPr="002D201F">
        <w:rPr>
          <w:i/>
          <w:color w:val="000000"/>
          <w:sz w:val="22"/>
          <w:szCs w:val="22"/>
        </w:rPr>
        <w:t>obsessive- compulsive disorder and eating disorders in individuals with eating disorders</w:t>
      </w:r>
      <w:r w:rsidRPr="005C7A20">
        <w:rPr>
          <w:color w:val="000000"/>
          <w:sz w:val="22"/>
          <w:szCs w:val="22"/>
        </w:rPr>
        <w:t>. Poster to be presented at annual meeting of the Association for Behavioral and Cognitive Therapies, Washington, DC.</w:t>
      </w:r>
    </w:p>
    <w:p w14:paraId="6D8EF12E" w14:textId="77777777" w:rsidR="009E2272" w:rsidRPr="002D201F" w:rsidRDefault="000E7D1C" w:rsidP="00281F47">
      <w:pPr>
        <w:spacing w:before="100" w:beforeAutospacing="1" w:after="100" w:afterAutospacing="1"/>
        <w:contextualSpacing/>
        <w:rPr>
          <w:i/>
          <w:color w:val="000000"/>
          <w:sz w:val="22"/>
          <w:szCs w:val="22"/>
        </w:rPr>
      </w:pPr>
      <w:r w:rsidRPr="00A02712">
        <w:rPr>
          <w:color w:val="000000"/>
          <w:sz w:val="22"/>
          <w:szCs w:val="22"/>
        </w:rPr>
        <w:t>66. *Vanzhula, I.A., **McCloud, M., &amp; </w:t>
      </w:r>
      <w:r w:rsidRPr="00A02712">
        <w:rPr>
          <w:b/>
          <w:color w:val="000000"/>
          <w:sz w:val="22"/>
          <w:szCs w:val="22"/>
        </w:rPr>
        <w:t>Levinson, C.A.</w:t>
      </w:r>
      <w:r w:rsidRPr="00A02712">
        <w:rPr>
          <w:color w:val="000000"/>
          <w:sz w:val="22"/>
          <w:szCs w:val="22"/>
        </w:rPr>
        <w:t xml:space="preserve"> (Nov. 2019). </w:t>
      </w:r>
      <w:r w:rsidRPr="002D201F">
        <w:rPr>
          <w:i/>
          <w:color w:val="000000"/>
          <w:sz w:val="22"/>
          <w:szCs w:val="22"/>
        </w:rPr>
        <w:t>Trait Mindfulness Increases</w:t>
      </w:r>
    </w:p>
    <w:p w14:paraId="1FC762DB" w14:textId="77777777" w:rsidR="000E7D1C" w:rsidRDefault="000E7D1C" w:rsidP="009E2272">
      <w:pPr>
        <w:spacing w:before="100" w:beforeAutospacing="1" w:after="100" w:afterAutospacing="1"/>
        <w:ind w:left="720"/>
        <w:contextualSpacing/>
        <w:rPr>
          <w:color w:val="000000"/>
          <w:sz w:val="22"/>
          <w:szCs w:val="22"/>
        </w:rPr>
      </w:pPr>
      <w:r w:rsidRPr="002D201F">
        <w:rPr>
          <w:i/>
          <w:color w:val="000000"/>
          <w:sz w:val="22"/>
          <w:szCs w:val="22"/>
        </w:rPr>
        <w:t>During Exposure Therapy for Eating Disorders.</w:t>
      </w:r>
      <w:r w:rsidRPr="000E7D1C">
        <w:rPr>
          <w:color w:val="000000"/>
          <w:sz w:val="22"/>
          <w:szCs w:val="22"/>
        </w:rPr>
        <w:t> Poster to be pre</w:t>
      </w:r>
      <w:r w:rsidR="009E2272">
        <w:rPr>
          <w:color w:val="000000"/>
          <w:sz w:val="22"/>
          <w:szCs w:val="22"/>
        </w:rPr>
        <w:t xml:space="preserve">sented at the annual meeting of </w:t>
      </w:r>
      <w:r w:rsidRPr="000E7D1C">
        <w:rPr>
          <w:color w:val="000000"/>
          <w:sz w:val="22"/>
          <w:szCs w:val="22"/>
        </w:rPr>
        <w:t>the Association for Behavioral and Cognitive Therapies, Atlanta, GA</w:t>
      </w:r>
    </w:p>
    <w:p w14:paraId="3F2829D3" w14:textId="77777777" w:rsidR="00281F47" w:rsidRPr="002D201F" w:rsidRDefault="00281F47" w:rsidP="00281F47">
      <w:pPr>
        <w:spacing w:before="100" w:beforeAutospacing="1" w:after="100" w:afterAutospacing="1"/>
        <w:contextualSpacing/>
        <w:rPr>
          <w:i/>
          <w:color w:val="000000"/>
          <w:sz w:val="22"/>
          <w:szCs w:val="22"/>
        </w:rPr>
      </w:pPr>
      <w:r>
        <w:rPr>
          <w:color w:val="000000"/>
          <w:sz w:val="22"/>
          <w:szCs w:val="22"/>
        </w:rPr>
        <w:t xml:space="preserve">65. *Vanzhula, I.A., *Perko, V., Forbush, K., Tregarthen, J., </w:t>
      </w:r>
      <w:r w:rsidRPr="00281F47">
        <w:rPr>
          <w:b/>
          <w:color w:val="000000"/>
          <w:sz w:val="22"/>
          <w:szCs w:val="22"/>
        </w:rPr>
        <w:t>Levinson, C.A.,</w:t>
      </w:r>
      <w:r w:rsidR="0049248C">
        <w:rPr>
          <w:color w:val="000000"/>
          <w:sz w:val="22"/>
          <w:szCs w:val="22"/>
        </w:rPr>
        <w:t xml:space="preserve"> </w:t>
      </w:r>
      <w:r>
        <w:rPr>
          <w:color w:val="000000"/>
          <w:sz w:val="22"/>
          <w:szCs w:val="22"/>
        </w:rPr>
        <w:t>(</w:t>
      </w:r>
      <w:proofErr w:type="gramStart"/>
      <w:r>
        <w:rPr>
          <w:color w:val="000000"/>
          <w:sz w:val="22"/>
          <w:szCs w:val="22"/>
        </w:rPr>
        <w:t>March,</w:t>
      </w:r>
      <w:proofErr w:type="gramEnd"/>
      <w:r>
        <w:rPr>
          <w:color w:val="000000"/>
          <w:sz w:val="22"/>
          <w:szCs w:val="22"/>
        </w:rPr>
        <w:t xml:space="preserve"> 2019). </w:t>
      </w:r>
      <w:r w:rsidRPr="002D201F">
        <w:rPr>
          <w:i/>
          <w:color w:val="000000"/>
          <w:sz w:val="22"/>
          <w:szCs w:val="22"/>
        </w:rPr>
        <w:t xml:space="preserve">Core </w:t>
      </w:r>
    </w:p>
    <w:p w14:paraId="02D95B53" w14:textId="77777777" w:rsidR="00281F47" w:rsidRDefault="00281F47" w:rsidP="00281F47">
      <w:pPr>
        <w:spacing w:before="100" w:beforeAutospacing="1" w:after="100" w:afterAutospacing="1"/>
        <w:ind w:left="720"/>
        <w:contextualSpacing/>
        <w:rPr>
          <w:color w:val="000000"/>
          <w:sz w:val="22"/>
          <w:szCs w:val="22"/>
        </w:rPr>
      </w:pPr>
      <w:r w:rsidRPr="002D201F">
        <w:rPr>
          <w:i/>
          <w:color w:val="000000"/>
          <w:sz w:val="22"/>
          <w:szCs w:val="22"/>
        </w:rPr>
        <w:t xml:space="preserve">Symptoms of Eating Disorders: </w:t>
      </w:r>
      <w:r w:rsidR="007E5A83" w:rsidRPr="002D201F">
        <w:rPr>
          <w:i/>
          <w:color w:val="000000"/>
          <w:sz w:val="22"/>
          <w:szCs w:val="22"/>
        </w:rPr>
        <w:t>Variability</w:t>
      </w:r>
      <w:r w:rsidRPr="002D201F">
        <w:rPr>
          <w:i/>
          <w:color w:val="000000"/>
          <w:sz w:val="22"/>
          <w:szCs w:val="22"/>
        </w:rPr>
        <w:t xml:space="preserve"> Across Eating Disorder Diagnoses and Assessment Instruments</w:t>
      </w:r>
      <w:r>
        <w:rPr>
          <w:color w:val="000000"/>
          <w:sz w:val="22"/>
          <w:szCs w:val="22"/>
        </w:rPr>
        <w:t xml:space="preserve">. </w:t>
      </w:r>
      <w:r w:rsidRPr="0093068E">
        <w:rPr>
          <w:color w:val="000000"/>
          <w:sz w:val="22"/>
          <w:szCs w:val="22"/>
        </w:rPr>
        <w:t xml:space="preserve">Poster to be presented at the International Conference on Eating Disorders, New York, NY. </w:t>
      </w:r>
    </w:p>
    <w:p w14:paraId="67912032" w14:textId="77777777" w:rsidR="0093068E" w:rsidRPr="002D201F" w:rsidRDefault="0093068E" w:rsidP="0093068E">
      <w:pPr>
        <w:spacing w:before="100" w:beforeAutospacing="1" w:after="100" w:afterAutospacing="1"/>
        <w:contextualSpacing/>
        <w:rPr>
          <w:i/>
          <w:color w:val="000000"/>
          <w:sz w:val="22"/>
          <w:szCs w:val="22"/>
        </w:rPr>
      </w:pPr>
      <w:r>
        <w:rPr>
          <w:color w:val="000000"/>
          <w:sz w:val="22"/>
          <w:szCs w:val="22"/>
        </w:rPr>
        <w:t>64. *</w:t>
      </w:r>
      <w:r w:rsidRPr="0093068E">
        <w:rPr>
          <w:color w:val="000000"/>
          <w:sz w:val="22"/>
          <w:szCs w:val="22"/>
        </w:rPr>
        <w:t>Vanzhula, I.A.</w:t>
      </w:r>
      <w:r w:rsidRPr="0093068E">
        <w:rPr>
          <w:bCs/>
          <w:color w:val="000000"/>
          <w:sz w:val="22"/>
          <w:szCs w:val="22"/>
        </w:rPr>
        <w:t>,</w:t>
      </w:r>
      <w:r w:rsidRPr="0093068E">
        <w:rPr>
          <w:color w:val="000000"/>
          <w:sz w:val="22"/>
          <w:szCs w:val="22"/>
        </w:rPr>
        <w:t xml:space="preserve"> </w:t>
      </w:r>
      <w:r>
        <w:rPr>
          <w:color w:val="000000"/>
          <w:sz w:val="22"/>
          <w:szCs w:val="22"/>
        </w:rPr>
        <w:t>*</w:t>
      </w:r>
      <w:r w:rsidR="000E7D1C">
        <w:rPr>
          <w:color w:val="000000"/>
          <w:sz w:val="22"/>
          <w:szCs w:val="22"/>
        </w:rPr>
        <w:t>*</w:t>
      </w:r>
      <w:r w:rsidRPr="0093068E">
        <w:rPr>
          <w:color w:val="000000"/>
          <w:sz w:val="22"/>
          <w:szCs w:val="22"/>
        </w:rPr>
        <w:t xml:space="preserve">Witten, J., &amp; </w:t>
      </w:r>
      <w:r w:rsidRPr="0093068E">
        <w:rPr>
          <w:b/>
          <w:color w:val="000000"/>
          <w:sz w:val="22"/>
          <w:szCs w:val="22"/>
        </w:rPr>
        <w:t>Levinson, C.A.</w:t>
      </w:r>
      <w:r w:rsidRPr="0093068E">
        <w:rPr>
          <w:color w:val="000000"/>
          <w:sz w:val="22"/>
          <w:szCs w:val="22"/>
        </w:rPr>
        <w:t xml:space="preserve"> (</w:t>
      </w:r>
      <w:proofErr w:type="gramStart"/>
      <w:r w:rsidRPr="0093068E">
        <w:rPr>
          <w:color w:val="000000"/>
          <w:sz w:val="22"/>
          <w:szCs w:val="22"/>
        </w:rPr>
        <w:t>March,</w:t>
      </w:r>
      <w:proofErr w:type="gramEnd"/>
      <w:r w:rsidRPr="0093068E">
        <w:rPr>
          <w:color w:val="000000"/>
          <w:sz w:val="22"/>
          <w:szCs w:val="22"/>
        </w:rPr>
        <w:t xml:space="preserve"> 2019). </w:t>
      </w:r>
      <w:r w:rsidRPr="002D201F">
        <w:rPr>
          <w:i/>
          <w:color w:val="000000"/>
          <w:sz w:val="22"/>
          <w:szCs w:val="22"/>
        </w:rPr>
        <w:t>Shame Moderates the Relationship</w:t>
      </w:r>
    </w:p>
    <w:p w14:paraId="458CFBFA" w14:textId="77777777" w:rsidR="0093068E" w:rsidRPr="0093068E" w:rsidRDefault="0093068E" w:rsidP="0093068E">
      <w:pPr>
        <w:spacing w:before="100" w:beforeAutospacing="1" w:after="100" w:afterAutospacing="1"/>
        <w:ind w:left="720" w:firstLine="60"/>
        <w:contextualSpacing/>
        <w:rPr>
          <w:color w:val="000000"/>
          <w:sz w:val="22"/>
          <w:szCs w:val="22"/>
        </w:rPr>
      </w:pPr>
      <w:r w:rsidRPr="002D201F">
        <w:rPr>
          <w:i/>
          <w:color w:val="000000"/>
          <w:sz w:val="22"/>
          <w:szCs w:val="22"/>
        </w:rPr>
        <w:t>between Eating Disorder Cognitions and Depression</w:t>
      </w:r>
      <w:r w:rsidRPr="0093068E">
        <w:rPr>
          <w:color w:val="000000"/>
          <w:sz w:val="22"/>
          <w:szCs w:val="22"/>
        </w:rPr>
        <w:t xml:space="preserve">. Poster to be presented at the International Conference on Eating Disorders, New York, NY. </w:t>
      </w:r>
    </w:p>
    <w:p w14:paraId="4CAB802F" w14:textId="77777777" w:rsidR="00CE714D" w:rsidRPr="002D201F" w:rsidRDefault="00CE714D" w:rsidP="00CE714D">
      <w:pPr>
        <w:spacing w:before="100" w:beforeAutospacing="1" w:after="100" w:afterAutospacing="1"/>
        <w:contextualSpacing/>
        <w:rPr>
          <w:i/>
          <w:iCs/>
          <w:color w:val="000000"/>
          <w:sz w:val="22"/>
          <w:szCs w:val="22"/>
        </w:rPr>
      </w:pPr>
      <w:r>
        <w:rPr>
          <w:color w:val="000000"/>
          <w:sz w:val="22"/>
          <w:szCs w:val="22"/>
        </w:rPr>
        <w:t>63. *</w:t>
      </w:r>
      <w:proofErr w:type="spellStart"/>
      <w:r w:rsidRPr="00CE714D">
        <w:rPr>
          <w:color w:val="000000"/>
          <w:sz w:val="22"/>
          <w:szCs w:val="22"/>
        </w:rPr>
        <w:t>Brosof</w:t>
      </w:r>
      <w:proofErr w:type="spellEnd"/>
      <w:r w:rsidRPr="00CE714D">
        <w:rPr>
          <w:color w:val="000000"/>
          <w:sz w:val="22"/>
          <w:szCs w:val="22"/>
        </w:rPr>
        <w:t xml:space="preserve">, L.C., </w:t>
      </w:r>
      <w:r>
        <w:rPr>
          <w:color w:val="000000"/>
          <w:sz w:val="22"/>
          <w:szCs w:val="22"/>
        </w:rPr>
        <w:t>*</w:t>
      </w:r>
      <w:r w:rsidR="000E7D1C">
        <w:rPr>
          <w:color w:val="000000"/>
          <w:sz w:val="22"/>
          <w:szCs w:val="22"/>
        </w:rPr>
        <w:t>*</w:t>
      </w:r>
      <w:r w:rsidRPr="00CE714D">
        <w:rPr>
          <w:color w:val="000000"/>
          <w:sz w:val="22"/>
          <w:szCs w:val="22"/>
        </w:rPr>
        <w:t xml:space="preserve">Knight, L., </w:t>
      </w:r>
      <w:r>
        <w:rPr>
          <w:color w:val="000000"/>
          <w:sz w:val="22"/>
          <w:szCs w:val="22"/>
        </w:rPr>
        <w:t>*</w:t>
      </w:r>
      <w:r w:rsidRPr="00CE714D">
        <w:rPr>
          <w:color w:val="000000"/>
          <w:sz w:val="22"/>
          <w:szCs w:val="22"/>
        </w:rPr>
        <w:t xml:space="preserve">Hunt, K.J., </w:t>
      </w:r>
      <w:r w:rsidRPr="00CE714D">
        <w:rPr>
          <w:b/>
          <w:color w:val="000000"/>
          <w:sz w:val="22"/>
          <w:szCs w:val="22"/>
        </w:rPr>
        <w:t>Levinson, C.A</w:t>
      </w:r>
      <w:r w:rsidRPr="00CE714D">
        <w:rPr>
          <w:color w:val="000000"/>
          <w:sz w:val="22"/>
          <w:szCs w:val="22"/>
        </w:rPr>
        <w:t>., &amp; Depue, B. (March 2019). </w:t>
      </w:r>
      <w:r w:rsidRPr="002D201F">
        <w:rPr>
          <w:i/>
          <w:iCs/>
          <w:color w:val="000000"/>
          <w:sz w:val="22"/>
          <w:szCs w:val="22"/>
        </w:rPr>
        <w:t xml:space="preserve">Imaginal </w:t>
      </w:r>
    </w:p>
    <w:p w14:paraId="6A616729" w14:textId="77777777" w:rsidR="00CE714D" w:rsidRPr="00CE714D" w:rsidRDefault="00CE714D" w:rsidP="00CE714D">
      <w:pPr>
        <w:spacing w:before="100" w:beforeAutospacing="1" w:after="100" w:afterAutospacing="1"/>
        <w:ind w:left="720"/>
        <w:contextualSpacing/>
        <w:rPr>
          <w:iCs/>
          <w:color w:val="000000"/>
          <w:sz w:val="22"/>
          <w:szCs w:val="22"/>
        </w:rPr>
      </w:pPr>
      <w:r w:rsidRPr="002D201F">
        <w:rPr>
          <w:i/>
          <w:iCs/>
          <w:color w:val="000000"/>
          <w:sz w:val="22"/>
          <w:szCs w:val="22"/>
        </w:rPr>
        <w:t>exposure eating disorder fear scripts are associated with increased activation related to threat and internally processed thought compared to neutral scripts: A proof-of-concept fMRI study</w:t>
      </w:r>
      <w:r w:rsidRPr="00CE714D">
        <w:rPr>
          <w:color w:val="000000"/>
          <w:sz w:val="22"/>
          <w:szCs w:val="22"/>
        </w:rPr>
        <w:t>. Poster to be presented at the International Conference of Eating Disorders, New York, NY.</w:t>
      </w:r>
    </w:p>
    <w:p w14:paraId="35BF72CD" w14:textId="77777777" w:rsidR="00CB6BDF" w:rsidRPr="002D201F" w:rsidRDefault="00CB6BDF" w:rsidP="00CB6BDF">
      <w:pPr>
        <w:spacing w:before="100" w:beforeAutospacing="1" w:after="100" w:afterAutospacing="1"/>
        <w:contextualSpacing/>
        <w:rPr>
          <w:i/>
          <w:iCs/>
          <w:color w:val="000000"/>
          <w:sz w:val="22"/>
          <w:szCs w:val="22"/>
        </w:rPr>
      </w:pPr>
      <w:r>
        <w:rPr>
          <w:color w:val="000000"/>
          <w:sz w:val="22"/>
          <w:szCs w:val="22"/>
        </w:rPr>
        <w:lastRenderedPageBreak/>
        <w:t>62. *</w:t>
      </w:r>
      <w:proofErr w:type="spellStart"/>
      <w:r w:rsidRPr="00CB6BDF">
        <w:rPr>
          <w:bCs/>
          <w:color w:val="000000"/>
          <w:sz w:val="22"/>
          <w:szCs w:val="22"/>
        </w:rPr>
        <w:t>Brosof</w:t>
      </w:r>
      <w:proofErr w:type="spellEnd"/>
      <w:r w:rsidRPr="00CB6BDF">
        <w:rPr>
          <w:bCs/>
          <w:color w:val="000000"/>
          <w:sz w:val="22"/>
          <w:szCs w:val="22"/>
        </w:rPr>
        <w:t>, L. C.</w:t>
      </w:r>
      <w:r w:rsidRPr="00CB6BDF">
        <w:rPr>
          <w:color w:val="000000"/>
          <w:sz w:val="22"/>
          <w:szCs w:val="22"/>
        </w:rPr>
        <w:t xml:space="preserve">, &amp; </w:t>
      </w:r>
      <w:r w:rsidRPr="00CB6BDF">
        <w:rPr>
          <w:b/>
          <w:color w:val="000000"/>
          <w:sz w:val="22"/>
          <w:szCs w:val="22"/>
        </w:rPr>
        <w:t>Levinson, C. A.</w:t>
      </w:r>
      <w:r w:rsidRPr="00CB6BDF">
        <w:rPr>
          <w:color w:val="000000"/>
          <w:sz w:val="22"/>
          <w:szCs w:val="22"/>
        </w:rPr>
        <w:t xml:space="preserve"> (2019, March). </w:t>
      </w:r>
      <w:r w:rsidRPr="002D201F">
        <w:rPr>
          <w:i/>
          <w:iCs/>
          <w:color w:val="000000"/>
          <w:sz w:val="22"/>
          <w:szCs w:val="22"/>
        </w:rPr>
        <w:t xml:space="preserve">Manipulating concern over mistakes increases </w:t>
      </w:r>
    </w:p>
    <w:p w14:paraId="0CA3F353" w14:textId="77777777" w:rsidR="00CB6BDF" w:rsidRDefault="00CB6BDF" w:rsidP="00CB6BDF">
      <w:pPr>
        <w:spacing w:before="100" w:beforeAutospacing="1" w:after="100" w:afterAutospacing="1"/>
        <w:ind w:left="720"/>
        <w:contextualSpacing/>
        <w:rPr>
          <w:color w:val="000000"/>
          <w:sz w:val="22"/>
          <w:szCs w:val="22"/>
        </w:rPr>
      </w:pPr>
      <w:r w:rsidRPr="002D201F">
        <w:rPr>
          <w:i/>
          <w:iCs/>
          <w:color w:val="000000"/>
          <w:sz w:val="22"/>
          <w:szCs w:val="22"/>
        </w:rPr>
        <w:t>restrictive eating: An experimental test of the impact of perfectionism on eating behaviors</w:t>
      </w:r>
      <w:r w:rsidRPr="00CB6BDF">
        <w:rPr>
          <w:color w:val="000000"/>
          <w:sz w:val="22"/>
          <w:szCs w:val="22"/>
        </w:rPr>
        <w:t>. Poster to be presented at the International Conference of Eating Disorders, New York, NY.</w:t>
      </w:r>
    </w:p>
    <w:p w14:paraId="08BA6A42" w14:textId="77777777" w:rsidR="00CC5C19" w:rsidRDefault="00CB6BDF" w:rsidP="00CC5C19">
      <w:pPr>
        <w:spacing w:before="100" w:beforeAutospacing="1" w:after="100" w:afterAutospacing="1"/>
        <w:contextualSpacing/>
        <w:rPr>
          <w:i/>
          <w:iCs/>
          <w:color w:val="000000"/>
          <w:sz w:val="22"/>
          <w:szCs w:val="22"/>
        </w:rPr>
      </w:pPr>
      <w:r w:rsidRPr="0056692D">
        <w:rPr>
          <w:color w:val="000000"/>
          <w:sz w:val="22"/>
          <w:szCs w:val="22"/>
          <w:lang w:val="pt-BR"/>
        </w:rPr>
        <w:t xml:space="preserve">61. </w:t>
      </w:r>
      <w:r w:rsidR="00CC5C19" w:rsidRPr="0056692D">
        <w:rPr>
          <w:color w:val="000000"/>
          <w:sz w:val="22"/>
          <w:szCs w:val="22"/>
          <w:lang w:val="pt-BR"/>
        </w:rPr>
        <w:t xml:space="preserve"> *Sala, M., *Brosof, L. C., &amp; </w:t>
      </w:r>
      <w:r w:rsidR="00CC5C19" w:rsidRPr="0056692D">
        <w:rPr>
          <w:b/>
          <w:color w:val="000000"/>
          <w:sz w:val="22"/>
          <w:szCs w:val="22"/>
          <w:lang w:val="pt-BR"/>
        </w:rPr>
        <w:t>Levinson, C.A.</w:t>
      </w:r>
      <w:r w:rsidR="00CC5C19" w:rsidRPr="0056692D">
        <w:rPr>
          <w:color w:val="000000"/>
          <w:sz w:val="22"/>
          <w:szCs w:val="22"/>
          <w:lang w:val="pt-BR"/>
        </w:rPr>
        <w:t xml:space="preserve"> (March, 2019). </w:t>
      </w:r>
      <w:r w:rsidR="00CC5C19" w:rsidRPr="00CC5C19">
        <w:rPr>
          <w:i/>
          <w:iCs/>
          <w:color w:val="000000"/>
          <w:sz w:val="22"/>
          <w:szCs w:val="22"/>
        </w:rPr>
        <w:t>Rumination predicts eating disorder</w:t>
      </w:r>
    </w:p>
    <w:p w14:paraId="728B14CE" w14:textId="77777777" w:rsidR="00CC5C19" w:rsidRPr="00CC5C19" w:rsidRDefault="00CC5C19" w:rsidP="00CC5C19">
      <w:pPr>
        <w:spacing w:before="100" w:beforeAutospacing="1" w:after="100" w:afterAutospacing="1"/>
        <w:ind w:left="720" w:firstLine="60"/>
        <w:contextualSpacing/>
        <w:rPr>
          <w:color w:val="000000"/>
          <w:sz w:val="22"/>
          <w:szCs w:val="22"/>
        </w:rPr>
      </w:pPr>
      <w:r w:rsidRPr="00CC5C19">
        <w:rPr>
          <w:i/>
          <w:iCs/>
          <w:color w:val="000000"/>
          <w:sz w:val="22"/>
          <w:szCs w:val="22"/>
        </w:rPr>
        <w:t xml:space="preserve">behaviors: An ecological momentary assessment study in a clinical eating disorder sample. </w:t>
      </w:r>
      <w:r w:rsidRPr="00CC5C19">
        <w:rPr>
          <w:color w:val="000000"/>
          <w:sz w:val="22"/>
          <w:szCs w:val="22"/>
        </w:rPr>
        <w:t>Poster to be presented at the Academy of Eating Disorders, International Conference on Eating Disorders, New York, NY.</w:t>
      </w:r>
    </w:p>
    <w:p w14:paraId="5CAA10D4" w14:textId="77777777" w:rsidR="006E69D5" w:rsidRPr="002D201F" w:rsidRDefault="006E69D5" w:rsidP="00CC5C19">
      <w:pPr>
        <w:spacing w:before="100" w:beforeAutospacing="1" w:after="100" w:afterAutospacing="1"/>
        <w:contextualSpacing/>
        <w:rPr>
          <w:bCs/>
          <w:i/>
          <w:color w:val="000000"/>
          <w:sz w:val="22"/>
          <w:szCs w:val="22"/>
        </w:rPr>
      </w:pPr>
      <w:r>
        <w:rPr>
          <w:color w:val="000000"/>
          <w:sz w:val="22"/>
          <w:szCs w:val="22"/>
        </w:rPr>
        <w:t xml:space="preserve">60. Peat, C.M, *Vanzhula, I.A., </w:t>
      </w:r>
      <w:r w:rsidRPr="006E69D5">
        <w:rPr>
          <w:b/>
          <w:color w:val="000000"/>
          <w:sz w:val="22"/>
          <w:szCs w:val="22"/>
        </w:rPr>
        <w:t>Levinson, C.A</w:t>
      </w:r>
      <w:r>
        <w:rPr>
          <w:color w:val="000000"/>
          <w:sz w:val="22"/>
          <w:szCs w:val="22"/>
        </w:rPr>
        <w:t xml:space="preserve">., Mitchell, J.E. (Oct. 2018).  </w:t>
      </w:r>
      <w:r w:rsidRPr="002D201F">
        <w:rPr>
          <w:bCs/>
          <w:i/>
          <w:color w:val="000000"/>
          <w:sz w:val="22"/>
          <w:szCs w:val="22"/>
        </w:rPr>
        <w:t xml:space="preserve">Predicting weight loss, </w:t>
      </w:r>
    </w:p>
    <w:p w14:paraId="035487BC" w14:textId="77777777" w:rsidR="006E69D5" w:rsidRDefault="006E69D5" w:rsidP="006E69D5">
      <w:pPr>
        <w:spacing w:before="100" w:beforeAutospacing="1" w:after="100" w:afterAutospacing="1"/>
        <w:contextualSpacing/>
        <w:rPr>
          <w:color w:val="000000"/>
          <w:sz w:val="22"/>
          <w:szCs w:val="22"/>
        </w:rPr>
      </w:pPr>
      <w:r w:rsidRPr="002D201F">
        <w:rPr>
          <w:bCs/>
          <w:i/>
          <w:color w:val="000000"/>
          <w:sz w:val="22"/>
          <w:szCs w:val="22"/>
        </w:rPr>
        <w:tab/>
        <w:t xml:space="preserve">disordered eating, and quality of life outcomes in LABS-2 patients using a network analysis </w:t>
      </w:r>
      <w:r w:rsidRPr="002D201F">
        <w:rPr>
          <w:bCs/>
          <w:i/>
          <w:color w:val="000000"/>
          <w:sz w:val="22"/>
          <w:szCs w:val="22"/>
        </w:rPr>
        <w:tab/>
        <w:t>approach</w:t>
      </w:r>
      <w:r>
        <w:rPr>
          <w:bCs/>
          <w:color w:val="000000"/>
          <w:sz w:val="22"/>
          <w:szCs w:val="22"/>
        </w:rPr>
        <w:t xml:space="preserve">. Paper to be presented at the annual Eating Disorder Research Society, Sidney, </w:t>
      </w:r>
      <w:r>
        <w:rPr>
          <w:bCs/>
          <w:color w:val="000000"/>
          <w:sz w:val="22"/>
          <w:szCs w:val="22"/>
        </w:rPr>
        <w:tab/>
        <w:t xml:space="preserve">Australia. </w:t>
      </w:r>
    </w:p>
    <w:p w14:paraId="5CE7EE4B" w14:textId="77777777" w:rsidR="00E80790" w:rsidRPr="002D201F" w:rsidRDefault="00E80790" w:rsidP="00E80790">
      <w:pPr>
        <w:spacing w:before="100" w:beforeAutospacing="1" w:after="100" w:afterAutospacing="1"/>
        <w:contextualSpacing/>
        <w:rPr>
          <w:i/>
          <w:color w:val="000000"/>
          <w:sz w:val="22"/>
          <w:szCs w:val="22"/>
        </w:rPr>
      </w:pPr>
      <w:r>
        <w:rPr>
          <w:color w:val="000000"/>
          <w:sz w:val="22"/>
          <w:szCs w:val="22"/>
        </w:rPr>
        <w:t>59. *</w:t>
      </w:r>
      <w:r w:rsidRPr="00E80790">
        <w:rPr>
          <w:color w:val="000000"/>
          <w:sz w:val="22"/>
          <w:szCs w:val="22"/>
        </w:rPr>
        <w:t xml:space="preserve">Shankar Ram, S., </w:t>
      </w:r>
      <w:r>
        <w:rPr>
          <w:color w:val="000000"/>
          <w:sz w:val="22"/>
          <w:szCs w:val="22"/>
        </w:rPr>
        <w:t>*</w:t>
      </w:r>
      <w:r w:rsidRPr="00E80790">
        <w:rPr>
          <w:color w:val="000000"/>
          <w:sz w:val="22"/>
          <w:szCs w:val="22"/>
        </w:rPr>
        <w:t xml:space="preserve">Christian, C., &amp; </w:t>
      </w:r>
      <w:r w:rsidRPr="00E80790">
        <w:rPr>
          <w:b/>
          <w:color w:val="000000"/>
          <w:sz w:val="22"/>
          <w:szCs w:val="22"/>
        </w:rPr>
        <w:t>Levinson, C. A.</w:t>
      </w:r>
      <w:r w:rsidRPr="00E80790">
        <w:rPr>
          <w:color w:val="000000"/>
          <w:sz w:val="22"/>
          <w:szCs w:val="22"/>
        </w:rPr>
        <w:t xml:space="preserve"> (Nov. 2018). </w:t>
      </w:r>
      <w:r w:rsidRPr="002D201F">
        <w:rPr>
          <w:i/>
          <w:color w:val="000000"/>
          <w:sz w:val="22"/>
          <w:szCs w:val="22"/>
        </w:rPr>
        <w:t xml:space="preserve">Shared Vulnerabilities and </w:t>
      </w:r>
    </w:p>
    <w:p w14:paraId="48AD9986" w14:textId="77777777" w:rsidR="00E80790" w:rsidRDefault="00E80790" w:rsidP="00E80790">
      <w:pPr>
        <w:spacing w:before="100" w:beforeAutospacing="1" w:after="100" w:afterAutospacing="1"/>
        <w:ind w:left="720"/>
        <w:contextualSpacing/>
        <w:rPr>
          <w:color w:val="000000"/>
          <w:sz w:val="22"/>
          <w:szCs w:val="22"/>
        </w:rPr>
      </w:pPr>
      <w:r w:rsidRPr="002D201F">
        <w:rPr>
          <w:i/>
          <w:color w:val="000000"/>
          <w:sz w:val="22"/>
          <w:szCs w:val="22"/>
        </w:rPr>
        <w:t>Associations between Fear of Negative Evaluation, Social Anxiety, Eating Disorder Symptoms and Obsessive-Compulsive Symptoms.</w:t>
      </w:r>
      <w:r w:rsidRPr="00E80790">
        <w:rPr>
          <w:color w:val="000000"/>
          <w:sz w:val="22"/>
          <w:szCs w:val="22"/>
        </w:rPr>
        <w:t xml:space="preserve"> Paper to be presented at the annual Obesity and Eating Disorders Special Interest Group (OED-SIG) Exposition of the Association for Behavioral and Cognitive Therapies, Washington, DC.</w:t>
      </w:r>
    </w:p>
    <w:p w14:paraId="46E79833" w14:textId="77777777" w:rsidR="00326D2B" w:rsidRPr="002D201F" w:rsidRDefault="00326D2B" w:rsidP="00326D2B">
      <w:pPr>
        <w:spacing w:before="100" w:beforeAutospacing="1" w:after="100" w:afterAutospacing="1"/>
        <w:contextualSpacing/>
        <w:rPr>
          <w:i/>
          <w:iCs/>
          <w:color w:val="000000"/>
          <w:sz w:val="22"/>
          <w:szCs w:val="22"/>
        </w:rPr>
      </w:pPr>
      <w:r>
        <w:rPr>
          <w:color w:val="000000"/>
          <w:sz w:val="22"/>
          <w:szCs w:val="22"/>
        </w:rPr>
        <w:t>58. *</w:t>
      </w:r>
      <w:r w:rsidR="000E7D1C">
        <w:rPr>
          <w:color w:val="000000"/>
          <w:sz w:val="22"/>
          <w:szCs w:val="22"/>
        </w:rPr>
        <w:t>*</w:t>
      </w:r>
      <w:r w:rsidRPr="00326D2B">
        <w:rPr>
          <w:color w:val="000000"/>
          <w:sz w:val="22"/>
          <w:szCs w:val="22"/>
        </w:rPr>
        <w:t xml:space="preserve">Coale, K., </w:t>
      </w:r>
      <w:r>
        <w:rPr>
          <w:color w:val="000000"/>
          <w:sz w:val="22"/>
          <w:szCs w:val="22"/>
        </w:rPr>
        <w:t>*</w:t>
      </w:r>
      <w:r w:rsidRPr="00326D2B">
        <w:rPr>
          <w:color w:val="000000"/>
          <w:sz w:val="22"/>
          <w:szCs w:val="22"/>
        </w:rPr>
        <w:t xml:space="preserve">Vanzhula, I. A., </w:t>
      </w:r>
      <w:r>
        <w:rPr>
          <w:color w:val="000000"/>
          <w:sz w:val="22"/>
          <w:szCs w:val="22"/>
        </w:rPr>
        <w:t>*</w:t>
      </w:r>
      <w:r w:rsidRPr="00326D2B">
        <w:rPr>
          <w:color w:val="000000"/>
          <w:sz w:val="22"/>
          <w:szCs w:val="22"/>
        </w:rPr>
        <w:t xml:space="preserve">Christian, C., &amp; </w:t>
      </w:r>
      <w:r w:rsidRPr="00326D2B">
        <w:rPr>
          <w:b/>
          <w:color w:val="000000"/>
          <w:sz w:val="22"/>
          <w:szCs w:val="22"/>
        </w:rPr>
        <w:t>Levinson, C. A.</w:t>
      </w:r>
      <w:r w:rsidRPr="00326D2B">
        <w:rPr>
          <w:color w:val="000000"/>
          <w:sz w:val="22"/>
          <w:szCs w:val="22"/>
        </w:rPr>
        <w:t xml:space="preserve"> (November 2018). </w:t>
      </w:r>
      <w:r w:rsidRPr="002D201F">
        <w:rPr>
          <w:i/>
          <w:iCs/>
          <w:color w:val="000000"/>
          <w:sz w:val="22"/>
          <w:szCs w:val="22"/>
        </w:rPr>
        <w:t xml:space="preserve">Shame, Fear of </w:t>
      </w:r>
    </w:p>
    <w:p w14:paraId="3DC6B34B" w14:textId="77777777" w:rsidR="00326D2B" w:rsidRPr="00E80790" w:rsidRDefault="00326D2B" w:rsidP="00E80790">
      <w:pPr>
        <w:spacing w:before="100" w:beforeAutospacing="1" w:after="100" w:afterAutospacing="1"/>
        <w:ind w:left="720"/>
        <w:contextualSpacing/>
        <w:rPr>
          <w:iCs/>
          <w:color w:val="000000"/>
          <w:sz w:val="22"/>
          <w:szCs w:val="22"/>
        </w:rPr>
      </w:pPr>
      <w:r w:rsidRPr="002D201F">
        <w:rPr>
          <w:i/>
          <w:iCs/>
          <w:color w:val="000000"/>
          <w:sz w:val="22"/>
          <w:szCs w:val="22"/>
        </w:rPr>
        <w:t>Food, and Fear of Weight Gain Uniquely Relate to Eating Disorder Psychopathology</w:t>
      </w:r>
      <w:r w:rsidRPr="002D201F">
        <w:rPr>
          <w:i/>
          <w:color w:val="000000"/>
          <w:sz w:val="22"/>
          <w:szCs w:val="22"/>
        </w:rPr>
        <w:t>.</w:t>
      </w:r>
      <w:r w:rsidRPr="00326D2B">
        <w:rPr>
          <w:color w:val="000000"/>
          <w:sz w:val="22"/>
          <w:szCs w:val="22"/>
        </w:rPr>
        <w:t xml:space="preserve"> Poster presented at the Association for Behavioral and Cognitive Therapies convention in Washington, DC.</w:t>
      </w:r>
    </w:p>
    <w:p w14:paraId="0AD92B20" w14:textId="77777777" w:rsidR="00B265E4" w:rsidRPr="002D201F" w:rsidRDefault="00B265E4" w:rsidP="00B265E4">
      <w:pPr>
        <w:spacing w:before="100" w:beforeAutospacing="1" w:after="100" w:afterAutospacing="1"/>
        <w:contextualSpacing/>
        <w:rPr>
          <w:i/>
          <w:color w:val="000000"/>
          <w:sz w:val="22"/>
          <w:szCs w:val="22"/>
        </w:rPr>
      </w:pPr>
      <w:r w:rsidRPr="00064A4B">
        <w:rPr>
          <w:color w:val="000000"/>
          <w:sz w:val="22"/>
          <w:szCs w:val="22"/>
          <w:lang w:val="es-419"/>
        </w:rPr>
        <w:t>57. *</w:t>
      </w:r>
      <w:proofErr w:type="spellStart"/>
      <w:r w:rsidRPr="00064A4B">
        <w:rPr>
          <w:color w:val="000000"/>
          <w:sz w:val="22"/>
          <w:szCs w:val="22"/>
          <w:lang w:val="es-419"/>
        </w:rPr>
        <w:t>Brosof</w:t>
      </w:r>
      <w:proofErr w:type="spellEnd"/>
      <w:r w:rsidRPr="00064A4B">
        <w:rPr>
          <w:color w:val="000000"/>
          <w:sz w:val="22"/>
          <w:szCs w:val="22"/>
          <w:lang w:val="es-419"/>
        </w:rPr>
        <w:t>, L. C., *</w:t>
      </w:r>
      <w:r w:rsidR="006614B7" w:rsidRPr="00064A4B">
        <w:rPr>
          <w:color w:val="000000"/>
          <w:sz w:val="22"/>
          <w:szCs w:val="22"/>
          <w:lang w:val="es-419"/>
        </w:rPr>
        <w:t>*</w:t>
      </w:r>
      <w:proofErr w:type="spellStart"/>
      <w:r w:rsidRPr="00064A4B">
        <w:rPr>
          <w:color w:val="000000"/>
          <w:sz w:val="22"/>
          <w:szCs w:val="22"/>
          <w:lang w:val="es-419"/>
        </w:rPr>
        <w:t>Ngo</w:t>
      </w:r>
      <w:proofErr w:type="spellEnd"/>
      <w:r w:rsidRPr="00064A4B">
        <w:rPr>
          <w:color w:val="000000"/>
          <w:sz w:val="22"/>
          <w:szCs w:val="22"/>
          <w:lang w:val="es-419"/>
        </w:rPr>
        <w:t xml:space="preserve">, B., &amp; </w:t>
      </w:r>
      <w:r w:rsidRPr="00064A4B">
        <w:rPr>
          <w:b/>
          <w:color w:val="000000"/>
          <w:sz w:val="22"/>
          <w:szCs w:val="22"/>
          <w:lang w:val="es-419"/>
        </w:rPr>
        <w:t>Levinson, C. A.</w:t>
      </w:r>
      <w:r w:rsidRPr="00064A4B">
        <w:rPr>
          <w:color w:val="000000"/>
          <w:sz w:val="22"/>
          <w:szCs w:val="22"/>
          <w:lang w:val="es-419"/>
        </w:rPr>
        <w:t xml:space="preserve"> (</w:t>
      </w:r>
      <w:proofErr w:type="spellStart"/>
      <w:r w:rsidRPr="00064A4B">
        <w:rPr>
          <w:color w:val="000000"/>
          <w:sz w:val="22"/>
          <w:szCs w:val="22"/>
          <w:lang w:val="es-419"/>
        </w:rPr>
        <w:t>November</w:t>
      </w:r>
      <w:proofErr w:type="spellEnd"/>
      <w:r w:rsidRPr="00064A4B">
        <w:rPr>
          <w:color w:val="000000"/>
          <w:sz w:val="22"/>
          <w:szCs w:val="22"/>
          <w:lang w:val="es-419"/>
        </w:rPr>
        <w:t xml:space="preserve">, 2018). </w:t>
      </w:r>
      <w:r w:rsidRPr="002D201F">
        <w:rPr>
          <w:i/>
          <w:color w:val="000000"/>
          <w:sz w:val="22"/>
          <w:szCs w:val="22"/>
        </w:rPr>
        <w:t>Social Appearance Anxiety</w:t>
      </w:r>
    </w:p>
    <w:p w14:paraId="48582D29" w14:textId="77777777" w:rsidR="00B265E4" w:rsidRPr="002D201F" w:rsidRDefault="00B265E4" w:rsidP="00B265E4">
      <w:pPr>
        <w:spacing w:before="100" w:beforeAutospacing="1" w:after="100" w:afterAutospacing="1"/>
        <w:ind w:firstLine="720"/>
        <w:contextualSpacing/>
        <w:rPr>
          <w:i/>
          <w:color w:val="000000"/>
          <w:sz w:val="22"/>
          <w:szCs w:val="22"/>
        </w:rPr>
      </w:pPr>
      <w:r w:rsidRPr="002D201F">
        <w:rPr>
          <w:i/>
          <w:color w:val="000000"/>
          <w:sz w:val="22"/>
          <w:szCs w:val="22"/>
        </w:rPr>
        <w:t xml:space="preserve">Moderates the Relationship Between Thin Ideal Internalization and Eating Disorder Symptoms. </w:t>
      </w:r>
    </w:p>
    <w:p w14:paraId="79C9631F" w14:textId="77777777" w:rsidR="00B265E4" w:rsidRPr="00B265E4" w:rsidRDefault="00B265E4" w:rsidP="00B265E4">
      <w:pPr>
        <w:spacing w:before="100" w:beforeAutospacing="1" w:after="100" w:afterAutospacing="1"/>
        <w:ind w:left="720"/>
        <w:contextualSpacing/>
        <w:rPr>
          <w:color w:val="000000"/>
          <w:sz w:val="22"/>
          <w:szCs w:val="22"/>
        </w:rPr>
      </w:pPr>
      <w:r w:rsidRPr="00B265E4">
        <w:rPr>
          <w:color w:val="000000"/>
          <w:sz w:val="22"/>
          <w:szCs w:val="22"/>
        </w:rPr>
        <w:t>Poster to be presented at the Association for Behavioral and Cognitive Therapies, Washington D.C.</w:t>
      </w:r>
    </w:p>
    <w:p w14:paraId="3DEC8550" w14:textId="77777777" w:rsidR="00B265E4" w:rsidRPr="002D201F" w:rsidRDefault="00B265E4" w:rsidP="00B265E4">
      <w:pPr>
        <w:spacing w:before="100" w:beforeAutospacing="1" w:after="100" w:afterAutospacing="1"/>
        <w:contextualSpacing/>
        <w:rPr>
          <w:i/>
          <w:color w:val="000000"/>
          <w:sz w:val="22"/>
          <w:szCs w:val="22"/>
        </w:rPr>
      </w:pPr>
      <w:r>
        <w:rPr>
          <w:color w:val="000000"/>
          <w:sz w:val="22"/>
          <w:szCs w:val="22"/>
        </w:rPr>
        <w:t>56. *</w:t>
      </w:r>
      <w:proofErr w:type="spellStart"/>
      <w:r w:rsidRPr="00B265E4">
        <w:rPr>
          <w:color w:val="000000"/>
          <w:sz w:val="22"/>
          <w:szCs w:val="22"/>
        </w:rPr>
        <w:t>Brosof</w:t>
      </w:r>
      <w:proofErr w:type="spellEnd"/>
      <w:r w:rsidRPr="00B265E4">
        <w:rPr>
          <w:color w:val="000000"/>
          <w:sz w:val="22"/>
          <w:szCs w:val="22"/>
        </w:rPr>
        <w:t xml:space="preserve">, L. C., </w:t>
      </w:r>
      <w:r>
        <w:rPr>
          <w:color w:val="000000"/>
          <w:sz w:val="22"/>
          <w:szCs w:val="22"/>
        </w:rPr>
        <w:t>*</w:t>
      </w:r>
      <w:r w:rsidR="006614B7">
        <w:rPr>
          <w:color w:val="000000"/>
          <w:sz w:val="22"/>
          <w:szCs w:val="22"/>
        </w:rPr>
        <w:t>*</w:t>
      </w:r>
      <w:r w:rsidRPr="00B265E4">
        <w:rPr>
          <w:color w:val="000000"/>
          <w:sz w:val="22"/>
          <w:szCs w:val="22"/>
        </w:rPr>
        <w:t xml:space="preserve">Adams, W. B., &amp; </w:t>
      </w:r>
      <w:r w:rsidRPr="00B265E4">
        <w:rPr>
          <w:b/>
          <w:color w:val="000000"/>
          <w:sz w:val="22"/>
          <w:szCs w:val="22"/>
        </w:rPr>
        <w:t>Levinson, C. A.</w:t>
      </w:r>
      <w:r w:rsidRPr="00B265E4">
        <w:rPr>
          <w:color w:val="000000"/>
          <w:sz w:val="22"/>
          <w:szCs w:val="22"/>
        </w:rPr>
        <w:t xml:space="preserve"> (</w:t>
      </w:r>
      <w:proofErr w:type="gramStart"/>
      <w:r w:rsidRPr="00B265E4">
        <w:rPr>
          <w:color w:val="000000"/>
          <w:sz w:val="22"/>
          <w:szCs w:val="22"/>
        </w:rPr>
        <w:t>November,</w:t>
      </w:r>
      <w:proofErr w:type="gramEnd"/>
      <w:r w:rsidRPr="00B265E4">
        <w:rPr>
          <w:color w:val="000000"/>
          <w:sz w:val="22"/>
          <w:szCs w:val="22"/>
        </w:rPr>
        <w:t xml:space="preserve"> 2018). </w:t>
      </w:r>
      <w:r w:rsidRPr="002D201F">
        <w:rPr>
          <w:i/>
          <w:color w:val="000000"/>
          <w:sz w:val="22"/>
          <w:szCs w:val="22"/>
        </w:rPr>
        <w:t xml:space="preserve">Maladaptive perfectionism </w:t>
      </w:r>
    </w:p>
    <w:p w14:paraId="35C31B04" w14:textId="77777777" w:rsidR="00B265E4" w:rsidRDefault="00B265E4" w:rsidP="00B265E4">
      <w:pPr>
        <w:spacing w:before="100" w:beforeAutospacing="1" w:after="100" w:afterAutospacing="1"/>
        <w:ind w:left="720"/>
        <w:contextualSpacing/>
        <w:rPr>
          <w:color w:val="000000"/>
          <w:sz w:val="22"/>
          <w:szCs w:val="22"/>
        </w:rPr>
      </w:pPr>
      <w:r w:rsidRPr="002D201F">
        <w:rPr>
          <w:i/>
          <w:color w:val="000000"/>
          <w:sz w:val="22"/>
          <w:szCs w:val="22"/>
        </w:rPr>
        <w:t>uniquely contributes to eating disorder impairment.</w:t>
      </w:r>
      <w:r w:rsidRPr="00B265E4">
        <w:rPr>
          <w:color w:val="000000"/>
          <w:sz w:val="22"/>
          <w:szCs w:val="22"/>
        </w:rPr>
        <w:t xml:space="preserve"> Poster to be presented at the Association for Behavioral and Cognitive Therapies, Washington D.C.</w:t>
      </w:r>
    </w:p>
    <w:p w14:paraId="18F030D6" w14:textId="77777777" w:rsidR="00950D27" w:rsidRDefault="00950D27" w:rsidP="00B265E4">
      <w:pPr>
        <w:spacing w:before="100" w:beforeAutospacing="1" w:after="100" w:afterAutospacing="1"/>
        <w:contextualSpacing/>
        <w:rPr>
          <w:color w:val="000000"/>
          <w:sz w:val="22"/>
          <w:szCs w:val="22"/>
        </w:rPr>
      </w:pPr>
      <w:r>
        <w:rPr>
          <w:color w:val="000000"/>
          <w:sz w:val="22"/>
          <w:szCs w:val="22"/>
        </w:rPr>
        <w:t>55. *</w:t>
      </w:r>
      <w:r w:rsidRPr="00950D27">
        <w:rPr>
          <w:color w:val="000000"/>
          <w:sz w:val="22"/>
          <w:szCs w:val="22"/>
        </w:rPr>
        <w:t xml:space="preserve">Vanzhula I.A., </w:t>
      </w:r>
      <w:r>
        <w:rPr>
          <w:color w:val="000000"/>
          <w:sz w:val="22"/>
          <w:szCs w:val="22"/>
        </w:rPr>
        <w:t>*</w:t>
      </w:r>
      <w:r w:rsidRPr="00950D27">
        <w:rPr>
          <w:color w:val="000000"/>
          <w:sz w:val="22"/>
          <w:szCs w:val="22"/>
        </w:rPr>
        <w:t xml:space="preserve">Christian, C., </w:t>
      </w:r>
      <w:r>
        <w:rPr>
          <w:color w:val="000000"/>
          <w:sz w:val="22"/>
          <w:szCs w:val="22"/>
        </w:rPr>
        <w:t>*</w:t>
      </w:r>
      <w:r w:rsidRPr="00950D27">
        <w:rPr>
          <w:color w:val="000000"/>
          <w:sz w:val="22"/>
          <w:szCs w:val="22"/>
        </w:rPr>
        <w:t xml:space="preserve">Perko, V., </w:t>
      </w:r>
      <w:r w:rsidRPr="00950D27">
        <w:rPr>
          <w:b/>
          <w:color w:val="000000"/>
          <w:sz w:val="22"/>
          <w:szCs w:val="22"/>
        </w:rPr>
        <w:t>Levinson, C.A.,</w:t>
      </w:r>
      <w:r w:rsidRPr="00950D27">
        <w:rPr>
          <w:color w:val="000000"/>
          <w:sz w:val="22"/>
          <w:szCs w:val="22"/>
        </w:rPr>
        <w:t xml:space="preserve"> Forbush, K., Tregarthen, J. (Nov. 2018). </w:t>
      </w:r>
    </w:p>
    <w:p w14:paraId="518E470D" w14:textId="77777777" w:rsidR="00950D27" w:rsidRPr="00950D27" w:rsidRDefault="00950D27" w:rsidP="00950D27">
      <w:pPr>
        <w:spacing w:before="100" w:beforeAutospacing="1" w:after="100" w:afterAutospacing="1"/>
        <w:ind w:left="720"/>
        <w:contextualSpacing/>
        <w:rPr>
          <w:color w:val="000000"/>
          <w:sz w:val="22"/>
          <w:szCs w:val="22"/>
        </w:rPr>
      </w:pPr>
      <w:r w:rsidRPr="002D201F">
        <w:rPr>
          <w:i/>
          <w:color w:val="000000"/>
          <w:sz w:val="22"/>
          <w:szCs w:val="22"/>
        </w:rPr>
        <w:t>Core Symptoms of Eating Disorders: Using Network Analysis to Examine Variability Across Eating Disorder Diagnoses.</w:t>
      </w:r>
      <w:r w:rsidRPr="00950D27">
        <w:rPr>
          <w:color w:val="000000"/>
          <w:sz w:val="22"/>
          <w:szCs w:val="22"/>
        </w:rPr>
        <w:t xml:space="preserve"> Poster to be presented at the annual meeting of the Association for Behavioral and Cognitive Therapies, Washington, DC.</w:t>
      </w:r>
    </w:p>
    <w:p w14:paraId="5A48983C" w14:textId="77777777" w:rsidR="00950D27" w:rsidRPr="002D201F" w:rsidRDefault="00950D27" w:rsidP="00950D27">
      <w:pPr>
        <w:spacing w:before="100" w:beforeAutospacing="1" w:after="100" w:afterAutospacing="1"/>
        <w:contextualSpacing/>
        <w:rPr>
          <w:i/>
          <w:color w:val="000000"/>
          <w:sz w:val="22"/>
          <w:szCs w:val="22"/>
        </w:rPr>
      </w:pPr>
      <w:r w:rsidRPr="00A02712">
        <w:rPr>
          <w:color w:val="000000"/>
          <w:sz w:val="22"/>
          <w:szCs w:val="22"/>
        </w:rPr>
        <w:t xml:space="preserve">54. *Vanzhula I.A., *Sala, M., *Christian, C., </w:t>
      </w:r>
      <w:r w:rsidRPr="00A02712">
        <w:rPr>
          <w:b/>
          <w:color w:val="000000"/>
          <w:sz w:val="22"/>
          <w:szCs w:val="22"/>
        </w:rPr>
        <w:t>Levinson, C.A.</w:t>
      </w:r>
      <w:r w:rsidRPr="00A02712">
        <w:rPr>
          <w:color w:val="000000"/>
          <w:sz w:val="22"/>
          <w:szCs w:val="22"/>
        </w:rPr>
        <w:t xml:space="preserve"> (Nov. 2018). </w:t>
      </w:r>
      <w:r w:rsidRPr="002D201F">
        <w:rPr>
          <w:i/>
          <w:color w:val="000000"/>
          <w:sz w:val="22"/>
          <w:szCs w:val="22"/>
        </w:rPr>
        <w:t>Avoidance Predicts Lower</w:t>
      </w:r>
    </w:p>
    <w:p w14:paraId="2E051FD2" w14:textId="77777777" w:rsidR="00950D27" w:rsidRDefault="00950D27" w:rsidP="00950D27">
      <w:pPr>
        <w:spacing w:before="100" w:beforeAutospacing="1" w:after="100" w:afterAutospacing="1"/>
        <w:ind w:left="720"/>
        <w:contextualSpacing/>
        <w:rPr>
          <w:color w:val="000000"/>
          <w:sz w:val="22"/>
          <w:szCs w:val="22"/>
        </w:rPr>
      </w:pPr>
      <w:r w:rsidRPr="002D201F">
        <w:rPr>
          <w:i/>
          <w:color w:val="000000"/>
          <w:sz w:val="22"/>
          <w:szCs w:val="22"/>
        </w:rPr>
        <w:t>Anxiety in the Short-term but Increased Eating Disorder Symptoms over Time.</w:t>
      </w:r>
      <w:r w:rsidRPr="00950D27">
        <w:rPr>
          <w:color w:val="000000"/>
          <w:sz w:val="22"/>
          <w:szCs w:val="22"/>
        </w:rPr>
        <w:t xml:space="preserve"> Poster to be presented at the annual meeting of the Association for Behavioral and Cognitive Therapies, Washington, DC.</w:t>
      </w:r>
    </w:p>
    <w:p w14:paraId="15A295F5" w14:textId="77777777" w:rsidR="00D710EF" w:rsidRPr="002D201F" w:rsidRDefault="00D710EF" w:rsidP="00950D27">
      <w:pPr>
        <w:spacing w:before="100" w:beforeAutospacing="1" w:after="100" w:afterAutospacing="1"/>
        <w:contextualSpacing/>
        <w:rPr>
          <w:i/>
          <w:color w:val="000000"/>
          <w:sz w:val="22"/>
          <w:szCs w:val="22"/>
        </w:rPr>
      </w:pPr>
      <w:r>
        <w:rPr>
          <w:color w:val="000000"/>
          <w:sz w:val="22"/>
          <w:szCs w:val="22"/>
        </w:rPr>
        <w:t>53. *</w:t>
      </w:r>
      <w:r w:rsidRPr="00D710EF">
        <w:rPr>
          <w:color w:val="000000"/>
          <w:sz w:val="22"/>
          <w:szCs w:val="22"/>
        </w:rPr>
        <w:t xml:space="preserve">Christian, C., </w:t>
      </w:r>
      <w:r w:rsidRPr="00D710EF">
        <w:rPr>
          <w:b/>
          <w:color w:val="000000"/>
          <w:sz w:val="22"/>
          <w:szCs w:val="22"/>
        </w:rPr>
        <w:t>Levinson, C. A</w:t>
      </w:r>
      <w:r w:rsidRPr="00D710EF">
        <w:rPr>
          <w:color w:val="000000"/>
          <w:sz w:val="22"/>
          <w:szCs w:val="22"/>
        </w:rPr>
        <w:t xml:space="preserve">. (Nov. 2018). </w:t>
      </w:r>
      <w:r w:rsidRPr="002D201F">
        <w:rPr>
          <w:i/>
          <w:color w:val="000000"/>
          <w:sz w:val="22"/>
          <w:szCs w:val="22"/>
        </w:rPr>
        <w:t xml:space="preserve">Shared and Unique Vulnerabilities for Alcohol Abuse </w:t>
      </w:r>
    </w:p>
    <w:p w14:paraId="195F833D" w14:textId="77777777" w:rsidR="00D710EF" w:rsidRDefault="00D710EF" w:rsidP="00D710EF">
      <w:pPr>
        <w:spacing w:before="100" w:beforeAutospacing="1" w:after="100" w:afterAutospacing="1"/>
        <w:contextualSpacing/>
        <w:rPr>
          <w:color w:val="000000"/>
          <w:sz w:val="22"/>
          <w:szCs w:val="22"/>
        </w:rPr>
      </w:pPr>
      <w:r w:rsidRPr="002D201F">
        <w:rPr>
          <w:i/>
          <w:color w:val="000000"/>
          <w:sz w:val="22"/>
          <w:szCs w:val="22"/>
        </w:rPr>
        <w:tab/>
        <w:t>and Binge Eating</w:t>
      </w:r>
      <w:r w:rsidRPr="00D710EF">
        <w:rPr>
          <w:color w:val="000000"/>
          <w:sz w:val="22"/>
          <w:szCs w:val="22"/>
        </w:rPr>
        <w:t xml:space="preserve">. Poster to be presented at the annual meeting of the Association for Behavioral </w:t>
      </w:r>
    </w:p>
    <w:p w14:paraId="003A8D96" w14:textId="77777777" w:rsidR="00D710EF" w:rsidRPr="00D710EF" w:rsidRDefault="00D710EF" w:rsidP="00D710EF">
      <w:pPr>
        <w:spacing w:before="100" w:beforeAutospacing="1" w:after="100" w:afterAutospacing="1"/>
        <w:contextualSpacing/>
        <w:rPr>
          <w:color w:val="000000"/>
          <w:sz w:val="22"/>
          <w:szCs w:val="22"/>
        </w:rPr>
      </w:pPr>
      <w:r>
        <w:rPr>
          <w:color w:val="000000"/>
          <w:sz w:val="22"/>
          <w:szCs w:val="22"/>
        </w:rPr>
        <w:tab/>
      </w:r>
      <w:r w:rsidRPr="00D710EF">
        <w:rPr>
          <w:color w:val="000000"/>
          <w:sz w:val="22"/>
          <w:szCs w:val="22"/>
        </w:rPr>
        <w:t>and Cognitive Therapies, Washington, DC.</w:t>
      </w:r>
    </w:p>
    <w:p w14:paraId="61565F79" w14:textId="77777777" w:rsidR="0045311A" w:rsidRDefault="0045311A" w:rsidP="0045311A">
      <w:pPr>
        <w:spacing w:before="100" w:beforeAutospacing="1" w:after="100" w:afterAutospacing="1"/>
        <w:contextualSpacing/>
        <w:rPr>
          <w:i/>
          <w:iCs/>
          <w:color w:val="000000"/>
          <w:sz w:val="22"/>
          <w:szCs w:val="22"/>
        </w:rPr>
      </w:pPr>
      <w:r>
        <w:rPr>
          <w:color w:val="000000"/>
          <w:sz w:val="22"/>
          <w:szCs w:val="22"/>
        </w:rPr>
        <w:t>52. *</w:t>
      </w:r>
      <w:r w:rsidRPr="0045311A">
        <w:rPr>
          <w:color w:val="000000"/>
          <w:sz w:val="22"/>
          <w:szCs w:val="22"/>
        </w:rPr>
        <w:t>Vanzhula, I A.</w:t>
      </w:r>
      <w:r>
        <w:rPr>
          <w:color w:val="000000"/>
          <w:sz w:val="22"/>
          <w:szCs w:val="22"/>
        </w:rPr>
        <w:t>,</w:t>
      </w:r>
      <w:r w:rsidRPr="0045311A">
        <w:rPr>
          <w:color w:val="000000"/>
          <w:sz w:val="22"/>
          <w:szCs w:val="22"/>
        </w:rPr>
        <w:t> </w:t>
      </w:r>
      <w:r>
        <w:rPr>
          <w:color w:val="000000"/>
          <w:sz w:val="22"/>
          <w:szCs w:val="22"/>
        </w:rPr>
        <w:t>*</w:t>
      </w:r>
      <w:r w:rsidR="006614B7">
        <w:rPr>
          <w:color w:val="000000"/>
          <w:sz w:val="22"/>
          <w:szCs w:val="22"/>
        </w:rPr>
        <w:t>*</w:t>
      </w:r>
      <w:r w:rsidRPr="0045311A">
        <w:rPr>
          <w:color w:val="000000"/>
          <w:sz w:val="22"/>
          <w:szCs w:val="22"/>
        </w:rPr>
        <w:t>Coale, K</w:t>
      </w:r>
      <w:r>
        <w:rPr>
          <w:color w:val="000000"/>
          <w:sz w:val="22"/>
          <w:szCs w:val="22"/>
        </w:rPr>
        <w:t>.,</w:t>
      </w:r>
      <w:r w:rsidRPr="0045311A">
        <w:rPr>
          <w:color w:val="000000"/>
          <w:sz w:val="22"/>
          <w:szCs w:val="22"/>
        </w:rPr>
        <w:t> &amp; </w:t>
      </w:r>
      <w:r w:rsidRPr="0045311A">
        <w:rPr>
          <w:b/>
          <w:color w:val="000000"/>
          <w:sz w:val="22"/>
          <w:szCs w:val="22"/>
        </w:rPr>
        <w:t>Levinson, C. A</w:t>
      </w:r>
      <w:r w:rsidRPr="0045311A">
        <w:rPr>
          <w:color w:val="000000"/>
          <w:sz w:val="22"/>
          <w:szCs w:val="22"/>
        </w:rPr>
        <w:t>.  (Apr. 2018). </w:t>
      </w:r>
      <w:r w:rsidRPr="0045311A">
        <w:rPr>
          <w:i/>
          <w:iCs/>
          <w:color w:val="000000"/>
          <w:sz w:val="22"/>
          <w:szCs w:val="22"/>
        </w:rPr>
        <w:t>Shame and Guilt May be The Key to</w:t>
      </w:r>
    </w:p>
    <w:p w14:paraId="499996B3" w14:textId="77777777" w:rsidR="0045311A" w:rsidRDefault="0045311A" w:rsidP="0045311A">
      <w:pPr>
        <w:spacing w:before="100" w:beforeAutospacing="1" w:after="100" w:afterAutospacing="1"/>
        <w:ind w:left="720"/>
        <w:contextualSpacing/>
        <w:rPr>
          <w:color w:val="000000"/>
          <w:sz w:val="22"/>
          <w:szCs w:val="22"/>
        </w:rPr>
      </w:pPr>
      <w:r w:rsidRPr="0045311A">
        <w:rPr>
          <w:i/>
          <w:iCs/>
          <w:color w:val="000000"/>
          <w:sz w:val="22"/>
          <w:szCs w:val="22"/>
        </w:rPr>
        <w:t>Understanding and Treating Comorbid Depression and Eating Disorders</w:t>
      </w:r>
      <w:r w:rsidRPr="0045311A">
        <w:rPr>
          <w:color w:val="000000"/>
          <w:sz w:val="22"/>
          <w:szCs w:val="22"/>
        </w:rPr>
        <w:t>. Poster to be presented at the Anxiety and Depression Association of America, Washington D. C.</w:t>
      </w:r>
    </w:p>
    <w:p w14:paraId="24372EEA" w14:textId="77777777" w:rsidR="001578EE" w:rsidRDefault="001578EE" w:rsidP="001578EE">
      <w:pPr>
        <w:spacing w:before="100" w:beforeAutospacing="1" w:after="100" w:afterAutospacing="1"/>
        <w:contextualSpacing/>
        <w:rPr>
          <w:color w:val="000000"/>
          <w:sz w:val="22"/>
          <w:szCs w:val="22"/>
        </w:rPr>
      </w:pPr>
      <w:r>
        <w:rPr>
          <w:color w:val="000000"/>
          <w:sz w:val="22"/>
          <w:szCs w:val="22"/>
        </w:rPr>
        <w:t>51</w:t>
      </w:r>
      <w:r w:rsidRPr="001578EE">
        <w:rPr>
          <w:color w:val="000000"/>
          <w:sz w:val="22"/>
          <w:szCs w:val="22"/>
        </w:rPr>
        <w:t>. *</w:t>
      </w:r>
      <w:proofErr w:type="spellStart"/>
      <w:r w:rsidRPr="001578EE">
        <w:rPr>
          <w:color w:val="000000"/>
          <w:sz w:val="22"/>
          <w:szCs w:val="22"/>
        </w:rPr>
        <w:t>Brosof</w:t>
      </w:r>
      <w:proofErr w:type="spellEnd"/>
      <w:r w:rsidRPr="001578EE">
        <w:rPr>
          <w:color w:val="000000"/>
          <w:sz w:val="22"/>
          <w:szCs w:val="22"/>
        </w:rPr>
        <w:t>, L. C.,</w:t>
      </w:r>
      <w:r w:rsidRPr="001578EE">
        <w:rPr>
          <w:b/>
          <w:color w:val="000000"/>
          <w:sz w:val="22"/>
          <w:szCs w:val="22"/>
        </w:rPr>
        <w:t xml:space="preserve"> *</w:t>
      </w:r>
      <w:r w:rsidRPr="001578EE">
        <w:rPr>
          <w:color w:val="000000"/>
          <w:sz w:val="22"/>
          <w:szCs w:val="22"/>
        </w:rPr>
        <w:t xml:space="preserve">Vanzhula, I., *Caroline, C., &amp; </w:t>
      </w:r>
      <w:r w:rsidRPr="001578EE">
        <w:rPr>
          <w:b/>
          <w:color w:val="000000"/>
          <w:sz w:val="22"/>
          <w:szCs w:val="22"/>
        </w:rPr>
        <w:t>Levinson, C. A.</w:t>
      </w:r>
      <w:r w:rsidRPr="001578EE">
        <w:rPr>
          <w:color w:val="000000"/>
          <w:sz w:val="22"/>
          <w:szCs w:val="22"/>
        </w:rPr>
        <w:t xml:space="preserve"> (2018, April). </w:t>
      </w:r>
      <w:r w:rsidRPr="001578EE">
        <w:rPr>
          <w:i/>
          <w:color w:val="000000"/>
          <w:sz w:val="22"/>
          <w:szCs w:val="22"/>
        </w:rPr>
        <w:t xml:space="preserve">Concern over mistakes </w:t>
      </w:r>
      <w:r w:rsidRPr="001578EE">
        <w:rPr>
          <w:i/>
          <w:color w:val="000000"/>
          <w:sz w:val="22"/>
          <w:szCs w:val="22"/>
        </w:rPr>
        <w:tab/>
        <w:t>connects social anxiety and eating disorder symptoms: A network analysis.</w:t>
      </w:r>
      <w:r w:rsidRPr="001578EE">
        <w:rPr>
          <w:color w:val="000000"/>
          <w:sz w:val="22"/>
          <w:szCs w:val="22"/>
        </w:rPr>
        <w:t xml:space="preserve"> Poster to be presented</w:t>
      </w:r>
    </w:p>
    <w:p w14:paraId="740F9155" w14:textId="77777777" w:rsidR="001578EE" w:rsidRPr="001578EE" w:rsidRDefault="001578EE" w:rsidP="001578EE">
      <w:pPr>
        <w:spacing w:before="100" w:beforeAutospacing="1" w:after="100" w:afterAutospacing="1"/>
        <w:contextualSpacing/>
        <w:rPr>
          <w:color w:val="000000"/>
          <w:sz w:val="22"/>
          <w:szCs w:val="22"/>
        </w:rPr>
      </w:pPr>
      <w:r w:rsidRPr="001578EE">
        <w:rPr>
          <w:color w:val="000000"/>
          <w:sz w:val="22"/>
          <w:szCs w:val="22"/>
        </w:rPr>
        <w:t xml:space="preserve"> </w:t>
      </w:r>
      <w:r>
        <w:rPr>
          <w:color w:val="000000"/>
          <w:sz w:val="22"/>
          <w:szCs w:val="22"/>
        </w:rPr>
        <w:tab/>
      </w:r>
      <w:r w:rsidRPr="001578EE">
        <w:rPr>
          <w:color w:val="000000"/>
          <w:sz w:val="22"/>
          <w:szCs w:val="22"/>
        </w:rPr>
        <w:t>at th</w:t>
      </w:r>
      <w:r>
        <w:rPr>
          <w:color w:val="000000"/>
          <w:sz w:val="22"/>
          <w:szCs w:val="22"/>
        </w:rPr>
        <w:t xml:space="preserve">e </w:t>
      </w:r>
      <w:r w:rsidRPr="001578EE">
        <w:rPr>
          <w:color w:val="000000"/>
          <w:sz w:val="22"/>
          <w:szCs w:val="22"/>
        </w:rPr>
        <w:t>Anxiety and Depression Association of America, Washington D. C.</w:t>
      </w:r>
    </w:p>
    <w:p w14:paraId="14477147" w14:textId="77777777" w:rsidR="00CB72A5" w:rsidRDefault="00CB72A5" w:rsidP="00CB72A5">
      <w:pPr>
        <w:rPr>
          <w:color w:val="000000"/>
          <w:sz w:val="22"/>
          <w:szCs w:val="22"/>
        </w:rPr>
      </w:pPr>
      <w:r w:rsidRPr="00064A4B">
        <w:rPr>
          <w:color w:val="000000"/>
          <w:sz w:val="22"/>
          <w:szCs w:val="22"/>
          <w:lang w:val="es-419"/>
        </w:rPr>
        <w:t>50. *</w:t>
      </w:r>
      <w:proofErr w:type="spellStart"/>
      <w:r w:rsidRPr="00064A4B">
        <w:rPr>
          <w:color w:val="000000"/>
          <w:sz w:val="22"/>
          <w:szCs w:val="22"/>
          <w:lang w:val="es-419"/>
        </w:rPr>
        <w:t>Brosof</w:t>
      </w:r>
      <w:proofErr w:type="spellEnd"/>
      <w:r w:rsidRPr="00064A4B">
        <w:rPr>
          <w:color w:val="000000"/>
          <w:sz w:val="22"/>
          <w:szCs w:val="22"/>
          <w:lang w:val="es-419"/>
        </w:rPr>
        <w:t>, L.C., *</w:t>
      </w:r>
      <w:proofErr w:type="spellStart"/>
      <w:r w:rsidRPr="00064A4B">
        <w:rPr>
          <w:color w:val="000000"/>
          <w:sz w:val="22"/>
          <w:szCs w:val="22"/>
          <w:lang w:val="es-419"/>
        </w:rPr>
        <w:t>Vanzhula</w:t>
      </w:r>
      <w:proofErr w:type="spellEnd"/>
      <w:r w:rsidRPr="00064A4B">
        <w:rPr>
          <w:color w:val="000000"/>
          <w:sz w:val="22"/>
          <w:szCs w:val="22"/>
          <w:lang w:val="es-419"/>
        </w:rPr>
        <w:t xml:space="preserve">, I.A., *Christian, C., </w:t>
      </w:r>
      <w:r w:rsidRPr="00064A4B">
        <w:rPr>
          <w:b/>
          <w:color w:val="000000"/>
          <w:sz w:val="22"/>
          <w:szCs w:val="22"/>
          <w:lang w:val="es-419"/>
        </w:rPr>
        <w:t>Levinson, C.A.</w:t>
      </w:r>
      <w:r w:rsidRPr="00064A4B">
        <w:rPr>
          <w:color w:val="000000"/>
          <w:sz w:val="22"/>
          <w:szCs w:val="22"/>
          <w:lang w:val="es-419"/>
        </w:rPr>
        <w:t xml:space="preserve"> (</w:t>
      </w:r>
      <w:proofErr w:type="spellStart"/>
      <w:r w:rsidRPr="00064A4B">
        <w:rPr>
          <w:color w:val="000000"/>
          <w:sz w:val="22"/>
          <w:szCs w:val="22"/>
          <w:lang w:val="es-419"/>
        </w:rPr>
        <w:t>Apr</w:t>
      </w:r>
      <w:proofErr w:type="spellEnd"/>
      <w:r w:rsidRPr="00064A4B">
        <w:rPr>
          <w:color w:val="000000"/>
          <w:sz w:val="22"/>
          <w:szCs w:val="22"/>
          <w:lang w:val="es-419"/>
        </w:rPr>
        <w:t xml:space="preserve">. 2018). </w:t>
      </w:r>
      <w:r w:rsidRPr="00CB72A5">
        <w:rPr>
          <w:color w:val="000000"/>
          <w:sz w:val="22"/>
          <w:szCs w:val="22"/>
        </w:rPr>
        <w:t>Concern Over Mistakes</w:t>
      </w:r>
    </w:p>
    <w:p w14:paraId="13D16CF7" w14:textId="77777777" w:rsidR="00CB72A5" w:rsidRDefault="00CB72A5" w:rsidP="00CB72A5">
      <w:pPr>
        <w:ind w:firstLine="720"/>
        <w:rPr>
          <w:color w:val="000000"/>
          <w:sz w:val="22"/>
          <w:szCs w:val="22"/>
        </w:rPr>
      </w:pPr>
      <w:r w:rsidRPr="00CB72A5">
        <w:rPr>
          <w:color w:val="000000"/>
          <w:sz w:val="22"/>
          <w:szCs w:val="22"/>
        </w:rPr>
        <w:t>Connects Social Anxiety and Eating Disorder Symptoms: A Network Analysis</w:t>
      </w:r>
      <w:r>
        <w:rPr>
          <w:color w:val="000000"/>
          <w:sz w:val="22"/>
          <w:szCs w:val="22"/>
        </w:rPr>
        <w:t>. Poster to be</w:t>
      </w:r>
    </w:p>
    <w:p w14:paraId="644DEDBC" w14:textId="77777777" w:rsidR="00CB72A5" w:rsidRDefault="00CB72A5" w:rsidP="00CB72A5">
      <w:pPr>
        <w:ind w:firstLine="720"/>
        <w:rPr>
          <w:color w:val="000000"/>
          <w:sz w:val="22"/>
          <w:szCs w:val="22"/>
        </w:rPr>
      </w:pPr>
      <w:r>
        <w:rPr>
          <w:color w:val="000000"/>
          <w:sz w:val="22"/>
          <w:szCs w:val="22"/>
        </w:rPr>
        <w:t>presented at the Association for Anxiety and Depression, Washington, D.C.</w:t>
      </w:r>
    </w:p>
    <w:p w14:paraId="1CA6335E" w14:textId="77777777" w:rsidR="00CB72A5" w:rsidRPr="002D201F" w:rsidRDefault="00CB72A5" w:rsidP="002D201F">
      <w:pPr>
        <w:ind w:left="720" w:hanging="720"/>
        <w:rPr>
          <w:i/>
          <w:color w:val="000000"/>
          <w:sz w:val="22"/>
          <w:szCs w:val="22"/>
        </w:rPr>
      </w:pPr>
      <w:r w:rsidRPr="00064A4B">
        <w:rPr>
          <w:color w:val="000000"/>
          <w:sz w:val="22"/>
          <w:szCs w:val="22"/>
          <w:lang w:val="es-419"/>
        </w:rPr>
        <w:t>49. *</w:t>
      </w:r>
      <w:proofErr w:type="spellStart"/>
      <w:r w:rsidRPr="00064A4B">
        <w:rPr>
          <w:color w:val="000000"/>
          <w:sz w:val="22"/>
          <w:szCs w:val="22"/>
          <w:lang w:val="es-419"/>
        </w:rPr>
        <w:t>Vanzhula</w:t>
      </w:r>
      <w:proofErr w:type="spellEnd"/>
      <w:r w:rsidRPr="00064A4B">
        <w:rPr>
          <w:color w:val="000000"/>
          <w:sz w:val="22"/>
          <w:szCs w:val="22"/>
          <w:lang w:val="es-419"/>
        </w:rPr>
        <w:t>, I.A., *</w:t>
      </w:r>
      <w:r w:rsidR="006614B7" w:rsidRPr="00064A4B">
        <w:rPr>
          <w:color w:val="000000"/>
          <w:sz w:val="22"/>
          <w:szCs w:val="22"/>
          <w:lang w:val="es-419"/>
        </w:rPr>
        <w:t>*</w:t>
      </w:r>
      <w:proofErr w:type="spellStart"/>
      <w:r w:rsidRPr="00064A4B">
        <w:rPr>
          <w:color w:val="000000"/>
          <w:sz w:val="22"/>
          <w:szCs w:val="22"/>
          <w:lang w:val="es-419"/>
        </w:rPr>
        <w:t>Coale</w:t>
      </w:r>
      <w:proofErr w:type="spellEnd"/>
      <w:r w:rsidRPr="00064A4B">
        <w:rPr>
          <w:color w:val="000000"/>
          <w:sz w:val="22"/>
          <w:szCs w:val="22"/>
          <w:lang w:val="es-419"/>
        </w:rPr>
        <w:t xml:space="preserve">, K., </w:t>
      </w:r>
      <w:r w:rsidRPr="00064A4B">
        <w:rPr>
          <w:b/>
          <w:color w:val="000000"/>
          <w:sz w:val="22"/>
          <w:szCs w:val="22"/>
          <w:lang w:val="es-419"/>
        </w:rPr>
        <w:t>Levinson, C.A.</w:t>
      </w:r>
      <w:r w:rsidRPr="00064A4B">
        <w:rPr>
          <w:color w:val="000000"/>
          <w:sz w:val="22"/>
          <w:szCs w:val="22"/>
          <w:lang w:val="es-419"/>
        </w:rPr>
        <w:t xml:space="preserve"> (</w:t>
      </w:r>
      <w:proofErr w:type="spellStart"/>
      <w:r w:rsidRPr="00064A4B">
        <w:rPr>
          <w:color w:val="000000"/>
          <w:sz w:val="22"/>
          <w:szCs w:val="22"/>
          <w:lang w:val="es-419"/>
        </w:rPr>
        <w:t>Apr</w:t>
      </w:r>
      <w:proofErr w:type="spellEnd"/>
      <w:r w:rsidRPr="00064A4B">
        <w:rPr>
          <w:color w:val="000000"/>
          <w:sz w:val="22"/>
          <w:szCs w:val="22"/>
          <w:lang w:val="es-419"/>
        </w:rPr>
        <w:t xml:space="preserve">. 2018). </w:t>
      </w:r>
      <w:r w:rsidRPr="002D201F">
        <w:rPr>
          <w:i/>
          <w:color w:val="000000"/>
          <w:sz w:val="22"/>
          <w:szCs w:val="22"/>
        </w:rPr>
        <w:t xml:space="preserve">Shame and Guilt May be The Key to </w:t>
      </w:r>
    </w:p>
    <w:p w14:paraId="2F0D7078" w14:textId="77777777" w:rsidR="00CB72A5" w:rsidRDefault="00CB72A5" w:rsidP="002D201F">
      <w:pPr>
        <w:ind w:left="720" w:hanging="720"/>
        <w:rPr>
          <w:color w:val="000000"/>
          <w:sz w:val="22"/>
          <w:szCs w:val="22"/>
        </w:rPr>
      </w:pPr>
      <w:r w:rsidRPr="002D201F">
        <w:rPr>
          <w:i/>
          <w:color w:val="000000"/>
          <w:sz w:val="22"/>
          <w:szCs w:val="22"/>
        </w:rPr>
        <w:tab/>
        <w:t>Understanding and Treating Comorbid Depression and Eating Disorders</w:t>
      </w:r>
      <w:r w:rsidR="002D201F">
        <w:rPr>
          <w:color w:val="000000"/>
          <w:sz w:val="22"/>
          <w:szCs w:val="22"/>
        </w:rPr>
        <w:t xml:space="preserve">. Poster to be presented at </w:t>
      </w:r>
      <w:r>
        <w:rPr>
          <w:color w:val="000000"/>
          <w:sz w:val="22"/>
          <w:szCs w:val="22"/>
        </w:rPr>
        <w:t>the Association for Anxiety and Depression, Washington, D.C.</w:t>
      </w:r>
    </w:p>
    <w:p w14:paraId="31A084D6" w14:textId="77777777" w:rsidR="000E7A1B" w:rsidRPr="002D201F" w:rsidRDefault="000E7A1B" w:rsidP="00CD3435">
      <w:pPr>
        <w:rPr>
          <w:i/>
          <w:color w:val="000000"/>
          <w:sz w:val="22"/>
          <w:szCs w:val="22"/>
        </w:rPr>
      </w:pPr>
      <w:r>
        <w:rPr>
          <w:color w:val="000000"/>
          <w:sz w:val="22"/>
          <w:szCs w:val="22"/>
        </w:rPr>
        <w:t>48. *</w:t>
      </w:r>
      <w:r w:rsidR="003A07C6" w:rsidRPr="003A07C6">
        <w:rPr>
          <w:color w:val="000000"/>
          <w:sz w:val="22"/>
          <w:szCs w:val="22"/>
        </w:rPr>
        <w:t xml:space="preserve">Vanzhula, I.A., </w:t>
      </w:r>
      <w:r>
        <w:rPr>
          <w:color w:val="000000"/>
          <w:sz w:val="22"/>
          <w:szCs w:val="22"/>
        </w:rPr>
        <w:t>*</w:t>
      </w:r>
      <w:r w:rsidR="003A07C6" w:rsidRPr="003A07C6">
        <w:rPr>
          <w:color w:val="000000"/>
          <w:sz w:val="22"/>
          <w:szCs w:val="22"/>
        </w:rPr>
        <w:t xml:space="preserve">Christian, C., </w:t>
      </w:r>
      <w:r>
        <w:rPr>
          <w:color w:val="000000"/>
          <w:sz w:val="22"/>
          <w:szCs w:val="22"/>
        </w:rPr>
        <w:t>*</w:t>
      </w:r>
      <w:r w:rsidR="003A07C6" w:rsidRPr="003A07C6">
        <w:rPr>
          <w:color w:val="000000"/>
          <w:sz w:val="22"/>
          <w:szCs w:val="22"/>
        </w:rPr>
        <w:t xml:space="preserve">Calebs, B., </w:t>
      </w:r>
      <w:r w:rsidR="003A07C6" w:rsidRPr="000E7A1B">
        <w:rPr>
          <w:b/>
          <w:color w:val="000000"/>
          <w:sz w:val="22"/>
          <w:szCs w:val="22"/>
        </w:rPr>
        <w:t>Levinson, C.A.</w:t>
      </w:r>
      <w:r w:rsidR="003A07C6" w:rsidRPr="003A07C6">
        <w:rPr>
          <w:color w:val="000000"/>
          <w:sz w:val="22"/>
          <w:szCs w:val="22"/>
        </w:rPr>
        <w:t xml:space="preserve"> (Apr. 2018). </w:t>
      </w:r>
      <w:r w:rsidR="003A07C6" w:rsidRPr="002D201F">
        <w:rPr>
          <w:i/>
          <w:color w:val="000000"/>
          <w:sz w:val="22"/>
          <w:szCs w:val="22"/>
        </w:rPr>
        <w:t>Irritability and</w:t>
      </w:r>
    </w:p>
    <w:p w14:paraId="7614C607" w14:textId="77777777" w:rsidR="000E7A1B" w:rsidRDefault="003A07C6" w:rsidP="000E7A1B">
      <w:pPr>
        <w:ind w:left="720"/>
        <w:rPr>
          <w:color w:val="000000"/>
          <w:sz w:val="22"/>
          <w:szCs w:val="22"/>
        </w:rPr>
      </w:pPr>
      <w:r w:rsidRPr="002D201F">
        <w:rPr>
          <w:i/>
          <w:color w:val="000000"/>
          <w:sz w:val="22"/>
          <w:szCs w:val="22"/>
        </w:rPr>
        <w:lastRenderedPageBreak/>
        <w:t xml:space="preserve">Concentration Difficulties Link Eating Disorder and PTSD Symptoms: Understanding Comorbidity </w:t>
      </w:r>
      <w:proofErr w:type="gramStart"/>
      <w:r w:rsidRPr="002D201F">
        <w:rPr>
          <w:i/>
          <w:color w:val="000000"/>
          <w:sz w:val="22"/>
          <w:szCs w:val="22"/>
        </w:rPr>
        <w:t>With</w:t>
      </w:r>
      <w:proofErr w:type="gramEnd"/>
      <w:r w:rsidRPr="002D201F">
        <w:rPr>
          <w:i/>
          <w:color w:val="000000"/>
          <w:sz w:val="22"/>
          <w:szCs w:val="22"/>
        </w:rPr>
        <w:t xml:space="preserve"> Network Analysis</w:t>
      </w:r>
      <w:r w:rsidRPr="003A07C6">
        <w:rPr>
          <w:color w:val="000000"/>
          <w:sz w:val="22"/>
          <w:szCs w:val="22"/>
        </w:rPr>
        <w:t>. Poster to be presented at the International Conference of Eating Disorders, Chicago, IL.</w:t>
      </w:r>
    </w:p>
    <w:p w14:paraId="15FDF4E7" w14:textId="77777777" w:rsidR="000E7A1B" w:rsidRDefault="000E7A1B" w:rsidP="000E7A1B">
      <w:pPr>
        <w:ind w:left="720" w:hanging="720"/>
        <w:rPr>
          <w:color w:val="000000"/>
          <w:sz w:val="22"/>
          <w:szCs w:val="22"/>
        </w:rPr>
      </w:pPr>
      <w:r w:rsidRPr="000E7A1B">
        <w:rPr>
          <w:color w:val="000000"/>
          <w:sz w:val="22"/>
          <w:szCs w:val="22"/>
        </w:rPr>
        <w:t>47.</w:t>
      </w:r>
      <w:r>
        <w:rPr>
          <w:b/>
          <w:color w:val="000000"/>
          <w:sz w:val="22"/>
          <w:szCs w:val="22"/>
        </w:rPr>
        <w:t xml:space="preserve"> </w:t>
      </w:r>
      <w:r w:rsidR="008A7107" w:rsidRPr="000E7A1B">
        <w:rPr>
          <w:b/>
          <w:color w:val="000000"/>
          <w:sz w:val="22"/>
          <w:szCs w:val="22"/>
        </w:rPr>
        <w:t>Levinson, C.A.,</w:t>
      </w:r>
      <w:r w:rsidR="008A7107" w:rsidRPr="003A07C6">
        <w:rPr>
          <w:color w:val="000000"/>
          <w:sz w:val="22"/>
          <w:szCs w:val="22"/>
        </w:rPr>
        <w:t xml:space="preserve"> </w:t>
      </w:r>
      <w:r>
        <w:rPr>
          <w:color w:val="000000"/>
          <w:sz w:val="22"/>
          <w:szCs w:val="22"/>
        </w:rPr>
        <w:t>*</w:t>
      </w:r>
      <w:proofErr w:type="spellStart"/>
      <w:r w:rsidR="008A7107" w:rsidRPr="003A07C6">
        <w:rPr>
          <w:color w:val="000000"/>
          <w:sz w:val="22"/>
          <w:szCs w:val="22"/>
        </w:rPr>
        <w:t>Brosof</w:t>
      </w:r>
      <w:proofErr w:type="spellEnd"/>
      <w:r w:rsidR="008A7107" w:rsidRPr="003A07C6">
        <w:rPr>
          <w:color w:val="000000"/>
          <w:sz w:val="22"/>
          <w:szCs w:val="22"/>
        </w:rPr>
        <w:t xml:space="preserve">, L.C., </w:t>
      </w:r>
      <w:r>
        <w:rPr>
          <w:color w:val="000000"/>
          <w:sz w:val="22"/>
          <w:szCs w:val="22"/>
        </w:rPr>
        <w:t>*</w:t>
      </w:r>
      <w:proofErr w:type="spellStart"/>
      <w:r w:rsidR="008A7107" w:rsidRPr="003A07C6">
        <w:rPr>
          <w:color w:val="000000"/>
          <w:sz w:val="22"/>
          <w:szCs w:val="22"/>
        </w:rPr>
        <w:t>Vanzhula</w:t>
      </w:r>
      <w:proofErr w:type="spellEnd"/>
      <w:r w:rsidR="008A7107" w:rsidRPr="003A07C6">
        <w:rPr>
          <w:color w:val="000000"/>
          <w:sz w:val="22"/>
          <w:szCs w:val="22"/>
        </w:rPr>
        <w:t>, I.A., Bumberry, L., Zerwas, S., Bulik, C.M. (Apr</w:t>
      </w:r>
    </w:p>
    <w:p w14:paraId="4AA90D38" w14:textId="77777777" w:rsidR="000E7A1B" w:rsidRDefault="008A7107" w:rsidP="000E7A1B">
      <w:pPr>
        <w:ind w:left="720"/>
        <w:rPr>
          <w:color w:val="4D4D4D"/>
          <w:sz w:val="22"/>
          <w:szCs w:val="22"/>
        </w:rPr>
      </w:pPr>
      <w:r w:rsidRPr="003A07C6">
        <w:rPr>
          <w:color w:val="000000"/>
          <w:sz w:val="22"/>
          <w:szCs w:val="22"/>
        </w:rPr>
        <w:t>2018). </w:t>
      </w:r>
      <w:r w:rsidRPr="002D201F">
        <w:rPr>
          <w:i/>
          <w:color w:val="000000"/>
          <w:sz w:val="22"/>
          <w:szCs w:val="22"/>
        </w:rPr>
        <w:t>Perfectionism Group Treatment for Eating Disorders in an Inpatient, Partial Hospitalization, and Outpatient Setting: Preliminary Support for Reducing High Standards but not Concern Over Mistakes.</w:t>
      </w:r>
      <w:r w:rsidRPr="003A07C6">
        <w:rPr>
          <w:color w:val="000000"/>
          <w:sz w:val="22"/>
          <w:szCs w:val="22"/>
        </w:rPr>
        <w:t xml:space="preserve"> Poster to be presented at the International Conference on Eating Disorders, Chicago IL. </w:t>
      </w:r>
    </w:p>
    <w:p w14:paraId="526D0C3D" w14:textId="77777777" w:rsidR="000E7A1B" w:rsidRDefault="000E7A1B" w:rsidP="000E7A1B">
      <w:pPr>
        <w:ind w:left="720" w:hanging="720"/>
        <w:rPr>
          <w:color w:val="4D4D4D"/>
          <w:sz w:val="22"/>
          <w:szCs w:val="22"/>
        </w:rPr>
      </w:pPr>
      <w:r w:rsidRPr="00A02712">
        <w:rPr>
          <w:color w:val="000000"/>
          <w:sz w:val="22"/>
          <w:szCs w:val="22"/>
          <w:lang w:val="fr-FR"/>
        </w:rPr>
        <w:t xml:space="preserve">46. </w:t>
      </w:r>
      <w:r w:rsidR="003A07C6" w:rsidRPr="00A02712">
        <w:rPr>
          <w:color w:val="000000"/>
          <w:sz w:val="22"/>
          <w:szCs w:val="22"/>
          <w:lang w:val="fr-FR"/>
        </w:rPr>
        <w:t>*</w:t>
      </w:r>
      <w:r w:rsidR="008A7107" w:rsidRPr="00A02712">
        <w:rPr>
          <w:color w:val="000000"/>
          <w:sz w:val="22"/>
          <w:szCs w:val="22"/>
          <w:lang w:val="fr-FR"/>
        </w:rPr>
        <w:t xml:space="preserve">Ma, J., </w:t>
      </w:r>
      <w:r w:rsidR="008A7107" w:rsidRPr="00A02712">
        <w:rPr>
          <w:b/>
          <w:color w:val="000000"/>
          <w:sz w:val="22"/>
          <w:szCs w:val="22"/>
          <w:lang w:val="fr-FR"/>
        </w:rPr>
        <w:t>Levinson, C.A</w:t>
      </w:r>
      <w:r w:rsidR="008A7107" w:rsidRPr="00A02712">
        <w:rPr>
          <w:color w:val="000000"/>
          <w:sz w:val="22"/>
          <w:szCs w:val="22"/>
          <w:lang w:val="fr-FR"/>
        </w:rPr>
        <w:t>. (</w:t>
      </w:r>
      <w:proofErr w:type="spellStart"/>
      <w:r w:rsidR="008A7107" w:rsidRPr="00A02712">
        <w:rPr>
          <w:color w:val="000000"/>
          <w:sz w:val="22"/>
          <w:szCs w:val="22"/>
          <w:lang w:val="fr-FR"/>
        </w:rPr>
        <w:t>Apr</w:t>
      </w:r>
      <w:proofErr w:type="spellEnd"/>
      <w:r w:rsidR="008A7107" w:rsidRPr="00A02712">
        <w:rPr>
          <w:color w:val="000000"/>
          <w:sz w:val="22"/>
          <w:szCs w:val="22"/>
          <w:lang w:val="fr-FR"/>
        </w:rPr>
        <w:t xml:space="preserve"> 2018). </w:t>
      </w:r>
      <w:r w:rsidR="008A7107" w:rsidRPr="002D201F">
        <w:rPr>
          <w:i/>
          <w:color w:val="000000"/>
          <w:sz w:val="22"/>
          <w:szCs w:val="22"/>
        </w:rPr>
        <w:t>The Effect of Manipulating the Theoretical Framing of Exposure Therapy for Eating Disorders on Clinicians' Treatment Preferences.</w:t>
      </w:r>
      <w:r w:rsidR="008A7107" w:rsidRPr="003A07C6">
        <w:rPr>
          <w:color w:val="000000"/>
          <w:sz w:val="22"/>
          <w:szCs w:val="22"/>
        </w:rPr>
        <w:t xml:space="preserve"> Poster to be presented at the International Conference on Eating Disorders, Chicago IL. </w:t>
      </w:r>
    </w:p>
    <w:p w14:paraId="3C7B5368" w14:textId="77777777" w:rsidR="000E7A1B" w:rsidRPr="002D201F" w:rsidRDefault="000E7A1B" w:rsidP="000E7A1B">
      <w:pPr>
        <w:ind w:left="720" w:hanging="720"/>
        <w:rPr>
          <w:i/>
          <w:color w:val="000000"/>
          <w:sz w:val="22"/>
          <w:szCs w:val="22"/>
        </w:rPr>
      </w:pPr>
      <w:r w:rsidRPr="00A02712">
        <w:rPr>
          <w:color w:val="000000"/>
          <w:sz w:val="22"/>
          <w:szCs w:val="22"/>
          <w:lang w:val="pt-BR"/>
        </w:rPr>
        <w:t xml:space="preserve">45. </w:t>
      </w:r>
      <w:r w:rsidR="003A07C6" w:rsidRPr="00A02712">
        <w:rPr>
          <w:color w:val="000000"/>
          <w:sz w:val="22"/>
          <w:szCs w:val="22"/>
          <w:lang w:val="pt-BR"/>
        </w:rPr>
        <w:t>*</w:t>
      </w:r>
      <w:r w:rsidR="008A7107" w:rsidRPr="00A02712">
        <w:rPr>
          <w:color w:val="000000"/>
          <w:sz w:val="22"/>
          <w:szCs w:val="22"/>
          <w:lang w:val="pt-BR"/>
        </w:rPr>
        <w:t xml:space="preserve">Ma, J., </w:t>
      </w:r>
      <w:r w:rsidR="003A07C6" w:rsidRPr="00A02712">
        <w:rPr>
          <w:color w:val="000000"/>
          <w:sz w:val="22"/>
          <w:szCs w:val="22"/>
          <w:lang w:val="pt-BR"/>
        </w:rPr>
        <w:t>*</w:t>
      </w:r>
      <w:r w:rsidR="008A7107" w:rsidRPr="00A02712">
        <w:rPr>
          <w:color w:val="000000"/>
          <w:sz w:val="22"/>
          <w:szCs w:val="22"/>
          <w:lang w:val="pt-BR"/>
        </w:rPr>
        <w:t xml:space="preserve">Sala, M., Rodebaugh, T., Lenze, E.C., </w:t>
      </w:r>
      <w:r w:rsidR="008A7107" w:rsidRPr="00A02712">
        <w:rPr>
          <w:b/>
          <w:color w:val="000000"/>
          <w:sz w:val="22"/>
          <w:szCs w:val="22"/>
          <w:lang w:val="pt-BR"/>
        </w:rPr>
        <w:t>Levinson, C.A</w:t>
      </w:r>
      <w:r w:rsidR="008A7107" w:rsidRPr="00A02712">
        <w:rPr>
          <w:color w:val="000000"/>
          <w:sz w:val="22"/>
          <w:szCs w:val="22"/>
          <w:lang w:val="pt-BR"/>
        </w:rPr>
        <w:t xml:space="preserve">. (Apr 2018). </w:t>
      </w:r>
      <w:r w:rsidR="008A7107" w:rsidRPr="002D201F">
        <w:rPr>
          <w:i/>
          <w:color w:val="000000"/>
          <w:sz w:val="22"/>
          <w:szCs w:val="22"/>
        </w:rPr>
        <w:t>Correlates of Food</w:t>
      </w:r>
    </w:p>
    <w:p w14:paraId="623B8F0D" w14:textId="77777777" w:rsidR="000E7A1B" w:rsidRDefault="008A7107" w:rsidP="000E7A1B">
      <w:pPr>
        <w:ind w:left="720"/>
        <w:rPr>
          <w:color w:val="4D4D4D"/>
          <w:sz w:val="22"/>
          <w:szCs w:val="22"/>
        </w:rPr>
      </w:pPr>
      <w:r w:rsidRPr="002D201F">
        <w:rPr>
          <w:i/>
          <w:color w:val="000000"/>
          <w:sz w:val="22"/>
          <w:szCs w:val="22"/>
        </w:rPr>
        <w:t xml:space="preserve">Anxiety during a Meal in Patients Diagnosed with an </w:t>
      </w:r>
      <w:proofErr w:type="gramStart"/>
      <w:r w:rsidRPr="002D201F">
        <w:rPr>
          <w:i/>
          <w:color w:val="000000"/>
          <w:sz w:val="22"/>
          <w:szCs w:val="22"/>
        </w:rPr>
        <w:t>Eating Disorder</w:t>
      </w:r>
      <w:proofErr w:type="gramEnd"/>
      <w:r w:rsidRPr="003A07C6">
        <w:rPr>
          <w:color w:val="000000"/>
          <w:sz w:val="22"/>
          <w:szCs w:val="22"/>
        </w:rPr>
        <w:t>. Poster to be presented at the International Conference on Eating Disorders, Chicago IL. </w:t>
      </w:r>
    </w:p>
    <w:p w14:paraId="21EBD07F" w14:textId="77777777" w:rsidR="000E7A1B" w:rsidRPr="002D201F" w:rsidRDefault="003A07C6" w:rsidP="000E7A1B">
      <w:pPr>
        <w:ind w:left="720" w:hanging="720"/>
        <w:rPr>
          <w:i/>
          <w:color w:val="000000"/>
          <w:sz w:val="22"/>
          <w:szCs w:val="22"/>
        </w:rPr>
      </w:pPr>
      <w:r w:rsidRPr="00A02712">
        <w:rPr>
          <w:color w:val="191919"/>
          <w:sz w:val="22"/>
          <w:szCs w:val="22"/>
          <w:lang w:val="pt-BR"/>
        </w:rPr>
        <w:t>44. *</w:t>
      </w:r>
      <w:r w:rsidR="008A7107" w:rsidRPr="00A02712">
        <w:rPr>
          <w:color w:val="191919"/>
          <w:sz w:val="22"/>
          <w:szCs w:val="22"/>
          <w:lang w:val="pt-BR"/>
        </w:rPr>
        <w:t xml:space="preserve">Sala, M. &amp; </w:t>
      </w:r>
      <w:r w:rsidR="008A7107" w:rsidRPr="00A02712">
        <w:rPr>
          <w:b/>
          <w:color w:val="191919"/>
          <w:sz w:val="22"/>
          <w:szCs w:val="22"/>
          <w:lang w:val="pt-BR"/>
        </w:rPr>
        <w:t>Levinson, CA.</w:t>
      </w:r>
      <w:r w:rsidR="008A7107" w:rsidRPr="00A02712">
        <w:rPr>
          <w:color w:val="191919"/>
          <w:sz w:val="22"/>
          <w:szCs w:val="22"/>
          <w:lang w:val="pt-BR"/>
        </w:rPr>
        <w:t xml:space="preserve"> (2018, April). </w:t>
      </w:r>
      <w:r w:rsidR="008A7107" w:rsidRPr="002D201F">
        <w:rPr>
          <w:i/>
          <w:color w:val="000000"/>
          <w:sz w:val="22"/>
          <w:szCs w:val="22"/>
        </w:rPr>
        <w:t>A Longitudinal Study on the Association Between Facets</w:t>
      </w:r>
    </w:p>
    <w:p w14:paraId="6EAA6BC1" w14:textId="77777777" w:rsidR="008A7107" w:rsidRPr="003A07C6" w:rsidRDefault="008A7107" w:rsidP="000E7A1B">
      <w:pPr>
        <w:ind w:left="720"/>
        <w:rPr>
          <w:sz w:val="22"/>
          <w:szCs w:val="22"/>
        </w:rPr>
      </w:pPr>
      <w:r w:rsidRPr="002D201F">
        <w:rPr>
          <w:i/>
          <w:color w:val="000000"/>
          <w:sz w:val="22"/>
          <w:szCs w:val="22"/>
        </w:rPr>
        <w:t>of Mindfulness and Disinhibited Eating.</w:t>
      </w:r>
      <w:r w:rsidRPr="003A07C6">
        <w:rPr>
          <w:color w:val="000000"/>
          <w:sz w:val="22"/>
          <w:szCs w:val="22"/>
        </w:rPr>
        <w:t xml:space="preserve"> Poster to be presented at the International Conference on Eating Disorders, Chicago IL. </w:t>
      </w:r>
    </w:p>
    <w:p w14:paraId="1AF4C03B" w14:textId="77777777" w:rsidR="008A7107" w:rsidRPr="002D201F" w:rsidRDefault="008A7107" w:rsidP="00713FAC">
      <w:pPr>
        <w:rPr>
          <w:i/>
          <w:sz w:val="22"/>
          <w:szCs w:val="22"/>
        </w:rPr>
      </w:pPr>
      <w:r>
        <w:rPr>
          <w:sz w:val="22"/>
          <w:szCs w:val="22"/>
        </w:rPr>
        <w:t>43. *</w:t>
      </w:r>
      <w:proofErr w:type="spellStart"/>
      <w:r w:rsidRPr="008A7107">
        <w:rPr>
          <w:sz w:val="22"/>
          <w:szCs w:val="22"/>
        </w:rPr>
        <w:t>Brosof</w:t>
      </w:r>
      <w:proofErr w:type="spellEnd"/>
      <w:r w:rsidRPr="008A7107">
        <w:rPr>
          <w:sz w:val="22"/>
          <w:szCs w:val="22"/>
        </w:rPr>
        <w:t xml:space="preserve">, L. C. &amp; </w:t>
      </w:r>
      <w:r w:rsidRPr="008A7107">
        <w:rPr>
          <w:b/>
          <w:sz w:val="22"/>
          <w:szCs w:val="22"/>
        </w:rPr>
        <w:t>Levinson, C. A</w:t>
      </w:r>
      <w:r w:rsidRPr="008A7107">
        <w:rPr>
          <w:sz w:val="22"/>
          <w:szCs w:val="22"/>
        </w:rPr>
        <w:t>. (April 2018). </w:t>
      </w:r>
      <w:r w:rsidRPr="002D201F">
        <w:rPr>
          <w:i/>
          <w:sz w:val="22"/>
          <w:szCs w:val="22"/>
        </w:rPr>
        <w:t>Guilt, Shame, and Fear of Weight Gain are Bridge</w:t>
      </w:r>
    </w:p>
    <w:p w14:paraId="3A7F4750" w14:textId="77777777" w:rsidR="008A7107" w:rsidRDefault="008A7107" w:rsidP="008A7107">
      <w:pPr>
        <w:ind w:left="720"/>
        <w:rPr>
          <w:sz w:val="22"/>
          <w:szCs w:val="22"/>
        </w:rPr>
      </w:pPr>
      <w:r w:rsidRPr="002D201F">
        <w:rPr>
          <w:i/>
          <w:sz w:val="22"/>
          <w:szCs w:val="22"/>
        </w:rPr>
        <w:t>Symptoms Between Negative Affect and Eating Disorder Symptoms.</w:t>
      </w:r>
      <w:r w:rsidRPr="008A7107">
        <w:rPr>
          <w:sz w:val="22"/>
          <w:szCs w:val="22"/>
        </w:rPr>
        <w:t> Poster to be presented at the International Conference of Ea</w:t>
      </w:r>
      <w:r>
        <w:rPr>
          <w:sz w:val="22"/>
          <w:szCs w:val="22"/>
        </w:rPr>
        <w:t>ting Disorders, Chicago, IL.   </w:t>
      </w:r>
    </w:p>
    <w:p w14:paraId="3FDFA486" w14:textId="77777777" w:rsidR="008A7107" w:rsidRDefault="008A7107" w:rsidP="008A7107">
      <w:pPr>
        <w:rPr>
          <w:sz w:val="22"/>
          <w:szCs w:val="22"/>
        </w:rPr>
      </w:pPr>
      <w:r>
        <w:rPr>
          <w:sz w:val="22"/>
          <w:szCs w:val="22"/>
        </w:rPr>
        <w:t>42. *</w:t>
      </w:r>
      <w:proofErr w:type="spellStart"/>
      <w:r w:rsidRPr="008A7107">
        <w:rPr>
          <w:sz w:val="22"/>
          <w:szCs w:val="22"/>
        </w:rPr>
        <w:t>Brosof</w:t>
      </w:r>
      <w:proofErr w:type="spellEnd"/>
      <w:r w:rsidRPr="008A7107">
        <w:rPr>
          <w:sz w:val="22"/>
          <w:szCs w:val="22"/>
        </w:rPr>
        <w:t xml:space="preserve">, L. C., </w:t>
      </w:r>
      <w:r w:rsidRPr="008A7107">
        <w:rPr>
          <w:b/>
          <w:sz w:val="22"/>
          <w:szCs w:val="22"/>
        </w:rPr>
        <w:t>Levinson, C. A</w:t>
      </w:r>
      <w:r w:rsidRPr="008A7107">
        <w:rPr>
          <w:sz w:val="22"/>
          <w:szCs w:val="22"/>
        </w:rPr>
        <w:t xml:space="preserve">., Goodman, E., Schaumberg, K., Bulik, C., Micali, N., &amp; Zerwas, S. </w:t>
      </w:r>
    </w:p>
    <w:p w14:paraId="01B78811" w14:textId="77777777" w:rsidR="008A7107" w:rsidRDefault="008A7107" w:rsidP="008A7107">
      <w:pPr>
        <w:ind w:left="720"/>
        <w:rPr>
          <w:sz w:val="22"/>
          <w:szCs w:val="22"/>
        </w:rPr>
      </w:pPr>
      <w:r w:rsidRPr="008A7107">
        <w:rPr>
          <w:sz w:val="22"/>
          <w:szCs w:val="22"/>
        </w:rPr>
        <w:t>(April 2018). </w:t>
      </w:r>
      <w:r w:rsidRPr="002D201F">
        <w:rPr>
          <w:i/>
          <w:sz w:val="22"/>
          <w:szCs w:val="22"/>
        </w:rPr>
        <w:t>Purging is a bridge symptom in a network model of eating disorder and obsessive-compulsive symptoms</w:t>
      </w:r>
      <w:r w:rsidRPr="008A7107">
        <w:rPr>
          <w:sz w:val="22"/>
          <w:szCs w:val="22"/>
        </w:rPr>
        <w:t>. Poster to be presented at the International Conference of Eating Disorders, Chicago, IL.   </w:t>
      </w:r>
      <w:r w:rsidR="00812E60">
        <w:rPr>
          <w:sz w:val="22"/>
          <w:szCs w:val="22"/>
        </w:rPr>
        <w:t>41</w:t>
      </w:r>
      <w:r w:rsidR="00713FAC">
        <w:rPr>
          <w:sz w:val="22"/>
          <w:szCs w:val="22"/>
        </w:rPr>
        <w:t xml:space="preserve">. </w:t>
      </w:r>
      <w:r>
        <w:rPr>
          <w:sz w:val="22"/>
          <w:szCs w:val="22"/>
        </w:rPr>
        <w:t>41.</w:t>
      </w:r>
    </w:p>
    <w:p w14:paraId="78EBB06A" w14:textId="77777777" w:rsidR="00713FAC" w:rsidRPr="002D201F" w:rsidRDefault="008A7107" w:rsidP="002D201F">
      <w:pPr>
        <w:ind w:left="720" w:hanging="720"/>
        <w:rPr>
          <w:i/>
          <w:iCs/>
          <w:sz w:val="22"/>
          <w:szCs w:val="22"/>
        </w:rPr>
      </w:pPr>
      <w:r>
        <w:rPr>
          <w:sz w:val="22"/>
          <w:szCs w:val="22"/>
        </w:rPr>
        <w:t xml:space="preserve"> 41. </w:t>
      </w:r>
      <w:r w:rsidR="00713FAC">
        <w:rPr>
          <w:sz w:val="22"/>
          <w:szCs w:val="22"/>
        </w:rPr>
        <w:t>*</w:t>
      </w:r>
      <w:proofErr w:type="spellStart"/>
      <w:r w:rsidR="00713FAC" w:rsidRPr="00713FAC">
        <w:rPr>
          <w:bCs/>
          <w:sz w:val="22"/>
          <w:szCs w:val="22"/>
        </w:rPr>
        <w:t>Brosof</w:t>
      </w:r>
      <w:proofErr w:type="spellEnd"/>
      <w:r w:rsidR="00713FAC" w:rsidRPr="00713FAC">
        <w:rPr>
          <w:bCs/>
          <w:sz w:val="22"/>
          <w:szCs w:val="22"/>
        </w:rPr>
        <w:t>, L.</w:t>
      </w:r>
      <w:r w:rsidR="00713FAC" w:rsidRPr="00713FAC">
        <w:rPr>
          <w:b/>
          <w:bCs/>
          <w:sz w:val="22"/>
          <w:szCs w:val="22"/>
        </w:rPr>
        <w:t xml:space="preserve"> </w:t>
      </w:r>
      <w:r w:rsidR="00713FAC" w:rsidRPr="00713FAC">
        <w:rPr>
          <w:bCs/>
          <w:sz w:val="22"/>
          <w:szCs w:val="22"/>
        </w:rPr>
        <w:t>C</w:t>
      </w:r>
      <w:r w:rsidR="00713FAC" w:rsidRPr="00713FAC">
        <w:rPr>
          <w:b/>
          <w:bCs/>
          <w:sz w:val="22"/>
          <w:szCs w:val="22"/>
        </w:rPr>
        <w:t>.,</w:t>
      </w:r>
      <w:r w:rsidR="00713FAC" w:rsidRPr="00713FAC">
        <w:rPr>
          <w:sz w:val="22"/>
          <w:szCs w:val="22"/>
        </w:rPr>
        <w:t xml:space="preserve"> </w:t>
      </w:r>
      <w:r w:rsidR="00713FAC">
        <w:rPr>
          <w:sz w:val="22"/>
          <w:szCs w:val="22"/>
        </w:rPr>
        <w:t>*</w:t>
      </w:r>
      <w:r w:rsidR="00713FAC" w:rsidRPr="00713FAC">
        <w:rPr>
          <w:sz w:val="22"/>
          <w:szCs w:val="22"/>
        </w:rPr>
        <w:t xml:space="preserve">Lee, A. H., &amp; </w:t>
      </w:r>
      <w:r w:rsidR="00713FAC" w:rsidRPr="00713FAC">
        <w:rPr>
          <w:b/>
          <w:sz w:val="22"/>
          <w:szCs w:val="22"/>
        </w:rPr>
        <w:t>Levinson, C. A</w:t>
      </w:r>
      <w:r w:rsidR="00713FAC" w:rsidRPr="00713FAC">
        <w:rPr>
          <w:sz w:val="22"/>
          <w:szCs w:val="22"/>
        </w:rPr>
        <w:t xml:space="preserve">. (2017, November). </w:t>
      </w:r>
      <w:r w:rsidR="00713FAC" w:rsidRPr="002D201F">
        <w:rPr>
          <w:i/>
          <w:iCs/>
          <w:sz w:val="22"/>
          <w:szCs w:val="22"/>
        </w:rPr>
        <w:t>Higher personal standards but not</w:t>
      </w:r>
      <w:r w:rsidR="002D201F">
        <w:rPr>
          <w:i/>
          <w:iCs/>
          <w:sz w:val="22"/>
          <w:szCs w:val="22"/>
        </w:rPr>
        <w:t xml:space="preserve"> </w:t>
      </w:r>
      <w:r w:rsidR="00713FAC" w:rsidRPr="002D201F">
        <w:rPr>
          <w:i/>
          <w:iCs/>
          <w:sz w:val="22"/>
          <w:szCs w:val="22"/>
        </w:rPr>
        <w:t>evaluative concerns perfectionism moderates the relationship between intolerance of uncertainty and eating disorder symptoms cross-sectionally and prospectively over</w:t>
      </w:r>
      <w:r w:rsidR="002D201F">
        <w:rPr>
          <w:i/>
          <w:iCs/>
          <w:sz w:val="22"/>
          <w:szCs w:val="22"/>
        </w:rPr>
        <w:t xml:space="preserve"> </w:t>
      </w:r>
      <w:r w:rsidR="00713FAC" w:rsidRPr="002D201F">
        <w:rPr>
          <w:i/>
          <w:iCs/>
          <w:sz w:val="22"/>
          <w:szCs w:val="22"/>
        </w:rPr>
        <w:t>two weeks</w:t>
      </w:r>
      <w:r w:rsidR="00713FAC" w:rsidRPr="002D201F">
        <w:rPr>
          <w:i/>
          <w:sz w:val="22"/>
          <w:szCs w:val="22"/>
        </w:rPr>
        <w:t>.</w:t>
      </w:r>
      <w:r w:rsidR="00713FAC" w:rsidRPr="00713FAC">
        <w:rPr>
          <w:sz w:val="22"/>
          <w:szCs w:val="22"/>
        </w:rPr>
        <w:t xml:space="preserve"> Poster to be presented at the annual conferenc</w:t>
      </w:r>
      <w:r w:rsidR="00713FAC">
        <w:rPr>
          <w:sz w:val="22"/>
          <w:szCs w:val="22"/>
        </w:rPr>
        <w:t xml:space="preserve">e of the Association </w:t>
      </w:r>
      <w:r w:rsidR="00713FAC" w:rsidRPr="00713FAC">
        <w:rPr>
          <w:sz w:val="22"/>
          <w:szCs w:val="22"/>
        </w:rPr>
        <w:t>for Behavioral and Cognitive Therapies, San Diego, CA.</w:t>
      </w:r>
    </w:p>
    <w:p w14:paraId="04DBD437" w14:textId="77777777" w:rsidR="00713FAC" w:rsidRPr="002D201F" w:rsidRDefault="00812E60" w:rsidP="00713FAC">
      <w:pPr>
        <w:rPr>
          <w:i/>
          <w:iCs/>
          <w:sz w:val="22"/>
          <w:szCs w:val="22"/>
        </w:rPr>
      </w:pPr>
      <w:r>
        <w:rPr>
          <w:bCs/>
          <w:sz w:val="22"/>
          <w:szCs w:val="22"/>
        </w:rPr>
        <w:t>40</w:t>
      </w:r>
      <w:r w:rsidR="00713FAC" w:rsidRPr="00713FAC">
        <w:rPr>
          <w:bCs/>
          <w:sz w:val="22"/>
          <w:szCs w:val="22"/>
        </w:rPr>
        <w:t xml:space="preserve">. </w:t>
      </w:r>
      <w:r w:rsidR="00713FAC">
        <w:rPr>
          <w:bCs/>
          <w:sz w:val="22"/>
          <w:szCs w:val="22"/>
        </w:rPr>
        <w:t>*</w:t>
      </w:r>
      <w:proofErr w:type="spellStart"/>
      <w:r w:rsidR="00713FAC" w:rsidRPr="00713FAC">
        <w:rPr>
          <w:bCs/>
          <w:sz w:val="22"/>
          <w:szCs w:val="22"/>
        </w:rPr>
        <w:t>Brosof</w:t>
      </w:r>
      <w:proofErr w:type="spellEnd"/>
      <w:r w:rsidR="00713FAC" w:rsidRPr="00713FAC">
        <w:rPr>
          <w:bCs/>
          <w:sz w:val="22"/>
          <w:szCs w:val="22"/>
        </w:rPr>
        <w:t>, L. C</w:t>
      </w:r>
      <w:r w:rsidR="00713FAC" w:rsidRPr="00713FAC">
        <w:rPr>
          <w:b/>
          <w:bCs/>
          <w:sz w:val="22"/>
          <w:szCs w:val="22"/>
        </w:rPr>
        <w:t>.</w:t>
      </w:r>
      <w:r w:rsidR="00713FAC" w:rsidRPr="00713FAC">
        <w:rPr>
          <w:sz w:val="22"/>
          <w:szCs w:val="22"/>
        </w:rPr>
        <w:t xml:space="preserve"> &amp; </w:t>
      </w:r>
      <w:r w:rsidR="00713FAC" w:rsidRPr="00713FAC">
        <w:rPr>
          <w:b/>
          <w:sz w:val="22"/>
          <w:szCs w:val="22"/>
        </w:rPr>
        <w:t>Levinson, C. A.</w:t>
      </w:r>
      <w:r w:rsidR="00713FAC" w:rsidRPr="00713FAC">
        <w:rPr>
          <w:sz w:val="22"/>
          <w:szCs w:val="22"/>
        </w:rPr>
        <w:t xml:space="preserve"> (2017, November). </w:t>
      </w:r>
      <w:r w:rsidR="00713FAC" w:rsidRPr="002D201F">
        <w:rPr>
          <w:i/>
          <w:iCs/>
          <w:sz w:val="22"/>
          <w:szCs w:val="22"/>
        </w:rPr>
        <w:t>Gender matters: The roles of perfectionism,</w:t>
      </w:r>
    </w:p>
    <w:p w14:paraId="0068F636" w14:textId="77777777" w:rsidR="00713FAC" w:rsidRDefault="00713FAC" w:rsidP="00713FAC">
      <w:pPr>
        <w:ind w:left="720"/>
        <w:rPr>
          <w:sz w:val="22"/>
          <w:szCs w:val="22"/>
        </w:rPr>
      </w:pPr>
      <w:r w:rsidRPr="002D201F">
        <w:rPr>
          <w:i/>
          <w:iCs/>
          <w:sz w:val="22"/>
          <w:szCs w:val="22"/>
        </w:rPr>
        <w:t>shame, and pride are different for eating disorder symptoms in males versus females</w:t>
      </w:r>
      <w:r w:rsidRPr="002D201F">
        <w:rPr>
          <w:i/>
          <w:sz w:val="22"/>
          <w:szCs w:val="22"/>
        </w:rPr>
        <w:t>.</w:t>
      </w:r>
      <w:r w:rsidRPr="00713FAC">
        <w:rPr>
          <w:sz w:val="22"/>
          <w:szCs w:val="22"/>
        </w:rPr>
        <w:t xml:space="preserve"> Poster to be presented at the annual conference </w:t>
      </w:r>
      <w:r>
        <w:rPr>
          <w:sz w:val="22"/>
          <w:szCs w:val="22"/>
        </w:rPr>
        <w:t xml:space="preserve">of the Association for </w:t>
      </w:r>
      <w:r w:rsidRPr="00713FAC">
        <w:rPr>
          <w:sz w:val="22"/>
          <w:szCs w:val="22"/>
        </w:rPr>
        <w:t>Behavioral and Cognitive Therapies, San Diego, CA.</w:t>
      </w:r>
    </w:p>
    <w:p w14:paraId="55BA19E2" w14:textId="77777777" w:rsidR="00713FAC" w:rsidRPr="002D201F" w:rsidRDefault="00812E60" w:rsidP="00713FAC">
      <w:pPr>
        <w:rPr>
          <w:rStyle w:val="Strong"/>
          <w:b w:val="0"/>
          <w:i/>
          <w:iCs/>
        </w:rPr>
      </w:pPr>
      <w:r>
        <w:rPr>
          <w:sz w:val="22"/>
          <w:szCs w:val="22"/>
        </w:rPr>
        <w:t>39</w:t>
      </w:r>
      <w:r w:rsidR="00713FAC">
        <w:rPr>
          <w:sz w:val="22"/>
          <w:szCs w:val="22"/>
        </w:rPr>
        <w:t>. *Michelson, L.P., *</w:t>
      </w:r>
      <w:proofErr w:type="spellStart"/>
      <w:r w:rsidR="00713FAC">
        <w:rPr>
          <w:sz w:val="22"/>
          <w:szCs w:val="22"/>
        </w:rPr>
        <w:t>Brosof</w:t>
      </w:r>
      <w:proofErr w:type="spellEnd"/>
      <w:r w:rsidR="00713FAC">
        <w:rPr>
          <w:sz w:val="22"/>
          <w:szCs w:val="22"/>
        </w:rPr>
        <w:t xml:space="preserve">, L.C., *Fewell, L.K., </w:t>
      </w:r>
      <w:r w:rsidR="00713FAC" w:rsidRPr="00713FAC">
        <w:rPr>
          <w:b/>
          <w:sz w:val="22"/>
          <w:szCs w:val="22"/>
        </w:rPr>
        <w:t>Levinson, C.A.</w:t>
      </w:r>
      <w:r w:rsidR="00713FAC">
        <w:rPr>
          <w:sz w:val="22"/>
          <w:szCs w:val="22"/>
        </w:rPr>
        <w:t xml:space="preserve"> (</w:t>
      </w:r>
      <w:proofErr w:type="gramStart"/>
      <w:r w:rsidR="00713FAC">
        <w:rPr>
          <w:sz w:val="22"/>
          <w:szCs w:val="22"/>
        </w:rPr>
        <w:t>Nov,</w:t>
      </w:r>
      <w:proofErr w:type="gramEnd"/>
      <w:r w:rsidR="00713FAC">
        <w:rPr>
          <w:sz w:val="22"/>
          <w:szCs w:val="22"/>
        </w:rPr>
        <w:t xml:space="preserve"> 2017). </w:t>
      </w:r>
      <w:r w:rsidR="00713FAC" w:rsidRPr="002D201F">
        <w:rPr>
          <w:rStyle w:val="Strong"/>
          <w:b w:val="0"/>
          <w:i/>
          <w:iCs/>
        </w:rPr>
        <w:t>Age Moderates the</w:t>
      </w:r>
    </w:p>
    <w:p w14:paraId="5F7FC9A5" w14:textId="77777777" w:rsidR="00CD3435" w:rsidRPr="00713FAC" w:rsidRDefault="00713FAC" w:rsidP="00713FAC">
      <w:pPr>
        <w:ind w:left="720" w:firstLine="60"/>
        <w:rPr>
          <w:sz w:val="22"/>
          <w:szCs w:val="22"/>
        </w:rPr>
      </w:pPr>
      <w:r w:rsidRPr="002D201F">
        <w:rPr>
          <w:rStyle w:val="Strong"/>
          <w:b w:val="0"/>
          <w:i/>
          <w:iCs/>
        </w:rPr>
        <w:t xml:space="preserve">Relationship between Fear of Food and Eating Disorder Symptoms. </w:t>
      </w:r>
      <w:r w:rsidRPr="00713FAC">
        <w:rPr>
          <w:sz w:val="22"/>
          <w:szCs w:val="22"/>
        </w:rPr>
        <w:t>Poster to be presented at the 51st Association for Behavioral and Cognitive Therapies convention in San Diego, CA.</w:t>
      </w:r>
    </w:p>
    <w:p w14:paraId="44679F4D" w14:textId="77777777" w:rsidR="00713FAC" w:rsidRPr="002D201F" w:rsidRDefault="00812E60" w:rsidP="002D201F">
      <w:pPr>
        <w:ind w:left="720" w:hanging="720"/>
        <w:jc w:val="both"/>
        <w:rPr>
          <w:i/>
          <w:sz w:val="22"/>
          <w:szCs w:val="22"/>
        </w:rPr>
      </w:pPr>
      <w:r>
        <w:rPr>
          <w:sz w:val="22"/>
          <w:szCs w:val="22"/>
        </w:rPr>
        <w:t>38</w:t>
      </w:r>
      <w:r w:rsidR="00713FAC">
        <w:rPr>
          <w:sz w:val="22"/>
          <w:szCs w:val="22"/>
        </w:rPr>
        <w:t>. *</w:t>
      </w:r>
      <w:r w:rsidR="00713FAC" w:rsidRPr="00713FAC">
        <w:rPr>
          <w:sz w:val="22"/>
          <w:szCs w:val="22"/>
        </w:rPr>
        <w:t xml:space="preserve">Fewell, L.K., Nickols, R., </w:t>
      </w:r>
      <w:proofErr w:type="spellStart"/>
      <w:r w:rsidR="00713FAC" w:rsidRPr="00713FAC">
        <w:rPr>
          <w:sz w:val="22"/>
          <w:szCs w:val="22"/>
        </w:rPr>
        <w:t>Schlizter</w:t>
      </w:r>
      <w:proofErr w:type="spellEnd"/>
      <w:r w:rsidR="00713FAC" w:rsidRPr="00713FAC">
        <w:rPr>
          <w:sz w:val="22"/>
          <w:szCs w:val="22"/>
        </w:rPr>
        <w:t xml:space="preserve"> Tierney, A., and </w:t>
      </w:r>
      <w:r w:rsidR="00713FAC" w:rsidRPr="00713FAC">
        <w:rPr>
          <w:b/>
          <w:sz w:val="22"/>
          <w:szCs w:val="22"/>
        </w:rPr>
        <w:t>Levinson, C.A.</w:t>
      </w:r>
      <w:r w:rsidR="00713FAC" w:rsidRPr="00713FAC">
        <w:rPr>
          <w:sz w:val="22"/>
          <w:szCs w:val="22"/>
        </w:rPr>
        <w:t xml:space="preserve"> (</w:t>
      </w:r>
      <w:proofErr w:type="gramStart"/>
      <w:r w:rsidR="00713FAC" w:rsidRPr="00713FAC">
        <w:rPr>
          <w:sz w:val="22"/>
          <w:szCs w:val="22"/>
        </w:rPr>
        <w:t>Nov,</w:t>
      </w:r>
      <w:proofErr w:type="gramEnd"/>
      <w:r w:rsidR="00713FAC" w:rsidRPr="00713FAC">
        <w:rPr>
          <w:sz w:val="22"/>
          <w:szCs w:val="22"/>
        </w:rPr>
        <w:t xml:space="preserve"> 2017). </w:t>
      </w:r>
      <w:r w:rsidR="002D201F">
        <w:rPr>
          <w:i/>
          <w:sz w:val="22"/>
          <w:szCs w:val="22"/>
        </w:rPr>
        <w:t xml:space="preserve">Athletes and </w:t>
      </w:r>
      <w:r w:rsidR="00713FAC" w:rsidRPr="002D201F">
        <w:rPr>
          <w:i/>
          <w:sz w:val="22"/>
          <w:szCs w:val="22"/>
        </w:rPr>
        <w:t>Eating disorders: Does a specialized treatment for athletes with eating disorders result in different</w:t>
      </w:r>
      <w:r w:rsidR="002D201F">
        <w:rPr>
          <w:i/>
          <w:sz w:val="22"/>
          <w:szCs w:val="22"/>
        </w:rPr>
        <w:t xml:space="preserve"> </w:t>
      </w:r>
      <w:r w:rsidR="00713FAC" w:rsidRPr="002D201F">
        <w:rPr>
          <w:i/>
          <w:sz w:val="22"/>
          <w:szCs w:val="22"/>
        </w:rPr>
        <w:t>eating disorder outcomes?</w:t>
      </w:r>
      <w:r w:rsidR="00713FAC" w:rsidRPr="00713FAC">
        <w:rPr>
          <w:sz w:val="22"/>
          <w:szCs w:val="22"/>
        </w:rPr>
        <w:t xml:space="preserve"> Poster to be presented at the 51st Association for Behavioral and Cognitive Therapies convention in San Diego, CA.</w:t>
      </w:r>
    </w:p>
    <w:p w14:paraId="56571713" w14:textId="77777777" w:rsidR="00713FAC" w:rsidRPr="002D201F" w:rsidRDefault="00812E60" w:rsidP="00713FAC">
      <w:pPr>
        <w:jc w:val="both"/>
        <w:rPr>
          <w:i/>
          <w:iCs/>
          <w:sz w:val="22"/>
          <w:szCs w:val="22"/>
        </w:rPr>
      </w:pPr>
      <w:r w:rsidRPr="00064A4B">
        <w:rPr>
          <w:sz w:val="22"/>
          <w:szCs w:val="22"/>
          <w:lang w:val="es-419"/>
        </w:rPr>
        <w:t>37</w:t>
      </w:r>
      <w:r w:rsidR="00713FAC" w:rsidRPr="00064A4B">
        <w:rPr>
          <w:sz w:val="22"/>
          <w:szCs w:val="22"/>
          <w:lang w:val="es-419"/>
        </w:rPr>
        <w:t xml:space="preserve">. *Vanzhula, I. A. &amp; </w:t>
      </w:r>
      <w:r w:rsidR="00713FAC" w:rsidRPr="00064A4B">
        <w:rPr>
          <w:b/>
          <w:sz w:val="22"/>
          <w:szCs w:val="22"/>
          <w:lang w:val="es-419"/>
        </w:rPr>
        <w:t>Levinson, C. A.</w:t>
      </w:r>
      <w:r w:rsidR="00713FAC" w:rsidRPr="00064A4B">
        <w:rPr>
          <w:sz w:val="22"/>
          <w:szCs w:val="22"/>
          <w:lang w:val="es-419"/>
        </w:rPr>
        <w:t xml:space="preserve"> (</w:t>
      </w:r>
      <w:proofErr w:type="gramStart"/>
      <w:r w:rsidR="00713FAC" w:rsidRPr="00064A4B">
        <w:rPr>
          <w:sz w:val="22"/>
          <w:szCs w:val="22"/>
          <w:lang w:val="es-419"/>
        </w:rPr>
        <w:t>Nov.</w:t>
      </w:r>
      <w:proofErr w:type="gramEnd"/>
      <w:r w:rsidR="00713FAC" w:rsidRPr="00064A4B">
        <w:rPr>
          <w:sz w:val="22"/>
          <w:szCs w:val="22"/>
          <w:lang w:val="es-419"/>
        </w:rPr>
        <w:t xml:space="preserve">, 2017). </w:t>
      </w:r>
      <w:r w:rsidR="00713FAC" w:rsidRPr="002D201F">
        <w:rPr>
          <w:i/>
          <w:iCs/>
          <w:sz w:val="22"/>
          <w:szCs w:val="22"/>
        </w:rPr>
        <w:t>Shared Vulnerabilities for Social Anxiety, Binge</w:t>
      </w:r>
    </w:p>
    <w:p w14:paraId="661D2664" w14:textId="77777777" w:rsidR="00713FAC" w:rsidRPr="00713FAC" w:rsidRDefault="00713FAC" w:rsidP="00713FAC">
      <w:pPr>
        <w:ind w:firstLine="720"/>
        <w:jc w:val="both"/>
        <w:rPr>
          <w:sz w:val="22"/>
          <w:szCs w:val="22"/>
        </w:rPr>
      </w:pPr>
      <w:r w:rsidRPr="002D201F">
        <w:rPr>
          <w:i/>
          <w:iCs/>
          <w:sz w:val="22"/>
          <w:szCs w:val="22"/>
        </w:rPr>
        <w:t>Eating, and Obesity</w:t>
      </w:r>
      <w:r w:rsidRPr="00713FAC">
        <w:rPr>
          <w:iCs/>
          <w:sz w:val="22"/>
          <w:szCs w:val="22"/>
        </w:rPr>
        <w:t>.</w:t>
      </w:r>
      <w:r w:rsidRPr="00713FAC">
        <w:rPr>
          <w:sz w:val="22"/>
          <w:szCs w:val="22"/>
        </w:rPr>
        <w:t xml:space="preserve"> Poster accepted to present at the 2017</w:t>
      </w:r>
      <w:r w:rsidRPr="00713FAC">
        <w:rPr>
          <w:b/>
          <w:bCs/>
          <w:sz w:val="22"/>
          <w:szCs w:val="22"/>
        </w:rPr>
        <w:t xml:space="preserve"> </w:t>
      </w:r>
      <w:r w:rsidRPr="00713FAC">
        <w:rPr>
          <w:sz w:val="22"/>
          <w:szCs w:val="22"/>
        </w:rPr>
        <w:t>Annual Meeting of the Association</w:t>
      </w:r>
    </w:p>
    <w:p w14:paraId="0756B927" w14:textId="77777777" w:rsidR="00713FAC" w:rsidRDefault="00713FAC" w:rsidP="00713FAC">
      <w:pPr>
        <w:ind w:firstLine="720"/>
        <w:jc w:val="both"/>
        <w:rPr>
          <w:sz w:val="22"/>
          <w:szCs w:val="22"/>
        </w:rPr>
      </w:pPr>
      <w:r w:rsidRPr="00713FAC">
        <w:rPr>
          <w:sz w:val="22"/>
          <w:szCs w:val="22"/>
        </w:rPr>
        <w:t>for Cognitive and Behavioral Therapies, San-Diego, CA.</w:t>
      </w:r>
    </w:p>
    <w:p w14:paraId="2509B315" w14:textId="77777777" w:rsidR="00812E60" w:rsidRPr="002D201F" w:rsidRDefault="00812E60" w:rsidP="00812E60">
      <w:pPr>
        <w:jc w:val="both"/>
        <w:rPr>
          <w:i/>
          <w:sz w:val="22"/>
          <w:szCs w:val="22"/>
        </w:rPr>
      </w:pPr>
      <w:r w:rsidRPr="00A02712">
        <w:rPr>
          <w:sz w:val="22"/>
          <w:szCs w:val="22"/>
        </w:rPr>
        <w:t xml:space="preserve">36. *Calebs, B. J. &amp; Levinson, C. A.  </w:t>
      </w:r>
      <w:r>
        <w:rPr>
          <w:sz w:val="22"/>
          <w:szCs w:val="22"/>
        </w:rPr>
        <w:t>(</w:t>
      </w:r>
      <w:proofErr w:type="gramStart"/>
      <w:r>
        <w:rPr>
          <w:sz w:val="22"/>
          <w:szCs w:val="22"/>
        </w:rPr>
        <w:t>Nov.,</w:t>
      </w:r>
      <w:proofErr w:type="gramEnd"/>
      <w:r>
        <w:rPr>
          <w:sz w:val="22"/>
          <w:szCs w:val="22"/>
        </w:rPr>
        <w:t xml:space="preserve"> 2017). </w:t>
      </w:r>
      <w:r w:rsidRPr="002D201F">
        <w:rPr>
          <w:i/>
          <w:sz w:val="22"/>
          <w:szCs w:val="22"/>
        </w:rPr>
        <w:t>The relationship between cultural self-construal and</w:t>
      </w:r>
    </w:p>
    <w:p w14:paraId="00280307" w14:textId="77777777" w:rsidR="00812E60" w:rsidRDefault="00812E60" w:rsidP="00812E60">
      <w:pPr>
        <w:ind w:firstLine="720"/>
        <w:jc w:val="both"/>
        <w:rPr>
          <w:sz w:val="22"/>
          <w:szCs w:val="22"/>
        </w:rPr>
      </w:pPr>
      <w:r w:rsidRPr="002D201F">
        <w:rPr>
          <w:i/>
          <w:sz w:val="22"/>
          <w:szCs w:val="22"/>
        </w:rPr>
        <w:t>Anxiety symptoms: A network analysis</w:t>
      </w:r>
      <w:r w:rsidRPr="00812E60">
        <w:rPr>
          <w:sz w:val="22"/>
          <w:szCs w:val="22"/>
        </w:rPr>
        <w:t>. </w:t>
      </w:r>
      <w:r w:rsidRPr="00713FAC">
        <w:rPr>
          <w:sz w:val="22"/>
          <w:szCs w:val="22"/>
        </w:rPr>
        <w:t>Poster accepted to present at the 2017</w:t>
      </w:r>
      <w:r w:rsidRPr="00713FAC">
        <w:rPr>
          <w:b/>
          <w:bCs/>
          <w:sz w:val="22"/>
          <w:szCs w:val="22"/>
        </w:rPr>
        <w:t xml:space="preserve"> </w:t>
      </w:r>
      <w:r w:rsidRPr="00713FAC">
        <w:rPr>
          <w:sz w:val="22"/>
          <w:szCs w:val="22"/>
        </w:rPr>
        <w:t>Annual Meeting</w:t>
      </w:r>
    </w:p>
    <w:p w14:paraId="1A08C138" w14:textId="77777777" w:rsidR="00812E60" w:rsidRPr="00812E60" w:rsidRDefault="00812E60" w:rsidP="00812E60">
      <w:pPr>
        <w:ind w:firstLine="720"/>
        <w:jc w:val="both"/>
        <w:rPr>
          <w:sz w:val="22"/>
          <w:szCs w:val="22"/>
        </w:rPr>
      </w:pPr>
      <w:r w:rsidRPr="00713FAC">
        <w:rPr>
          <w:sz w:val="22"/>
          <w:szCs w:val="22"/>
        </w:rPr>
        <w:t>of the Association</w:t>
      </w:r>
      <w:r>
        <w:rPr>
          <w:sz w:val="22"/>
          <w:szCs w:val="22"/>
        </w:rPr>
        <w:t xml:space="preserve"> </w:t>
      </w:r>
      <w:r w:rsidRPr="00713FAC">
        <w:rPr>
          <w:sz w:val="22"/>
          <w:szCs w:val="22"/>
        </w:rPr>
        <w:t>for Cognitive and Behavioral Therapies, San-Diego, CA.</w:t>
      </w:r>
    </w:p>
    <w:p w14:paraId="5CE9321F" w14:textId="77777777" w:rsidR="00FB1C20" w:rsidRPr="002D201F" w:rsidRDefault="00FB1C20" w:rsidP="00FB1C20">
      <w:pPr>
        <w:jc w:val="both"/>
        <w:rPr>
          <w:i/>
          <w:sz w:val="22"/>
          <w:szCs w:val="22"/>
        </w:rPr>
      </w:pPr>
      <w:r>
        <w:rPr>
          <w:sz w:val="22"/>
          <w:szCs w:val="22"/>
        </w:rPr>
        <w:t>35</w:t>
      </w:r>
      <w:r w:rsidRPr="00FB1C20">
        <w:rPr>
          <w:sz w:val="22"/>
          <w:szCs w:val="22"/>
        </w:rPr>
        <w:t>.</w:t>
      </w:r>
      <w:r>
        <w:rPr>
          <w:sz w:val="22"/>
          <w:szCs w:val="22"/>
        </w:rPr>
        <w:t xml:space="preserve"> *</w:t>
      </w:r>
      <w:r w:rsidRPr="00FB1C20">
        <w:rPr>
          <w:sz w:val="22"/>
          <w:szCs w:val="22"/>
        </w:rPr>
        <w:t xml:space="preserve">Calebs, B., </w:t>
      </w:r>
      <w:r w:rsidRPr="00FB1C20">
        <w:rPr>
          <w:b/>
          <w:sz w:val="22"/>
          <w:szCs w:val="22"/>
        </w:rPr>
        <w:t>Levinson, C.</w:t>
      </w:r>
      <w:r w:rsidRPr="00FB1C20">
        <w:rPr>
          <w:sz w:val="22"/>
          <w:szCs w:val="22"/>
        </w:rPr>
        <w:t xml:space="preserve"> (April 2017). </w:t>
      </w:r>
      <w:r w:rsidRPr="002D201F">
        <w:rPr>
          <w:i/>
          <w:sz w:val="22"/>
          <w:szCs w:val="22"/>
        </w:rPr>
        <w:t xml:space="preserve">Eating Disorder and Post-traumatic </w:t>
      </w:r>
      <w:proofErr w:type="gramStart"/>
      <w:r w:rsidRPr="002D201F">
        <w:rPr>
          <w:i/>
          <w:sz w:val="22"/>
          <w:szCs w:val="22"/>
        </w:rPr>
        <w:t>Stress Disorder</w:t>
      </w:r>
      <w:proofErr w:type="gramEnd"/>
      <w:r w:rsidRPr="002D201F">
        <w:rPr>
          <w:i/>
          <w:sz w:val="22"/>
          <w:szCs w:val="22"/>
        </w:rPr>
        <w:t xml:space="preserve"> </w:t>
      </w:r>
    </w:p>
    <w:p w14:paraId="7934C0FB" w14:textId="77777777" w:rsidR="00FB1C20" w:rsidRPr="0056692D" w:rsidRDefault="00FB1C20" w:rsidP="00FB1C20">
      <w:pPr>
        <w:ind w:left="720"/>
        <w:jc w:val="both"/>
        <w:rPr>
          <w:sz w:val="22"/>
          <w:szCs w:val="22"/>
          <w:lang w:val="es-ES"/>
        </w:rPr>
      </w:pPr>
      <w:r w:rsidRPr="002D201F">
        <w:rPr>
          <w:i/>
          <w:sz w:val="22"/>
          <w:szCs w:val="22"/>
        </w:rPr>
        <w:t>Symptoms in a Clinical and Non-clinical Sample: Understanding Comorbidity through Network Analysis</w:t>
      </w:r>
      <w:r w:rsidRPr="00FB1C20">
        <w:rPr>
          <w:sz w:val="22"/>
          <w:szCs w:val="22"/>
        </w:rPr>
        <w:t>. Poster to be presented at the Anxiety and Depression Associ</w:t>
      </w:r>
      <w:r>
        <w:rPr>
          <w:sz w:val="22"/>
          <w:szCs w:val="22"/>
        </w:rPr>
        <w:t xml:space="preserve">ation of America. </w:t>
      </w:r>
      <w:r w:rsidRPr="0056692D">
        <w:rPr>
          <w:sz w:val="22"/>
          <w:szCs w:val="22"/>
          <w:lang w:val="es-ES"/>
        </w:rPr>
        <w:t xml:space="preserve">San Francisco, CA. </w:t>
      </w:r>
    </w:p>
    <w:p w14:paraId="77DC5AE9" w14:textId="77777777" w:rsidR="00B64CA9" w:rsidRPr="002D201F" w:rsidRDefault="00FB1C20" w:rsidP="00B64CA9">
      <w:pPr>
        <w:jc w:val="both"/>
        <w:rPr>
          <w:i/>
          <w:color w:val="000000"/>
        </w:rPr>
      </w:pPr>
      <w:r w:rsidRPr="0056692D">
        <w:rPr>
          <w:sz w:val="22"/>
          <w:szCs w:val="22"/>
          <w:lang w:val="es-ES"/>
        </w:rPr>
        <w:lastRenderedPageBreak/>
        <w:t>34</w:t>
      </w:r>
      <w:r w:rsidRPr="0056692D">
        <w:rPr>
          <w:lang w:val="es-ES"/>
        </w:rPr>
        <w:t xml:space="preserve">. </w:t>
      </w:r>
      <w:r w:rsidR="00BA4500" w:rsidRPr="0056692D">
        <w:rPr>
          <w:sz w:val="22"/>
          <w:szCs w:val="22"/>
          <w:lang w:val="es-ES"/>
        </w:rPr>
        <w:t>*</w:t>
      </w:r>
      <w:proofErr w:type="spellStart"/>
      <w:r w:rsidR="00BA4500" w:rsidRPr="0056692D">
        <w:rPr>
          <w:sz w:val="22"/>
          <w:szCs w:val="22"/>
          <w:lang w:val="es-ES"/>
        </w:rPr>
        <w:t>Brosof</w:t>
      </w:r>
      <w:proofErr w:type="spellEnd"/>
      <w:r w:rsidR="00BA4500" w:rsidRPr="0056692D">
        <w:rPr>
          <w:sz w:val="22"/>
          <w:szCs w:val="22"/>
          <w:lang w:val="es-ES"/>
        </w:rPr>
        <w:t xml:space="preserve">, L.C., </w:t>
      </w:r>
      <w:r w:rsidR="00BA4500" w:rsidRPr="0056692D">
        <w:rPr>
          <w:b/>
          <w:sz w:val="22"/>
          <w:szCs w:val="22"/>
          <w:lang w:val="es-ES"/>
        </w:rPr>
        <w:t>Levinson, C.A.</w:t>
      </w:r>
      <w:r w:rsidR="00B64CA9" w:rsidRPr="0056692D">
        <w:rPr>
          <w:sz w:val="22"/>
          <w:szCs w:val="22"/>
          <w:lang w:val="es-ES"/>
        </w:rPr>
        <w:t xml:space="preserve"> </w:t>
      </w:r>
      <w:r w:rsidR="00935BE3" w:rsidRPr="0056692D">
        <w:rPr>
          <w:sz w:val="22"/>
          <w:szCs w:val="22"/>
          <w:lang w:val="es-ES"/>
        </w:rPr>
        <w:t>*</w:t>
      </w:r>
      <w:proofErr w:type="spellStart"/>
      <w:r w:rsidR="00B64CA9" w:rsidRPr="0056692D">
        <w:rPr>
          <w:sz w:val="22"/>
          <w:szCs w:val="22"/>
          <w:lang w:val="es-ES"/>
        </w:rPr>
        <w:t>Fewell</w:t>
      </w:r>
      <w:proofErr w:type="spellEnd"/>
      <w:r w:rsidR="00B64CA9" w:rsidRPr="0056692D">
        <w:rPr>
          <w:sz w:val="22"/>
          <w:szCs w:val="22"/>
          <w:lang w:val="es-ES"/>
        </w:rPr>
        <w:t>, L.</w:t>
      </w:r>
      <w:r w:rsidR="00FE3833" w:rsidRPr="0056692D">
        <w:rPr>
          <w:sz w:val="22"/>
          <w:szCs w:val="22"/>
          <w:lang w:val="es-ES"/>
        </w:rPr>
        <w:t xml:space="preserve"> (June, 2017</w:t>
      </w:r>
      <w:r w:rsidR="00BA4500" w:rsidRPr="0056692D">
        <w:rPr>
          <w:sz w:val="22"/>
          <w:szCs w:val="22"/>
          <w:lang w:val="es-ES"/>
        </w:rPr>
        <w:t xml:space="preserve">). </w:t>
      </w:r>
      <w:r w:rsidR="00BA4500" w:rsidRPr="002D201F">
        <w:rPr>
          <w:i/>
          <w:color w:val="000000"/>
        </w:rPr>
        <w:t>Exercise Addiction: Exploring the</w:t>
      </w:r>
    </w:p>
    <w:p w14:paraId="5B98950E" w14:textId="77777777" w:rsidR="00BA4500" w:rsidRPr="00B64CA9" w:rsidRDefault="00BA4500" w:rsidP="00B64CA9">
      <w:pPr>
        <w:ind w:left="720"/>
        <w:jc w:val="both"/>
        <w:rPr>
          <w:color w:val="000000"/>
        </w:rPr>
      </w:pPr>
      <w:r w:rsidRPr="002D201F">
        <w:rPr>
          <w:i/>
          <w:color w:val="000000"/>
        </w:rPr>
        <w:t>contribution of</w:t>
      </w:r>
      <w:r w:rsidR="00B64CA9" w:rsidRPr="002D201F">
        <w:rPr>
          <w:i/>
          <w:color w:val="000000"/>
        </w:rPr>
        <w:t xml:space="preserve"> </w:t>
      </w:r>
      <w:r w:rsidRPr="002D201F">
        <w:rPr>
          <w:i/>
          <w:color w:val="000000"/>
        </w:rPr>
        <w:t>exercise dependence to eating disorder symptoms</w:t>
      </w:r>
      <w:r>
        <w:rPr>
          <w:color w:val="000000"/>
        </w:rPr>
        <w:t xml:space="preserve">. </w:t>
      </w:r>
      <w:r>
        <w:t xml:space="preserve">Poster to be presented at the </w:t>
      </w:r>
      <w:r>
        <w:rPr>
          <w:bCs/>
          <w:sz w:val="22"/>
          <w:szCs w:val="22"/>
        </w:rPr>
        <w:t>International Confere</w:t>
      </w:r>
      <w:r w:rsidR="00B64CA9">
        <w:rPr>
          <w:bCs/>
          <w:sz w:val="22"/>
          <w:szCs w:val="22"/>
        </w:rPr>
        <w:t>nce on Eating Disorders, Prague, Czech Republic.</w:t>
      </w:r>
    </w:p>
    <w:p w14:paraId="079B1008" w14:textId="77777777" w:rsidR="00FB1C20" w:rsidRDefault="00FB1C20" w:rsidP="00FB1C20">
      <w:pPr>
        <w:jc w:val="both"/>
        <w:rPr>
          <w:bCs/>
          <w:sz w:val="22"/>
          <w:szCs w:val="22"/>
        </w:rPr>
      </w:pPr>
      <w:r>
        <w:rPr>
          <w:bCs/>
          <w:sz w:val="22"/>
          <w:szCs w:val="22"/>
        </w:rPr>
        <w:t>33</w:t>
      </w:r>
      <w:r w:rsidR="00FE3833">
        <w:rPr>
          <w:bCs/>
          <w:sz w:val="22"/>
          <w:szCs w:val="22"/>
        </w:rPr>
        <w:t xml:space="preserve">. Peat, C., Thornton, L.M., Smith, T.W., </w:t>
      </w:r>
      <w:r w:rsidR="00FE3833" w:rsidRPr="00FE3833">
        <w:rPr>
          <w:b/>
          <w:bCs/>
          <w:sz w:val="22"/>
          <w:szCs w:val="22"/>
        </w:rPr>
        <w:t xml:space="preserve">Levinson, C.A., </w:t>
      </w:r>
      <w:r w:rsidR="00FE3833">
        <w:rPr>
          <w:bCs/>
          <w:sz w:val="22"/>
          <w:szCs w:val="22"/>
        </w:rPr>
        <w:t xml:space="preserve">Larsson, H., </w:t>
      </w:r>
      <w:proofErr w:type="spellStart"/>
      <w:r w:rsidR="00FE3833">
        <w:rPr>
          <w:bCs/>
          <w:sz w:val="22"/>
          <w:szCs w:val="22"/>
        </w:rPr>
        <w:t>Birgegard</w:t>
      </w:r>
      <w:proofErr w:type="spellEnd"/>
      <w:r w:rsidR="00FE3833">
        <w:rPr>
          <w:bCs/>
          <w:sz w:val="22"/>
          <w:szCs w:val="22"/>
        </w:rPr>
        <w:t>, A., Bulik, C.M.</w:t>
      </w:r>
    </w:p>
    <w:p w14:paraId="62C2C37E" w14:textId="77777777" w:rsidR="00BA4500" w:rsidRPr="00FE3833" w:rsidRDefault="00FB1C20" w:rsidP="00FB1C20">
      <w:pPr>
        <w:ind w:left="720"/>
        <w:jc w:val="both"/>
        <w:rPr>
          <w:bCs/>
          <w:sz w:val="22"/>
          <w:szCs w:val="22"/>
        </w:rPr>
      </w:pPr>
      <w:r>
        <w:rPr>
          <w:bCs/>
          <w:sz w:val="22"/>
          <w:szCs w:val="22"/>
        </w:rPr>
        <w:t>(</w:t>
      </w:r>
      <w:proofErr w:type="gramStart"/>
      <w:r>
        <w:rPr>
          <w:bCs/>
          <w:sz w:val="22"/>
          <w:szCs w:val="22"/>
        </w:rPr>
        <w:t>June,</w:t>
      </w:r>
      <w:proofErr w:type="gramEnd"/>
      <w:r>
        <w:rPr>
          <w:bCs/>
          <w:sz w:val="22"/>
          <w:szCs w:val="22"/>
        </w:rPr>
        <w:t xml:space="preserve"> </w:t>
      </w:r>
      <w:r w:rsidR="00FE3833">
        <w:rPr>
          <w:bCs/>
          <w:sz w:val="22"/>
          <w:szCs w:val="22"/>
        </w:rPr>
        <w:t xml:space="preserve">2017). </w:t>
      </w:r>
      <w:r w:rsidR="00FE3833" w:rsidRPr="002D201F">
        <w:rPr>
          <w:i/>
        </w:rPr>
        <w:t>Using Network Analysis to Elucidate the Relationships Among Binge-Eating Disorder Symptoms and Associated Psychopathology</w:t>
      </w:r>
      <w:r w:rsidR="002D201F">
        <w:rPr>
          <w:i/>
        </w:rPr>
        <w:t>.</w:t>
      </w:r>
      <w:r w:rsidR="00FE3833">
        <w:t xml:space="preserve"> Poster to be presented at the </w:t>
      </w:r>
      <w:r w:rsidR="00FE3833">
        <w:rPr>
          <w:bCs/>
          <w:sz w:val="22"/>
          <w:szCs w:val="22"/>
        </w:rPr>
        <w:t>International Confere</w:t>
      </w:r>
      <w:r w:rsidR="00B64CA9">
        <w:rPr>
          <w:bCs/>
          <w:sz w:val="22"/>
          <w:szCs w:val="22"/>
        </w:rPr>
        <w:t>nce on Eating Disorders, Prague, Czech Republic.</w:t>
      </w:r>
    </w:p>
    <w:p w14:paraId="64D2A8A4" w14:textId="77777777" w:rsidR="00CB76F4" w:rsidRDefault="00FB1C20" w:rsidP="00F84BE4">
      <w:pPr>
        <w:ind w:left="720" w:hanging="720"/>
        <w:jc w:val="both"/>
        <w:rPr>
          <w:sz w:val="22"/>
          <w:szCs w:val="22"/>
        </w:rPr>
      </w:pPr>
      <w:r w:rsidRPr="00A02712">
        <w:rPr>
          <w:sz w:val="22"/>
          <w:szCs w:val="22"/>
          <w:lang w:val="es-ES"/>
        </w:rPr>
        <w:t>32</w:t>
      </w:r>
      <w:r w:rsidR="00FE3833" w:rsidRPr="00A02712">
        <w:rPr>
          <w:sz w:val="22"/>
          <w:szCs w:val="22"/>
          <w:lang w:val="es-ES"/>
        </w:rPr>
        <w:t xml:space="preserve">. </w:t>
      </w:r>
      <w:r w:rsidR="00CB76F4" w:rsidRPr="00A02712">
        <w:rPr>
          <w:sz w:val="22"/>
          <w:szCs w:val="22"/>
          <w:lang w:val="es-ES"/>
        </w:rPr>
        <w:t>*</w:t>
      </w:r>
      <w:proofErr w:type="spellStart"/>
      <w:r w:rsidR="00CB76F4" w:rsidRPr="00A02712">
        <w:rPr>
          <w:sz w:val="22"/>
          <w:szCs w:val="22"/>
          <w:lang w:val="es-ES"/>
        </w:rPr>
        <w:t>Brosof</w:t>
      </w:r>
      <w:proofErr w:type="spellEnd"/>
      <w:r w:rsidR="00CB76F4" w:rsidRPr="00A02712">
        <w:rPr>
          <w:sz w:val="22"/>
          <w:szCs w:val="22"/>
          <w:lang w:val="es-ES"/>
        </w:rPr>
        <w:t xml:space="preserve">, L.C., </w:t>
      </w:r>
      <w:r w:rsidR="00CB76F4" w:rsidRPr="00A02712">
        <w:rPr>
          <w:b/>
          <w:sz w:val="22"/>
          <w:szCs w:val="22"/>
          <w:lang w:val="es-ES"/>
        </w:rPr>
        <w:t>Levinson, C.A.</w:t>
      </w:r>
      <w:r w:rsidR="00CB76F4" w:rsidRPr="00A02712">
        <w:rPr>
          <w:sz w:val="22"/>
          <w:szCs w:val="22"/>
          <w:lang w:val="es-ES"/>
        </w:rPr>
        <w:t xml:space="preserve"> (</w:t>
      </w:r>
      <w:proofErr w:type="spellStart"/>
      <w:r w:rsidR="00CB76F4" w:rsidRPr="00A02712">
        <w:rPr>
          <w:sz w:val="22"/>
          <w:szCs w:val="22"/>
          <w:lang w:val="es-ES"/>
        </w:rPr>
        <w:t>October</w:t>
      </w:r>
      <w:proofErr w:type="spellEnd"/>
      <w:r w:rsidR="00CB76F4" w:rsidRPr="00A02712">
        <w:rPr>
          <w:sz w:val="22"/>
          <w:szCs w:val="22"/>
          <w:lang w:val="es-ES"/>
        </w:rPr>
        <w:t xml:space="preserve">, 2016). </w:t>
      </w:r>
      <w:r w:rsidR="00CB76F4" w:rsidRPr="002D201F">
        <w:rPr>
          <w:i/>
          <w:sz w:val="22"/>
          <w:szCs w:val="22"/>
        </w:rPr>
        <w:t xml:space="preserve">Testing for Ethnic Invariance Between Asian and European Americans in a </w:t>
      </w:r>
      <w:proofErr w:type="gramStart"/>
      <w:r w:rsidR="00CB76F4" w:rsidRPr="002D201F">
        <w:rPr>
          <w:i/>
          <w:sz w:val="22"/>
          <w:szCs w:val="22"/>
        </w:rPr>
        <w:t>Six Month</w:t>
      </w:r>
      <w:proofErr w:type="gramEnd"/>
      <w:r w:rsidR="00CB76F4" w:rsidRPr="002D201F">
        <w:rPr>
          <w:i/>
          <w:sz w:val="22"/>
          <w:szCs w:val="22"/>
        </w:rPr>
        <w:t xml:space="preserve"> Prospective Model of Social Anxiety and Eating Disorder Comorbidity</w:t>
      </w:r>
      <w:r w:rsidR="00CB76F4">
        <w:rPr>
          <w:sz w:val="22"/>
          <w:szCs w:val="22"/>
        </w:rPr>
        <w:t xml:space="preserve">. Association for Behavioral and Cognitive Therapies, New York, NY. </w:t>
      </w:r>
    </w:p>
    <w:p w14:paraId="009C7CB0" w14:textId="77777777" w:rsidR="00CB76F4" w:rsidRDefault="00FB1C20" w:rsidP="00F84BE4">
      <w:pPr>
        <w:ind w:left="720" w:hanging="720"/>
        <w:jc w:val="both"/>
        <w:rPr>
          <w:sz w:val="22"/>
          <w:szCs w:val="22"/>
        </w:rPr>
      </w:pPr>
      <w:r w:rsidRPr="0056692D">
        <w:rPr>
          <w:sz w:val="22"/>
          <w:szCs w:val="22"/>
        </w:rPr>
        <w:t>31</w:t>
      </w:r>
      <w:r w:rsidR="00CB76F4" w:rsidRPr="0056692D">
        <w:rPr>
          <w:sz w:val="22"/>
          <w:szCs w:val="22"/>
        </w:rPr>
        <w:t>. *</w:t>
      </w:r>
      <w:proofErr w:type="spellStart"/>
      <w:r w:rsidR="00CB76F4" w:rsidRPr="0056692D">
        <w:rPr>
          <w:sz w:val="22"/>
          <w:szCs w:val="22"/>
        </w:rPr>
        <w:t>Brosof</w:t>
      </w:r>
      <w:proofErr w:type="spellEnd"/>
      <w:r w:rsidR="00CB76F4" w:rsidRPr="0056692D">
        <w:rPr>
          <w:sz w:val="22"/>
          <w:szCs w:val="22"/>
        </w:rPr>
        <w:t xml:space="preserve">, L.C., </w:t>
      </w:r>
      <w:r w:rsidR="00CB76F4" w:rsidRPr="0056692D">
        <w:rPr>
          <w:b/>
          <w:sz w:val="22"/>
          <w:szCs w:val="22"/>
        </w:rPr>
        <w:t>Levinson, C.A.</w:t>
      </w:r>
      <w:r w:rsidR="00CB76F4" w:rsidRPr="0056692D">
        <w:rPr>
          <w:sz w:val="22"/>
          <w:szCs w:val="22"/>
        </w:rPr>
        <w:t xml:space="preserve"> (</w:t>
      </w:r>
      <w:proofErr w:type="gramStart"/>
      <w:r w:rsidR="00CB76F4" w:rsidRPr="0056692D">
        <w:rPr>
          <w:sz w:val="22"/>
          <w:szCs w:val="22"/>
        </w:rPr>
        <w:t>October,</w:t>
      </w:r>
      <w:proofErr w:type="gramEnd"/>
      <w:r w:rsidR="00CB76F4" w:rsidRPr="0056692D">
        <w:rPr>
          <w:sz w:val="22"/>
          <w:szCs w:val="22"/>
        </w:rPr>
        <w:t xml:space="preserve"> 2016). </w:t>
      </w:r>
      <w:r w:rsidR="00CB76F4" w:rsidRPr="002D201F">
        <w:rPr>
          <w:i/>
          <w:sz w:val="22"/>
          <w:szCs w:val="22"/>
        </w:rPr>
        <w:t xml:space="preserve">Replicating and Extending a </w:t>
      </w:r>
      <w:r w:rsidR="00B335A8" w:rsidRPr="002D201F">
        <w:rPr>
          <w:i/>
          <w:sz w:val="22"/>
          <w:szCs w:val="22"/>
        </w:rPr>
        <w:t>Maintenance</w:t>
      </w:r>
      <w:r w:rsidR="00CB76F4" w:rsidRPr="002D201F">
        <w:rPr>
          <w:i/>
          <w:sz w:val="22"/>
          <w:szCs w:val="22"/>
        </w:rPr>
        <w:t xml:space="preserve"> Model of Binge Eating in a Longitudinal, Four Wave Study across Four Weeks.</w:t>
      </w:r>
      <w:r w:rsidR="00CB76F4">
        <w:rPr>
          <w:sz w:val="22"/>
          <w:szCs w:val="22"/>
        </w:rPr>
        <w:t xml:space="preserve"> Association for Behavioral and Cognitive Therapies, New York, NY.</w:t>
      </w:r>
    </w:p>
    <w:p w14:paraId="0E682F00" w14:textId="77777777" w:rsidR="004553A5" w:rsidRDefault="00FB1C20" w:rsidP="00F84BE4">
      <w:pPr>
        <w:ind w:left="720" w:hanging="720"/>
        <w:jc w:val="both"/>
        <w:rPr>
          <w:sz w:val="22"/>
          <w:szCs w:val="22"/>
        </w:rPr>
      </w:pPr>
      <w:r>
        <w:rPr>
          <w:sz w:val="22"/>
          <w:szCs w:val="22"/>
        </w:rPr>
        <w:t>30</w:t>
      </w:r>
      <w:r w:rsidR="004553A5">
        <w:rPr>
          <w:sz w:val="22"/>
          <w:szCs w:val="22"/>
        </w:rPr>
        <w:t xml:space="preserve">. *Fewell, L., </w:t>
      </w:r>
      <w:r w:rsidR="004553A5" w:rsidRPr="004553A5">
        <w:rPr>
          <w:b/>
          <w:sz w:val="22"/>
          <w:szCs w:val="22"/>
        </w:rPr>
        <w:t>Levinson, C.A</w:t>
      </w:r>
      <w:r w:rsidR="004553A5">
        <w:rPr>
          <w:sz w:val="22"/>
          <w:szCs w:val="22"/>
        </w:rPr>
        <w:t>., Stark, L (</w:t>
      </w:r>
      <w:proofErr w:type="gramStart"/>
      <w:r w:rsidR="004553A5">
        <w:rPr>
          <w:sz w:val="22"/>
          <w:szCs w:val="22"/>
        </w:rPr>
        <w:t>October,</w:t>
      </w:r>
      <w:proofErr w:type="gramEnd"/>
      <w:r w:rsidR="004553A5">
        <w:rPr>
          <w:sz w:val="22"/>
          <w:szCs w:val="22"/>
        </w:rPr>
        <w:t xml:space="preserve"> 2016). </w:t>
      </w:r>
      <w:r w:rsidR="004553A5" w:rsidRPr="002D201F">
        <w:rPr>
          <w:i/>
          <w:sz w:val="22"/>
          <w:szCs w:val="22"/>
        </w:rPr>
        <w:t>Depression, Worry, and Psychosocial Functioning Predict Eating Disorder Treatment Outcomes in a Residential and Partial Hospitalization Setting.</w:t>
      </w:r>
      <w:r w:rsidR="004553A5">
        <w:rPr>
          <w:sz w:val="22"/>
          <w:szCs w:val="22"/>
        </w:rPr>
        <w:t xml:space="preserve"> Association for Behavioral and Cognitive Therapies; Obesity and Eating Disorder Special Interest Group, New York, NY. </w:t>
      </w:r>
    </w:p>
    <w:p w14:paraId="4DDFDC48" w14:textId="77777777" w:rsidR="00F84BE4" w:rsidRDefault="00FB1C20" w:rsidP="00F84BE4">
      <w:pPr>
        <w:ind w:left="720" w:hanging="720"/>
        <w:jc w:val="both"/>
        <w:rPr>
          <w:sz w:val="22"/>
          <w:szCs w:val="22"/>
        </w:rPr>
      </w:pPr>
      <w:r>
        <w:rPr>
          <w:sz w:val="22"/>
          <w:szCs w:val="22"/>
        </w:rPr>
        <w:t>29</w:t>
      </w:r>
      <w:r w:rsidR="00CB76F4" w:rsidRPr="00CB76F4">
        <w:rPr>
          <w:sz w:val="22"/>
          <w:szCs w:val="22"/>
        </w:rPr>
        <w:t>.</w:t>
      </w:r>
      <w:r w:rsidR="00CB76F4">
        <w:rPr>
          <w:b/>
          <w:sz w:val="22"/>
          <w:szCs w:val="22"/>
        </w:rPr>
        <w:t xml:space="preserve"> </w:t>
      </w:r>
      <w:r w:rsidR="00F84BE4" w:rsidRPr="00983E5A">
        <w:rPr>
          <w:b/>
          <w:sz w:val="22"/>
          <w:szCs w:val="22"/>
        </w:rPr>
        <w:t>Levinson, C.A</w:t>
      </w:r>
      <w:r w:rsidR="00F84BE4">
        <w:rPr>
          <w:sz w:val="22"/>
          <w:szCs w:val="22"/>
        </w:rPr>
        <w:t>.,</w:t>
      </w:r>
      <w:r w:rsidR="00F84BE4" w:rsidRPr="002A17CD">
        <w:rPr>
          <w:sz w:val="22"/>
          <w:szCs w:val="22"/>
        </w:rPr>
        <w:t xml:space="preserve"> </w:t>
      </w:r>
      <w:r w:rsidR="00F84BE4" w:rsidRPr="00983E5A">
        <w:rPr>
          <w:sz w:val="22"/>
          <w:szCs w:val="22"/>
        </w:rPr>
        <w:t xml:space="preserve">Zerwas, S. </w:t>
      </w:r>
      <w:proofErr w:type="gramStart"/>
      <w:r w:rsidR="00F84BE4" w:rsidRPr="00983E5A">
        <w:rPr>
          <w:sz w:val="22"/>
          <w:szCs w:val="22"/>
        </w:rPr>
        <w:t>C.</w:t>
      </w:r>
      <w:r w:rsidR="00F84BE4">
        <w:rPr>
          <w:sz w:val="22"/>
          <w:szCs w:val="22"/>
        </w:rPr>
        <w:t xml:space="preserve"> ,</w:t>
      </w:r>
      <w:proofErr w:type="gramEnd"/>
      <w:r w:rsidR="00F84BE4">
        <w:rPr>
          <w:sz w:val="22"/>
          <w:szCs w:val="22"/>
        </w:rPr>
        <w:t xml:space="preserve"> …Bulik, C. M. (May, 2016). </w:t>
      </w:r>
      <w:r w:rsidR="00F84BE4" w:rsidRPr="002D201F">
        <w:rPr>
          <w:i/>
          <w:sz w:val="22"/>
          <w:szCs w:val="22"/>
        </w:rPr>
        <w:t>Associations between the Core Dimensions of Anorexia Nervosa and Obsessive-Compulsive Disorder: An Examination of Personality and Psychological Factors</w:t>
      </w:r>
      <w:r w:rsidR="00F84BE4">
        <w:rPr>
          <w:sz w:val="22"/>
          <w:szCs w:val="22"/>
        </w:rPr>
        <w:t xml:space="preserve">. International Conference on Eating Disorders, San Francisco, CA. </w:t>
      </w:r>
    </w:p>
    <w:p w14:paraId="20128DDD" w14:textId="77777777" w:rsidR="00F84BE4" w:rsidRDefault="00FB1C20" w:rsidP="00F84BE4">
      <w:pPr>
        <w:ind w:left="720" w:hanging="720"/>
        <w:jc w:val="both"/>
        <w:rPr>
          <w:sz w:val="22"/>
          <w:szCs w:val="22"/>
        </w:rPr>
      </w:pPr>
      <w:r w:rsidRPr="0056692D">
        <w:rPr>
          <w:sz w:val="22"/>
          <w:szCs w:val="22"/>
        </w:rPr>
        <w:t>28</w:t>
      </w:r>
      <w:r w:rsidR="00F84BE4" w:rsidRPr="0056692D">
        <w:rPr>
          <w:sz w:val="22"/>
          <w:szCs w:val="22"/>
        </w:rPr>
        <w:t xml:space="preserve">.*Sala, M., </w:t>
      </w:r>
      <w:r w:rsidR="00F84BE4" w:rsidRPr="0056692D">
        <w:rPr>
          <w:b/>
          <w:sz w:val="22"/>
          <w:szCs w:val="22"/>
        </w:rPr>
        <w:t>Levinson, C.A.</w:t>
      </w:r>
      <w:r w:rsidR="00F84BE4" w:rsidRPr="0056692D">
        <w:rPr>
          <w:sz w:val="22"/>
          <w:szCs w:val="22"/>
        </w:rPr>
        <w:t xml:space="preserve"> </w:t>
      </w:r>
      <w:r w:rsidR="00F84BE4" w:rsidRPr="0056692D">
        <w:rPr>
          <w:b/>
          <w:sz w:val="22"/>
          <w:szCs w:val="22"/>
        </w:rPr>
        <w:t xml:space="preserve"> </w:t>
      </w:r>
      <w:r w:rsidR="00F84BE4">
        <w:rPr>
          <w:sz w:val="22"/>
          <w:szCs w:val="22"/>
        </w:rPr>
        <w:t>(</w:t>
      </w:r>
      <w:proofErr w:type="gramStart"/>
      <w:r w:rsidR="00F84BE4">
        <w:rPr>
          <w:sz w:val="22"/>
          <w:szCs w:val="22"/>
        </w:rPr>
        <w:t>May,</w:t>
      </w:r>
      <w:proofErr w:type="gramEnd"/>
      <w:r w:rsidR="00F84BE4">
        <w:rPr>
          <w:sz w:val="22"/>
          <w:szCs w:val="22"/>
        </w:rPr>
        <w:t xml:space="preserve"> 2016). </w:t>
      </w:r>
      <w:r w:rsidR="00F84BE4" w:rsidRPr="002D201F">
        <w:rPr>
          <w:i/>
          <w:sz w:val="22"/>
          <w:szCs w:val="22"/>
        </w:rPr>
        <w:t>The Longitudinal Relationship Between Worry and Disordered Eating: Is Worry a Precursor or Consequence of Disordered Eating?</w:t>
      </w:r>
      <w:r w:rsidR="00F84BE4">
        <w:rPr>
          <w:sz w:val="22"/>
          <w:szCs w:val="22"/>
        </w:rPr>
        <w:t xml:space="preserve"> International Conference on Eating Disorders, San Francisco, CA.</w:t>
      </w:r>
    </w:p>
    <w:p w14:paraId="02D90F09" w14:textId="77777777" w:rsidR="00F84BE4" w:rsidRPr="00F84BE4" w:rsidRDefault="00F84BE4" w:rsidP="00F84BE4">
      <w:pPr>
        <w:ind w:left="720" w:hanging="720"/>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Pr>
          <w:sz w:val="22"/>
          <w:szCs w:val="22"/>
        </w:rPr>
        <w:t>student supervisee author</w:t>
      </w:r>
      <w:r w:rsidRPr="008004C9">
        <w:rPr>
          <w:sz w:val="22"/>
          <w:szCs w:val="22"/>
        </w:rPr>
        <w:t xml:space="preserve"> </w:t>
      </w:r>
    </w:p>
    <w:p w14:paraId="5C228524" w14:textId="77777777" w:rsidR="00F25A97" w:rsidRDefault="00FB1C20" w:rsidP="00F25A97">
      <w:pPr>
        <w:ind w:left="720" w:hanging="720"/>
        <w:jc w:val="both"/>
        <w:rPr>
          <w:sz w:val="22"/>
          <w:szCs w:val="22"/>
        </w:rPr>
      </w:pPr>
      <w:r w:rsidRPr="0056692D">
        <w:rPr>
          <w:sz w:val="22"/>
          <w:szCs w:val="22"/>
          <w:lang w:val="es-ES"/>
        </w:rPr>
        <w:t>27</w:t>
      </w:r>
      <w:r w:rsidR="00F84BE4" w:rsidRPr="0056692D">
        <w:rPr>
          <w:sz w:val="22"/>
          <w:szCs w:val="22"/>
          <w:lang w:val="es-ES"/>
        </w:rPr>
        <w:t>.</w:t>
      </w:r>
      <w:r w:rsidR="00F25A97" w:rsidRPr="0056692D">
        <w:rPr>
          <w:sz w:val="22"/>
          <w:szCs w:val="22"/>
          <w:lang w:val="es-ES"/>
        </w:rPr>
        <w:t>*</w:t>
      </w:r>
      <w:proofErr w:type="spellStart"/>
      <w:r w:rsidR="00F25A97" w:rsidRPr="0056692D">
        <w:rPr>
          <w:sz w:val="22"/>
          <w:szCs w:val="22"/>
          <w:lang w:val="es-ES"/>
        </w:rPr>
        <w:t>Brosof</w:t>
      </w:r>
      <w:proofErr w:type="spellEnd"/>
      <w:r w:rsidR="00F25A97" w:rsidRPr="0056692D">
        <w:rPr>
          <w:sz w:val="22"/>
          <w:szCs w:val="22"/>
          <w:lang w:val="es-ES"/>
        </w:rPr>
        <w:t xml:space="preserve">, L.C., </w:t>
      </w:r>
      <w:r w:rsidR="00F25A97" w:rsidRPr="0056692D">
        <w:rPr>
          <w:b/>
          <w:sz w:val="22"/>
          <w:szCs w:val="22"/>
          <w:lang w:val="es-ES"/>
        </w:rPr>
        <w:t>Levinson, C.A.</w:t>
      </w:r>
      <w:r w:rsidR="00F25A97" w:rsidRPr="0056692D">
        <w:rPr>
          <w:sz w:val="22"/>
          <w:szCs w:val="22"/>
          <w:lang w:val="es-ES"/>
        </w:rPr>
        <w:t xml:space="preserve"> (Nov, 2015). </w:t>
      </w:r>
      <w:r w:rsidR="00F25A97" w:rsidRPr="002D201F">
        <w:rPr>
          <w:i/>
          <w:sz w:val="22"/>
          <w:szCs w:val="22"/>
        </w:rPr>
        <w:t>Social Appearance Anxiety is the Domain of Social Anxiety that Predicts Binge Eating over Time</w:t>
      </w:r>
      <w:r w:rsidR="00F25A97">
        <w:rPr>
          <w:sz w:val="22"/>
          <w:szCs w:val="22"/>
        </w:rPr>
        <w:t xml:space="preserve">. Association for Behavioral and Cognitive Therapies, Chicago, IL. </w:t>
      </w:r>
    </w:p>
    <w:p w14:paraId="335A8AC0" w14:textId="77777777" w:rsidR="00F25A97" w:rsidRDefault="00F25A97" w:rsidP="00F25A97">
      <w:pPr>
        <w:ind w:left="720" w:hanging="720"/>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r w:rsidRPr="008004C9">
        <w:rPr>
          <w:sz w:val="22"/>
          <w:szCs w:val="22"/>
        </w:rPr>
        <w:t xml:space="preserve"> </w:t>
      </w:r>
    </w:p>
    <w:p w14:paraId="3389BBF8" w14:textId="77777777" w:rsidR="00AE64E7" w:rsidRDefault="00FB1C20" w:rsidP="00AE64E7">
      <w:pPr>
        <w:ind w:left="720" w:hanging="720"/>
        <w:jc w:val="both"/>
        <w:rPr>
          <w:iCs/>
          <w:sz w:val="22"/>
          <w:szCs w:val="22"/>
        </w:rPr>
      </w:pPr>
      <w:r>
        <w:rPr>
          <w:sz w:val="22"/>
          <w:szCs w:val="22"/>
        </w:rPr>
        <w:t>26</w:t>
      </w:r>
      <w:r w:rsidR="00F25A97">
        <w:rPr>
          <w:sz w:val="22"/>
          <w:szCs w:val="22"/>
        </w:rPr>
        <w:t>.</w:t>
      </w:r>
      <w:r w:rsidR="00AE64E7">
        <w:rPr>
          <w:sz w:val="22"/>
          <w:szCs w:val="22"/>
        </w:rPr>
        <w:t>*</w:t>
      </w:r>
      <w:proofErr w:type="spellStart"/>
      <w:r w:rsidR="00AE64E7">
        <w:rPr>
          <w:sz w:val="22"/>
          <w:szCs w:val="22"/>
        </w:rPr>
        <w:t>Brosof</w:t>
      </w:r>
      <w:proofErr w:type="spellEnd"/>
      <w:r w:rsidR="00AE64E7">
        <w:rPr>
          <w:sz w:val="22"/>
          <w:szCs w:val="22"/>
        </w:rPr>
        <w:t xml:space="preserve">, L.C., </w:t>
      </w:r>
      <w:r w:rsidR="00AE64E7" w:rsidRPr="004A036A">
        <w:rPr>
          <w:b/>
          <w:sz w:val="22"/>
          <w:szCs w:val="22"/>
        </w:rPr>
        <w:t>Levinson, C.A.</w:t>
      </w:r>
      <w:r w:rsidR="00AE64E7">
        <w:rPr>
          <w:sz w:val="22"/>
          <w:szCs w:val="22"/>
        </w:rPr>
        <w:t xml:space="preserve"> (</w:t>
      </w:r>
      <w:proofErr w:type="gramStart"/>
      <w:r w:rsidR="00AE64E7">
        <w:rPr>
          <w:sz w:val="22"/>
          <w:szCs w:val="22"/>
        </w:rPr>
        <w:t>May,</w:t>
      </w:r>
      <w:proofErr w:type="gramEnd"/>
      <w:r w:rsidR="00AE64E7">
        <w:rPr>
          <w:sz w:val="22"/>
          <w:szCs w:val="22"/>
        </w:rPr>
        <w:t xml:space="preserve"> 2015). </w:t>
      </w:r>
      <w:r w:rsidR="00AE64E7" w:rsidRPr="002D201F">
        <w:rPr>
          <w:i/>
          <w:iCs/>
          <w:sz w:val="22"/>
          <w:szCs w:val="22"/>
        </w:rPr>
        <w:t>Social Appearance Anxiety Mediates the Relationship Between Concern Over Mistakes and Binge Eating: A Six-Month Three Wave Longitudinal Study</w:t>
      </w:r>
      <w:r w:rsidR="00AE64E7">
        <w:rPr>
          <w:iCs/>
          <w:sz w:val="22"/>
          <w:szCs w:val="22"/>
        </w:rPr>
        <w:t xml:space="preserve">. Association for Psychological Sciences. New York, NY. </w:t>
      </w:r>
    </w:p>
    <w:p w14:paraId="45FCF93A" w14:textId="77777777" w:rsidR="00AE64E7" w:rsidRDefault="00AE64E7" w:rsidP="00AE64E7">
      <w:pPr>
        <w:ind w:left="720" w:hanging="720"/>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r w:rsidRPr="008004C9">
        <w:rPr>
          <w:sz w:val="22"/>
          <w:szCs w:val="22"/>
        </w:rPr>
        <w:t xml:space="preserve"> </w:t>
      </w:r>
    </w:p>
    <w:p w14:paraId="14F201A3" w14:textId="77777777" w:rsidR="00B02CF0" w:rsidRDefault="00FB1C20" w:rsidP="007D786E">
      <w:pPr>
        <w:ind w:left="720" w:hanging="720"/>
        <w:jc w:val="both"/>
        <w:rPr>
          <w:sz w:val="22"/>
          <w:szCs w:val="22"/>
        </w:rPr>
      </w:pPr>
      <w:r>
        <w:rPr>
          <w:sz w:val="22"/>
          <w:szCs w:val="22"/>
        </w:rPr>
        <w:t>25</w:t>
      </w:r>
      <w:r w:rsidR="00AE64E7">
        <w:rPr>
          <w:sz w:val="22"/>
          <w:szCs w:val="22"/>
        </w:rPr>
        <w:t>.</w:t>
      </w:r>
      <w:r w:rsidR="007D786E">
        <w:rPr>
          <w:sz w:val="22"/>
          <w:szCs w:val="22"/>
        </w:rPr>
        <w:t>*</w:t>
      </w:r>
      <w:r w:rsidR="00B02CF0">
        <w:rPr>
          <w:sz w:val="22"/>
          <w:szCs w:val="22"/>
        </w:rPr>
        <w:t xml:space="preserve">Byrne, M. </w:t>
      </w:r>
      <w:r w:rsidR="00B02CF0" w:rsidRPr="00F7691E">
        <w:rPr>
          <w:b/>
          <w:sz w:val="22"/>
          <w:szCs w:val="22"/>
        </w:rPr>
        <w:t>Levinso</w:t>
      </w:r>
      <w:r w:rsidR="00E236D1" w:rsidRPr="00F7691E">
        <w:rPr>
          <w:b/>
          <w:sz w:val="22"/>
          <w:szCs w:val="22"/>
        </w:rPr>
        <w:t>n, C.A</w:t>
      </w:r>
      <w:r w:rsidR="00E236D1">
        <w:rPr>
          <w:sz w:val="22"/>
          <w:szCs w:val="22"/>
        </w:rPr>
        <w:t>., Rodebaugh, T.L. (</w:t>
      </w:r>
      <w:proofErr w:type="gramStart"/>
      <w:r w:rsidR="00E236D1">
        <w:rPr>
          <w:sz w:val="22"/>
          <w:szCs w:val="22"/>
        </w:rPr>
        <w:t>Novem</w:t>
      </w:r>
      <w:r w:rsidR="00B02CF0">
        <w:rPr>
          <w:sz w:val="22"/>
          <w:szCs w:val="22"/>
        </w:rPr>
        <w:t>ber,</w:t>
      </w:r>
      <w:proofErr w:type="gramEnd"/>
      <w:r w:rsidR="00B02CF0">
        <w:rPr>
          <w:sz w:val="22"/>
          <w:szCs w:val="22"/>
        </w:rPr>
        <w:t xml:space="preserve"> 2014). </w:t>
      </w:r>
      <w:r w:rsidR="00B02CF0" w:rsidRPr="002D201F">
        <w:rPr>
          <w:i/>
          <w:sz w:val="22"/>
          <w:szCs w:val="22"/>
        </w:rPr>
        <w:t>Role of State Shame and Guilt in Social Anxiety, Bulimic, and Obsessive-Compulsive Symptoms</w:t>
      </w:r>
      <w:r w:rsidR="007D786E" w:rsidRPr="002D201F">
        <w:rPr>
          <w:i/>
          <w:sz w:val="22"/>
          <w:szCs w:val="22"/>
        </w:rPr>
        <w:t>.</w:t>
      </w:r>
      <w:r w:rsidR="007D786E">
        <w:rPr>
          <w:sz w:val="22"/>
          <w:szCs w:val="22"/>
        </w:rPr>
        <w:t xml:space="preserve"> </w:t>
      </w:r>
      <w:r w:rsidR="007D786E" w:rsidRPr="008004C9">
        <w:rPr>
          <w:sz w:val="22"/>
          <w:szCs w:val="22"/>
        </w:rPr>
        <w:t>Association for Behavioral and Cognitive Therapies</w:t>
      </w:r>
      <w:r w:rsidR="007D786E">
        <w:rPr>
          <w:sz w:val="22"/>
          <w:szCs w:val="22"/>
        </w:rPr>
        <w:t xml:space="preserve">. Philadelphia, PA. </w:t>
      </w:r>
    </w:p>
    <w:p w14:paraId="23357C58" w14:textId="77777777" w:rsidR="007D786E" w:rsidRPr="008004C9" w:rsidRDefault="007D786E" w:rsidP="007D786E">
      <w:pPr>
        <w:ind w:left="720" w:hanging="720"/>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r w:rsidRPr="008004C9">
        <w:rPr>
          <w:sz w:val="22"/>
          <w:szCs w:val="22"/>
        </w:rPr>
        <w:t xml:space="preserve"> </w:t>
      </w:r>
    </w:p>
    <w:p w14:paraId="55F0034D" w14:textId="77777777" w:rsidR="00E236D1" w:rsidRDefault="00FB1C20" w:rsidP="00E236D1">
      <w:pPr>
        <w:ind w:left="720" w:hanging="720"/>
        <w:jc w:val="both"/>
        <w:rPr>
          <w:sz w:val="22"/>
          <w:szCs w:val="22"/>
        </w:rPr>
      </w:pPr>
      <w:r>
        <w:rPr>
          <w:sz w:val="22"/>
          <w:szCs w:val="22"/>
        </w:rPr>
        <w:t>24</w:t>
      </w:r>
      <w:r w:rsidR="007D786E">
        <w:rPr>
          <w:sz w:val="22"/>
          <w:szCs w:val="22"/>
        </w:rPr>
        <w:t xml:space="preserve">. </w:t>
      </w:r>
      <w:r w:rsidR="00E236D1">
        <w:rPr>
          <w:sz w:val="22"/>
          <w:szCs w:val="22"/>
        </w:rPr>
        <w:t>*</w:t>
      </w:r>
      <w:r w:rsidR="007D786E">
        <w:rPr>
          <w:sz w:val="22"/>
          <w:szCs w:val="22"/>
        </w:rPr>
        <w:t xml:space="preserve">Byrne, M. </w:t>
      </w:r>
      <w:r w:rsidR="007D786E" w:rsidRPr="00F7691E">
        <w:rPr>
          <w:b/>
          <w:sz w:val="22"/>
          <w:szCs w:val="22"/>
        </w:rPr>
        <w:t>Levinson, C.A.</w:t>
      </w:r>
      <w:r w:rsidR="007D786E">
        <w:rPr>
          <w:sz w:val="22"/>
          <w:szCs w:val="22"/>
        </w:rPr>
        <w:t>, Rodebaugh, T.L. (</w:t>
      </w:r>
      <w:proofErr w:type="gramStart"/>
      <w:r w:rsidR="007D786E">
        <w:rPr>
          <w:sz w:val="22"/>
          <w:szCs w:val="22"/>
        </w:rPr>
        <w:t>November,</w:t>
      </w:r>
      <w:proofErr w:type="gramEnd"/>
      <w:r w:rsidR="007D786E">
        <w:rPr>
          <w:sz w:val="22"/>
          <w:szCs w:val="22"/>
        </w:rPr>
        <w:t xml:space="preserve"> 2014). </w:t>
      </w:r>
      <w:r w:rsidR="00E236D1" w:rsidRPr="002D201F">
        <w:rPr>
          <w:i/>
          <w:sz w:val="22"/>
          <w:szCs w:val="22"/>
        </w:rPr>
        <w:t>The Role of Shame and Guilt in Social Anxiety and Bulimic Symptoms Over Time.</w:t>
      </w:r>
      <w:r w:rsidR="00E236D1">
        <w:rPr>
          <w:sz w:val="22"/>
          <w:szCs w:val="22"/>
        </w:rPr>
        <w:t xml:space="preserve"> </w:t>
      </w:r>
      <w:r w:rsidR="00E236D1" w:rsidRPr="008004C9">
        <w:rPr>
          <w:sz w:val="22"/>
          <w:szCs w:val="22"/>
        </w:rPr>
        <w:t>Association for Behavioral and Cognitive Therapies</w:t>
      </w:r>
      <w:r w:rsidR="00E236D1">
        <w:rPr>
          <w:sz w:val="22"/>
          <w:szCs w:val="22"/>
        </w:rPr>
        <w:t xml:space="preserve">. Philadelphia, PA. </w:t>
      </w:r>
    </w:p>
    <w:p w14:paraId="73BB77D0" w14:textId="77777777" w:rsidR="00E236D1" w:rsidRPr="008004C9" w:rsidRDefault="00E236D1" w:rsidP="00E236D1">
      <w:pPr>
        <w:ind w:left="720" w:hanging="720"/>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r w:rsidRPr="008004C9">
        <w:rPr>
          <w:sz w:val="22"/>
          <w:szCs w:val="22"/>
        </w:rPr>
        <w:t xml:space="preserve"> </w:t>
      </w:r>
    </w:p>
    <w:p w14:paraId="79F05467" w14:textId="77777777" w:rsidR="00D03894" w:rsidRPr="008004C9" w:rsidRDefault="00FB1C20" w:rsidP="00D03894">
      <w:pPr>
        <w:ind w:left="720" w:hanging="720"/>
        <w:jc w:val="both"/>
        <w:rPr>
          <w:sz w:val="22"/>
          <w:szCs w:val="22"/>
        </w:rPr>
      </w:pPr>
      <w:r>
        <w:rPr>
          <w:sz w:val="22"/>
          <w:szCs w:val="22"/>
        </w:rPr>
        <w:t>23</w:t>
      </w:r>
      <w:r w:rsidR="00E236D1">
        <w:rPr>
          <w:sz w:val="22"/>
          <w:szCs w:val="22"/>
        </w:rPr>
        <w:t xml:space="preserve">. </w:t>
      </w:r>
      <w:r w:rsidR="00D03894" w:rsidRPr="008004C9">
        <w:rPr>
          <w:sz w:val="22"/>
          <w:szCs w:val="22"/>
        </w:rPr>
        <w:t xml:space="preserve">*Piccirillo, M., </w:t>
      </w:r>
      <w:r w:rsidR="00D03894" w:rsidRPr="008004C9">
        <w:rPr>
          <w:b/>
          <w:sz w:val="22"/>
          <w:szCs w:val="22"/>
        </w:rPr>
        <w:t>Levinson, C.A.</w:t>
      </w:r>
      <w:r w:rsidR="00D03894" w:rsidRPr="008004C9">
        <w:rPr>
          <w:sz w:val="22"/>
          <w:szCs w:val="22"/>
        </w:rPr>
        <w:t>, Rodebaugh, T.L. (</w:t>
      </w:r>
      <w:proofErr w:type="gramStart"/>
      <w:r w:rsidR="00D03894" w:rsidRPr="008004C9">
        <w:rPr>
          <w:sz w:val="22"/>
          <w:szCs w:val="22"/>
        </w:rPr>
        <w:t>November,</w:t>
      </w:r>
      <w:proofErr w:type="gramEnd"/>
      <w:r w:rsidR="00D03894" w:rsidRPr="008004C9">
        <w:rPr>
          <w:sz w:val="22"/>
          <w:szCs w:val="22"/>
        </w:rPr>
        <w:t xml:space="preserve"> 2013). </w:t>
      </w:r>
      <w:r w:rsidR="00D03894" w:rsidRPr="002D201F">
        <w:rPr>
          <w:i/>
          <w:sz w:val="22"/>
          <w:szCs w:val="22"/>
        </w:rPr>
        <w:t>Exploring the Impact of Urbanicity on the Prevalence of Anxiety and Mood Disorders in two Epidemiological Datasets</w:t>
      </w:r>
      <w:r w:rsidR="00D03894" w:rsidRPr="008004C9">
        <w:rPr>
          <w:sz w:val="22"/>
          <w:szCs w:val="22"/>
        </w:rPr>
        <w:t xml:space="preserve">.  Association for Behavioral and Cognitive Therapies. Nashville, TN. </w:t>
      </w:r>
    </w:p>
    <w:p w14:paraId="13E2FEB6" w14:textId="77777777" w:rsidR="00D03894" w:rsidRPr="008004C9" w:rsidRDefault="00D03894" w:rsidP="00D03894">
      <w:pPr>
        <w:ind w:left="720" w:hanging="720"/>
        <w:rPr>
          <w:sz w:val="22"/>
          <w:szCs w:val="22"/>
        </w:rPr>
      </w:pPr>
      <w:r w:rsidRPr="008004C9">
        <w:rPr>
          <w:sz w:val="22"/>
          <w:szCs w:val="22"/>
        </w:rPr>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r w:rsidRPr="008004C9">
        <w:rPr>
          <w:sz w:val="22"/>
          <w:szCs w:val="22"/>
        </w:rPr>
        <w:t xml:space="preserve"> </w:t>
      </w:r>
    </w:p>
    <w:p w14:paraId="0652595F" w14:textId="77777777" w:rsidR="00D03894" w:rsidRPr="008004C9" w:rsidRDefault="00FB1C20" w:rsidP="00D03894">
      <w:pPr>
        <w:ind w:left="720" w:hanging="720"/>
        <w:jc w:val="both"/>
        <w:rPr>
          <w:sz w:val="22"/>
          <w:szCs w:val="22"/>
        </w:rPr>
      </w:pPr>
      <w:r>
        <w:rPr>
          <w:sz w:val="22"/>
          <w:szCs w:val="22"/>
        </w:rPr>
        <w:t>22</w:t>
      </w:r>
      <w:r w:rsidR="00D03894" w:rsidRPr="008004C9">
        <w:rPr>
          <w:sz w:val="22"/>
          <w:szCs w:val="22"/>
        </w:rPr>
        <w:t xml:space="preserve">. Weisman, J., Fernandez, K.C., </w:t>
      </w:r>
      <w:r w:rsidR="00D03894" w:rsidRPr="008004C9">
        <w:rPr>
          <w:b/>
          <w:sz w:val="22"/>
          <w:szCs w:val="22"/>
        </w:rPr>
        <w:t>Levinson, C.A.,</w:t>
      </w:r>
      <w:r w:rsidR="00D03894" w:rsidRPr="008004C9">
        <w:rPr>
          <w:sz w:val="22"/>
          <w:szCs w:val="22"/>
        </w:rPr>
        <w:t xml:space="preserve"> Rodebaugh, T. L. (</w:t>
      </w:r>
      <w:proofErr w:type="gramStart"/>
      <w:r w:rsidR="00D03894" w:rsidRPr="008004C9">
        <w:rPr>
          <w:sz w:val="22"/>
          <w:szCs w:val="22"/>
        </w:rPr>
        <w:t>November,</w:t>
      </w:r>
      <w:proofErr w:type="gramEnd"/>
      <w:r w:rsidR="00D03894" w:rsidRPr="008004C9">
        <w:rPr>
          <w:sz w:val="22"/>
          <w:szCs w:val="22"/>
        </w:rPr>
        <w:t xml:space="preserve"> 2013). </w:t>
      </w:r>
      <w:r w:rsidR="00D03894" w:rsidRPr="002D201F">
        <w:rPr>
          <w:i/>
          <w:sz w:val="22"/>
          <w:szCs w:val="22"/>
        </w:rPr>
        <w:t xml:space="preserve">Diminished Trait Positive Affect May Enhance the Efficacy of </w:t>
      </w:r>
      <w:proofErr w:type="gramStart"/>
      <w:r w:rsidR="00D03894" w:rsidRPr="002D201F">
        <w:rPr>
          <w:i/>
          <w:sz w:val="22"/>
          <w:szCs w:val="22"/>
        </w:rPr>
        <w:t>A</w:t>
      </w:r>
      <w:proofErr w:type="gramEnd"/>
      <w:r w:rsidR="00D03894" w:rsidRPr="002D201F">
        <w:rPr>
          <w:i/>
          <w:sz w:val="22"/>
          <w:szCs w:val="22"/>
        </w:rPr>
        <w:t xml:space="preserve"> Positive Mood Induction During A Public Speaking Task</w:t>
      </w:r>
      <w:r w:rsidR="00D03894" w:rsidRPr="008004C9">
        <w:rPr>
          <w:sz w:val="22"/>
          <w:szCs w:val="22"/>
        </w:rPr>
        <w:t xml:space="preserve">. Association for Behavioral and Cognitive Therapies. Nashville, TN.  </w:t>
      </w:r>
    </w:p>
    <w:p w14:paraId="203B4F68" w14:textId="77777777" w:rsidR="009C0AF3" w:rsidRPr="008004C9" w:rsidRDefault="00FB1C20" w:rsidP="006D0F94">
      <w:pPr>
        <w:ind w:left="720" w:hanging="720"/>
        <w:jc w:val="both"/>
        <w:rPr>
          <w:sz w:val="22"/>
          <w:szCs w:val="22"/>
        </w:rPr>
      </w:pPr>
      <w:r>
        <w:rPr>
          <w:sz w:val="22"/>
          <w:szCs w:val="22"/>
        </w:rPr>
        <w:lastRenderedPageBreak/>
        <w:t>21</w:t>
      </w:r>
      <w:r w:rsidR="00D03894" w:rsidRPr="008004C9">
        <w:rPr>
          <w:sz w:val="22"/>
          <w:szCs w:val="22"/>
        </w:rPr>
        <w:t>.</w:t>
      </w:r>
      <w:r w:rsidR="00D03894" w:rsidRPr="008004C9">
        <w:rPr>
          <w:b/>
          <w:sz w:val="22"/>
          <w:szCs w:val="22"/>
        </w:rPr>
        <w:t xml:space="preserve"> </w:t>
      </w:r>
      <w:r w:rsidR="009C0AF3" w:rsidRPr="008004C9">
        <w:rPr>
          <w:b/>
          <w:sz w:val="22"/>
          <w:szCs w:val="22"/>
        </w:rPr>
        <w:t xml:space="preserve"> Levinson, C.A., </w:t>
      </w:r>
      <w:r w:rsidR="009C0AF3" w:rsidRPr="008004C9">
        <w:rPr>
          <w:sz w:val="22"/>
          <w:szCs w:val="22"/>
        </w:rPr>
        <w:t>Rodebaugh, T. L., (</w:t>
      </w:r>
      <w:proofErr w:type="gramStart"/>
      <w:r w:rsidR="009C0AF3" w:rsidRPr="008004C9">
        <w:rPr>
          <w:sz w:val="22"/>
          <w:szCs w:val="22"/>
        </w:rPr>
        <w:t>November,</w:t>
      </w:r>
      <w:proofErr w:type="gramEnd"/>
      <w:r w:rsidR="009C0AF3" w:rsidRPr="008004C9">
        <w:rPr>
          <w:sz w:val="22"/>
          <w:szCs w:val="22"/>
        </w:rPr>
        <w:t xml:space="preserve"> 2012). </w:t>
      </w:r>
      <w:r w:rsidR="009C0AF3" w:rsidRPr="002D201F">
        <w:rPr>
          <w:i/>
          <w:sz w:val="22"/>
          <w:szCs w:val="22"/>
        </w:rPr>
        <w:t>Social Appearance Anxiety may be a Pathway between Perceived Flaws in Appearance and Body Dissatisfaction and Social Anxiety Symptoms Over Time.</w:t>
      </w:r>
      <w:r w:rsidR="009C0AF3" w:rsidRPr="008004C9">
        <w:rPr>
          <w:sz w:val="22"/>
          <w:szCs w:val="22"/>
        </w:rPr>
        <w:t xml:space="preserve"> Association for Behavioral and Cognitive Therapies. National Harbor: MD. </w:t>
      </w:r>
    </w:p>
    <w:p w14:paraId="1E61FD9C" w14:textId="77777777" w:rsidR="009C0AF3" w:rsidRPr="008004C9" w:rsidRDefault="00FB1C20" w:rsidP="006D0F94">
      <w:pPr>
        <w:ind w:left="720" w:hanging="720"/>
        <w:jc w:val="both"/>
        <w:rPr>
          <w:sz w:val="22"/>
          <w:szCs w:val="22"/>
        </w:rPr>
      </w:pPr>
      <w:r>
        <w:rPr>
          <w:sz w:val="22"/>
          <w:szCs w:val="22"/>
        </w:rPr>
        <w:t>20</w:t>
      </w:r>
      <w:r w:rsidR="009C0AF3" w:rsidRPr="008004C9">
        <w:rPr>
          <w:sz w:val="22"/>
          <w:szCs w:val="22"/>
        </w:rPr>
        <w:t xml:space="preserve">. *Riley, E., </w:t>
      </w:r>
      <w:r w:rsidR="009C0AF3" w:rsidRPr="008004C9">
        <w:rPr>
          <w:b/>
          <w:sz w:val="22"/>
          <w:szCs w:val="22"/>
        </w:rPr>
        <w:t>Levinson, C. A.,</w:t>
      </w:r>
      <w:r w:rsidR="00D03894" w:rsidRPr="008004C9">
        <w:rPr>
          <w:b/>
          <w:sz w:val="22"/>
          <w:szCs w:val="22"/>
        </w:rPr>
        <w:t xml:space="preserve"> </w:t>
      </w:r>
      <w:r w:rsidR="009C0AF3" w:rsidRPr="008004C9">
        <w:rPr>
          <w:sz w:val="22"/>
          <w:szCs w:val="22"/>
        </w:rPr>
        <w:t>Rodebaugh, T. L. (</w:t>
      </w:r>
      <w:proofErr w:type="gramStart"/>
      <w:r w:rsidR="009C0AF3" w:rsidRPr="008004C9">
        <w:rPr>
          <w:sz w:val="22"/>
          <w:szCs w:val="22"/>
        </w:rPr>
        <w:t>November,</w:t>
      </w:r>
      <w:proofErr w:type="gramEnd"/>
      <w:r w:rsidR="009C0AF3" w:rsidRPr="008004C9">
        <w:rPr>
          <w:sz w:val="22"/>
          <w:szCs w:val="22"/>
        </w:rPr>
        <w:t xml:space="preserve"> 2012).</w:t>
      </w:r>
      <w:r w:rsidR="0070468C" w:rsidRPr="008004C9">
        <w:rPr>
          <w:sz w:val="22"/>
          <w:szCs w:val="22"/>
        </w:rPr>
        <w:t xml:space="preserve"> </w:t>
      </w:r>
      <w:r w:rsidR="0070468C" w:rsidRPr="002D201F">
        <w:rPr>
          <w:i/>
          <w:sz w:val="22"/>
          <w:szCs w:val="22"/>
        </w:rPr>
        <w:t xml:space="preserve">Does Social Appearance Anxiety </w:t>
      </w:r>
      <w:r w:rsidR="009C0AF3" w:rsidRPr="002D201F">
        <w:rPr>
          <w:i/>
          <w:sz w:val="22"/>
          <w:szCs w:val="22"/>
        </w:rPr>
        <w:t xml:space="preserve">and Maladaptive Perfectionism Predict Restrained Eating Over </w:t>
      </w:r>
      <w:proofErr w:type="gramStart"/>
      <w:r w:rsidR="009C0AF3" w:rsidRPr="002D201F">
        <w:rPr>
          <w:i/>
          <w:sz w:val="22"/>
          <w:szCs w:val="22"/>
        </w:rPr>
        <w:t>Time?.</w:t>
      </w:r>
      <w:proofErr w:type="gramEnd"/>
      <w:r w:rsidR="008F08DA" w:rsidRPr="008004C9">
        <w:rPr>
          <w:sz w:val="22"/>
          <w:szCs w:val="22"/>
        </w:rPr>
        <w:t xml:space="preserve"> </w:t>
      </w:r>
      <w:r w:rsidR="009C0AF3" w:rsidRPr="008004C9">
        <w:rPr>
          <w:sz w:val="22"/>
          <w:szCs w:val="22"/>
        </w:rPr>
        <w:t xml:space="preserve">Association for Behavioral and Cognitive Therapies. National Harbor: MD. </w:t>
      </w:r>
    </w:p>
    <w:p w14:paraId="304AFF52" w14:textId="77777777" w:rsidR="009C0AF3" w:rsidRPr="008004C9" w:rsidRDefault="00CE106E" w:rsidP="006D0F94">
      <w:pPr>
        <w:ind w:left="720" w:hanging="720"/>
        <w:jc w:val="both"/>
        <w:rPr>
          <w:sz w:val="22"/>
          <w:szCs w:val="22"/>
        </w:rPr>
      </w:pPr>
      <w:r w:rsidRPr="008004C9">
        <w:rPr>
          <w:sz w:val="22"/>
          <w:szCs w:val="22"/>
        </w:rPr>
        <w:tab/>
      </w:r>
      <w:r w:rsidR="009C0AF3" w:rsidRPr="008004C9">
        <w:rPr>
          <w:sz w:val="22"/>
          <w:szCs w:val="22"/>
        </w:rPr>
        <w:t>*</w:t>
      </w:r>
      <w:proofErr w:type="gramStart"/>
      <w:r w:rsidR="009C0AF3" w:rsidRPr="008004C9">
        <w:rPr>
          <w:sz w:val="22"/>
          <w:szCs w:val="22"/>
        </w:rPr>
        <w:t>denotes</w:t>
      </w:r>
      <w:proofErr w:type="gramEnd"/>
      <w:r w:rsidR="009C0AF3" w:rsidRPr="008004C9">
        <w:rPr>
          <w:sz w:val="22"/>
          <w:szCs w:val="22"/>
        </w:rPr>
        <w:t xml:space="preserve"> </w:t>
      </w:r>
      <w:r w:rsidR="003F7250">
        <w:rPr>
          <w:sz w:val="22"/>
          <w:szCs w:val="22"/>
        </w:rPr>
        <w:t>student supervisee author</w:t>
      </w:r>
    </w:p>
    <w:p w14:paraId="4831C8BA" w14:textId="77777777" w:rsidR="00A15E3C" w:rsidRPr="008004C9" w:rsidRDefault="00B258A5" w:rsidP="00A15E3C">
      <w:pPr>
        <w:ind w:left="720" w:hanging="720"/>
        <w:jc w:val="both"/>
        <w:rPr>
          <w:sz w:val="22"/>
          <w:szCs w:val="22"/>
        </w:rPr>
      </w:pPr>
      <w:r>
        <w:rPr>
          <w:sz w:val="22"/>
          <w:szCs w:val="22"/>
        </w:rPr>
        <w:t>1</w:t>
      </w:r>
      <w:r w:rsidR="00FB1C20">
        <w:rPr>
          <w:sz w:val="22"/>
          <w:szCs w:val="22"/>
        </w:rPr>
        <w:t>9</w:t>
      </w:r>
      <w:r w:rsidR="00A15E3C" w:rsidRPr="008004C9">
        <w:rPr>
          <w:sz w:val="22"/>
          <w:szCs w:val="22"/>
        </w:rPr>
        <w:t>. *Kaplan, S.</w:t>
      </w:r>
      <w:r w:rsidR="005A195B" w:rsidRPr="008004C9">
        <w:rPr>
          <w:sz w:val="22"/>
          <w:szCs w:val="22"/>
        </w:rPr>
        <w:t>C.,</w:t>
      </w:r>
      <w:r w:rsidR="002A27E0" w:rsidRPr="008004C9">
        <w:rPr>
          <w:sz w:val="22"/>
          <w:szCs w:val="22"/>
        </w:rPr>
        <w:t xml:space="preserve"> </w:t>
      </w:r>
      <w:r w:rsidR="00A15E3C" w:rsidRPr="008004C9">
        <w:rPr>
          <w:b/>
          <w:sz w:val="22"/>
          <w:szCs w:val="22"/>
        </w:rPr>
        <w:t>Levinson, C.A</w:t>
      </w:r>
      <w:r w:rsidR="00A15E3C" w:rsidRPr="008004C9">
        <w:rPr>
          <w:sz w:val="22"/>
          <w:szCs w:val="22"/>
        </w:rPr>
        <w:t>.</w:t>
      </w:r>
      <w:r w:rsidR="00D03894" w:rsidRPr="008004C9">
        <w:rPr>
          <w:sz w:val="22"/>
          <w:szCs w:val="22"/>
        </w:rPr>
        <w:t>,</w:t>
      </w:r>
      <w:r w:rsidR="00A15E3C" w:rsidRPr="008004C9">
        <w:rPr>
          <w:sz w:val="22"/>
          <w:szCs w:val="22"/>
        </w:rPr>
        <w:t xml:space="preserve"> Rodebaugh, T. L., (</w:t>
      </w:r>
      <w:proofErr w:type="gramStart"/>
      <w:r w:rsidR="00A15E3C" w:rsidRPr="008004C9">
        <w:rPr>
          <w:sz w:val="22"/>
          <w:szCs w:val="22"/>
        </w:rPr>
        <w:t>November,</w:t>
      </w:r>
      <w:proofErr w:type="gramEnd"/>
      <w:r w:rsidR="00A15E3C" w:rsidRPr="008004C9">
        <w:rPr>
          <w:sz w:val="22"/>
          <w:szCs w:val="22"/>
        </w:rPr>
        <w:t xml:space="preserve"> 2012). </w:t>
      </w:r>
      <w:r w:rsidR="00A15E3C" w:rsidRPr="002D201F">
        <w:rPr>
          <w:i/>
          <w:sz w:val="22"/>
          <w:szCs w:val="22"/>
        </w:rPr>
        <w:t>Social Anxiety and the Big Five Personality Traits: The Interactive Relationship of Trust and Openness.</w:t>
      </w:r>
      <w:r w:rsidR="00A15E3C" w:rsidRPr="008004C9">
        <w:rPr>
          <w:sz w:val="22"/>
          <w:szCs w:val="22"/>
        </w:rPr>
        <w:t xml:space="preserve"> Association for Behavioral and Cognitive Therapies. National Harbor: MD. </w:t>
      </w:r>
    </w:p>
    <w:p w14:paraId="38EE5C8A" w14:textId="77777777" w:rsidR="00A15E3C" w:rsidRPr="008004C9" w:rsidRDefault="00A15E3C" w:rsidP="006D0F94">
      <w:pPr>
        <w:ind w:left="720" w:hanging="720"/>
        <w:jc w:val="both"/>
        <w:rPr>
          <w:sz w:val="22"/>
          <w:szCs w:val="22"/>
        </w:rPr>
      </w:pPr>
      <w:r w:rsidRPr="008004C9">
        <w:rPr>
          <w:sz w:val="22"/>
          <w:szCs w:val="22"/>
        </w:rPr>
        <w:tab/>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p>
    <w:p w14:paraId="2B60F339" w14:textId="77777777" w:rsidR="00C24578" w:rsidRPr="008004C9" w:rsidRDefault="00B258A5" w:rsidP="00C24578">
      <w:pPr>
        <w:ind w:left="720" w:hanging="720"/>
        <w:jc w:val="both"/>
        <w:rPr>
          <w:sz w:val="22"/>
          <w:szCs w:val="22"/>
        </w:rPr>
      </w:pPr>
      <w:r>
        <w:rPr>
          <w:sz w:val="22"/>
          <w:szCs w:val="22"/>
        </w:rPr>
        <w:t>1</w:t>
      </w:r>
      <w:r w:rsidR="00FB1C20">
        <w:rPr>
          <w:sz w:val="22"/>
          <w:szCs w:val="22"/>
        </w:rPr>
        <w:t>8</w:t>
      </w:r>
      <w:r w:rsidR="00C24578" w:rsidRPr="008004C9">
        <w:rPr>
          <w:sz w:val="22"/>
          <w:szCs w:val="22"/>
        </w:rPr>
        <w:t xml:space="preserve">. *McCord, B., Rodebaugh, T. L., </w:t>
      </w:r>
      <w:r w:rsidR="00C24578" w:rsidRPr="008004C9">
        <w:rPr>
          <w:b/>
          <w:sz w:val="22"/>
          <w:szCs w:val="22"/>
        </w:rPr>
        <w:t>Levinson, C.A.</w:t>
      </w:r>
      <w:r w:rsidR="00C24578" w:rsidRPr="008004C9">
        <w:rPr>
          <w:sz w:val="22"/>
          <w:szCs w:val="22"/>
        </w:rPr>
        <w:t xml:space="preserve"> (</w:t>
      </w:r>
      <w:proofErr w:type="gramStart"/>
      <w:r w:rsidR="00C24578" w:rsidRPr="008004C9">
        <w:rPr>
          <w:sz w:val="22"/>
          <w:szCs w:val="22"/>
        </w:rPr>
        <w:t>November,</w:t>
      </w:r>
      <w:proofErr w:type="gramEnd"/>
      <w:r w:rsidR="00C24578" w:rsidRPr="008004C9">
        <w:rPr>
          <w:sz w:val="22"/>
          <w:szCs w:val="22"/>
        </w:rPr>
        <w:t xml:space="preserve"> 2012). </w:t>
      </w:r>
      <w:r w:rsidR="00C24578" w:rsidRPr="002D201F">
        <w:rPr>
          <w:i/>
          <w:sz w:val="22"/>
          <w:szCs w:val="22"/>
        </w:rPr>
        <w:t>Social Anxiety on Facebook.</w:t>
      </w:r>
      <w:r w:rsidR="004A25DF" w:rsidRPr="002D201F">
        <w:rPr>
          <w:i/>
          <w:sz w:val="22"/>
          <w:szCs w:val="22"/>
        </w:rPr>
        <w:t xml:space="preserve"> </w:t>
      </w:r>
      <w:r w:rsidR="00C24578" w:rsidRPr="002D201F">
        <w:rPr>
          <w:i/>
          <w:sz w:val="22"/>
          <w:szCs w:val="22"/>
        </w:rPr>
        <w:t>Association for Behavioral and Cognitive Therapies.</w:t>
      </w:r>
      <w:r w:rsidR="00C24578" w:rsidRPr="008004C9">
        <w:rPr>
          <w:sz w:val="22"/>
          <w:szCs w:val="22"/>
        </w:rPr>
        <w:t xml:space="preserve"> National Harbor: MD. </w:t>
      </w:r>
    </w:p>
    <w:p w14:paraId="415FAA6C" w14:textId="77777777" w:rsidR="00C24578" w:rsidRPr="008004C9" w:rsidRDefault="00C24578" w:rsidP="006D0F94">
      <w:pPr>
        <w:ind w:left="720" w:hanging="720"/>
        <w:jc w:val="both"/>
        <w:rPr>
          <w:sz w:val="22"/>
          <w:szCs w:val="22"/>
        </w:rPr>
      </w:pPr>
      <w:r w:rsidRPr="008004C9">
        <w:rPr>
          <w:sz w:val="22"/>
          <w:szCs w:val="22"/>
        </w:rPr>
        <w:tab/>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p>
    <w:p w14:paraId="0E19CD79" w14:textId="77777777" w:rsidR="00CD3435" w:rsidRPr="008004C9" w:rsidRDefault="00B258A5" w:rsidP="006D0F94">
      <w:pPr>
        <w:ind w:left="720" w:hanging="720"/>
        <w:jc w:val="both"/>
        <w:rPr>
          <w:sz w:val="22"/>
          <w:szCs w:val="22"/>
        </w:rPr>
      </w:pPr>
      <w:r>
        <w:rPr>
          <w:sz w:val="22"/>
          <w:szCs w:val="22"/>
        </w:rPr>
        <w:t>1</w:t>
      </w:r>
      <w:r w:rsidR="00FB1C20">
        <w:rPr>
          <w:sz w:val="22"/>
          <w:szCs w:val="22"/>
        </w:rPr>
        <w:t>7</w:t>
      </w:r>
      <w:r w:rsidR="00CE106E" w:rsidRPr="008004C9">
        <w:rPr>
          <w:sz w:val="22"/>
          <w:szCs w:val="22"/>
        </w:rPr>
        <w:t xml:space="preserve">. </w:t>
      </w:r>
      <w:r w:rsidR="00CD3435" w:rsidRPr="008004C9">
        <w:rPr>
          <w:b/>
          <w:sz w:val="22"/>
          <w:szCs w:val="22"/>
        </w:rPr>
        <w:t>Levinson, C. A.</w:t>
      </w:r>
      <w:r w:rsidR="00CD3435" w:rsidRPr="008004C9">
        <w:rPr>
          <w:sz w:val="22"/>
          <w:szCs w:val="22"/>
        </w:rPr>
        <w:t>, Rodebaugh, T. L. (</w:t>
      </w:r>
      <w:proofErr w:type="gramStart"/>
      <w:r w:rsidR="00CD3435" w:rsidRPr="008004C9">
        <w:rPr>
          <w:sz w:val="22"/>
          <w:szCs w:val="22"/>
        </w:rPr>
        <w:t>November</w:t>
      </w:r>
      <w:r w:rsidR="00882186" w:rsidRPr="008004C9">
        <w:rPr>
          <w:sz w:val="22"/>
          <w:szCs w:val="22"/>
        </w:rPr>
        <w:t>,</w:t>
      </w:r>
      <w:proofErr w:type="gramEnd"/>
      <w:r w:rsidR="00CD3435" w:rsidRPr="008004C9">
        <w:rPr>
          <w:sz w:val="22"/>
          <w:szCs w:val="22"/>
        </w:rPr>
        <w:t xml:space="preserve"> 2011). </w:t>
      </w:r>
      <w:r w:rsidR="00CD3435" w:rsidRPr="002D201F">
        <w:rPr>
          <w:i/>
          <w:sz w:val="22"/>
          <w:szCs w:val="22"/>
        </w:rPr>
        <w:t>Social Appearance Anxiety, Fear of Negative Evaluation, and Health: The Relationship with Obesity and Body Image.</w:t>
      </w:r>
      <w:r w:rsidR="00CD3435" w:rsidRPr="008004C9">
        <w:rPr>
          <w:sz w:val="22"/>
          <w:szCs w:val="22"/>
        </w:rPr>
        <w:t xml:space="preserve"> Association for Behavioral and Cognitive Therapies. Toronto: Canada.</w:t>
      </w:r>
    </w:p>
    <w:p w14:paraId="0EEC6570" w14:textId="77777777" w:rsidR="00CD3435" w:rsidRPr="008004C9" w:rsidRDefault="00B258A5" w:rsidP="006D0F94">
      <w:pPr>
        <w:ind w:left="720" w:hanging="720"/>
        <w:jc w:val="both"/>
        <w:rPr>
          <w:sz w:val="22"/>
          <w:szCs w:val="22"/>
        </w:rPr>
      </w:pPr>
      <w:r>
        <w:rPr>
          <w:sz w:val="22"/>
          <w:szCs w:val="22"/>
        </w:rPr>
        <w:t>1</w:t>
      </w:r>
      <w:r w:rsidR="00FB1C20">
        <w:rPr>
          <w:sz w:val="22"/>
          <w:szCs w:val="22"/>
        </w:rPr>
        <w:t>6</w:t>
      </w:r>
      <w:r w:rsidR="00CD3435" w:rsidRPr="008004C9">
        <w:rPr>
          <w:sz w:val="22"/>
          <w:szCs w:val="22"/>
        </w:rPr>
        <w:t>.</w:t>
      </w:r>
      <w:r w:rsidR="00780105" w:rsidRPr="008004C9">
        <w:rPr>
          <w:b/>
          <w:sz w:val="22"/>
          <w:szCs w:val="22"/>
        </w:rPr>
        <w:t xml:space="preserve"> </w:t>
      </w:r>
      <w:r w:rsidR="00CD3435" w:rsidRPr="008004C9">
        <w:rPr>
          <w:b/>
          <w:sz w:val="22"/>
          <w:szCs w:val="22"/>
        </w:rPr>
        <w:t xml:space="preserve">Levinson, C. A., </w:t>
      </w:r>
      <w:r w:rsidR="00CD3435" w:rsidRPr="008004C9">
        <w:rPr>
          <w:sz w:val="22"/>
          <w:szCs w:val="22"/>
        </w:rPr>
        <w:t xml:space="preserve">Rodebaugh, T. L., </w:t>
      </w:r>
      <w:proofErr w:type="spellStart"/>
      <w:r w:rsidR="00CD3435" w:rsidRPr="008004C9">
        <w:rPr>
          <w:sz w:val="22"/>
          <w:szCs w:val="22"/>
        </w:rPr>
        <w:t>Menatti</w:t>
      </w:r>
      <w:proofErr w:type="spellEnd"/>
      <w:r w:rsidR="00CD3435" w:rsidRPr="008004C9">
        <w:rPr>
          <w:sz w:val="22"/>
          <w:szCs w:val="22"/>
        </w:rPr>
        <w:t>, A., Weeks, J.W. (</w:t>
      </w:r>
      <w:proofErr w:type="gramStart"/>
      <w:r w:rsidR="00CD3435" w:rsidRPr="008004C9">
        <w:rPr>
          <w:sz w:val="22"/>
          <w:szCs w:val="22"/>
        </w:rPr>
        <w:t>November</w:t>
      </w:r>
      <w:r w:rsidR="00882186" w:rsidRPr="008004C9">
        <w:rPr>
          <w:sz w:val="22"/>
          <w:szCs w:val="22"/>
        </w:rPr>
        <w:t>,</w:t>
      </w:r>
      <w:proofErr w:type="gramEnd"/>
      <w:r w:rsidR="00882186" w:rsidRPr="008004C9">
        <w:rPr>
          <w:sz w:val="22"/>
          <w:szCs w:val="22"/>
        </w:rPr>
        <w:t xml:space="preserve"> </w:t>
      </w:r>
      <w:r w:rsidR="00CD3435" w:rsidRPr="008004C9">
        <w:rPr>
          <w:sz w:val="22"/>
          <w:szCs w:val="22"/>
        </w:rPr>
        <w:t xml:space="preserve">2011). </w:t>
      </w:r>
      <w:r w:rsidR="00CD3435" w:rsidRPr="002D201F">
        <w:rPr>
          <w:i/>
          <w:sz w:val="22"/>
          <w:szCs w:val="22"/>
        </w:rPr>
        <w:t>Development and Validation of the Social Exercise Self-</w:t>
      </w:r>
      <w:proofErr w:type="gramStart"/>
      <w:r w:rsidR="00CD3435" w:rsidRPr="002D201F">
        <w:rPr>
          <w:i/>
          <w:sz w:val="22"/>
          <w:szCs w:val="22"/>
        </w:rPr>
        <w:t>efficacy</w:t>
      </w:r>
      <w:proofErr w:type="gramEnd"/>
      <w:r w:rsidR="00CD3435" w:rsidRPr="002D201F">
        <w:rPr>
          <w:i/>
          <w:sz w:val="22"/>
          <w:szCs w:val="22"/>
        </w:rPr>
        <w:t xml:space="preserve"> Measure: Assessing Fears of Social Exercise</w:t>
      </w:r>
      <w:r w:rsidR="00CD3435" w:rsidRPr="008004C9">
        <w:rPr>
          <w:sz w:val="22"/>
          <w:szCs w:val="22"/>
        </w:rPr>
        <w:t>. Association for Behavioral and Cognitive Therapies. Toronto: Canada.</w:t>
      </w:r>
    </w:p>
    <w:p w14:paraId="1DFC424C" w14:textId="77777777" w:rsidR="00CD3435" w:rsidRPr="008004C9" w:rsidRDefault="00FB1C20" w:rsidP="006D0F94">
      <w:pPr>
        <w:ind w:left="720" w:hanging="720"/>
        <w:jc w:val="both"/>
        <w:rPr>
          <w:sz w:val="22"/>
          <w:szCs w:val="22"/>
        </w:rPr>
      </w:pPr>
      <w:r>
        <w:rPr>
          <w:sz w:val="22"/>
          <w:szCs w:val="22"/>
        </w:rPr>
        <w:t>15</w:t>
      </w:r>
      <w:r w:rsidR="00882186" w:rsidRPr="008004C9">
        <w:rPr>
          <w:sz w:val="22"/>
          <w:szCs w:val="22"/>
        </w:rPr>
        <w:t>.</w:t>
      </w:r>
      <w:r w:rsidR="00780105" w:rsidRPr="008004C9">
        <w:rPr>
          <w:sz w:val="22"/>
          <w:szCs w:val="22"/>
        </w:rPr>
        <w:t xml:space="preserve"> </w:t>
      </w:r>
      <w:r w:rsidR="00CD3435" w:rsidRPr="008004C9">
        <w:rPr>
          <w:b/>
          <w:sz w:val="22"/>
          <w:szCs w:val="22"/>
        </w:rPr>
        <w:t xml:space="preserve">Levinson, C. A., </w:t>
      </w:r>
      <w:r w:rsidR="00CE106E" w:rsidRPr="008004C9">
        <w:rPr>
          <w:b/>
          <w:sz w:val="22"/>
          <w:szCs w:val="22"/>
        </w:rPr>
        <w:t>*</w:t>
      </w:r>
      <w:r w:rsidR="00CD3435" w:rsidRPr="008004C9">
        <w:rPr>
          <w:sz w:val="22"/>
          <w:szCs w:val="22"/>
        </w:rPr>
        <w:t>Johnson, S. B., Rodebaugh, T. L. (</w:t>
      </w:r>
      <w:proofErr w:type="gramStart"/>
      <w:r w:rsidR="00CD3435" w:rsidRPr="008004C9">
        <w:rPr>
          <w:sz w:val="22"/>
          <w:szCs w:val="22"/>
        </w:rPr>
        <w:t>November,</w:t>
      </w:r>
      <w:proofErr w:type="gramEnd"/>
      <w:r w:rsidR="00CD3435" w:rsidRPr="008004C9">
        <w:rPr>
          <w:sz w:val="22"/>
          <w:szCs w:val="22"/>
        </w:rPr>
        <w:t xml:space="preserve"> 2011). </w:t>
      </w:r>
      <w:r w:rsidR="00CD3435" w:rsidRPr="002D201F">
        <w:rPr>
          <w:i/>
          <w:sz w:val="22"/>
          <w:szCs w:val="22"/>
        </w:rPr>
        <w:t xml:space="preserve">Talking about Ethnic Identity Decreases State Anxiety. </w:t>
      </w:r>
      <w:r w:rsidR="00CD3435" w:rsidRPr="002D201F">
        <w:rPr>
          <w:sz w:val="22"/>
          <w:szCs w:val="22"/>
        </w:rPr>
        <w:t>Association for Behavioral and Cognitive Therapies.</w:t>
      </w:r>
      <w:r w:rsidR="00CD3435" w:rsidRPr="008004C9">
        <w:rPr>
          <w:sz w:val="22"/>
          <w:szCs w:val="22"/>
        </w:rPr>
        <w:t xml:space="preserve"> Toronto: Canada.</w:t>
      </w:r>
    </w:p>
    <w:p w14:paraId="71881175" w14:textId="77777777" w:rsidR="00CE106E" w:rsidRPr="008004C9" w:rsidRDefault="00CE106E" w:rsidP="006D0F94">
      <w:pPr>
        <w:ind w:left="720" w:hanging="720"/>
        <w:jc w:val="both"/>
        <w:rPr>
          <w:sz w:val="22"/>
          <w:szCs w:val="22"/>
        </w:rPr>
      </w:pPr>
      <w:r w:rsidRPr="008004C9">
        <w:rPr>
          <w:sz w:val="22"/>
          <w:szCs w:val="22"/>
        </w:rPr>
        <w:tab/>
        <w:t>*</w:t>
      </w:r>
      <w:proofErr w:type="gramStart"/>
      <w:r w:rsidRPr="008004C9">
        <w:rPr>
          <w:sz w:val="22"/>
          <w:szCs w:val="22"/>
        </w:rPr>
        <w:t>denotes</w:t>
      </w:r>
      <w:proofErr w:type="gramEnd"/>
      <w:r w:rsidRPr="008004C9">
        <w:rPr>
          <w:sz w:val="22"/>
          <w:szCs w:val="22"/>
        </w:rPr>
        <w:t xml:space="preserve"> </w:t>
      </w:r>
      <w:r w:rsidR="003F7250">
        <w:rPr>
          <w:sz w:val="22"/>
          <w:szCs w:val="22"/>
        </w:rPr>
        <w:t>student supervisee author</w:t>
      </w:r>
    </w:p>
    <w:p w14:paraId="0C12AA05" w14:textId="77777777" w:rsidR="00CD3435" w:rsidRPr="008004C9" w:rsidRDefault="00FB1C20" w:rsidP="006D0F94">
      <w:pPr>
        <w:ind w:left="720" w:hanging="720"/>
        <w:jc w:val="both"/>
        <w:rPr>
          <w:sz w:val="22"/>
          <w:szCs w:val="22"/>
        </w:rPr>
      </w:pPr>
      <w:r>
        <w:rPr>
          <w:sz w:val="22"/>
          <w:szCs w:val="22"/>
        </w:rPr>
        <w:t>14</w:t>
      </w:r>
      <w:r w:rsidR="00882186" w:rsidRPr="008004C9">
        <w:rPr>
          <w:sz w:val="22"/>
          <w:szCs w:val="22"/>
        </w:rPr>
        <w:t>.</w:t>
      </w:r>
      <w:r w:rsidR="005A685E" w:rsidRPr="008004C9">
        <w:rPr>
          <w:sz w:val="22"/>
          <w:szCs w:val="22"/>
        </w:rPr>
        <w:t xml:space="preserve"> </w:t>
      </w:r>
      <w:r w:rsidR="00CD3435" w:rsidRPr="008004C9">
        <w:rPr>
          <w:b/>
          <w:sz w:val="22"/>
          <w:szCs w:val="22"/>
        </w:rPr>
        <w:t xml:space="preserve">Levinson, C. A., </w:t>
      </w:r>
      <w:r w:rsidR="00CD3435" w:rsidRPr="008004C9">
        <w:rPr>
          <w:sz w:val="22"/>
          <w:szCs w:val="22"/>
        </w:rPr>
        <w:t>Balsis, S., Rodebaugh, T. L., Brown, P. J., Heimberg, R. G., Lenze, E. J.  (</w:t>
      </w:r>
      <w:proofErr w:type="gramStart"/>
      <w:r w:rsidR="00CD3435" w:rsidRPr="008004C9">
        <w:rPr>
          <w:sz w:val="22"/>
          <w:szCs w:val="22"/>
        </w:rPr>
        <w:t>November,</w:t>
      </w:r>
      <w:proofErr w:type="gramEnd"/>
      <w:r w:rsidR="00CD3435" w:rsidRPr="008004C9">
        <w:rPr>
          <w:sz w:val="22"/>
          <w:szCs w:val="22"/>
        </w:rPr>
        <w:t xml:space="preserve"> 2011). </w:t>
      </w:r>
      <w:r w:rsidR="00CD3435" w:rsidRPr="002D201F">
        <w:rPr>
          <w:i/>
          <w:sz w:val="22"/>
          <w:szCs w:val="22"/>
        </w:rPr>
        <w:t>The items of the Penn State Worry Questionnaire Function Differently in Older Adults</w:t>
      </w:r>
      <w:r w:rsidR="00CD3435" w:rsidRPr="008004C9">
        <w:rPr>
          <w:sz w:val="22"/>
          <w:szCs w:val="22"/>
        </w:rPr>
        <w:t>.</w:t>
      </w:r>
      <w:r w:rsidR="004A25DF">
        <w:rPr>
          <w:sz w:val="22"/>
          <w:szCs w:val="22"/>
        </w:rPr>
        <w:t xml:space="preserve"> </w:t>
      </w:r>
      <w:r w:rsidR="00CD3435" w:rsidRPr="008004C9">
        <w:rPr>
          <w:sz w:val="22"/>
          <w:szCs w:val="22"/>
        </w:rPr>
        <w:t>Association for Behavioral and Cognitive Therapies. Toronto: Canada.</w:t>
      </w:r>
    </w:p>
    <w:p w14:paraId="431146AD" w14:textId="179E5860" w:rsidR="00CD3435" w:rsidRPr="008004C9" w:rsidRDefault="43C1643D" w:rsidP="006D0F94">
      <w:pPr>
        <w:ind w:left="720" w:hanging="720"/>
        <w:jc w:val="both"/>
        <w:rPr>
          <w:sz w:val="22"/>
          <w:szCs w:val="22"/>
        </w:rPr>
      </w:pPr>
      <w:r w:rsidRPr="43C1643D">
        <w:rPr>
          <w:sz w:val="22"/>
          <w:szCs w:val="22"/>
        </w:rPr>
        <w:t xml:space="preserve">13. </w:t>
      </w:r>
      <w:r w:rsidRPr="43C1643D">
        <w:rPr>
          <w:b/>
          <w:bCs/>
          <w:sz w:val="22"/>
          <w:szCs w:val="22"/>
        </w:rPr>
        <w:t xml:space="preserve">Levinson, C. A., </w:t>
      </w:r>
      <w:r w:rsidRPr="43C1643D">
        <w:rPr>
          <w:sz w:val="22"/>
          <w:szCs w:val="22"/>
        </w:rPr>
        <w:t xml:space="preserve">Langer, J. K., Rodebaugh, T. L., (November 2011). </w:t>
      </w:r>
      <w:r w:rsidRPr="43C1643D">
        <w:rPr>
          <w:i/>
          <w:iCs/>
          <w:sz w:val="22"/>
          <w:szCs w:val="22"/>
        </w:rPr>
        <w:t>Peer Victimization: A Risk Factor for Social Anxiety in Young Adults?</w:t>
      </w:r>
      <w:r w:rsidRPr="43C1643D">
        <w:rPr>
          <w:sz w:val="22"/>
          <w:szCs w:val="22"/>
        </w:rPr>
        <w:t xml:space="preserve"> </w:t>
      </w:r>
      <w:proofErr w:type="spellStart"/>
      <w:r w:rsidRPr="43C1643D">
        <w:rPr>
          <w:sz w:val="22"/>
          <w:szCs w:val="22"/>
        </w:rPr>
        <w:t>Assocaiation</w:t>
      </w:r>
      <w:proofErr w:type="spellEnd"/>
      <w:r w:rsidRPr="43C1643D">
        <w:rPr>
          <w:sz w:val="22"/>
          <w:szCs w:val="22"/>
        </w:rPr>
        <w:t xml:space="preserve"> for Behavioral and Cognitive Therapies. Toronto: Canada. </w:t>
      </w:r>
    </w:p>
    <w:p w14:paraId="08D131EB" w14:textId="77777777" w:rsidR="00CD3435" w:rsidRPr="00A02712" w:rsidRDefault="00FB1C20" w:rsidP="006D0F94">
      <w:pPr>
        <w:ind w:left="720" w:hanging="720"/>
        <w:jc w:val="both"/>
        <w:rPr>
          <w:sz w:val="22"/>
          <w:szCs w:val="22"/>
        </w:rPr>
      </w:pPr>
      <w:r>
        <w:rPr>
          <w:sz w:val="22"/>
          <w:szCs w:val="22"/>
        </w:rPr>
        <w:t>12</w:t>
      </w:r>
      <w:r w:rsidR="00882186" w:rsidRPr="008004C9">
        <w:rPr>
          <w:sz w:val="22"/>
          <w:szCs w:val="22"/>
        </w:rPr>
        <w:t xml:space="preserve">. </w:t>
      </w:r>
      <w:r w:rsidR="00CD3435" w:rsidRPr="008004C9">
        <w:rPr>
          <w:sz w:val="22"/>
          <w:szCs w:val="22"/>
        </w:rPr>
        <w:t xml:space="preserve">Fernandez, K. C., </w:t>
      </w:r>
      <w:r w:rsidR="00CD3435" w:rsidRPr="008004C9">
        <w:rPr>
          <w:b/>
          <w:sz w:val="22"/>
          <w:szCs w:val="22"/>
        </w:rPr>
        <w:t xml:space="preserve">Levinson, C. A., </w:t>
      </w:r>
      <w:r w:rsidR="00CD3435" w:rsidRPr="008004C9">
        <w:rPr>
          <w:sz w:val="22"/>
          <w:szCs w:val="22"/>
        </w:rPr>
        <w:t xml:space="preserve">Rodebaugh, T. L. </w:t>
      </w:r>
      <w:proofErr w:type="spellStart"/>
      <w:r w:rsidR="00CD3435" w:rsidRPr="008004C9">
        <w:rPr>
          <w:sz w:val="22"/>
          <w:szCs w:val="22"/>
        </w:rPr>
        <w:t>Menatti</w:t>
      </w:r>
      <w:proofErr w:type="spellEnd"/>
      <w:r w:rsidR="00CD3435" w:rsidRPr="008004C9">
        <w:rPr>
          <w:sz w:val="22"/>
          <w:szCs w:val="22"/>
        </w:rPr>
        <w:t xml:space="preserve">, A., Weeks, J. W., (November 2011). </w:t>
      </w:r>
      <w:r w:rsidR="00CD3435" w:rsidRPr="002D201F">
        <w:rPr>
          <w:i/>
          <w:sz w:val="22"/>
          <w:szCs w:val="22"/>
        </w:rPr>
        <w:t>Social Anxiety, Internet Use, and Facebook.</w:t>
      </w:r>
      <w:r w:rsidR="00CD3435" w:rsidRPr="008004C9">
        <w:rPr>
          <w:sz w:val="22"/>
          <w:szCs w:val="22"/>
        </w:rPr>
        <w:t xml:space="preserve"> Association for Behavioral and Cognitive Therapies. </w:t>
      </w:r>
      <w:r w:rsidR="00CD3435" w:rsidRPr="00A02712">
        <w:rPr>
          <w:sz w:val="22"/>
          <w:szCs w:val="22"/>
        </w:rPr>
        <w:t>Toronto: Canada.</w:t>
      </w:r>
    </w:p>
    <w:p w14:paraId="5C74BA65" w14:textId="77777777" w:rsidR="00CD3435" w:rsidRPr="008004C9" w:rsidRDefault="00FB1C20" w:rsidP="006D0F94">
      <w:pPr>
        <w:ind w:left="720" w:hanging="720"/>
        <w:jc w:val="both"/>
        <w:rPr>
          <w:sz w:val="22"/>
          <w:szCs w:val="22"/>
        </w:rPr>
      </w:pPr>
      <w:r w:rsidRPr="00A02712">
        <w:rPr>
          <w:sz w:val="22"/>
          <w:szCs w:val="22"/>
        </w:rPr>
        <w:t>11</w:t>
      </w:r>
      <w:r w:rsidR="00882186" w:rsidRPr="00A02712">
        <w:rPr>
          <w:sz w:val="22"/>
          <w:szCs w:val="22"/>
        </w:rPr>
        <w:t>.</w:t>
      </w:r>
      <w:r w:rsidR="0070468C" w:rsidRPr="00A02712">
        <w:rPr>
          <w:sz w:val="22"/>
          <w:szCs w:val="22"/>
        </w:rPr>
        <w:t xml:space="preserve"> </w:t>
      </w:r>
      <w:r w:rsidR="00CD3435" w:rsidRPr="00A02712">
        <w:rPr>
          <w:b/>
          <w:sz w:val="22"/>
          <w:szCs w:val="22"/>
        </w:rPr>
        <w:t xml:space="preserve">Levinson, C. A., </w:t>
      </w:r>
      <w:r w:rsidR="00CD3435" w:rsidRPr="00A02712">
        <w:rPr>
          <w:sz w:val="22"/>
          <w:szCs w:val="22"/>
        </w:rPr>
        <w:t xml:space="preserve">Fernandez, K. C., Rodebaugh, T. L. (April 2011). </w:t>
      </w:r>
      <w:r w:rsidR="00CD3435" w:rsidRPr="002D201F">
        <w:rPr>
          <w:i/>
          <w:sz w:val="22"/>
          <w:szCs w:val="22"/>
        </w:rPr>
        <w:t>Social Appearance Anxiety Mediates and Moderates the Relationship Between Loneliness and Eating Dysfunction</w:t>
      </w:r>
      <w:r w:rsidR="00CD3435" w:rsidRPr="008004C9">
        <w:rPr>
          <w:sz w:val="22"/>
          <w:szCs w:val="22"/>
        </w:rPr>
        <w:t xml:space="preserve">. International Conference on Eating Disorders, Miami: FL. </w:t>
      </w:r>
    </w:p>
    <w:p w14:paraId="051F8D1C" w14:textId="77777777" w:rsidR="00CD3435" w:rsidRPr="008004C9" w:rsidRDefault="00FB1C20" w:rsidP="006D0F94">
      <w:pPr>
        <w:ind w:left="720" w:hanging="720"/>
        <w:jc w:val="both"/>
        <w:rPr>
          <w:sz w:val="22"/>
          <w:szCs w:val="22"/>
        </w:rPr>
      </w:pPr>
      <w:r>
        <w:rPr>
          <w:sz w:val="22"/>
          <w:szCs w:val="22"/>
        </w:rPr>
        <w:t>10</w:t>
      </w:r>
      <w:r w:rsidR="00882186" w:rsidRPr="008004C9">
        <w:rPr>
          <w:sz w:val="22"/>
          <w:szCs w:val="22"/>
        </w:rPr>
        <w:t>.</w:t>
      </w:r>
      <w:r w:rsidR="0070468C" w:rsidRPr="008004C9">
        <w:rPr>
          <w:sz w:val="22"/>
          <w:szCs w:val="22"/>
        </w:rPr>
        <w:t xml:space="preserve"> </w:t>
      </w:r>
      <w:r w:rsidR="00CD3435" w:rsidRPr="008004C9">
        <w:rPr>
          <w:b/>
          <w:sz w:val="22"/>
          <w:szCs w:val="22"/>
        </w:rPr>
        <w:t xml:space="preserve">Levinson, C. A., </w:t>
      </w:r>
      <w:r w:rsidR="00CD3435" w:rsidRPr="008004C9">
        <w:rPr>
          <w:sz w:val="22"/>
          <w:szCs w:val="22"/>
        </w:rPr>
        <w:t xml:space="preserve">Rodebaugh, T. L. (November 2010). </w:t>
      </w:r>
      <w:r w:rsidR="00CD3435" w:rsidRPr="002D201F">
        <w:rPr>
          <w:i/>
          <w:sz w:val="22"/>
          <w:szCs w:val="22"/>
        </w:rPr>
        <w:t>Social Anxiety and Body Image Disorders: What Role Does Social Appearance Anxiety Play</w:t>
      </w:r>
      <w:r w:rsidR="00CD3435" w:rsidRPr="008004C9">
        <w:rPr>
          <w:sz w:val="22"/>
          <w:szCs w:val="22"/>
        </w:rPr>
        <w:t xml:space="preserve">? Association for Behavioral and Cognitive Therapies, San Francisco: CA. </w:t>
      </w:r>
    </w:p>
    <w:p w14:paraId="26752B8A" w14:textId="77777777" w:rsidR="00CD3435" w:rsidRPr="008004C9" w:rsidRDefault="00FB1C20" w:rsidP="006D0F94">
      <w:pPr>
        <w:ind w:left="720" w:hanging="720"/>
        <w:jc w:val="both"/>
        <w:rPr>
          <w:sz w:val="22"/>
          <w:szCs w:val="22"/>
        </w:rPr>
      </w:pPr>
      <w:r>
        <w:rPr>
          <w:sz w:val="22"/>
          <w:szCs w:val="22"/>
        </w:rPr>
        <w:t>9</w:t>
      </w:r>
      <w:r w:rsidR="00882186" w:rsidRPr="008004C9">
        <w:rPr>
          <w:sz w:val="22"/>
          <w:szCs w:val="22"/>
        </w:rPr>
        <w:t>.</w:t>
      </w:r>
      <w:r w:rsidR="0070468C" w:rsidRPr="008004C9">
        <w:rPr>
          <w:sz w:val="22"/>
          <w:szCs w:val="22"/>
        </w:rPr>
        <w:t xml:space="preserve"> </w:t>
      </w:r>
      <w:r w:rsidR="00CD3435" w:rsidRPr="008004C9">
        <w:rPr>
          <w:b/>
          <w:sz w:val="22"/>
          <w:szCs w:val="22"/>
        </w:rPr>
        <w:t>Levinson, C.A.,</w:t>
      </w:r>
      <w:r w:rsidR="00915B12" w:rsidRPr="008004C9">
        <w:rPr>
          <w:b/>
          <w:sz w:val="22"/>
          <w:szCs w:val="22"/>
        </w:rPr>
        <w:t xml:space="preserve"> </w:t>
      </w:r>
      <w:r w:rsidR="00CD3435" w:rsidRPr="008004C9">
        <w:rPr>
          <w:sz w:val="22"/>
          <w:szCs w:val="22"/>
        </w:rPr>
        <w:t xml:space="preserve">Rodebaugh, T. L. (November 2010). </w:t>
      </w:r>
      <w:r w:rsidR="00CD3435" w:rsidRPr="002D201F">
        <w:rPr>
          <w:i/>
          <w:sz w:val="22"/>
          <w:szCs w:val="22"/>
        </w:rPr>
        <w:t xml:space="preserve">The Social Appearance Anxiety Scale: A Valid Measure of Social Appearance Anxiety. </w:t>
      </w:r>
      <w:r w:rsidR="00CD3435" w:rsidRPr="008004C9">
        <w:rPr>
          <w:sz w:val="22"/>
          <w:szCs w:val="22"/>
        </w:rPr>
        <w:t>Association for Behavioral and Cognitive Therapies, San Francisco: CA.</w:t>
      </w:r>
    </w:p>
    <w:p w14:paraId="781401BB" w14:textId="77777777" w:rsidR="00CD3435" w:rsidRPr="008004C9" w:rsidRDefault="00FB1C20" w:rsidP="006D0F94">
      <w:pPr>
        <w:ind w:left="720" w:hanging="720"/>
        <w:jc w:val="both"/>
        <w:rPr>
          <w:sz w:val="22"/>
          <w:szCs w:val="22"/>
        </w:rPr>
      </w:pPr>
      <w:r>
        <w:rPr>
          <w:sz w:val="22"/>
          <w:szCs w:val="22"/>
        </w:rPr>
        <w:t>8</w:t>
      </w:r>
      <w:r w:rsidR="00882186" w:rsidRPr="008004C9">
        <w:rPr>
          <w:sz w:val="22"/>
          <w:szCs w:val="22"/>
        </w:rPr>
        <w:t>.</w:t>
      </w:r>
      <w:r w:rsidR="0070468C" w:rsidRPr="008004C9">
        <w:rPr>
          <w:sz w:val="22"/>
          <w:szCs w:val="22"/>
        </w:rPr>
        <w:t xml:space="preserve"> </w:t>
      </w:r>
      <w:r w:rsidR="00CD3435" w:rsidRPr="008004C9">
        <w:rPr>
          <w:b/>
          <w:sz w:val="22"/>
          <w:szCs w:val="22"/>
        </w:rPr>
        <w:t>Levinson, C. A.,</w:t>
      </w:r>
      <w:r w:rsidR="00915B12" w:rsidRPr="008004C9">
        <w:rPr>
          <w:b/>
          <w:sz w:val="22"/>
          <w:szCs w:val="22"/>
        </w:rPr>
        <w:t xml:space="preserve"> </w:t>
      </w:r>
      <w:r w:rsidR="00CD3435" w:rsidRPr="008004C9">
        <w:rPr>
          <w:sz w:val="22"/>
          <w:szCs w:val="22"/>
        </w:rPr>
        <w:t>Rodebaugh, T. L. (</w:t>
      </w:r>
      <w:proofErr w:type="gramStart"/>
      <w:r w:rsidR="00CD3435" w:rsidRPr="008004C9">
        <w:rPr>
          <w:sz w:val="22"/>
          <w:szCs w:val="22"/>
        </w:rPr>
        <w:t>November,</w:t>
      </w:r>
      <w:proofErr w:type="gramEnd"/>
      <w:r w:rsidR="00CD3435" w:rsidRPr="008004C9">
        <w:rPr>
          <w:sz w:val="22"/>
          <w:szCs w:val="22"/>
        </w:rPr>
        <w:t xml:space="preserve"> 2010). </w:t>
      </w:r>
      <w:r w:rsidR="00CD3435" w:rsidRPr="002D201F">
        <w:rPr>
          <w:i/>
          <w:sz w:val="22"/>
          <w:szCs w:val="22"/>
        </w:rPr>
        <w:t>Independent/ Interdependent Self-Construal, Collectivism, and Individualism: What do these Cultural Variables mean for Psychopathology?</w:t>
      </w:r>
      <w:r w:rsidR="00CD3435" w:rsidRPr="008004C9">
        <w:rPr>
          <w:sz w:val="22"/>
          <w:szCs w:val="22"/>
        </w:rPr>
        <w:t xml:space="preserve"> Association for Behavioral and Cognitive Therapies, San Francisco, CA.</w:t>
      </w:r>
    </w:p>
    <w:p w14:paraId="32935068" w14:textId="77777777" w:rsidR="00CD3435" w:rsidRPr="008004C9" w:rsidRDefault="00FB1C20" w:rsidP="006D0F94">
      <w:pPr>
        <w:ind w:left="720" w:hanging="720"/>
        <w:jc w:val="both"/>
        <w:rPr>
          <w:sz w:val="22"/>
          <w:szCs w:val="22"/>
        </w:rPr>
      </w:pPr>
      <w:r>
        <w:rPr>
          <w:sz w:val="22"/>
          <w:szCs w:val="22"/>
        </w:rPr>
        <w:t>7</w:t>
      </w:r>
      <w:r w:rsidR="00882186" w:rsidRPr="008004C9">
        <w:rPr>
          <w:sz w:val="22"/>
          <w:szCs w:val="22"/>
        </w:rPr>
        <w:t>.</w:t>
      </w:r>
      <w:r w:rsidR="0070468C" w:rsidRPr="008004C9">
        <w:rPr>
          <w:sz w:val="22"/>
          <w:szCs w:val="22"/>
        </w:rPr>
        <w:t xml:space="preserve"> </w:t>
      </w:r>
      <w:r w:rsidR="00CD3435" w:rsidRPr="008004C9">
        <w:rPr>
          <w:b/>
          <w:sz w:val="22"/>
          <w:szCs w:val="22"/>
        </w:rPr>
        <w:t>Levinson, C.A.,</w:t>
      </w:r>
      <w:r w:rsidR="0070468C" w:rsidRPr="008004C9">
        <w:rPr>
          <w:b/>
          <w:sz w:val="22"/>
          <w:szCs w:val="22"/>
        </w:rPr>
        <w:t xml:space="preserve"> </w:t>
      </w:r>
      <w:r w:rsidR="00CD3435" w:rsidRPr="008004C9">
        <w:rPr>
          <w:sz w:val="22"/>
          <w:szCs w:val="22"/>
        </w:rPr>
        <w:t>Rodebaugh, T. L. (</w:t>
      </w:r>
      <w:proofErr w:type="gramStart"/>
      <w:r w:rsidR="00CD3435" w:rsidRPr="008004C9">
        <w:rPr>
          <w:sz w:val="22"/>
          <w:szCs w:val="22"/>
        </w:rPr>
        <w:t>November,</w:t>
      </w:r>
      <w:proofErr w:type="gramEnd"/>
      <w:r w:rsidR="00CD3435" w:rsidRPr="008004C9">
        <w:rPr>
          <w:sz w:val="22"/>
          <w:szCs w:val="22"/>
        </w:rPr>
        <w:t xml:space="preserve"> 2010). </w:t>
      </w:r>
      <w:r w:rsidR="00CD3435" w:rsidRPr="002D201F">
        <w:rPr>
          <w:i/>
          <w:sz w:val="22"/>
          <w:szCs w:val="22"/>
        </w:rPr>
        <w:t>Ought, Ideal, and Undesired Self-Discrepancies: Are there Ethnic Differences?</w:t>
      </w:r>
      <w:r w:rsidR="00CD3435" w:rsidRPr="008004C9">
        <w:rPr>
          <w:sz w:val="22"/>
          <w:szCs w:val="22"/>
        </w:rPr>
        <w:t xml:space="preserve"> Association for Behavioral and Cognitive Therapies, San Francisco, CA.</w:t>
      </w:r>
    </w:p>
    <w:p w14:paraId="588067CB" w14:textId="77777777" w:rsidR="00CD3435" w:rsidRPr="008004C9" w:rsidRDefault="00FB1C20" w:rsidP="006D0F94">
      <w:pPr>
        <w:ind w:left="720" w:hanging="720"/>
        <w:jc w:val="both"/>
        <w:rPr>
          <w:sz w:val="22"/>
          <w:szCs w:val="22"/>
        </w:rPr>
      </w:pPr>
      <w:r>
        <w:rPr>
          <w:sz w:val="22"/>
          <w:szCs w:val="22"/>
        </w:rPr>
        <w:t>6</w:t>
      </w:r>
      <w:r w:rsidR="00882186" w:rsidRPr="008004C9">
        <w:rPr>
          <w:sz w:val="22"/>
          <w:szCs w:val="22"/>
        </w:rPr>
        <w:t>.</w:t>
      </w:r>
      <w:r w:rsidR="0070468C" w:rsidRPr="008004C9">
        <w:rPr>
          <w:sz w:val="22"/>
          <w:szCs w:val="22"/>
        </w:rPr>
        <w:t xml:space="preserve"> </w:t>
      </w:r>
      <w:r w:rsidR="00CD3435" w:rsidRPr="008004C9">
        <w:rPr>
          <w:b/>
          <w:sz w:val="22"/>
          <w:szCs w:val="22"/>
        </w:rPr>
        <w:t>Levinson, C.A.</w:t>
      </w:r>
      <w:r w:rsidR="00CD3435" w:rsidRPr="008004C9">
        <w:rPr>
          <w:sz w:val="22"/>
          <w:szCs w:val="22"/>
        </w:rPr>
        <w:t>, Langer, J.K., Rodebaugh, T. L. (</w:t>
      </w:r>
      <w:proofErr w:type="gramStart"/>
      <w:r w:rsidR="00CD3435" w:rsidRPr="008004C9">
        <w:rPr>
          <w:sz w:val="22"/>
          <w:szCs w:val="22"/>
        </w:rPr>
        <w:t>November,</w:t>
      </w:r>
      <w:proofErr w:type="gramEnd"/>
      <w:r w:rsidR="00CD3435" w:rsidRPr="008004C9">
        <w:rPr>
          <w:sz w:val="22"/>
          <w:szCs w:val="22"/>
        </w:rPr>
        <w:t xml:space="preserve"> 2010). </w:t>
      </w:r>
      <w:r w:rsidR="00CD3435" w:rsidRPr="002D201F">
        <w:rPr>
          <w:i/>
          <w:sz w:val="22"/>
          <w:szCs w:val="22"/>
        </w:rPr>
        <w:t>The Relationship between Self-Construal and Social Anxiety: Mediated and Moderated by Personality.</w:t>
      </w:r>
      <w:r w:rsidR="00CD3435" w:rsidRPr="008004C9">
        <w:rPr>
          <w:sz w:val="22"/>
          <w:szCs w:val="22"/>
        </w:rPr>
        <w:t xml:space="preserve"> Association for Behavioral and Cognitive Therapies, San Francisco, CA.</w:t>
      </w:r>
    </w:p>
    <w:p w14:paraId="511AB18F" w14:textId="77777777" w:rsidR="00CD3435" w:rsidRPr="008004C9" w:rsidRDefault="00FB1C20" w:rsidP="006D0F94">
      <w:pPr>
        <w:ind w:left="720" w:hanging="720"/>
        <w:jc w:val="both"/>
        <w:rPr>
          <w:sz w:val="22"/>
          <w:szCs w:val="22"/>
        </w:rPr>
      </w:pPr>
      <w:r w:rsidRPr="0056692D">
        <w:rPr>
          <w:sz w:val="22"/>
          <w:szCs w:val="22"/>
        </w:rPr>
        <w:lastRenderedPageBreak/>
        <w:t>5</w:t>
      </w:r>
      <w:r w:rsidR="00882186" w:rsidRPr="0056692D">
        <w:rPr>
          <w:sz w:val="22"/>
          <w:szCs w:val="22"/>
        </w:rPr>
        <w:t>.</w:t>
      </w:r>
      <w:r w:rsidR="00E8635C" w:rsidRPr="0056692D">
        <w:rPr>
          <w:sz w:val="22"/>
          <w:szCs w:val="22"/>
        </w:rPr>
        <w:t xml:space="preserve"> </w:t>
      </w:r>
      <w:r w:rsidR="00CD3435" w:rsidRPr="0056692D">
        <w:rPr>
          <w:b/>
          <w:sz w:val="22"/>
          <w:szCs w:val="22"/>
        </w:rPr>
        <w:t xml:space="preserve">Levinson, C.A., </w:t>
      </w:r>
      <w:r w:rsidR="00CD3435" w:rsidRPr="0056692D">
        <w:rPr>
          <w:sz w:val="22"/>
          <w:szCs w:val="22"/>
        </w:rPr>
        <w:t>Rodebaugh, T.L., Fernandez, K. (</w:t>
      </w:r>
      <w:proofErr w:type="gramStart"/>
      <w:r w:rsidR="00CD3435" w:rsidRPr="0056692D">
        <w:rPr>
          <w:sz w:val="22"/>
          <w:szCs w:val="22"/>
        </w:rPr>
        <w:t>November,</w:t>
      </w:r>
      <w:proofErr w:type="gramEnd"/>
      <w:r w:rsidR="00CD3435" w:rsidRPr="0056692D">
        <w:rPr>
          <w:sz w:val="22"/>
          <w:szCs w:val="22"/>
        </w:rPr>
        <w:t xml:space="preserve"> 2009). </w:t>
      </w:r>
      <w:r w:rsidR="00CD3435" w:rsidRPr="002D201F">
        <w:rPr>
          <w:i/>
          <w:sz w:val="22"/>
          <w:szCs w:val="22"/>
        </w:rPr>
        <w:t>Ethnic Identity: Protective Factor for Internalizing Disorders?</w:t>
      </w:r>
      <w:r w:rsidR="00CD3435" w:rsidRPr="008004C9">
        <w:rPr>
          <w:sz w:val="22"/>
          <w:szCs w:val="22"/>
        </w:rPr>
        <w:t xml:space="preserve"> Association for Behavioral and Cognitive Therapies, New York: NY.</w:t>
      </w:r>
    </w:p>
    <w:p w14:paraId="081A9A7D" w14:textId="77777777" w:rsidR="00CD3435" w:rsidRPr="008004C9" w:rsidRDefault="00FB1C20" w:rsidP="006D0F94">
      <w:pPr>
        <w:ind w:left="720" w:hanging="720"/>
        <w:jc w:val="both"/>
        <w:rPr>
          <w:rFonts w:eastAsia="Calibri"/>
          <w:sz w:val="22"/>
          <w:szCs w:val="22"/>
        </w:rPr>
      </w:pPr>
      <w:r w:rsidRPr="00A02712">
        <w:rPr>
          <w:rFonts w:eastAsia="Calibri"/>
          <w:sz w:val="22"/>
          <w:szCs w:val="22"/>
          <w:lang w:val="pt-BR"/>
        </w:rPr>
        <w:t>4</w:t>
      </w:r>
      <w:r w:rsidR="00882186" w:rsidRPr="00A02712">
        <w:rPr>
          <w:rFonts w:eastAsia="Calibri"/>
          <w:sz w:val="22"/>
          <w:szCs w:val="22"/>
          <w:lang w:val="pt-BR"/>
        </w:rPr>
        <w:t>.</w:t>
      </w:r>
      <w:r w:rsidR="0070468C" w:rsidRPr="00A02712">
        <w:rPr>
          <w:rFonts w:eastAsia="Calibri"/>
          <w:sz w:val="22"/>
          <w:szCs w:val="22"/>
          <w:lang w:val="pt-BR"/>
        </w:rPr>
        <w:t xml:space="preserve"> </w:t>
      </w:r>
      <w:r w:rsidR="00CD3435" w:rsidRPr="00A02712">
        <w:rPr>
          <w:rFonts w:eastAsia="Calibri"/>
          <w:b/>
          <w:sz w:val="22"/>
          <w:szCs w:val="22"/>
          <w:lang w:val="pt-BR"/>
        </w:rPr>
        <w:t>Levinson, C.A.,</w:t>
      </w:r>
      <w:r w:rsidR="00233654" w:rsidRPr="00A02712">
        <w:rPr>
          <w:rFonts w:eastAsia="Calibri"/>
          <w:b/>
          <w:sz w:val="22"/>
          <w:szCs w:val="22"/>
          <w:lang w:val="pt-BR"/>
        </w:rPr>
        <w:t xml:space="preserve"> </w:t>
      </w:r>
      <w:r w:rsidR="00CD3435" w:rsidRPr="00A02712">
        <w:rPr>
          <w:rFonts w:eastAsia="Calibri"/>
          <w:sz w:val="22"/>
          <w:szCs w:val="22"/>
          <w:lang w:val="pt-BR"/>
        </w:rPr>
        <w:t xml:space="preserve">Rodebaugh, T.L., Fernandez, K. (November, 2009). </w:t>
      </w:r>
      <w:r w:rsidR="00CD3435" w:rsidRPr="002D201F">
        <w:rPr>
          <w:rFonts w:eastAsia="Calibri"/>
          <w:i/>
          <w:sz w:val="22"/>
          <w:szCs w:val="22"/>
          <w:u w:val="single"/>
        </w:rPr>
        <w:t>Gender Differences in the Social Appearance Anxiety Scale.</w:t>
      </w:r>
      <w:r w:rsidR="00CD3435" w:rsidRPr="008004C9">
        <w:rPr>
          <w:rFonts w:eastAsia="Calibri"/>
          <w:sz w:val="22"/>
          <w:szCs w:val="22"/>
        </w:rPr>
        <w:t xml:space="preserve"> Association for Behavioral and Cognitive Therapies, New York:</w:t>
      </w:r>
      <w:r w:rsidR="004344A7">
        <w:rPr>
          <w:rFonts w:eastAsia="Calibri"/>
          <w:sz w:val="22"/>
          <w:szCs w:val="22"/>
        </w:rPr>
        <w:t xml:space="preserve"> </w:t>
      </w:r>
      <w:r w:rsidR="00CD3435" w:rsidRPr="008004C9">
        <w:rPr>
          <w:rFonts w:eastAsia="Calibri"/>
          <w:sz w:val="22"/>
          <w:szCs w:val="22"/>
        </w:rPr>
        <w:t>NY.</w:t>
      </w:r>
    </w:p>
    <w:p w14:paraId="7FA55139" w14:textId="77777777" w:rsidR="00CD3435" w:rsidRPr="008004C9" w:rsidRDefault="00B258A5" w:rsidP="006D0F94">
      <w:pPr>
        <w:ind w:left="720" w:hanging="720"/>
        <w:jc w:val="both"/>
        <w:rPr>
          <w:rFonts w:eastAsia="Calibri"/>
          <w:sz w:val="22"/>
          <w:szCs w:val="22"/>
        </w:rPr>
      </w:pPr>
      <w:r>
        <w:rPr>
          <w:rFonts w:eastAsia="Calibri"/>
          <w:sz w:val="22"/>
          <w:szCs w:val="22"/>
        </w:rPr>
        <w:t>3</w:t>
      </w:r>
      <w:r w:rsidR="00882186" w:rsidRPr="008004C9">
        <w:rPr>
          <w:rFonts w:eastAsia="Calibri"/>
          <w:sz w:val="22"/>
          <w:szCs w:val="22"/>
        </w:rPr>
        <w:t xml:space="preserve">. </w:t>
      </w:r>
      <w:r w:rsidR="00CD3435" w:rsidRPr="008004C9">
        <w:rPr>
          <w:rFonts w:eastAsia="Calibri"/>
          <w:sz w:val="22"/>
          <w:szCs w:val="22"/>
        </w:rPr>
        <w:t xml:space="preserve">Shumaker, E.A., Rodebaugh, T.L., </w:t>
      </w:r>
      <w:r w:rsidR="00CD3435" w:rsidRPr="008004C9">
        <w:rPr>
          <w:rFonts w:eastAsia="Calibri"/>
          <w:b/>
          <w:sz w:val="22"/>
          <w:szCs w:val="22"/>
        </w:rPr>
        <w:t>Levinson, C.A.</w:t>
      </w:r>
      <w:r w:rsidR="00CD3435" w:rsidRPr="008004C9">
        <w:rPr>
          <w:rFonts w:eastAsia="Calibri"/>
          <w:sz w:val="22"/>
          <w:szCs w:val="22"/>
        </w:rPr>
        <w:t xml:space="preserve"> (November 2009). </w:t>
      </w:r>
      <w:r w:rsidR="00CD3435" w:rsidRPr="002D201F">
        <w:rPr>
          <w:rFonts w:eastAsia="Calibri"/>
          <w:i/>
          <w:sz w:val="22"/>
          <w:szCs w:val="22"/>
        </w:rPr>
        <w:t>Psychological Functioning Across the First Semester of College.</w:t>
      </w:r>
      <w:r w:rsidR="00CD3435" w:rsidRPr="008004C9">
        <w:rPr>
          <w:rFonts w:eastAsia="Calibri"/>
          <w:sz w:val="22"/>
          <w:szCs w:val="22"/>
        </w:rPr>
        <w:t xml:space="preserve"> Association for Behavioral and Cognitive Therapies, New York: NY.</w:t>
      </w:r>
    </w:p>
    <w:p w14:paraId="0429F12B" w14:textId="77777777" w:rsidR="00882186" w:rsidRPr="008004C9" w:rsidRDefault="00FB1C20" w:rsidP="00FB1C20">
      <w:pPr>
        <w:ind w:left="720" w:hanging="720"/>
        <w:jc w:val="both"/>
        <w:rPr>
          <w:sz w:val="22"/>
          <w:szCs w:val="22"/>
        </w:rPr>
      </w:pPr>
      <w:r>
        <w:rPr>
          <w:sz w:val="22"/>
          <w:szCs w:val="22"/>
        </w:rPr>
        <w:t>2</w:t>
      </w:r>
      <w:r w:rsidR="00882186" w:rsidRPr="008004C9">
        <w:rPr>
          <w:sz w:val="22"/>
          <w:szCs w:val="22"/>
        </w:rPr>
        <w:t>.</w:t>
      </w:r>
      <w:r w:rsidR="0070468C" w:rsidRPr="008004C9">
        <w:rPr>
          <w:sz w:val="22"/>
          <w:szCs w:val="22"/>
        </w:rPr>
        <w:t xml:space="preserve"> </w:t>
      </w:r>
      <w:r w:rsidR="00CD3435" w:rsidRPr="008004C9">
        <w:rPr>
          <w:b/>
          <w:sz w:val="22"/>
          <w:szCs w:val="22"/>
        </w:rPr>
        <w:t>Levinson, C.A.</w:t>
      </w:r>
      <w:r w:rsidR="00CD3435" w:rsidRPr="008004C9">
        <w:rPr>
          <w:sz w:val="22"/>
          <w:szCs w:val="22"/>
        </w:rPr>
        <w:t>, Rodebaugh, T.L., Frye, T. (</w:t>
      </w:r>
      <w:proofErr w:type="gramStart"/>
      <w:r w:rsidR="00CD3435" w:rsidRPr="008004C9">
        <w:rPr>
          <w:sz w:val="22"/>
          <w:szCs w:val="22"/>
        </w:rPr>
        <w:t>May,</w:t>
      </w:r>
      <w:proofErr w:type="gramEnd"/>
      <w:r w:rsidR="00CD3435" w:rsidRPr="008004C9">
        <w:rPr>
          <w:sz w:val="22"/>
          <w:szCs w:val="22"/>
        </w:rPr>
        <w:t xml:space="preserve"> 2009). </w:t>
      </w:r>
      <w:r w:rsidR="00CD3435" w:rsidRPr="002D201F">
        <w:rPr>
          <w:i/>
          <w:sz w:val="22"/>
          <w:szCs w:val="22"/>
        </w:rPr>
        <w:t>The Behavioral Inhibition and Activation System Scales: Conver</w:t>
      </w:r>
      <w:r w:rsidRPr="002D201F">
        <w:rPr>
          <w:i/>
          <w:sz w:val="22"/>
          <w:szCs w:val="22"/>
        </w:rPr>
        <w:t>gent and Discriminant Validity.</w:t>
      </w:r>
      <w:r>
        <w:rPr>
          <w:sz w:val="22"/>
          <w:szCs w:val="22"/>
        </w:rPr>
        <w:t xml:space="preserve"> </w:t>
      </w:r>
      <w:r w:rsidR="00CD3435" w:rsidRPr="008004C9">
        <w:rPr>
          <w:sz w:val="22"/>
          <w:szCs w:val="22"/>
        </w:rPr>
        <w:t>Association for Psychological Sciences, San Francisco, CA.</w:t>
      </w:r>
    </w:p>
    <w:p w14:paraId="5815C308" w14:textId="77777777" w:rsidR="00500BEF" w:rsidRDefault="00FB1C20" w:rsidP="001277F2">
      <w:pPr>
        <w:jc w:val="both"/>
        <w:rPr>
          <w:sz w:val="22"/>
          <w:szCs w:val="22"/>
        </w:rPr>
      </w:pPr>
      <w:r>
        <w:rPr>
          <w:sz w:val="22"/>
          <w:szCs w:val="22"/>
        </w:rPr>
        <w:t>1</w:t>
      </w:r>
      <w:r w:rsidR="00882186" w:rsidRPr="008004C9">
        <w:rPr>
          <w:sz w:val="22"/>
          <w:szCs w:val="22"/>
        </w:rPr>
        <w:t xml:space="preserve">. </w:t>
      </w:r>
      <w:r w:rsidR="00CD3435" w:rsidRPr="008004C9">
        <w:rPr>
          <w:b/>
          <w:sz w:val="22"/>
          <w:szCs w:val="22"/>
        </w:rPr>
        <w:t>Levinson, C.A.,</w:t>
      </w:r>
      <w:r w:rsidR="00915B12" w:rsidRPr="008004C9">
        <w:rPr>
          <w:b/>
          <w:sz w:val="22"/>
          <w:szCs w:val="22"/>
        </w:rPr>
        <w:t xml:space="preserve"> </w:t>
      </w:r>
      <w:r w:rsidR="00CD3435" w:rsidRPr="008004C9">
        <w:rPr>
          <w:sz w:val="22"/>
          <w:szCs w:val="22"/>
        </w:rPr>
        <w:t>Smith, G.T. (</w:t>
      </w:r>
      <w:proofErr w:type="gramStart"/>
      <w:r w:rsidR="00CD3435" w:rsidRPr="008004C9">
        <w:rPr>
          <w:sz w:val="22"/>
          <w:szCs w:val="22"/>
        </w:rPr>
        <w:t>May,</w:t>
      </w:r>
      <w:proofErr w:type="gramEnd"/>
      <w:r w:rsidR="00CD3435" w:rsidRPr="008004C9">
        <w:rPr>
          <w:sz w:val="22"/>
          <w:szCs w:val="22"/>
        </w:rPr>
        <w:t xml:space="preserve"> 2008). </w:t>
      </w:r>
      <w:r w:rsidR="00CD3435" w:rsidRPr="002D201F">
        <w:rPr>
          <w:i/>
          <w:sz w:val="22"/>
          <w:szCs w:val="22"/>
        </w:rPr>
        <w:t xml:space="preserve">Culturally Specific Standards of Beauty: Appearance </w:t>
      </w:r>
      <w:r w:rsidR="00915B12" w:rsidRPr="002D201F">
        <w:rPr>
          <w:i/>
          <w:sz w:val="22"/>
          <w:szCs w:val="22"/>
        </w:rPr>
        <w:tab/>
      </w:r>
      <w:r w:rsidR="00CD3435" w:rsidRPr="002D201F">
        <w:rPr>
          <w:i/>
          <w:sz w:val="22"/>
          <w:szCs w:val="22"/>
        </w:rPr>
        <w:t>Dissatisfaction in Japanese and Caucasian Women.</w:t>
      </w:r>
      <w:r w:rsidR="00915B12" w:rsidRPr="008004C9">
        <w:rPr>
          <w:sz w:val="22"/>
          <w:szCs w:val="22"/>
        </w:rPr>
        <w:t xml:space="preserve"> </w:t>
      </w:r>
      <w:r w:rsidR="00CD3435" w:rsidRPr="008004C9">
        <w:rPr>
          <w:sz w:val="22"/>
          <w:szCs w:val="22"/>
        </w:rPr>
        <w:t xml:space="preserve">National Conference of Undergraduate </w:t>
      </w:r>
      <w:r w:rsidR="00915B12" w:rsidRPr="008004C9">
        <w:rPr>
          <w:sz w:val="22"/>
          <w:szCs w:val="22"/>
        </w:rPr>
        <w:tab/>
      </w:r>
      <w:r w:rsidR="00CD3435" w:rsidRPr="008004C9">
        <w:rPr>
          <w:sz w:val="22"/>
          <w:szCs w:val="22"/>
        </w:rPr>
        <w:t>Research, Salisbury, MD.</w:t>
      </w:r>
    </w:p>
    <w:p w14:paraId="55E7DD86" w14:textId="43CC9733" w:rsidR="00777534" w:rsidRPr="008004C9" w:rsidRDefault="005A2EC7" w:rsidP="001277F2">
      <w:pPr>
        <w:jc w:val="both"/>
        <w:rPr>
          <w:sz w:val="22"/>
          <w:szCs w:val="22"/>
        </w:rPr>
      </w:pPr>
      <w:r>
        <w:rPr>
          <w:noProof/>
        </w:rPr>
        <mc:AlternateContent>
          <mc:Choice Requires="wps">
            <w:drawing>
              <wp:anchor distT="4294967280" distB="4294967280" distL="114300" distR="114300" simplePos="0" relativeHeight="251657728" behindDoc="0" locked="0" layoutInCell="1" allowOverlap="1" wp14:anchorId="291E2F6B" wp14:editId="6B15F107">
                <wp:simplePos x="0" y="0"/>
                <wp:positionH relativeFrom="column">
                  <wp:posOffset>-8890</wp:posOffset>
                </wp:positionH>
                <wp:positionV relativeFrom="paragraph">
                  <wp:posOffset>135254</wp:posOffset>
                </wp:positionV>
                <wp:extent cx="583882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921B5D" id="_x0000_t32" coordsize="21600,21600" o:spt="32" o:oned="t" path="m,l21600,21600e" filled="f">
                <v:path arrowok="t" fillok="f" o:connecttype="none"/>
                <o:lock v:ext="edit" shapetype="t"/>
              </v:shapetype>
              <v:shape id="AutoShape 2" o:spid="_x0000_s1026" type="#_x0000_t32" style="position:absolute;margin-left:-.7pt;margin-top:10.65pt;width:459.75pt;height:0;z-index:251657728;visibility:visible;mso-wrap-style:square;mso-width-percent:0;mso-height-percent:0;mso-wrap-distance-left:9pt;mso-wrap-distance-top:-44e-5mm;mso-wrap-distance-right:9pt;mso-wrap-distance-bottom:-44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"/>
            </w:pict>
          </mc:Fallback>
        </mc:AlternateContent>
      </w:r>
    </w:p>
    <w:p w14:paraId="3B2A52CB" w14:textId="77777777" w:rsidR="00B90F30" w:rsidRDefault="00421A7E" w:rsidP="002E3B23">
      <w:pPr>
        <w:pStyle w:val="LightList-Accent51"/>
        <w:ind w:left="2160" w:hanging="2160"/>
        <w:rPr>
          <w:sz w:val="22"/>
          <w:szCs w:val="22"/>
        </w:rPr>
      </w:pPr>
      <w:r w:rsidRPr="008004C9">
        <w:rPr>
          <w:b/>
          <w:sz w:val="22"/>
          <w:szCs w:val="22"/>
        </w:rPr>
        <w:t>TEACHING</w:t>
      </w:r>
      <w:r w:rsidR="002E3B23">
        <w:rPr>
          <w:b/>
          <w:sz w:val="22"/>
          <w:szCs w:val="22"/>
        </w:rPr>
        <w:t xml:space="preserve"> </w:t>
      </w:r>
      <w:r w:rsidR="002E3B23">
        <w:rPr>
          <w:b/>
          <w:sz w:val="22"/>
          <w:szCs w:val="22"/>
        </w:rPr>
        <w:tab/>
      </w:r>
      <w:r w:rsidR="00B90F30">
        <w:rPr>
          <w:b/>
          <w:sz w:val="22"/>
          <w:szCs w:val="22"/>
        </w:rPr>
        <w:t xml:space="preserve">Professor </w:t>
      </w:r>
      <w:r w:rsidR="00B90F30">
        <w:rPr>
          <w:sz w:val="22"/>
          <w:szCs w:val="22"/>
        </w:rPr>
        <w:t>(Fall 2017, 2018;</w:t>
      </w:r>
      <w:r w:rsidR="002E3B23">
        <w:rPr>
          <w:sz w:val="22"/>
          <w:szCs w:val="22"/>
        </w:rPr>
        <w:t xml:space="preserve"> 2019;</w:t>
      </w:r>
      <w:r w:rsidR="00B90F30">
        <w:rPr>
          <w:sz w:val="22"/>
          <w:szCs w:val="22"/>
        </w:rPr>
        <w:t xml:space="preserve"> Spring 2018, 2019; Summer 2018, 2019) Clinical Practicum, University of Louisville</w:t>
      </w:r>
    </w:p>
    <w:p w14:paraId="61B70BE9" w14:textId="77777777" w:rsidR="003C5EBB" w:rsidRPr="003C5EBB" w:rsidRDefault="003C5EBB" w:rsidP="002E3B23">
      <w:pPr>
        <w:pStyle w:val="LightList-Accent51"/>
        <w:ind w:left="2160" w:hanging="2160"/>
        <w:rPr>
          <w:sz w:val="22"/>
          <w:szCs w:val="22"/>
        </w:rPr>
      </w:pPr>
      <w:r>
        <w:rPr>
          <w:b/>
          <w:sz w:val="22"/>
          <w:szCs w:val="22"/>
        </w:rPr>
        <w:tab/>
        <w:t xml:space="preserve">Adjunct Professor, </w:t>
      </w:r>
      <w:r>
        <w:rPr>
          <w:sz w:val="22"/>
          <w:szCs w:val="22"/>
        </w:rPr>
        <w:t>University of Memphis</w:t>
      </w:r>
    </w:p>
    <w:p w14:paraId="4650E580" w14:textId="77777777" w:rsidR="00826D03" w:rsidRPr="00826D03" w:rsidRDefault="00826D03" w:rsidP="00B90F30">
      <w:pPr>
        <w:pStyle w:val="LightList-Accent51"/>
        <w:ind w:left="1440" w:firstLine="720"/>
        <w:rPr>
          <w:sz w:val="22"/>
          <w:szCs w:val="22"/>
        </w:rPr>
      </w:pPr>
      <w:r>
        <w:rPr>
          <w:b/>
          <w:sz w:val="22"/>
          <w:szCs w:val="22"/>
        </w:rPr>
        <w:t xml:space="preserve">Professor </w:t>
      </w:r>
      <w:r>
        <w:rPr>
          <w:sz w:val="22"/>
          <w:szCs w:val="22"/>
        </w:rPr>
        <w:t>(Fall 2017). Advanced Psychopathology, University of Louisville</w:t>
      </w:r>
    </w:p>
    <w:p w14:paraId="28814302" w14:textId="77777777" w:rsidR="00B90F30" w:rsidRDefault="009354D6" w:rsidP="00826D03">
      <w:pPr>
        <w:pStyle w:val="LightList-Accent51"/>
        <w:ind w:left="1440" w:firstLine="720"/>
        <w:rPr>
          <w:sz w:val="22"/>
          <w:szCs w:val="22"/>
        </w:rPr>
      </w:pPr>
      <w:r>
        <w:rPr>
          <w:b/>
          <w:sz w:val="22"/>
          <w:szCs w:val="22"/>
        </w:rPr>
        <w:t xml:space="preserve">Professor </w:t>
      </w:r>
      <w:r>
        <w:rPr>
          <w:sz w:val="22"/>
          <w:szCs w:val="22"/>
        </w:rPr>
        <w:t>(Spring 2017</w:t>
      </w:r>
      <w:r w:rsidR="00B90F30">
        <w:rPr>
          <w:sz w:val="22"/>
          <w:szCs w:val="22"/>
        </w:rPr>
        <w:t>, 2018, 2019</w:t>
      </w:r>
      <w:r>
        <w:rPr>
          <w:sz w:val="22"/>
          <w:szCs w:val="22"/>
        </w:rPr>
        <w:t>). Graduate Interventions II</w:t>
      </w:r>
      <w:r w:rsidR="00826D03">
        <w:rPr>
          <w:b/>
          <w:sz w:val="22"/>
          <w:szCs w:val="22"/>
        </w:rPr>
        <w:t xml:space="preserve">, </w:t>
      </w:r>
      <w:r>
        <w:rPr>
          <w:sz w:val="22"/>
          <w:szCs w:val="22"/>
        </w:rPr>
        <w:t xml:space="preserve">University of </w:t>
      </w:r>
    </w:p>
    <w:p w14:paraId="01F45F99" w14:textId="77777777" w:rsidR="009354D6" w:rsidRPr="00826D03" w:rsidRDefault="009354D6" w:rsidP="00826D03">
      <w:pPr>
        <w:pStyle w:val="LightList-Accent51"/>
        <w:ind w:left="1440" w:firstLine="720"/>
        <w:rPr>
          <w:b/>
          <w:sz w:val="22"/>
          <w:szCs w:val="22"/>
        </w:rPr>
      </w:pPr>
      <w:r>
        <w:rPr>
          <w:sz w:val="22"/>
          <w:szCs w:val="22"/>
        </w:rPr>
        <w:t>Louisville</w:t>
      </w:r>
    </w:p>
    <w:p w14:paraId="17042915" w14:textId="77777777" w:rsidR="003364A3" w:rsidRDefault="003364A3" w:rsidP="009354D6">
      <w:pPr>
        <w:pStyle w:val="LightList-Accent51"/>
        <w:ind w:left="1440" w:firstLine="720"/>
        <w:rPr>
          <w:sz w:val="22"/>
          <w:szCs w:val="22"/>
        </w:rPr>
      </w:pPr>
      <w:r>
        <w:rPr>
          <w:b/>
          <w:sz w:val="22"/>
          <w:szCs w:val="22"/>
        </w:rPr>
        <w:t xml:space="preserve">Professor </w:t>
      </w:r>
      <w:r>
        <w:rPr>
          <w:sz w:val="22"/>
          <w:szCs w:val="22"/>
        </w:rPr>
        <w:t>(Fall 2016). Writing Intensive Eating Disorders Research &amp; Treatment</w:t>
      </w:r>
    </w:p>
    <w:p w14:paraId="15A8BC76" w14:textId="77777777" w:rsidR="003364A3" w:rsidRPr="003364A3" w:rsidRDefault="003364A3" w:rsidP="000928FD">
      <w:pPr>
        <w:pStyle w:val="LightList-Accent51"/>
        <w:ind w:left="0"/>
        <w:rPr>
          <w:sz w:val="22"/>
          <w:szCs w:val="22"/>
        </w:rPr>
      </w:pPr>
      <w:r>
        <w:rPr>
          <w:sz w:val="22"/>
          <w:szCs w:val="22"/>
        </w:rPr>
        <w:tab/>
      </w:r>
      <w:r>
        <w:rPr>
          <w:sz w:val="22"/>
          <w:szCs w:val="22"/>
        </w:rPr>
        <w:tab/>
      </w:r>
      <w:r>
        <w:rPr>
          <w:sz w:val="22"/>
          <w:szCs w:val="22"/>
        </w:rPr>
        <w:tab/>
      </w:r>
      <w:r w:rsidR="000928FD">
        <w:rPr>
          <w:sz w:val="22"/>
          <w:szCs w:val="22"/>
        </w:rPr>
        <w:t>University of Louisville</w:t>
      </w:r>
    </w:p>
    <w:p w14:paraId="0552BD55" w14:textId="77777777" w:rsidR="00421A7E" w:rsidRPr="00CF6C5C" w:rsidRDefault="000F50C3" w:rsidP="003364A3">
      <w:pPr>
        <w:pStyle w:val="LightList-Accent51"/>
        <w:ind w:left="1440" w:firstLine="720"/>
        <w:rPr>
          <w:b/>
          <w:sz w:val="22"/>
          <w:szCs w:val="22"/>
        </w:rPr>
      </w:pPr>
      <w:r>
        <w:rPr>
          <w:b/>
          <w:sz w:val="22"/>
          <w:szCs w:val="22"/>
        </w:rPr>
        <w:t>Instructor</w:t>
      </w:r>
      <w:r w:rsidR="00421A7E" w:rsidRPr="008004C9">
        <w:rPr>
          <w:b/>
          <w:sz w:val="22"/>
          <w:szCs w:val="22"/>
        </w:rPr>
        <w:t xml:space="preserve"> </w:t>
      </w:r>
      <w:r w:rsidR="00421A7E" w:rsidRPr="008004C9">
        <w:rPr>
          <w:sz w:val="22"/>
          <w:szCs w:val="22"/>
        </w:rPr>
        <w:t xml:space="preserve">(Summer 2011). </w:t>
      </w:r>
      <w:r w:rsidR="00196E05" w:rsidRPr="008004C9">
        <w:rPr>
          <w:sz w:val="22"/>
          <w:szCs w:val="22"/>
        </w:rPr>
        <w:t xml:space="preserve"> </w:t>
      </w:r>
      <w:r w:rsidR="00421A7E" w:rsidRPr="008004C9">
        <w:rPr>
          <w:sz w:val="22"/>
          <w:szCs w:val="22"/>
        </w:rPr>
        <w:t>Abnormal Psychology</w:t>
      </w:r>
    </w:p>
    <w:p w14:paraId="52361DC6" w14:textId="77777777" w:rsidR="00421A7E" w:rsidRDefault="00CF6C5C" w:rsidP="00421A7E">
      <w:pPr>
        <w:pStyle w:val="LightList-Accent51"/>
        <w:ind w:left="0"/>
        <w:rPr>
          <w:sz w:val="22"/>
          <w:szCs w:val="22"/>
        </w:rPr>
      </w:pPr>
      <w:r>
        <w:rPr>
          <w:b/>
          <w:sz w:val="22"/>
          <w:szCs w:val="22"/>
        </w:rPr>
        <w:tab/>
      </w:r>
      <w:r w:rsidR="000F50C3">
        <w:rPr>
          <w:b/>
          <w:sz w:val="22"/>
          <w:szCs w:val="22"/>
        </w:rPr>
        <w:tab/>
      </w:r>
      <w:r w:rsidR="003364A3">
        <w:rPr>
          <w:b/>
          <w:sz w:val="22"/>
          <w:szCs w:val="22"/>
        </w:rPr>
        <w:tab/>
      </w:r>
      <w:r w:rsidR="00421A7E" w:rsidRPr="008004C9">
        <w:rPr>
          <w:sz w:val="22"/>
          <w:szCs w:val="22"/>
        </w:rPr>
        <w:t>Washington University: University College</w:t>
      </w:r>
    </w:p>
    <w:p w14:paraId="0121221B" w14:textId="77777777" w:rsidR="00CF6C5C" w:rsidRPr="00133245" w:rsidRDefault="00CF6C5C" w:rsidP="00CF6C5C">
      <w:pPr>
        <w:pStyle w:val="LightList-Accent51"/>
        <w:ind w:left="0"/>
        <w:rPr>
          <w:sz w:val="22"/>
          <w:szCs w:val="22"/>
        </w:rPr>
      </w:pPr>
      <w:r>
        <w:rPr>
          <w:sz w:val="22"/>
          <w:szCs w:val="22"/>
        </w:rPr>
        <w:tab/>
      </w:r>
      <w:r>
        <w:rPr>
          <w:sz w:val="22"/>
          <w:szCs w:val="22"/>
        </w:rPr>
        <w:tab/>
      </w:r>
      <w:r>
        <w:rPr>
          <w:sz w:val="22"/>
          <w:szCs w:val="22"/>
        </w:rPr>
        <w:tab/>
      </w:r>
      <w:r w:rsidRPr="00B875E2">
        <w:rPr>
          <w:b/>
          <w:sz w:val="22"/>
          <w:szCs w:val="22"/>
        </w:rPr>
        <w:t>Washington University Teaching Citation</w:t>
      </w:r>
      <w:r w:rsidR="00133245">
        <w:rPr>
          <w:b/>
          <w:sz w:val="22"/>
          <w:szCs w:val="22"/>
        </w:rPr>
        <w:t xml:space="preserve"> </w:t>
      </w:r>
      <w:r w:rsidR="00133245">
        <w:rPr>
          <w:sz w:val="22"/>
          <w:szCs w:val="22"/>
        </w:rPr>
        <w:t>(completed April 2014)</w:t>
      </w:r>
    </w:p>
    <w:p w14:paraId="6F260BDF" w14:textId="77777777" w:rsidR="00CF6C5C" w:rsidRDefault="00CF6C5C" w:rsidP="003364A3">
      <w:pPr>
        <w:pStyle w:val="LightList-Accent51"/>
        <w:ind w:left="2160"/>
        <w:rPr>
          <w:sz w:val="22"/>
          <w:szCs w:val="22"/>
        </w:rPr>
      </w:pPr>
      <w:r>
        <w:rPr>
          <w:sz w:val="22"/>
          <w:szCs w:val="22"/>
        </w:rPr>
        <w:t xml:space="preserve">This is a program sponsored by the Teaching Center for completing three </w:t>
      </w:r>
      <w:r w:rsidR="00133245">
        <w:rPr>
          <w:sz w:val="22"/>
          <w:szCs w:val="22"/>
        </w:rPr>
        <w:t xml:space="preserve">distinct </w:t>
      </w:r>
      <w:r>
        <w:rPr>
          <w:sz w:val="22"/>
          <w:szCs w:val="22"/>
        </w:rPr>
        <w:t xml:space="preserve">supervised and evaluated teaching experiences, attending six </w:t>
      </w:r>
      <w:r w:rsidR="00133245">
        <w:rPr>
          <w:sz w:val="22"/>
          <w:szCs w:val="22"/>
        </w:rPr>
        <w:t xml:space="preserve">advanced workshops on </w:t>
      </w:r>
      <w:r>
        <w:rPr>
          <w:sz w:val="22"/>
          <w:szCs w:val="22"/>
        </w:rPr>
        <w:t>teaching, and completing a teaching philosophy statement</w:t>
      </w:r>
      <w:r w:rsidR="00962DD3">
        <w:rPr>
          <w:sz w:val="22"/>
          <w:szCs w:val="22"/>
        </w:rPr>
        <w:t>.</w:t>
      </w:r>
    </w:p>
    <w:p w14:paraId="21A24E58" w14:textId="77777777" w:rsidR="00133245" w:rsidRDefault="00133245" w:rsidP="00133245">
      <w:pPr>
        <w:pStyle w:val="LightList-Accent51"/>
        <w:ind w:left="2160"/>
        <w:rPr>
          <w:sz w:val="22"/>
          <w:szCs w:val="22"/>
        </w:rPr>
      </w:pPr>
      <w:r w:rsidRPr="00133245">
        <w:rPr>
          <w:b/>
          <w:sz w:val="22"/>
          <w:szCs w:val="22"/>
        </w:rPr>
        <w:t>Undergraduate Research Mentor</w:t>
      </w:r>
      <w:r>
        <w:rPr>
          <w:b/>
          <w:sz w:val="22"/>
          <w:szCs w:val="22"/>
        </w:rPr>
        <w:t xml:space="preserve"> </w:t>
      </w:r>
      <w:r>
        <w:rPr>
          <w:sz w:val="22"/>
          <w:szCs w:val="22"/>
        </w:rPr>
        <w:t>(August 2011-current)</w:t>
      </w:r>
    </w:p>
    <w:p w14:paraId="6AA44D60" w14:textId="77777777" w:rsidR="00133245" w:rsidRDefault="00133245" w:rsidP="003364A3">
      <w:pPr>
        <w:pStyle w:val="LightList-Accent51"/>
        <w:ind w:left="2160"/>
        <w:rPr>
          <w:sz w:val="22"/>
          <w:szCs w:val="22"/>
        </w:rPr>
      </w:pPr>
      <w:r>
        <w:rPr>
          <w:sz w:val="22"/>
          <w:szCs w:val="22"/>
        </w:rPr>
        <w:t xml:space="preserve">I have mentored several </w:t>
      </w:r>
      <w:r w:rsidR="003F7250">
        <w:rPr>
          <w:sz w:val="22"/>
          <w:szCs w:val="22"/>
        </w:rPr>
        <w:t>student supervisee author</w:t>
      </w:r>
      <w:r>
        <w:rPr>
          <w:sz w:val="22"/>
          <w:szCs w:val="22"/>
        </w:rPr>
        <w:t xml:space="preserve">s on independent projects and posters from data I have collected. These projects have resulted in poster presentations and authorship on manuscripts. </w:t>
      </w:r>
    </w:p>
    <w:p w14:paraId="3C3939B0" w14:textId="77777777" w:rsidR="005F320F" w:rsidRPr="008004C9" w:rsidRDefault="005F320F" w:rsidP="005F320F">
      <w:pPr>
        <w:ind w:left="1890" w:firstLine="270"/>
        <w:jc w:val="both"/>
        <w:rPr>
          <w:sz w:val="22"/>
          <w:szCs w:val="22"/>
        </w:rPr>
      </w:pPr>
      <w:r w:rsidRPr="008004C9">
        <w:rPr>
          <w:b/>
          <w:sz w:val="22"/>
          <w:szCs w:val="22"/>
        </w:rPr>
        <w:t>APL Discussion Leader</w:t>
      </w:r>
      <w:r w:rsidRPr="008004C9">
        <w:rPr>
          <w:sz w:val="22"/>
          <w:szCs w:val="22"/>
        </w:rPr>
        <w:t xml:space="preserve"> (Fall 2008-</w:t>
      </w:r>
      <w:r>
        <w:rPr>
          <w:sz w:val="22"/>
          <w:szCs w:val="22"/>
        </w:rPr>
        <w:t>Spring 2013</w:t>
      </w:r>
      <w:r w:rsidRPr="008004C9">
        <w:rPr>
          <w:sz w:val="22"/>
          <w:szCs w:val="22"/>
        </w:rPr>
        <w:t>)</w:t>
      </w:r>
    </w:p>
    <w:p w14:paraId="7A66D84B" w14:textId="77777777" w:rsidR="005F320F" w:rsidRPr="00133245" w:rsidRDefault="005F320F" w:rsidP="003364A3">
      <w:pPr>
        <w:pStyle w:val="LightList-Accent51"/>
        <w:ind w:left="2160"/>
        <w:jc w:val="both"/>
        <w:rPr>
          <w:sz w:val="22"/>
          <w:szCs w:val="22"/>
        </w:rPr>
      </w:pPr>
      <w:r w:rsidRPr="008004C9">
        <w:rPr>
          <w:sz w:val="22"/>
          <w:szCs w:val="22"/>
        </w:rPr>
        <w:t>I</w:t>
      </w:r>
      <w:r>
        <w:rPr>
          <w:sz w:val="22"/>
          <w:szCs w:val="22"/>
        </w:rPr>
        <w:t xml:space="preserve"> taught</w:t>
      </w:r>
      <w:r w:rsidRPr="008004C9">
        <w:rPr>
          <w:sz w:val="22"/>
          <w:szCs w:val="22"/>
        </w:rPr>
        <w:t xml:space="preserve"> a research discussion section for </w:t>
      </w:r>
      <w:r w:rsidR="003F7250">
        <w:rPr>
          <w:sz w:val="22"/>
          <w:szCs w:val="22"/>
        </w:rPr>
        <w:t>student supervisee author</w:t>
      </w:r>
      <w:r w:rsidRPr="008004C9">
        <w:rPr>
          <w:sz w:val="22"/>
          <w:szCs w:val="22"/>
        </w:rPr>
        <w:t>s in the Anxiety and Psychotherapy Laboratory.</w:t>
      </w:r>
      <w:r w:rsidR="00177D12">
        <w:rPr>
          <w:sz w:val="22"/>
          <w:szCs w:val="22"/>
        </w:rPr>
        <w:t xml:space="preserve"> Constructed syllabi</w:t>
      </w:r>
      <w:r>
        <w:rPr>
          <w:sz w:val="22"/>
          <w:szCs w:val="22"/>
        </w:rPr>
        <w:t xml:space="preserve"> and led weekly discussions on current research. </w:t>
      </w:r>
    </w:p>
    <w:p w14:paraId="5684C0C3" w14:textId="77777777" w:rsidR="00421A7E" w:rsidRPr="008004C9" w:rsidRDefault="00421A7E" w:rsidP="00421A7E">
      <w:pPr>
        <w:ind w:left="1890" w:firstLine="270"/>
        <w:jc w:val="both"/>
        <w:rPr>
          <w:sz w:val="22"/>
          <w:szCs w:val="22"/>
        </w:rPr>
      </w:pPr>
      <w:r w:rsidRPr="008004C9">
        <w:rPr>
          <w:b/>
          <w:sz w:val="22"/>
          <w:szCs w:val="22"/>
        </w:rPr>
        <w:t xml:space="preserve">Introduction to Biological Psychology </w:t>
      </w:r>
      <w:r w:rsidRPr="008004C9">
        <w:rPr>
          <w:sz w:val="22"/>
          <w:szCs w:val="22"/>
        </w:rPr>
        <w:t>(Fall 2011). Teaching Assistant</w:t>
      </w:r>
    </w:p>
    <w:p w14:paraId="3DE3DB12" w14:textId="77777777" w:rsidR="00421A7E" w:rsidRPr="008004C9" w:rsidRDefault="00421A7E" w:rsidP="00421A7E">
      <w:pPr>
        <w:ind w:left="1890" w:firstLine="270"/>
        <w:jc w:val="both"/>
        <w:rPr>
          <w:sz w:val="22"/>
          <w:szCs w:val="22"/>
        </w:rPr>
      </w:pPr>
      <w:r w:rsidRPr="008004C9">
        <w:rPr>
          <w:b/>
          <w:sz w:val="22"/>
          <w:szCs w:val="22"/>
        </w:rPr>
        <w:t xml:space="preserve">Statistics </w:t>
      </w:r>
      <w:r w:rsidRPr="008004C9">
        <w:rPr>
          <w:sz w:val="22"/>
          <w:szCs w:val="22"/>
        </w:rPr>
        <w:t>(Fall 2009). Teaching Assistant</w:t>
      </w:r>
    </w:p>
    <w:p w14:paraId="69582065" w14:textId="77777777" w:rsidR="00421A7E" w:rsidRPr="008004C9" w:rsidRDefault="00421A7E" w:rsidP="000F50C3">
      <w:pPr>
        <w:pStyle w:val="LightList-Accent51"/>
        <w:ind w:left="2772"/>
        <w:jc w:val="both"/>
        <w:rPr>
          <w:sz w:val="22"/>
          <w:szCs w:val="22"/>
        </w:rPr>
      </w:pPr>
      <w:r w:rsidRPr="008004C9">
        <w:rPr>
          <w:sz w:val="22"/>
          <w:szCs w:val="22"/>
        </w:rPr>
        <w:t>I taught review sessions, constructed exam questions, and lecture</w:t>
      </w:r>
      <w:r w:rsidR="00133245">
        <w:rPr>
          <w:sz w:val="22"/>
          <w:szCs w:val="22"/>
        </w:rPr>
        <w:t>d</w:t>
      </w:r>
      <w:r w:rsidRPr="008004C9">
        <w:rPr>
          <w:sz w:val="22"/>
          <w:szCs w:val="22"/>
        </w:rPr>
        <w:t xml:space="preserve"> on correlation</w:t>
      </w:r>
      <w:r w:rsidR="00133245">
        <w:rPr>
          <w:sz w:val="22"/>
          <w:szCs w:val="22"/>
        </w:rPr>
        <w:t xml:space="preserve"> and multiple regression</w:t>
      </w:r>
      <w:r w:rsidRPr="008004C9">
        <w:rPr>
          <w:sz w:val="22"/>
          <w:szCs w:val="22"/>
        </w:rPr>
        <w:t>.</w:t>
      </w:r>
    </w:p>
    <w:p w14:paraId="74DFC13E" w14:textId="77777777" w:rsidR="00421A7E" w:rsidRPr="008004C9" w:rsidRDefault="00421A7E" w:rsidP="00421A7E">
      <w:pPr>
        <w:pStyle w:val="LightList-Accent51"/>
        <w:ind w:left="1890" w:firstLine="270"/>
        <w:jc w:val="both"/>
        <w:rPr>
          <w:sz w:val="22"/>
          <w:szCs w:val="22"/>
        </w:rPr>
      </w:pPr>
      <w:r w:rsidRPr="008004C9">
        <w:rPr>
          <w:b/>
          <w:sz w:val="22"/>
          <w:szCs w:val="22"/>
        </w:rPr>
        <w:t>Introduction to Social Psychology</w:t>
      </w:r>
      <w:r w:rsidRPr="008004C9">
        <w:rPr>
          <w:sz w:val="22"/>
          <w:szCs w:val="22"/>
        </w:rPr>
        <w:t xml:space="preserve"> (Spring 2009). Teaching Assistant</w:t>
      </w:r>
    </w:p>
    <w:p w14:paraId="47055FB5" w14:textId="77777777" w:rsidR="00421A7E" w:rsidRPr="008004C9" w:rsidRDefault="00133245" w:rsidP="000F50C3">
      <w:pPr>
        <w:pStyle w:val="LightList-Accent51"/>
        <w:ind w:left="2772"/>
        <w:jc w:val="both"/>
        <w:rPr>
          <w:sz w:val="22"/>
          <w:szCs w:val="22"/>
        </w:rPr>
      </w:pPr>
      <w:r>
        <w:rPr>
          <w:sz w:val="22"/>
          <w:szCs w:val="22"/>
        </w:rPr>
        <w:t>I constructed exam questions,</w:t>
      </w:r>
      <w:r w:rsidR="00421A7E" w:rsidRPr="008004C9">
        <w:rPr>
          <w:sz w:val="22"/>
          <w:szCs w:val="22"/>
        </w:rPr>
        <w:t xml:space="preserve"> held office ho</w:t>
      </w:r>
      <w:r>
        <w:rPr>
          <w:sz w:val="22"/>
          <w:szCs w:val="22"/>
        </w:rPr>
        <w:t xml:space="preserve">urs to answer student questions, and provided support to the instructor. </w:t>
      </w:r>
    </w:p>
    <w:p w14:paraId="34358A15" w14:textId="77777777" w:rsidR="00421A7E" w:rsidRPr="008004C9" w:rsidRDefault="00421A7E" w:rsidP="00421A7E">
      <w:pPr>
        <w:ind w:left="1890" w:firstLine="270"/>
        <w:jc w:val="both"/>
        <w:rPr>
          <w:sz w:val="22"/>
          <w:szCs w:val="22"/>
        </w:rPr>
      </w:pPr>
      <w:r w:rsidRPr="008004C9">
        <w:rPr>
          <w:b/>
          <w:sz w:val="22"/>
          <w:szCs w:val="22"/>
        </w:rPr>
        <w:t>Washington University Practicum in Teaching</w:t>
      </w:r>
      <w:r w:rsidRPr="008004C9">
        <w:rPr>
          <w:sz w:val="22"/>
          <w:szCs w:val="22"/>
        </w:rPr>
        <w:t xml:space="preserve"> (Summer 2009)</w:t>
      </w:r>
    </w:p>
    <w:p w14:paraId="04FF0D9E" w14:textId="77777777" w:rsidR="00421A7E" w:rsidRPr="008004C9" w:rsidRDefault="00421A7E" w:rsidP="00421A7E">
      <w:pPr>
        <w:ind w:left="1890" w:firstLine="270"/>
        <w:jc w:val="both"/>
        <w:rPr>
          <w:sz w:val="22"/>
          <w:szCs w:val="22"/>
        </w:rPr>
      </w:pPr>
      <w:r w:rsidRPr="008004C9">
        <w:rPr>
          <w:b/>
          <w:sz w:val="22"/>
          <w:szCs w:val="22"/>
        </w:rPr>
        <w:t xml:space="preserve">UK 101 Peer Instructor </w:t>
      </w:r>
      <w:r w:rsidRPr="008004C9">
        <w:rPr>
          <w:sz w:val="22"/>
          <w:szCs w:val="22"/>
        </w:rPr>
        <w:t>(Fall 2005)</w:t>
      </w:r>
    </w:p>
    <w:p w14:paraId="47BA0C89" w14:textId="77777777" w:rsidR="00960B9F" w:rsidRDefault="00421A7E" w:rsidP="00917590">
      <w:pPr>
        <w:pStyle w:val="LightList-Accent51"/>
        <w:ind w:left="2772"/>
        <w:jc w:val="both"/>
        <w:rPr>
          <w:sz w:val="22"/>
          <w:szCs w:val="22"/>
        </w:rPr>
      </w:pPr>
      <w:r w:rsidRPr="008004C9">
        <w:rPr>
          <w:sz w:val="22"/>
          <w:szCs w:val="22"/>
        </w:rPr>
        <w:t>I taught an introductory freshmen class designed for first semester freshmen to learn skills for success in college. I taught classes on topics such as study skills, alcohol educat</w:t>
      </w:r>
      <w:r w:rsidR="00844AC3">
        <w:rPr>
          <w:sz w:val="22"/>
          <w:szCs w:val="22"/>
        </w:rPr>
        <w:t>ion, and how to use the library.</w:t>
      </w:r>
    </w:p>
    <w:p w14:paraId="477FCF11" w14:textId="77777777" w:rsidR="00826D03" w:rsidRPr="008004C9" w:rsidRDefault="00826D03" w:rsidP="00826D03">
      <w:pPr>
        <w:rPr>
          <w:sz w:val="22"/>
          <w:szCs w:val="22"/>
        </w:rPr>
      </w:pPr>
      <w:r w:rsidRPr="008004C9">
        <w:rPr>
          <w:sz w:val="22"/>
          <w:szCs w:val="22"/>
        </w:rPr>
        <w:t>_____________________________________________________</w:t>
      </w:r>
      <w:r>
        <w:rPr>
          <w:sz w:val="22"/>
          <w:szCs w:val="22"/>
        </w:rPr>
        <w:t>________________________________</w:t>
      </w:r>
    </w:p>
    <w:p w14:paraId="0D379D37" w14:textId="77777777" w:rsidR="00826D03" w:rsidRDefault="00826D03" w:rsidP="00804855">
      <w:pPr>
        <w:rPr>
          <w:b/>
          <w:sz w:val="22"/>
          <w:szCs w:val="22"/>
        </w:rPr>
      </w:pPr>
      <w:r w:rsidRPr="00826D03">
        <w:rPr>
          <w:b/>
          <w:sz w:val="22"/>
          <w:szCs w:val="22"/>
        </w:rPr>
        <w:t>MENTORSHIP</w:t>
      </w:r>
      <w:r>
        <w:rPr>
          <w:b/>
          <w:sz w:val="22"/>
          <w:szCs w:val="22"/>
        </w:rPr>
        <w:t xml:space="preserve"> &amp; SUPERVISION</w:t>
      </w:r>
    </w:p>
    <w:p w14:paraId="2996F8E2" w14:textId="77777777" w:rsidR="00826D03" w:rsidRDefault="00826D03" w:rsidP="00804855">
      <w:pPr>
        <w:rPr>
          <w:sz w:val="22"/>
          <w:szCs w:val="22"/>
          <w:u w:val="single"/>
        </w:rPr>
      </w:pPr>
      <w:r>
        <w:rPr>
          <w:b/>
          <w:sz w:val="22"/>
          <w:szCs w:val="22"/>
        </w:rPr>
        <w:t xml:space="preserve"> </w:t>
      </w:r>
    </w:p>
    <w:p w14:paraId="1FD6CEE5" w14:textId="77777777" w:rsidR="001036E3" w:rsidRDefault="001036E3" w:rsidP="00804855">
      <w:pPr>
        <w:rPr>
          <w:sz w:val="22"/>
          <w:szCs w:val="22"/>
          <w:u w:val="single"/>
        </w:rPr>
      </w:pPr>
      <w:r>
        <w:rPr>
          <w:sz w:val="22"/>
          <w:szCs w:val="22"/>
          <w:u w:val="single"/>
        </w:rPr>
        <w:t>Post-doctoral Fellows Supervised</w:t>
      </w:r>
    </w:p>
    <w:p w14:paraId="0ECBE409" w14:textId="77777777" w:rsidR="001036E3" w:rsidRPr="004B2320" w:rsidRDefault="001036E3" w:rsidP="00804855">
      <w:pPr>
        <w:rPr>
          <w:sz w:val="22"/>
          <w:szCs w:val="22"/>
        </w:rPr>
      </w:pPr>
      <w:r w:rsidRPr="004B2320">
        <w:rPr>
          <w:sz w:val="22"/>
          <w:szCs w:val="22"/>
        </w:rPr>
        <w:lastRenderedPageBreak/>
        <w:t>Dr. Christina Ralph-Nearman (2020-)</w:t>
      </w:r>
    </w:p>
    <w:p w14:paraId="3EF7F3A1" w14:textId="77777777" w:rsidR="00B043ED" w:rsidRDefault="00B043ED" w:rsidP="00804855">
      <w:pPr>
        <w:rPr>
          <w:sz w:val="22"/>
          <w:szCs w:val="22"/>
        </w:rPr>
      </w:pPr>
      <w:r w:rsidRPr="00F2375F">
        <w:rPr>
          <w:sz w:val="22"/>
          <w:szCs w:val="22"/>
        </w:rPr>
        <w:t>Dr. Jamie-Lee Pennesi (2021-)</w:t>
      </w:r>
      <w:r w:rsidR="00F2375F" w:rsidRPr="00F2375F">
        <w:rPr>
          <w:sz w:val="22"/>
          <w:szCs w:val="22"/>
        </w:rPr>
        <w:br/>
        <w:t>Dr. Hannah F</w:t>
      </w:r>
      <w:r w:rsidR="00F2375F">
        <w:rPr>
          <w:sz w:val="22"/>
          <w:szCs w:val="22"/>
        </w:rPr>
        <w:t>itterman-Harris (2022-)</w:t>
      </w:r>
      <w:r w:rsidR="00F2375F">
        <w:rPr>
          <w:sz w:val="22"/>
          <w:szCs w:val="22"/>
        </w:rPr>
        <w:br/>
        <w:t>Dr. Rachel Butler (2022-)</w:t>
      </w:r>
    </w:p>
    <w:p w14:paraId="494A3078" w14:textId="77777777" w:rsidR="00F2375F" w:rsidRPr="00F2375F" w:rsidRDefault="00F2375F" w:rsidP="00804855">
      <w:pPr>
        <w:rPr>
          <w:sz w:val="22"/>
          <w:szCs w:val="22"/>
        </w:rPr>
      </w:pPr>
      <w:r>
        <w:rPr>
          <w:sz w:val="22"/>
          <w:szCs w:val="22"/>
        </w:rPr>
        <w:t>Dr. Anna Marie Ortiz (2022-)</w:t>
      </w:r>
    </w:p>
    <w:p w14:paraId="3E324249" w14:textId="77777777" w:rsidR="001036E3" w:rsidRPr="00F2375F" w:rsidRDefault="001036E3" w:rsidP="00804855">
      <w:pPr>
        <w:rPr>
          <w:sz w:val="22"/>
          <w:szCs w:val="22"/>
        </w:rPr>
      </w:pPr>
    </w:p>
    <w:p w14:paraId="2925CA6E" w14:textId="77777777" w:rsidR="000A3965" w:rsidRDefault="000A3965" w:rsidP="00804855">
      <w:pPr>
        <w:rPr>
          <w:sz w:val="22"/>
          <w:szCs w:val="22"/>
          <w:u w:val="single"/>
        </w:rPr>
      </w:pPr>
      <w:r>
        <w:rPr>
          <w:sz w:val="22"/>
          <w:szCs w:val="22"/>
          <w:u w:val="single"/>
        </w:rPr>
        <w:t>Dissertations Supervised</w:t>
      </w:r>
    </w:p>
    <w:p w14:paraId="29D3A49F" w14:textId="77777777" w:rsidR="000A3965" w:rsidRPr="000A3965" w:rsidRDefault="000A3965" w:rsidP="00804855">
      <w:pPr>
        <w:rPr>
          <w:sz w:val="22"/>
          <w:szCs w:val="22"/>
        </w:rPr>
      </w:pPr>
      <w:r>
        <w:rPr>
          <w:sz w:val="22"/>
          <w:szCs w:val="22"/>
        </w:rPr>
        <w:t>Stephanie McDonough (2018)</w:t>
      </w:r>
    </w:p>
    <w:p w14:paraId="375F2641" w14:textId="77777777" w:rsidR="000A3965" w:rsidRDefault="00826F49" w:rsidP="00804855">
      <w:pPr>
        <w:rPr>
          <w:sz w:val="22"/>
          <w:szCs w:val="22"/>
        </w:rPr>
      </w:pPr>
      <w:r>
        <w:rPr>
          <w:sz w:val="22"/>
          <w:szCs w:val="22"/>
        </w:rPr>
        <w:t>Irina Vanzhula</w:t>
      </w:r>
      <w:r w:rsidR="00C5144F">
        <w:rPr>
          <w:sz w:val="22"/>
          <w:szCs w:val="22"/>
        </w:rPr>
        <w:t xml:space="preserve"> (Chair: </w:t>
      </w:r>
      <w:r w:rsidR="001036E3">
        <w:rPr>
          <w:sz w:val="22"/>
          <w:szCs w:val="22"/>
        </w:rPr>
        <w:t>defended 2020</w:t>
      </w:r>
      <w:r w:rsidR="00C5144F">
        <w:rPr>
          <w:sz w:val="22"/>
          <w:szCs w:val="22"/>
        </w:rPr>
        <w:t>)</w:t>
      </w:r>
    </w:p>
    <w:p w14:paraId="584B51D2" w14:textId="77777777" w:rsidR="00C5144F" w:rsidRDefault="00C5144F" w:rsidP="00804855">
      <w:pPr>
        <w:rPr>
          <w:sz w:val="22"/>
          <w:szCs w:val="22"/>
        </w:rPr>
      </w:pPr>
      <w:r w:rsidRPr="00C5144F">
        <w:rPr>
          <w:sz w:val="22"/>
          <w:szCs w:val="22"/>
        </w:rPr>
        <w:t xml:space="preserve">Nicholas </w:t>
      </w:r>
      <w:proofErr w:type="spellStart"/>
      <w:r w:rsidRPr="00C5144F">
        <w:rPr>
          <w:sz w:val="22"/>
          <w:szCs w:val="22"/>
        </w:rPr>
        <w:t>Fogelmann</w:t>
      </w:r>
      <w:proofErr w:type="spellEnd"/>
      <w:r w:rsidRPr="00C5144F">
        <w:rPr>
          <w:sz w:val="22"/>
          <w:szCs w:val="22"/>
        </w:rPr>
        <w:t xml:space="preserve"> </w:t>
      </w:r>
      <w:r>
        <w:rPr>
          <w:sz w:val="22"/>
          <w:szCs w:val="22"/>
        </w:rPr>
        <w:t>(2019)</w:t>
      </w:r>
    </w:p>
    <w:p w14:paraId="5C8EC6B2" w14:textId="77777777" w:rsidR="00C5144F" w:rsidRPr="00C5144F" w:rsidRDefault="00C5144F" w:rsidP="00804855">
      <w:pPr>
        <w:rPr>
          <w:sz w:val="22"/>
          <w:szCs w:val="22"/>
        </w:rPr>
      </w:pPr>
      <w:r w:rsidRPr="00C5144F">
        <w:rPr>
          <w:sz w:val="22"/>
          <w:szCs w:val="22"/>
        </w:rPr>
        <w:t xml:space="preserve">Collette </w:t>
      </w:r>
      <w:proofErr w:type="spellStart"/>
      <w:r w:rsidRPr="00C5144F">
        <w:rPr>
          <w:sz w:val="22"/>
          <w:szCs w:val="22"/>
        </w:rPr>
        <w:t>Gramszlo</w:t>
      </w:r>
      <w:proofErr w:type="spellEnd"/>
      <w:r>
        <w:rPr>
          <w:sz w:val="22"/>
          <w:szCs w:val="22"/>
        </w:rPr>
        <w:t xml:space="preserve"> (2019)</w:t>
      </w:r>
    </w:p>
    <w:p w14:paraId="6C697999" w14:textId="77777777" w:rsidR="00C5144F" w:rsidRDefault="00C5144F" w:rsidP="00804855">
      <w:pPr>
        <w:rPr>
          <w:sz w:val="22"/>
          <w:szCs w:val="22"/>
        </w:rPr>
      </w:pPr>
      <w:r>
        <w:rPr>
          <w:sz w:val="22"/>
          <w:szCs w:val="22"/>
        </w:rPr>
        <w:t>Patrick Goh (University of Kentucky)</w:t>
      </w:r>
    </w:p>
    <w:p w14:paraId="256AC1BE" w14:textId="77777777" w:rsidR="00C5144F" w:rsidRDefault="00C5144F" w:rsidP="00804855">
      <w:pPr>
        <w:rPr>
          <w:sz w:val="22"/>
          <w:szCs w:val="22"/>
        </w:rPr>
      </w:pPr>
      <w:r>
        <w:rPr>
          <w:sz w:val="22"/>
          <w:szCs w:val="22"/>
        </w:rPr>
        <w:t>Kat</w:t>
      </w:r>
      <w:r w:rsidR="002E3B23">
        <w:rPr>
          <w:sz w:val="22"/>
          <w:szCs w:val="22"/>
        </w:rPr>
        <w:t>e</w:t>
      </w:r>
      <w:r>
        <w:rPr>
          <w:sz w:val="22"/>
          <w:szCs w:val="22"/>
        </w:rPr>
        <w:t xml:space="preserve">rina </w:t>
      </w:r>
      <w:proofErr w:type="spellStart"/>
      <w:r>
        <w:rPr>
          <w:sz w:val="22"/>
          <w:szCs w:val="22"/>
        </w:rPr>
        <w:t>Stratigis</w:t>
      </w:r>
      <w:proofErr w:type="spellEnd"/>
      <w:r>
        <w:rPr>
          <w:sz w:val="22"/>
          <w:szCs w:val="22"/>
        </w:rPr>
        <w:t xml:space="preserve"> (Spalding University</w:t>
      </w:r>
      <w:r w:rsidR="00D8478D">
        <w:rPr>
          <w:sz w:val="22"/>
          <w:szCs w:val="22"/>
        </w:rPr>
        <w:t>, 2019</w:t>
      </w:r>
      <w:r>
        <w:rPr>
          <w:sz w:val="22"/>
          <w:szCs w:val="22"/>
        </w:rPr>
        <w:t>)</w:t>
      </w:r>
    </w:p>
    <w:p w14:paraId="0B9763E1" w14:textId="77777777" w:rsidR="002E3B23" w:rsidRPr="004B2320" w:rsidRDefault="002E3B23" w:rsidP="00804855">
      <w:pPr>
        <w:rPr>
          <w:sz w:val="22"/>
          <w:szCs w:val="22"/>
        </w:rPr>
      </w:pPr>
      <w:r w:rsidRPr="004B2320">
        <w:rPr>
          <w:sz w:val="22"/>
          <w:szCs w:val="22"/>
        </w:rPr>
        <w:t>Han Tran (University of Memphis, 202</w:t>
      </w:r>
      <w:r w:rsidR="00F0694E" w:rsidRPr="004B2320">
        <w:rPr>
          <w:sz w:val="22"/>
          <w:szCs w:val="22"/>
        </w:rPr>
        <w:t>1</w:t>
      </w:r>
      <w:r w:rsidRPr="004B2320">
        <w:rPr>
          <w:sz w:val="22"/>
          <w:szCs w:val="22"/>
        </w:rPr>
        <w:t>)</w:t>
      </w:r>
    </w:p>
    <w:p w14:paraId="49DF57A6" w14:textId="77777777" w:rsidR="00C36545" w:rsidRPr="004B2320" w:rsidRDefault="00C36545" w:rsidP="00804855">
      <w:pPr>
        <w:rPr>
          <w:sz w:val="22"/>
          <w:szCs w:val="22"/>
        </w:rPr>
      </w:pPr>
      <w:r w:rsidRPr="004B2320">
        <w:rPr>
          <w:sz w:val="22"/>
          <w:szCs w:val="22"/>
        </w:rPr>
        <w:t xml:space="preserve">Leigh </w:t>
      </w:r>
      <w:proofErr w:type="spellStart"/>
      <w:r w:rsidRPr="004B2320">
        <w:rPr>
          <w:sz w:val="22"/>
          <w:szCs w:val="22"/>
        </w:rPr>
        <w:t>Brosof</w:t>
      </w:r>
      <w:proofErr w:type="spellEnd"/>
      <w:r w:rsidRPr="004B2320">
        <w:rPr>
          <w:sz w:val="22"/>
          <w:szCs w:val="22"/>
        </w:rPr>
        <w:t xml:space="preserve"> (Chair: expected 2021)</w:t>
      </w:r>
    </w:p>
    <w:p w14:paraId="18325BE4" w14:textId="77777777" w:rsidR="00B043ED" w:rsidRDefault="00B043ED" w:rsidP="00804855">
      <w:pPr>
        <w:rPr>
          <w:sz w:val="22"/>
          <w:szCs w:val="22"/>
        </w:rPr>
      </w:pPr>
      <w:r w:rsidRPr="004B2320">
        <w:rPr>
          <w:sz w:val="22"/>
          <w:szCs w:val="22"/>
        </w:rPr>
        <w:t>Kelsey Elizabeth Clark (2021)</w:t>
      </w:r>
    </w:p>
    <w:p w14:paraId="25E06EAD" w14:textId="6C807C61" w:rsidR="06DC2BFB" w:rsidRDefault="06DC2BFB" w:rsidP="06DC2BFB">
      <w:pPr>
        <w:rPr>
          <w:sz w:val="22"/>
          <w:szCs w:val="22"/>
        </w:rPr>
      </w:pPr>
      <w:r w:rsidRPr="06DC2BFB">
        <w:rPr>
          <w:sz w:val="22"/>
          <w:szCs w:val="22"/>
        </w:rPr>
        <w:t>Yuchen Han (2023-2024)</w:t>
      </w:r>
    </w:p>
    <w:p w14:paraId="125B8659" w14:textId="2B996C36" w:rsidR="06DC2BFB" w:rsidRDefault="06DC2BFB" w:rsidP="06DC2BFB">
      <w:pPr>
        <w:rPr>
          <w:sz w:val="22"/>
          <w:szCs w:val="22"/>
        </w:rPr>
      </w:pPr>
    </w:p>
    <w:p w14:paraId="0291F217" w14:textId="77777777" w:rsidR="00826D03" w:rsidRDefault="00826D03" w:rsidP="00804855">
      <w:pPr>
        <w:rPr>
          <w:sz w:val="22"/>
          <w:szCs w:val="22"/>
          <w:u w:val="single"/>
        </w:rPr>
      </w:pPr>
      <w:r>
        <w:rPr>
          <w:sz w:val="22"/>
          <w:szCs w:val="22"/>
          <w:u w:val="single"/>
        </w:rPr>
        <w:t>Graduate Students Mentored</w:t>
      </w:r>
    </w:p>
    <w:p w14:paraId="3400FF93" w14:textId="77777777" w:rsidR="00826D03" w:rsidRPr="004B2320" w:rsidRDefault="00826D03" w:rsidP="00804855">
      <w:pPr>
        <w:rPr>
          <w:sz w:val="22"/>
          <w:szCs w:val="22"/>
        </w:rPr>
      </w:pPr>
      <w:r w:rsidRPr="004B2320">
        <w:rPr>
          <w:sz w:val="22"/>
          <w:szCs w:val="22"/>
        </w:rPr>
        <w:t xml:space="preserve">Leigh </w:t>
      </w:r>
      <w:proofErr w:type="spellStart"/>
      <w:r w:rsidRPr="004B2320">
        <w:rPr>
          <w:sz w:val="22"/>
          <w:szCs w:val="22"/>
        </w:rPr>
        <w:t>Brosof</w:t>
      </w:r>
      <w:proofErr w:type="spellEnd"/>
    </w:p>
    <w:p w14:paraId="25596C1E" w14:textId="77777777" w:rsidR="00826D03" w:rsidRPr="004B2320" w:rsidRDefault="00826D03" w:rsidP="00804855">
      <w:pPr>
        <w:rPr>
          <w:sz w:val="22"/>
          <w:szCs w:val="22"/>
        </w:rPr>
      </w:pPr>
      <w:r w:rsidRPr="004B2320">
        <w:rPr>
          <w:sz w:val="22"/>
          <w:szCs w:val="22"/>
        </w:rPr>
        <w:t>Irina Vanzhula</w:t>
      </w:r>
    </w:p>
    <w:p w14:paraId="729590D7" w14:textId="77777777" w:rsidR="00826D03" w:rsidRPr="004B2320" w:rsidRDefault="00826D03" w:rsidP="00804855">
      <w:pPr>
        <w:rPr>
          <w:sz w:val="22"/>
          <w:szCs w:val="22"/>
        </w:rPr>
      </w:pPr>
      <w:r w:rsidRPr="004B2320">
        <w:rPr>
          <w:sz w:val="22"/>
          <w:szCs w:val="22"/>
        </w:rPr>
        <w:t xml:space="preserve">Katerina </w:t>
      </w:r>
      <w:proofErr w:type="spellStart"/>
      <w:r w:rsidRPr="004B2320">
        <w:rPr>
          <w:sz w:val="22"/>
          <w:szCs w:val="22"/>
        </w:rPr>
        <w:t>Stratigis</w:t>
      </w:r>
      <w:proofErr w:type="spellEnd"/>
      <w:r w:rsidR="00C5144F" w:rsidRPr="004B2320">
        <w:rPr>
          <w:sz w:val="22"/>
          <w:szCs w:val="22"/>
        </w:rPr>
        <w:t xml:space="preserve"> (Spalding University)</w:t>
      </w:r>
    </w:p>
    <w:p w14:paraId="6EE26F0E" w14:textId="77777777" w:rsidR="003A5487" w:rsidRPr="004B2320" w:rsidRDefault="003A5487" w:rsidP="00804855">
      <w:pPr>
        <w:rPr>
          <w:sz w:val="22"/>
          <w:szCs w:val="22"/>
        </w:rPr>
      </w:pPr>
      <w:r w:rsidRPr="004B2320">
        <w:rPr>
          <w:sz w:val="22"/>
          <w:szCs w:val="22"/>
        </w:rPr>
        <w:t>Jackie Ma</w:t>
      </w:r>
    </w:p>
    <w:p w14:paraId="7FCB5C1A" w14:textId="77777777" w:rsidR="00111786" w:rsidRPr="004B2320" w:rsidRDefault="00111786" w:rsidP="00804855">
      <w:pPr>
        <w:rPr>
          <w:sz w:val="22"/>
          <w:szCs w:val="22"/>
        </w:rPr>
      </w:pPr>
      <w:r w:rsidRPr="004B2320">
        <w:rPr>
          <w:sz w:val="22"/>
          <w:szCs w:val="22"/>
        </w:rPr>
        <w:t>Benjamin Calebs</w:t>
      </w:r>
    </w:p>
    <w:p w14:paraId="37994091" w14:textId="77777777" w:rsidR="00270604" w:rsidRPr="004B2320" w:rsidRDefault="00826F49" w:rsidP="00804855">
      <w:pPr>
        <w:rPr>
          <w:sz w:val="22"/>
          <w:szCs w:val="22"/>
        </w:rPr>
      </w:pPr>
      <w:r w:rsidRPr="004B2320">
        <w:rPr>
          <w:sz w:val="22"/>
          <w:szCs w:val="22"/>
        </w:rPr>
        <w:t>Caroline Christian</w:t>
      </w:r>
    </w:p>
    <w:p w14:paraId="0D4EBC8B" w14:textId="77777777" w:rsidR="00826F49" w:rsidRPr="004B2320" w:rsidRDefault="00826F49" w:rsidP="00804855">
      <w:pPr>
        <w:rPr>
          <w:sz w:val="22"/>
          <w:szCs w:val="22"/>
        </w:rPr>
      </w:pPr>
      <w:r w:rsidRPr="004B2320">
        <w:rPr>
          <w:sz w:val="22"/>
          <w:szCs w:val="22"/>
        </w:rPr>
        <w:t>Brenna Williams</w:t>
      </w:r>
    </w:p>
    <w:p w14:paraId="20A3C703" w14:textId="77777777" w:rsidR="002E3B23" w:rsidRPr="004B2320" w:rsidRDefault="002E3B23" w:rsidP="00804855">
      <w:pPr>
        <w:rPr>
          <w:sz w:val="22"/>
          <w:szCs w:val="22"/>
        </w:rPr>
      </w:pPr>
      <w:r w:rsidRPr="004B2320">
        <w:rPr>
          <w:sz w:val="22"/>
          <w:szCs w:val="22"/>
        </w:rPr>
        <w:t>Ani Keshishian</w:t>
      </w:r>
    </w:p>
    <w:p w14:paraId="46167F81" w14:textId="77777777" w:rsidR="002E3B23" w:rsidRPr="004B2320" w:rsidRDefault="002E3B23" w:rsidP="00804855">
      <w:pPr>
        <w:rPr>
          <w:sz w:val="22"/>
          <w:szCs w:val="22"/>
        </w:rPr>
      </w:pPr>
      <w:r w:rsidRPr="004B2320">
        <w:rPr>
          <w:sz w:val="22"/>
          <w:szCs w:val="22"/>
        </w:rPr>
        <w:t>Rowan Hunt</w:t>
      </w:r>
    </w:p>
    <w:p w14:paraId="6826414A" w14:textId="77777777" w:rsidR="001036E3" w:rsidRPr="004B2320" w:rsidRDefault="001036E3" w:rsidP="00804855">
      <w:pPr>
        <w:rPr>
          <w:sz w:val="22"/>
          <w:szCs w:val="22"/>
        </w:rPr>
      </w:pPr>
      <w:r w:rsidRPr="004B2320">
        <w:rPr>
          <w:sz w:val="22"/>
          <w:szCs w:val="22"/>
        </w:rPr>
        <w:t>Mackenzie Brown</w:t>
      </w:r>
    </w:p>
    <w:p w14:paraId="1EA3B463" w14:textId="77777777" w:rsidR="00FB7178" w:rsidRPr="004B2320" w:rsidRDefault="00FB7178" w:rsidP="00804855">
      <w:pPr>
        <w:rPr>
          <w:sz w:val="22"/>
          <w:szCs w:val="22"/>
        </w:rPr>
      </w:pPr>
      <w:r w:rsidRPr="004B2320">
        <w:rPr>
          <w:sz w:val="22"/>
          <w:szCs w:val="22"/>
        </w:rPr>
        <w:t>Claire Cusack</w:t>
      </w:r>
    </w:p>
    <w:p w14:paraId="094C0126" w14:textId="77777777" w:rsidR="00FB7178" w:rsidRDefault="00FB7178" w:rsidP="00804855">
      <w:pPr>
        <w:rPr>
          <w:sz w:val="22"/>
          <w:szCs w:val="22"/>
        </w:rPr>
      </w:pPr>
      <w:r w:rsidRPr="004B2320">
        <w:rPr>
          <w:sz w:val="22"/>
          <w:szCs w:val="22"/>
        </w:rPr>
        <w:t>Julia Nic</w:t>
      </w:r>
      <w:r w:rsidR="00D14B0E">
        <w:rPr>
          <w:sz w:val="22"/>
          <w:szCs w:val="22"/>
        </w:rPr>
        <w:t>h</w:t>
      </w:r>
      <w:r w:rsidRPr="004B2320">
        <w:rPr>
          <w:sz w:val="22"/>
          <w:szCs w:val="22"/>
        </w:rPr>
        <w:t>ol</w:t>
      </w:r>
      <w:r w:rsidR="00D14B0E">
        <w:rPr>
          <w:sz w:val="22"/>
          <w:szCs w:val="22"/>
        </w:rPr>
        <w:t>a</w:t>
      </w:r>
      <w:r w:rsidRPr="004B2320">
        <w:rPr>
          <w:sz w:val="22"/>
          <w:szCs w:val="22"/>
        </w:rPr>
        <w:t>s</w:t>
      </w:r>
    </w:p>
    <w:p w14:paraId="43D4D7B6" w14:textId="77777777" w:rsidR="00826F49" w:rsidRDefault="00826F49" w:rsidP="00804855">
      <w:pPr>
        <w:rPr>
          <w:sz w:val="22"/>
          <w:szCs w:val="22"/>
        </w:rPr>
      </w:pPr>
    </w:p>
    <w:p w14:paraId="576430D7" w14:textId="77777777" w:rsidR="00270604" w:rsidRPr="00270604" w:rsidRDefault="00270604" w:rsidP="00804855">
      <w:pPr>
        <w:rPr>
          <w:sz w:val="22"/>
          <w:szCs w:val="22"/>
          <w:u w:val="single"/>
        </w:rPr>
      </w:pPr>
      <w:r w:rsidRPr="00270604">
        <w:rPr>
          <w:sz w:val="22"/>
          <w:szCs w:val="22"/>
          <w:u w:val="single"/>
        </w:rPr>
        <w:t>Graduate Student Therapists Supervised</w:t>
      </w:r>
    </w:p>
    <w:p w14:paraId="39B28C23" w14:textId="77777777" w:rsidR="00826D03" w:rsidRDefault="00270604" w:rsidP="00804855">
      <w:pPr>
        <w:rPr>
          <w:sz w:val="22"/>
          <w:szCs w:val="22"/>
        </w:rPr>
      </w:pPr>
      <w:r>
        <w:rPr>
          <w:sz w:val="22"/>
          <w:szCs w:val="22"/>
        </w:rPr>
        <w:t xml:space="preserve">Katerina </w:t>
      </w:r>
      <w:proofErr w:type="spellStart"/>
      <w:r>
        <w:rPr>
          <w:sz w:val="22"/>
          <w:szCs w:val="22"/>
        </w:rPr>
        <w:t>Stratigis</w:t>
      </w:r>
      <w:proofErr w:type="spellEnd"/>
    </w:p>
    <w:p w14:paraId="11B6E100" w14:textId="77777777" w:rsidR="00270604" w:rsidRDefault="00270604" w:rsidP="00804855">
      <w:pPr>
        <w:rPr>
          <w:sz w:val="22"/>
          <w:szCs w:val="22"/>
        </w:rPr>
      </w:pPr>
      <w:r>
        <w:rPr>
          <w:sz w:val="22"/>
          <w:szCs w:val="22"/>
        </w:rPr>
        <w:t>Heather Davis</w:t>
      </w:r>
    </w:p>
    <w:p w14:paraId="2FE27F03" w14:textId="77777777" w:rsidR="00270604" w:rsidRDefault="00270604" w:rsidP="00804855">
      <w:pPr>
        <w:rPr>
          <w:sz w:val="22"/>
          <w:szCs w:val="22"/>
        </w:rPr>
      </w:pPr>
      <w:r>
        <w:rPr>
          <w:sz w:val="22"/>
          <w:szCs w:val="22"/>
        </w:rPr>
        <w:t>Irina Vanzhula</w:t>
      </w:r>
    </w:p>
    <w:p w14:paraId="1F2F70E8" w14:textId="77777777" w:rsidR="00270604" w:rsidRDefault="00270604" w:rsidP="00804855">
      <w:pPr>
        <w:rPr>
          <w:sz w:val="22"/>
          <w:szCs w:val="22"/>
        </w:rPr>
      </w:pPr>
      <w:r>
        <w:rPr>
          <w:sz w:val="22"/>
          <w:szCs w:val="22"/>
        </w:rPr>
        <w:t xml:space="preserve">Leigh </w:t>
      </w:r>
      <w:proofErr w:type="spellStart"/>
      <w:r>
        <w:rPr>
          <w:sz w:val="22"/>
          <w:szCs w:val="22"/>
        </w:rPr>
        <w:t>Brosof</w:t>
      </w:r>
      <w:proofErr w:type="spellEnd"/>
    </w:p>
    <w:p w14:paraId="7A0B2D73" w14:textId="77777777" w:rsidR="00270604" w:rsidRDefault="00C806F0" w:rsidP="00804855">
      <w:pPr>
        <w:rPr>
          <w:sz w:val="22"/>
          <w:szCs w:val="22"/>
        </w:rPr>
      </w:pPr>
      <w:r>
        <w:rPr>
          <w:sz w:val="22"/>
          <w:szCs w:val="22"/>
        </w:rPr>
        <w:t>Allison Hicks</w:t>
      </w:r>
    </w:p>
    <w:p w14:paraId="19DB8553" w14:textId="77777777" w:rsidR="00C806F0" w:rsidRDefault="00C806F0" w:rsidP="00804855">
      <w:pPr>
        <w:rPr>
          <w:sz w:val="22"/>
          <w:szCs w:val="22"/>
        </w:rPr>
      </w:pPr>
      <w:r>
        <w:rPr>
          <w:sz w:val="22"/>
          <w:szCs w:val="22"/>
        </w:rPr>
        <w:t xml:space="preserve">Diana </w:t>
      </w:r>
      <w:proofErr w:type="spellStart"/>
      <w:r>
        <w:rPr>
          <w:sz w:val="22"/>
          <w:szCs w:val="22"/>
        </w:rPr>
        <w:t>Digasboro</w:t>
      </w:r>
      <w:proofErr w:type="spellEnd"/>
    </w:p>
    <w:p w14:paraId="15966E0A" w14:textId="77777777" w:rsidR="00C806F0" w:rsidRDefault="00C806F0" w:rsidP="00804855">
      <w:pPr>
        <w:rPr>
          <w:sz w:val="22"/>
          <w:szCs w:val="22"/>
        </w:rPr>
      </w:pPr>
      <w:r>
        <w:rPr>
          <w:sz w:val="22"/>
          <w:szCs w:val="22"/>
        </w:rPr>
        <w:t>Kelly Slaughter</w:t>
      </w:r>
    </w:p>
    <w:p w14:paraId="4708218A" w14:textId="77777777" w:rsidR="00826F49" w:rsidRDefault="00826F49" w:rsidP="00826F49">
      <w:pPr>
        <w:rPr>
          <w:sz w:val="22"/>
          <w:szCs w:val="22"/>
        </w:rPr>
      </w:pPr>
      <w:r>
        <w:rPr>
          <w:sz w:val="22"/>
          <w:szCs w:val="22"/>
        </w:rPr>
        <w:t>Caroline Christian</w:t>
      </w:r>
    </w:p>
    <w:p w14:paraId="1DFB95E8" w14:textId="77777777" w:rsidR="00826F49" w:rsidRDefault="00826F49" w:rsidP="00826F49">
      <w:pPr>
        <w:rPr>
          <w:sz w:val="22"/>
          <w:szCs w:val="22"/>
        </w:rPr>
      </w:pPr>
      <w:r>
        <w:rPr>
          <w:sz w:val="22"/>
          <w:szCs w:val="22"/>
        </w:rPr>
        <w:t>Brenna Williams</w:t>
      </w:r>
    </w:p>
    <w:p w14:paraId="57B2B8E6" w14:textId="77777777" w:rsidR="00826F49" w:rsidRDefault="00826F49" w:rsidP="00804855">
      <w:pPr>
        <w:rPr>
          <w:sz w:val="22"/>
          <w:szCs w:val="22"/>
        </w:rPr>
      </w:pPr>
      <w:r>
        <w:rPr>
          <w:sz w:val="22"/>
          <w:szCs w:val="22"/>
        </w:rPr>
        <w:t>Jacinta Dickens</w:t>
      </w:r>
    </w:p>
    <w:p w14:paraId="7E6C44AA" w14:textId="77777777" w:rsidR="001036E3" w:rsidRDefault="001036E3" w:rsidP="00804855">
      <w:pPr>
        <w:rPr>
          <w:sz w:val="22"/>
          <w:szCs w:val="22"/>
        </w:rPr>
      </w:pPr>
      <w:r>
        <w:rPr>
          <w:sz w:val="22"/>
          <w:szCs w:val="22"/>
        </w:rPr>
        <w:t>Meaghan Flynn</w:t>
      </w:r>
    </w:p>
    <w:p w14:paraId="1A932A4B" w14:textId="77777777" w:rsidR="001036E3" w:rsidRDefault="001036E3" w:rsidP="00804855">
      <w:pPr>
        <w:rPr>
          <w:sz w:val="22"/>
          <w:szCs w:val="22"/>
        </w:rPr>
      </w:pPr>
      <w:r>
        <w:rPr>
          <w:sz w:val="22"/>
          <w:szCs w:val="22"/>
        </w:rPr>
        <w:t>Jessica Dowell</w:t>
      </w:r>
    </w:p>
    <w:p w14:paraId="1ACA2E87" w14:textId="77777777" w:rsidR="001036E3" w:rsidRDefault="001036E3" w:rsidP="00804855">
      <w:pPr>
        <w:rPr>
          <w:sz w:val="22"/>
          <w:szCs w:val="22"/>
        </w:rPr>
      </w:pPr>
      <w:r>
        <w:rPr>
          <w:sz w:val="22"/>
          <w:szCs w:val="22"/>
        </w:rPr>
        <w:t>Zoe Bridges-Curry</w:t>
      </w:r>
    </w:p>
    <w:p w14:paraId="5967BC1F" w14:textId="77777777" w:rsidR="00C806F0" w:rsidRPr="00826D03" w:rsidRDefault="00C806F0" w:rsidP="00804855">
      <w:pPr>
        <w:rPr>
          <w:sz w:val="22"/>
          <w:szCs w:val="22"/>
        </w:rPr>
      </w:pPr>
    </w:p>
    <w:p w14:paraId="7BA8CB3F" w14:textId="77777777" w:rsidR="00826D03" w:rsidRDefault="00826D03" w:rsidP="00804855">
      <w:pPr>
        <w:rPr>
          <w:sz w:val="22"/>
          <w:szCs w:val="22"/>
          <w:u w:val="single"/>
        </w:rPr>
      </w:pPr>
      <w:r w:rsidRPr="00826D03">
        <w:rPr>
          <w:sz w:val="22"/>
          <w:szCs w:val="22"/>
          <w:u w:val="single"/>
        </w:rPr>
        <w:t>Summer Research Opportunity Program</w:t>
      </w:r>
      <w:r w:rsidR="00675744">
        <w:rPr>
          <w:sz w:val="22"/>
          <w:szCs w:val="22"/>
          <w:u w:val="single"/>
        </w:rPr>
        <w:t xml:space="preserve"> &amp; Summer Mentees</w:t>
      </w:r>
    </w:p>
    <w:p w14:paraId="158A35DD" w14:textId="77777777" w:rsidR="00826D03" w:rsidRDefault="00826D03" w:rsidP="00804855">
      <w:pPr>
        <w:rPr>
          <w:sz w:val="22"/>
          <w:szCs w:val="22"/>
        </w:rPr>
      </w:pPr>
      <w:r>
        <w:rPr>
          <w:sz w:val="22"/>
          <w:szCs w:val="22"/>
        </w:rPr>
        <w:t>Caroline Christian (</w:t>
      </w:r>
      <w:r w:rsidR="00675744">
        <w:rPr>
          <w:sz w:val="22"/>
          <w:szCs w:val="22"/>
        </w:rPr>
        <w:t xml:space="preserve">SROP </w:t>
      </w:r>
      <w:r>
        <w:rPr>
          <w:sz w:val="22"/>
          <w:szCs w:val="22"/>
        </w:rPr>
        <w:t>Summer 2017)</w:t>
      </w:r>
    </w:p>
    <w:p w14:paraId="72410A11" w14:textId="77777777" w:rsidR="002E3B23" w:rsidRDefault="002E3B23" w:rsidP="00804855">
      <w:pPr>
        <w:rPr>
          <w:sz w:val="22"/>
          <w:szCs w:val="22"/>
        </w:rPr>
      </w:pPr>
      <w:r>
        <w:rPr>
          <w:sz w:val="22"/>
          <w:szCs w:val="22"/>
        </w:rPr>
        <w:t>Sarah Ernst (</w:t>
      </w:r>
      <w:r w:rsidR="00675744">
        <w:rPr>
          <w:sz w:val="22"/>
          <w:szCs w:val="22"/>
        </w:rPr>
        <w:t xml:space="preserve">SROP </w:t>
      </w:r>
      <w:r>
        <w:rPr>
          <w:sz w:val="22"/>
          <w:szCs w:val="22"/>
        </w:rPr>
        <w:t>Summer 2019)</w:t>
      </w:r>
    </w:p>
    <w:p w14:paraId="442C2383" w14:textId="77777777" w:rsidR="002E3B23" w:rsidRDefault="002E3B23" w:rsidP="00804855">
      <w:pPr>
        <w:rPr>
          <w:sz w:val="22"/>
          <w:szCs w:val="22"/>
        </w:rPr>
      </w:pPr>
      <w:r>
        <w:rPr>
          <w:sz w:val="22"/>
          <w:szCs w:val="22"/>
        </w:rPr>
        <w:t>Valerie Wong (</w:t>
      </w:r>
      <w:r w:rsidR="00675744">
        <w:rPr>
          <w:sz w:val="22"/>
          <w:szCs w:val="22"/>
        </w:rPr>
        <w:t xml:space="preserve">SROP </w:t>
      </w:r>
      <w:r>
        <w:rPr>
          <w:sz w:val="22"/>
          <w:szCs w:val="22"/>
        </w:rPr>
        <w:t>Yale: Summer 2019)</w:t>
      </w:r>
    </w:p>
    <w:p w14:paraId="6C5B43CF" w14:textId="77777777" w:rsidR="00675744" w:rsidRDefault="00675744" w:rsidP="00804855">
      <w:pPr>
        <w:rPr>
          <w:sz w:val="22"/>
          <w:szCs w:val="22"/>
        </w:rPr>
      </w:pPr>
      <w:r>
        <w:rPr>
          <w:sz w:val="22"/>
          <w:szCs w:val="22"/>
        </w:rPr>
        <w:lastRenderedPageBreak/>
        <w:t>Mikayla Curtis (Duke, Summer 2019)</w:t>
      </w:r>
    </w:p>
    <w:p w14:paraId="044559A2" w14:textId="77777777" w:rsidR="00675744" w:rsidRDefault="00675744" w:rsidP="00804855">
      <w:pPr>
        <w:rPr>
          <w:sz w:val="22"/>
          <w:szCs w:val="22"/>
        </w:rPr>
      </w:pPr>
      <w:r>
        <w:rPr>
          <w:sz w:val="22"/>
          <w:szCs w:val="22"/>
        </w:rPr>
        <w:t>Kylee Wong (Puget Sound, Summer 2019)</w:t>
      </w:r>
    </w:p>
    <w:p w14:paraId="738C5206" w14:textId="77777777" w:rsidR="00B043ED" w:rsidRDefault="00B043ED" w:rsidP="00804855">
      <w:pPr>
        <w:rPr>
          <w:sz w:val="22"/>
          <w:szCs w:val="22"/>
        </w:rPr>
      </w:pPr>
      <w:r w:rsidRPr="004B2320">
        <w:rPr>
          <w:sz w:val="22"/>
          <w:szCs w:val="22"/>
        </w:rPr>
        <w:t>Emma Roberts (SROP Summer 2021)</w:t>
      </w:r>
    </w:p>
    <w:p w14:paraId="69339688" w14:textId="77777777" w:rsidR="00826D03" w:rsidRDefault="00826D03" w:rsidP="00804855">
      <w:pPr>
        <w:rPr>
          <w:sz w:val="22"/>
          <w:szCs w:val="22"/>
        </w:rPr>
      </w:pPr>
    </w:p>
    <w:p w14:paraId="7B22BE0A" w14:textId="77777777" w:rsidR="00C36545" w:rsidRDefault="00C36545" w:rsidP="00C36545">
      <w:pPr>
        <w:rPr>
          <w:sz w:val="22"/>
          <w:szCs w:val="22"/>
          <w:u w:val="single"/>
        </w:rPr>
      </w:pPr>
      <w:r w:rsidRPr="00826D03">
        <w:rPr>
          <w:sz w:val="22"/>
          <w:szCs w:val="22"/>
          <w:u w:val="single"/>
        </w:rPr>
        <w:t xml:space="preserve">Undergraduate </w:t>
      </w:r>
      <w:r>
        <w:rPr>
          <w:sz w:val="22"/>
          <w:szCs w:val="22"/>
          <w:u w:val="single"/>
        </w:rPr>
        <w:t>Honors Theses</w:t>
      </w:r>
    </w:p>
    <w:p w14:paraId="7EE16F47" w14:textId="77777777" w:rsidR="00C36545" w:rsidRDefault="00C36545" w:rsidP="00C36545">
      <w:pPr>
        <w:rPr>
          <w:sz w:val="22"/>
          <w:szCs w:val="22"/>
        </w:rPr>
      </w:pPr>
      <w:r>
        <w:rPr>
          <w:sz w:val="22"/>
          <w:szCs w:val="22"/>
        </w:rPr>
        <w:t>Sarah Ernst (2020)</w:t>
      </w:r>
    </w:p>
    <w:p w14:paraId="2976FB7E" w14:textId="77777777" w:rsidR="00C36545" w:rsidRPr="00C36545" w:rsidRDefault="00C36545" w:rsidP="00C36545">
      <w:pPr>
        <w:rPr>
          <w:sz w:val="22"/>
          <w:szCs w:val="22"/>
        </w:rPr>
      </w:pPr>
      <w:r>
        <w:rPr>
          <w:sz w:val="22"/>
          <w:szCs w:val="22"/>
        </w:rPr>
        <w:t>Jordan Drake (2021)</w:t>
      </w:r>
    </w:p>
    <w:p w14:paraId="549ADE9F" w14:textId="77777777" w:rsidR="00C36545" w:rsidRDefault="00C36545" w:rsidP="00804855">
      <w:pPr>
        <w:rPr>
          <w:sz w:val="22"/>
          <w:szCs w:val="22"/>
        </w:rPr>
      </w:pPr>
    </w:p>
    <w:p w14:paraId="545B6F66" w14:textId="77777777" w:rsidR="00826D03" w:rsidRDefault="00826D03" w:rsidP="00804855">
      <w:pPr>
        <w:rPr>
          <w:sz w:val="22"/>
          <w:szCs w:val="22"/>
          <w:u w:val="single"/>
        </w:rPr>
      </w:pPr>
      <w:r w:rsidRPr="00826D03">
        <w:rPr>
          <w:sz w:val="22"/>
          <w:szCs w:val="22"/>
          <w:u w:val="single"/>
        </w:rPr>
        <w:t>Undergraduate Students Mentored</w:t>
      </w:r>
      <w:r w:rsidR="00652E5E">
        <w:rPr>
          <w:sz w:val="22"/>
          <w:szCs w:val="22"/>
          <w:u w:val="single"/>
        </w:rPr>
        <w:t xml:space="preserve"> (for more than a year)</w:t>
      </w:r>
    </w:p>
    <w:p w14:paraId="52CD7CA3" w14:textId="77777777" w:rsidR="00826D03" w:rsidRDefault="00826D03" w:rsidP="00804855">
      <w:pPr>
        <w:rPr>
          <w:sz w:val="22"/>
          <w:szCs w:val="22"/>
        </w:rPr>
      </w:pPr>
      <w:r>
        <w:rPr>
          <w:sz w:val="22"/>
          <w:szCs w:val="22"/>
        </w:rPr>
        <w:t>Samantha Melton</w:t>
      </w:r>
    </w:p>
    <w:p w14:paraId="3033583A" w14:textId="77777777" w:rsidR="00826D03" w:rsidRDefault="00826D03" w:rsidP="00804855">
      <w:pPr>
        <w:rPr>
          <w:sz w:val="22"/>
          <w:szCs w:val="22"/>
        </w:rPr>
      </w:pPr>
      <w:r>
        <w:rPr>
          <w:sz w:val="22"/>
          <w:szCs w:val="22"/>
        </w:rPr>
        <w:t>William Adams</w:t>
      </w:r>
    </w:p>
    <w:p w14:paraId="3CCC68D6" w14:textId="77777777" w:rsidR="00D96620" w:rsidRDefault="00D96620" w:rsidP="00804855">
      <w:pPr>
        <w:rPr>
          <w:sz w:val="22"/>
          <w:szCs w:val="22"/>
        </w:rPr>
      </w:pPr>
      <w:r>
        <w:rPr>
          <w:sz w:val="22"/>
          <w:szCs w:val="22"/>
        </w:rPr>
        <w:t>Alex</w:t>
      </w:r>
      <w:r w:rsidR="00C806F0">
        <w:rPr>
          <w:sz w:val="22"/>
          <w:szCs w:val="22"/>
        </w:rPr>
        <w:t>andra</w:t>
      </w:r>
      <w:r>
        <w:rPr>
          <w:sz w:val="22"/>
          <w:szCs w:val="22"/>
        </w:rPr>
        <w:t xml:space="preserve"> Chamber-Hicks</w:t>
      </w:r>
    </w:p>
    <w:p w14:paraId="08DEA353" w14:textId="77777777" w:rsidR="00111786" w:rsidRDefault="00111786" w:rsidP="00804855">
      <w:pPr>
        <w:rPr>
          <w:sz w:val="22"/>
          <w:szCs w:val="22"/>
        </w:rPr>
      </w:pPr>
      <w:r>
        <w:rPr>
          <w:sz w:val="22"/>
          <w:szCs w:val="22"/>
        </w:rPr>
        <w:t>Sarah Bewley</w:t>
      </w:r>
    </w:p>
    <w:p w14:paraId="602C68DD" w14:textId="77777777" w:rsidR="00111786" w:rsidRDefault="00111786" w:rsidP="00804855">
      <w:pPr>
        <w:rPr>
          <w:sz w:val="22"/>
          <w:szCs w:val="22"/>
        </w:rPr>
      </w:pPr>
      <w:r>
        <w:rPr>
          <w:sz w:val="22"/>
          <w:szCs w:val="22"/>
        </w:rPr>
        <w:t>Caroline Christian</w:t>
      </w:r>
    </w:p>
    <w:p w14:paraId="22BFCB97" w14:textId="77777777" w:rsidR="00652E5E" w:rsidRDefault="00652E5E" w:rsidP="00804855">
      <w:pPr>
        <w:rPr>
          <w:sz w:val="22"/>
          <w:szCs w:val="22"/>
        </w:rPr>
      </w:pPr>
      <w:r>
        <w:rPr>
          <w:sz w:val="22"/>
          <w:szCs w:val="22"/>
        </w:rPr>
        <w:t>Sarah Ernst</w:t>
      </w:r>
      <w:r>
        <w:rPr>
          <w:sz w:val="22"/>
          <w:szCs w:val="22"/>
        </w:rPr>
        <w:br/>
        <w:t>Lindsay Chapman</w:t>
      </w:r>
    </w:p>
    <w:p w14:paraId="32F22983" w14:textId="77777777" w:rsidR="00C5144F" w:rsidRDefault="00C5144F" w:rsidP="00804855">
      <w:pPr>
        <w:rPr>
          <w:sz w:val="22"/>
          <w:szCs w:val="22"/>
        </w:rPr>
      </w:pPr>
      <w:r>
        <w:rPr>
          <w:sz w:val="22"/>
          <w:szCs w:val="22"/>
        </w:rPr>
        <w:t>Jessica Witten</w:t>
      </w:r>
    </w:p>
    <w:p w14:paraId="0F2F4F46" w14:textId="77777777" w:rsidR="00AD2051" w:rsidRDefault="00AD2051" w:rsidP="00804855">
      <w:pPr>
        <w:rPr>
          <w:sz w:val="22"/>
          <w:szCs w:val="22"/>
        </w:rPr>
      </w:pPr>
      <w:r>
        <w:rPr>
          <w:sz w:val="22"/>
          <w:szCs w:val="22"/>
        </w:rPr>
        <w:t>Christopher Trombley</w:t>
      </w:r>
      <w:r w:rsidR="00675744">
        <w:rPr>
          <w:sz w:val="22"/>
          <w:szCs w:val="22"/>
        </w:rPr>
        <w:t xml:space="preserve"> (engineering)</w:t>
      </w:r>
    </w:p>
    <w:p w14:paraId="2500EB40" w14:textId="77777777" w:rsidR="00AD2051" w:rsidRDefault="00AD2051" w:rsidP="00804855">
      <w:pPr>
        <w:rPr>
          <w:sz w:val="22"/>
          <w:szCs w:val="22"/>
        </w:rPr>
      </w:pPr>
      <w:r>
        <w:rPr>
          <w:sz w:val="22"/>
          <w:szCs w:val="22"/>
        </w:rPr>
        <w:t>Madeline McCloud</w:t>
      </w:r>
    </w:p>
    <w:p w14:paraId="2F4DC048" w14:textId="77777777" w:rsidR="00BA2CA3" w:rsidRDefault="00675744" w:rsidP="00804855">
      <w:pPr>
        <w:rPr>
          <w:sz w:val="22"/>
          <w:szCs w:val="22"/>
        </w:rPr>
      </w:pPr>
      <w:r>
        <w:rPr>
          <w:sz w:val="22"/>
          <w:szCs w:val="22"/>
        </w:rPr>
        <w:t>Emily Ryan</w:t>
      </w:r>
    </w:p>
    <w:p w14:paraId="54D64F50" w14:textId="77777777" w:rsidR="00675744" w:rsidRDefault="00675744" w:rsidP="00804855">
      <w:pPr>
        <w:rPr>
          <w:sz w:val="22"/>
          <w:szCs w:val="22"/>
        </w:rPr>
      </w:pPr>
      <w:r>
        <w:rPr>
          <w:sz w:val="22"/>
          <w:szCs w:val="22"/>
        </w:rPr>
        <w:t>Dylan Hurst</w:t>
      </w:r>
    </w:p>
    <w:p w14:paraId="3CADA301" w14:textId="77777777" w:rsidR="00675744" w:rsidRDefault="00675744" w:rsidP="00804855">
      <w:pPr>
        <w:rPr>
          <w:sz w:val="22"/>
          <w:szCs w:val="22"/>
        </w:rPr>
      </w:pPr>
      <w:r>
        <w:rPr>
          <w:sz w:val="22"/>
          <w:szCs w:val="22"/>
        </w:rPr>
        <w:t>Breanna Walker</w:t>
      </w:r>
    </w:p>
    <w:p w14:paraId="6C532943" w14:textId="77777777" w:rsidR="001036E3" w:rsidRDefault="001036E3" w:rsidP="00804855">
      <w:pPr>
        <w:rPr>
          <w:sz w:val="22"/>
          <w:szCs w:val="22"/>
        </w:rPr>
      </w:pPr>
      <w:r>
        <w:rPr>
          <w:sz w:val="22"/>
          <w:szCs w:val="22"/>
        </w:rPr>
        <w:t>Kayla Hicks</w:t>
      </w:r>
    </w:p>
    <w:p w14:paraId="4D62EF9E" w14:textId="77777777" w:rsidR="002F17B0" w:rsidRDefault="002F17B0" w:rsidP="00804855">
      <w:pPr>
        <w:rPr>
          <w:sz w:val="22"/>
          <w:szCs w:val="22"/>
        </w:rPr>
      </w:pPr>
      <w:r>
        <w:rPr>
          <w:sz w:val="22"/>
          <w:szCs w:val="22"/>
        </w:rPr>
        <w:t>Jordan Drake</w:t>
      </w:r>
    </w:p>
    <w:p w14:paraId="678F5909" w14:textId="77777777" w:rsidR="008C6EF3" w:rsidRDefault="008C6EF3" w:rsidP="008C6EF3">
      <w:pPr>
        <w:rPr>
          <w:b/>
          <w:sz w:val="22"/>
          <w:szCs w:val="22"/>
        </w:rPr>
      </w:pPr>
      <w:r>
        <w:rPr>
          <w:sz w:val="22"/>
          <w:szCs w:val="22"/>
        </w:rPr>
        <w:t>____________________________________________________________________________________</w:t>
      </w:r>
    </w:p>
    <w:p w14:paraId="0157A9E8" w14:textId="77777777" w:rsidR="005634F9" w:rsidRDefault="005634F9" w:rsidP="005634F9">
      <w:pPr>
        <w:rPr>
          <w:b/>
          <w:sz w:val="22"/>
          <w:szCs w:val="22"/>
        </w:rPr>
      </w:pPr>
      <w:r>
        <w:rPr>
          <w:b/>
          <w:sz w:val="22"/>
          <w:szCs w:val="22"/>
        </w:rPr>
        <w:t>MEDIA APPEARANCES AND NEWS ARTICLES</w:t>
      </w:r>
    </w:p>
    <w:p w14:paraId="1B1DD185" w14:textId="77777777" w:rsidR="006F1B97" w:rsidRPr="006F1B97" w:rsidRDefault="00730781" w:rsidP="005634F9">
      <w:pPr>
        <w:rPr>
          <w:i/>
          <w:iCs/>
          <w:sz w:val="22"/>
          <w:szCs w:val="22"/>
        </w:rPr>
      </w:pPr>
      <w:r>
        <w:rPr>
          <w:sz w:val="22"/>
          <w:szCs w:val="22"/>
        </w:rPr>
        <w:br/>
      </w:r>
      <w:r w:rsidR="006F1B97">
        <w:rPr>
          <w:sz w:val="22"/>
          <w:szCs w:val="22"/>
        </w:rPr>
        <w:t xml:space="preserve">Courier Journal: January 4, 2024: </w:t>
      </w:r>
      <w:r w:rsidR="006F1B97" w:rsidRPr="006F1B97">
        <w:rPr>
          <w:i/>
          <w:iCs/>
          <w:sz w:val="22"/>
          <w:szCs w:val="22"/>
        </w:rPr>
        <w:t>Why Kentucky Should Establish Legal Protections for Higher-Weight Individuals</w:t>
      </w:r>
    </w:p>
    <w:p w14:paraId="61FBA38C" w14:textId="77777777" w:rsidR="003F7454" w:rsidRPr="003F7454" w:rsidRDefault="003F7454" w:rsidP="005634F9">
      <w:pPr>
        <w:rPr>
          <w:i/>
          <w:iCs/>
          <w:sz w:val="22"/>
          <w:szCs w:val="22"/>
        </w:rPr>
      </w:pPr>
      <w:r>
        <w:rPr>
          <w:sz w:val="22"/>
          <w:szCs w:val="22"/>
        </w:rPr>
        <w:t xml:space="preserve">LPM: </w:t>
      </w:r>
      <w:hyperlink r:id="rId14" w:history="1">
        <w:r w:rsidRPr="003F7454">
          <w:rPr>
            <w:rStyle w:val="Hyperlink"/>
            <w:sz w:val="22"/>
            <w:szCs w:val="22"/>
          </w:rPr>
          <w:t>November 29, 2023</w:t>
        </w:r>
      </w:hyperlink>
      <w:r>
        <w:rPr>
          <w:sz w:val="22"/>
          <w:szCs w:val="22"/>
        </w:rPr>
        <w:t xml:space="preserve">: </w:t>
      </w:r>
      <w:r>
        <w:rPr>
          <w:i/>
          <w:iCs/>
          <w:sz w:val="22"/>
          <w:szCs w:val="22"/>
        </w:rPr>
        <w:t>University of Louisville awarded $11.5 million for eating disorder research and prevention</w:t>
      </w:r>
    </w:p>
    <w:p w14:paraId="0DBE1B19" w14:textId="77777777" w:rsidR="003F7454" w:rsidRPr="003F7454" w:rsidRDefault="003F7454" w:rsidP="005634F9">
      <w:pPr>
        <w:rPr>
          <w:i/>
          <w:iCs/>
          <w:sz w:val="22"/>
          <w:szCs w:val="22"/>
        </w:rPr>
      </w:pPr>
      <w:r>
        <w:rPr>
          <w:sz w:val="22"/>
          <w:szCs w:val="22"/>
        </w:rPr>
        <w:t xml:space="preserve">WDRB: </w:t>
      </w:r>
      <w:hyperlink r:id="rId15" w:history="1">
        <w:r w:rsidRPr="003F7454">
          <w:rPr>
            <w:rStyle w:val="Hyperlink"/>
            <w:sz w:val="22"/>
            <w:szCs w:val="22"/>
          </w:rPr>
          <w:t>November 29, 2023</w:t>
        </w:r>
      </w:hyperlink>
      <w:r>
        <w:rPr>
          <w:sz w:val="22"/>
          <w:szCs w:val="22"/>
        </w:rPr>
        <w:t xml:space="preserve">: </w:t>
      </w:r>
      <w:r>
        <w:rPr>
          <w:i/>
          <w:iCs/>
          <w:sz w:val="22"/>
          <w:szCs w:val="22"/>
        </w:rPr>
        <w:t>University of Louisville awarded $11.5 million to research ways to prevent eating disorders</w:t>
      </w:r>
    </w:p>
    <w:p w14:paraId="51225929" w14:textId="77777777" w:rsidR="003F7454" w:rsidRPr="003F7454" w:rsidRDefault="003F7454" w:rsidP="005634F9">
      <w:pPr>
        <w:rPr>
          <w:i/>
          <w:iCs/>
          <w:sz w:val="22"/>
          <w:szCs w:val="22"/>
        </w:rPr>
      </w:pPr>
      <w:r>
        <w:rPr>
          <w:sz w:val="22"/>
          <w:szCs w:val="22"/>
        </w:rPr>
        <w:t xml:space="preserve">WAVE3: </w:t>
      </w:r>
      <w:hyperlink r:id="rId16" w:history="1">
        <w:r w:rsidRPr="003F7454">
          <w:rPr>
            <w:rStyle w:val="Hyperlink"/>
            <w:sz w:val="22"/>
            <w:szCs w:val="22"/>
          </w:rPr>
          <w:t>November 29, 2023</w:t>
        </w:r>
      </w:hyperlink>
      <w:r>
        <w:rPr>
          <w:sz w:val="22"/>
          <w:szCs w:val="22"/>
        </w:rPr>
        <w:t xml:space="preserve">: </w:t>
      </w:r>
      <w:r>
        <w:rPr>
          <w:i/>
          <w:iCs/>
          <w:sz w:val="22"/>
          <w:szCs w:val="22"/>
        </w:rPr>
        <w:t>UofL awarded $11.5 million to further research on eating disorders</w:t>
      </w:r>
    </w:p>
    <w:p w14:paraId="2DC353E3" w14:textId="77777777" w:rsidR="004F2CDE" w:rsidRDefault="004F2CDE" w:rsidP="005634F9">
      <w:pPr>
        <w:rPr>
          <w:sz w:val="22"/>
          <w:szCs w:val="22"/>
        </w:rPr>
      </w:pPr>
      <w:r>
        <w:rPr>
          <w:sz w:val="22"/>
          <w:szCs w:val="22"/>
        </w:rPr>
        <w:t xml:space="preserve">APA Speaking of Psychology: </w:t>
      </w:r>
      <w:hyperlink r:id="rId17" w:history="1">
        <w:r w:rsidRPr="004F2CDE">
          <w:rPr>
            <w:rStyle w:val="Hyperlink"/>
            <w:sz w:val="22"/>
            <w:szCs w:val="22"/>
          </w:rPr>
          <w:t>May 3</w:t>
        </w:r>
        <w:r w:rsidRPr="004F2CDE">
          <w:rPr>
            <w:rStyle w:val="Hyperlink"/>
            <w:sz w:val="22"/>
            <w:szCs w:val="22"/>
            <w:vertAlign w:val="superscript"/>
          </w:rPr>
          <w:t>rd</w:t>
        </w:r>
        <w:r w:rsidRPr="004F2CDE">
          <w:rPr>
            <w:rStyle w:val="Hyperlink"/>
            <w:sz w:val="22"/>
            <w:szCs w:val="22"/>
          </w:rPr>
          <w:t>, 2023</w:t>
        </w:r>
      </w:hyperlink>
      <w:r>
        <w:rPr>
          <w:sz w:val="22"/>
          <w:szCs w:val="22"/>
        </w:rPr>
        <w:t xml:space="preserve">: </w:t>
      </w:r>
      <w:r w:rsidRPr="004F2CDE">
        <w:rPr>
          <w:i/>
          <w:iCs/>
          <w:sz w:val="22"/>
          <w:szCs w:val="22"/>
        </w:rPr>
        <w:t>The ‘silent epidemic’ of eating disorders, with Cheri Levinson, PhD</w:t>
      </w:r>
    </w:p>
    <w:p w14:paraId="3975E4B6" w14:textId="77777777" w:rsidR="003C650F" w:rsidRPr="003C650F" w:rsidRDefault="003C650F" w:rsidP="005634F9">
      <w:pPr>
        <w:rPr>
          <w:i/>
          <w:iCs/>
          <w:sz w:val="22"/>
          <w:szCs w:val="22"/>
        </w:rPr>
      </w:pPr>
      <w:r>
        <w:rPr>
          <w:sz w:val="22"/>
          <w:szCs w:val="22"/>
        </w:rPr>
        <w:t xml:space="preserve">STAT News: </w:t>
      </w:r>
      <w:hyperlink r:id="rId18" w:history="1">
        <w:r w:rsidRPr="003C650F">
          <w:rPr>
            <w:rStyle w:val="Hyperlink"/>
            <w:sz w:val="22"/>
            <w:szCs w:val="22"/>
          </w:rPr>
          <w:t>April 25</w:t>
        </w:r>
        <w:r w:rsidRPr="003C650F">
          <w:rPr>
            <w:rStyle w:val="Hyperlink"/>
            <w:sz w:val="22"/>
            <w:szCs w:val="22"/>
            <w:vertAlign w:val="superscript"/>
          </w:rPr>
          <w:t>th</w:t>
        </w:r>
        <w:r w:rsidRPr="003C650F">
          <w:rPr>
            <w:rStyle w:val="Hyperlink"/>
            <w:sz w:val="22"/>
            <w:szCs w:val="22"/>
          </w:rPr>
          <w:t>, 2023</w:t>
        </w:r>
      </w:hyperlink>
      <w:r>
        <w:rPr>
          <w:sz w:val="22"/>
          <w:szCs w:val="22"/>
        </w:rPr>
        <w:t xml:space="preserve">: </w:t>
      </w:r>
      <w:r w:rsidRPr="003C650F">
        <w:rPr>
          <w:i/>
          <w:iCs/>
          <w:sz w:val="22"/>
          <w:szCs w:val="22"/>
        </w:rPr>
        <w:t>‘There’s a huge fatphobia problem in the eating disorder world’: Even in treatment, weight stigma fails patients</w:t>
      </w:r>
    </w:p>
    <w:p w14:paraId="7AD3EB43" w14:textId="77777777" w:rsidR="00225CF4" w:rsidRPr="00225CF4" w:rsidRDefault="00225CF4" w:rsidP="005634F9">
      <w:pPr>
        <w:rPr>
          <w:i/>
          <w:iCs/>
          <w:sz w:val="22"/>
          <w:szCs w:val="22"/>
        </w:rPr>
      </w:pPr>
      <w:r>
        <w:rPr>
          <w:sz w:val="22"/>
          <w:szCs w:val="22"/>
        </w:rPr>
        <w:t xml:space="preserve">SELF Magazine: </w:t>
      </w:r>
      <w:hyperlink r:id="rId19" w:history="1">
        <w:r w:rsidRPr="00225CF4">
          <w:rPr>
            <w:rStyle w:val="Hyperlink"/>
            <w:sz w:val="22"/>
            <w:szCs w:val="22"/>
          </w:rPr>
          <w:t>February 2</w:t>
        </w:r>
        <w:r w:rsidRPr="00225CF4">
          <w:rPr>
            <w:rStyle w:val="Hyperlink"/>
            <w:sz w:val="22"/>
            <w:szCs w:val="22"/>
            <w:vertAlign w:val="superscript"/>
          </w:rPr>
          <w:t>nd</w:t>
        </w:r>
        <w:r w:rsidRPr="00225CF4">
          <w:rPr>
            <w:rStyle w:val="Hyperlink"/>
            <w:sz w:val="22"/>
            <w:szCs w:val="22"/>
          </w:rPr>
          <w:t>, 2023</w:t>
        </w:r>
      </w:hyperlink>
      <w:r>
        <w:rPr>
          <w:sz w:val="22"/>
          <w:szCs w:val="22"/>
        </w:rPr>
        <w:t xml:space="preserve">: </w:t>
      </w:r>
      <w:r w:rsidRPr="00225CF4">
        <w:rPr>
          <w:i/>
          <w:iCs/>
          <w:sz w:val="22"/>
          <w:szCs w:val="22"/>
        </w:rPr>
        <w:t>The New Obesity Guidelines for Kids Are Appalling</w:t>
      </w:r>
    </w:p>
    <w:p w14:paraId="2EF55EAE" w14:textId="77777777" w:rsidR="00DC3C79" w:rsidRPr="00DC3C79" w:rsidRDefault="00DC3C79" w:rsidP="005634F9">
      <w:pPr>
        <w:rPr>
          <w:i/>
          <w:iCs/>
          <w:sz w:val="22"/>
          <w:szCs w:val="22"/>
        </w:rPr>
      </w:pPr>
      <w:r>
        <w:rPr>
          <w:sz w:val="22"/>
          <w:szCs w:val="22"/>
        </w:rPr>
        <w:t xml:space="preserve">US News &amp; World Report: </w:t>
      </w:r>
      <w:hyperlink r:id="rId20" w:history="1">
        <w:r w:rsidRPr="00DC3C79">
          <w:rPr>
            <w:rStyle w:val="Hyperlink"/>
            <w:sz w:val="22"/>
            <w:szCs w:val="22"/>
          </w:rPr>
          <w:t>December 27</w:t>
        </w:r>
        <w:r w:rsidRPr="00DC3C79">
          <w:rPr>
            <w:rStyle w:val="Hyperlink"/>
            <w:sz w:val="22"/>
            <w:szCs w:val="22"/>
            <w:vertAlign w:val="superscript"/>
          </w:rPr>
          <w:t>th</w:t>
        </w:r>
        <w:r w:rsidRPr="00DC3C79">
          <w:rPr>
            <w:rStyle w:val="Hyperlink"/>
            <w:sz w:val="22"/>
            <w:szCs w:val="22"/>
          </w:rPr>
          <w:t>, 2022</w:t>
        </w:r>
      </w:hyperlink>
      <w:r>
        <w:rPr>
          <w:sz w:val="22"/>
          <w:szCs w:val="22"/>
        </w:rPr>
        <w:t xml:space="preserve">: </w:t>
      </w:r>
      <w:r>
        <w:rPr>
          <w:i/>
          <w:iCs/>
          <w:sz w:val="22"/>
          <w:szCs w:val="22"/>
        </w:rPr>
        <w:t xml:space="preserve">What is Atypical Anorexia? </w:t>
      </w:r>
    </w:p>
    <w:p w14:paraId="163DFE13" w14:textId="77777777" w:rsidR="0074607C" w:rsidRDefault="0074607C" w:rsidP="005634F9">
      <w:pPr>
        <w:rPr>
          <w:sz w:val="22"/>
          <w:szCs w:val="22"/>
        </w:rPr>
      </w:pPr>
      <w:proofErr w:type="spellStart"/>
      <w:r>
        <w:rPr>
          <w:sz w:val="22"/>
          <w:szCs w:val="22"/>
        </w:rPr>
        <w:t>PsyPost</w:t>
      </w:r>
      <w:proofErr w:type="spellEnd"/>
      <w:r>
        <w:rPr>
          <w:sz w:val="22"/>
          <w:szCs w:val="22"/>
        </w:rPr>
        <w:t xml:space="preserve">: </w:t>
      </w:r>
      <w:hyperlink r:id="rId21" w:history="1">
        <w:r w:rsidRPr="0074607C">
          <w:rPr>
            <w:rStyle w:val="Hyperlink"/>
            <w:sz w:val="22"/>
            <w:szCs w:val="22"/>
          </w:rPr>
          <w:t>March 31</w:t>
        </w:r>
        <w:r w:rsidRPr="0074607C">
          <w:rPr>
            <w:rStyle w:val="Hyperlink"/>
            <w:sz w:val="22"/>
            <w:szCs w:val="22"/>
            <w:vertAlign w:val="superscript"/>
          </w:rPr>
          <w:t>st</w:t>
        </w:r>
        <w:r w:rsidRPr="0074607C">
          <w:rPr>
            <w:rStyle w:val="Hyperlink"/>
            <w:sz w:val="22"/>
            <w:szCs w:val="22"/>
          </w:rPr>
          <w:t>, 2022</w:t>
        </w:r>
      </w:hyperlink>
      <w:r>
        <w:rPr>
          <w:sz w:val="22"/>
          <w:szCs w:val="22"/>
        </w:rPr>
        <w:t xml:space="preserve">: </w:t>
      </w:r>
      <w:r w:rsidRPr="0074607C">
        <w:rPr>
          <w:i/>
          <w:iCs/>
          <w:sz w:val="22"/>
          <w:szCs w:val="22"/>
        </w:rPr>
        <w:t>Repetitive negative thinking linked to specific disordered eating behaviors in adolescent girls</w:t>
      </w:r>
    </w:p>
    <w:p w14:paraId="6348CF9B" w14:textId="77777777" w:rsidR="00355B2C" w:rsidRPr="00355B2C" w:rsidRDefault="00355B2C" w:rsidP="005634F9">
      <w:pPr>
        <w:rPr>
          <w:b/>
          <w:bCs/>
          <w:i/>
          <w:iCs/>
          <w:sz w:val="22"/>
          <w:szCs w:val="22"/>
        </w:rPr>
      </w:pPr>
      <w:r>
        <w:rPr>
          <w:sz w:val="22"/>
          <w:szCs w:val="22"/>
        </w:rPr>
        <w:t xml:space="preserve">APS Observer: </w:t>
      </w:r>
      <w:hyperlink r:id="rId22" w:history="1">
        <w:r w:rsidRPr="00355B2C">
          <w:rPr>
            <w:rStyle w:val="Hyperlink"/>
            <w:sz w:val="22"/>
            <w:szCs w:val="22"/>
          </w:rPr>
          <w:t>February 28</w:t>
        </w:r>
        <w:r w:rsidRPr="00355B2C">
          <w:rPr>
            <w:rStyle w:val="Hyperlink"/>
            <w:sz w:val="22"/>
            <w:szCs w:val="22"/>
            <w:vertAlign w:val="superscript"/>
          </w:rPr>
          <w:t>th</w:t>
        </w:r>
        <w:r w:rsidRPr="00355B2C">
          <w:rPr>
            <w:rStyle w:val="Hyperlink"/>
            <w:sz w:val="22"/>
            <w:szCs w:val="22"/>
          </w:rPr>
          <w:t>, 2022</w:t>
        </w:r>
      </w:hyperlink>
      <w:r>
        <w:rPr>
          <w:sz w:val="22"/>
          <w:szCs w:val="22"/>
        </w:rPr>
        <w:t xml:space="preserve">: </w:t>
      </w:r>
      <w:r>
        <w:rPr>
          <w:i/>
          <w:iCs/>
          <w:sz w:val="22"/>
          <w:szCs w:val="22"/>
        </w:rPr>
        <w:t>Back Page: The Devastating Toll of Diet Culture</w:t>
      </w:r>
    </w:p>
    <w:p w14:paraId="7B5149B1" w14:textId="77777777" w:rsidR="00FC3E9C" w:rsidRPr="004B2320" w:rsidRDefault="00FC3E9C" w:rsidP="005634F9">
      <w:pPr>
        <w:rPr>
          <w:sz w:val="22"/>
          <w:szCs w:val="22"/>
        </w:rPr>
      </w:pPr>
      <w:r w:rsidRPr="004B2320">
        <w:rPr>
          <w:sz w:val="22"/>
          <w:szCs w:val="22"/>
        </w:rPr>
        <w:t xml:space="preserve">WDRB: </w:t>
      </w:r>
      <w:hyperlink r:id="rId23" w:history="1">
        <w:r w:rsidRPr="004B2320">
          <w:rPr>
            <w:rStyle w:val="Hyperlink"/>
            <w:sz w:val="22"/>
            <w:szCs w:val="22"/>
          </w:rPr>
          <w:t>November 9</w:t>
        </w:r>
        <w:r w:rsidRPr="004B2320">
          <w:rPr>
            <w:rStyle w:val="Hyperlink"/>
            <w:sz w:val="22"/>
            <w:szCs w:val="22"/>
            <w:vertAlign w:val="superscript"/>
          </w:rPr>
          <w:t>th</w:t>
        </w:r>
        <w:r w:rsidRPr="004B2320">
          <w:rPr>
            <w:rStyle w:val="Hyperlink"/>
            <w:sz w:val="22"/>
            <w:szCs w:val="22"/>
          </w:rPr>
          <w:t>, 2021</w:t>
        </w:r>
      </w:hyperlink>
      <w:r w:rsidRPr="004B2320">
        <w:rPr>
          <w:sz w:val="22"/>
          <w:szCs w:val="22"/>
        </w:rPr>
        <w:t xml:space="preserve">: </w:t>
      </w:r>
      <w:r w:rsidRPr="004B2320">
        <w:rPr>
          <w:i/>
          <w:iCs/>
          <w:sz w:val="22"/>
          <w:szCs w:val="22"/>
        </w:rPr>
        <w:t>Kentucky health providers call for insurance changes for eating disorder treatment</w:t>
      </w:r>
      <w:r w:rsidR="001D2322">
        <w:rPr>
          <w:i/>
          <w:iCs/>
          <w:sz w:val="22"/>
          <w:szCs w:val="22"/>
        </w:rPr>
        <w:t xml:space="preserve">; </w:t>
      </w:r>
      <w:hyperlink r:id="rId24" w:history="1">
        <w:r w:rsidR="001D2322" w:rsidRPr="00730781">
          <w:rPr>
            <w:rStyle w:val="Hyperlink"/>
            <w:sz w:val="22"/>
            <w:szCs w:val="22"/>
          </w:rPr>
          <w:t>May 10</w:t>
        </w:r>
        <w:r w:rsidR="001D2322" w:rsidRPr="00730781">
          <w:rPr>
            <w:rStyle w:val="Hyperlink"/>
            <w:sz w:val="22"/>
            <w:szCs w:val="22"/>
            <w:vertAlign w:val="superscript"/>
          </w:rPr>
          <w:t>th</w:t>
        </w:r>
        <w:r w:rsidR="001D2322" w:rsidRPr="00730781">
          <w:rPr>
            <w:rStyle w:val="Hyperlink"/>
            <w:sz w:val="22"/>
            <w:szCs w:val="22"/>
          </w:rPr>
          <w:t>, 2023</w:t>
        </w:r>
      </w:hyperlink>
      <w:r w:rsidR="001D2322">
        <w:rPr>
          <w:sz w:val="22"/>
          <w:szCs w:val="22"/>
        </w:rPr>
        <w:t xml:space="preserve">: </w:t>
      </w:r>
      <w:r w:rsidR="001D2322" w:rsidRPr="00730781">
        <w:rPr>
          <w:i/>
          <w:iCs/>
          <w:sz w:val="22"/>
          <w:szCs w:val="22"/>
        </w:rPr>
        <w:t>Facing 'not enough resources' at home, Kentucky advocates push for more treatment for eating disorders</w:t>
      </w:r>
    </w:p>
    <w:p w14:paraId="78850A14" w14:textId="77777777" w:rsidR="009B01DF" w:rsidRPr="004B2320" w:rsidRDefault="009B01DF" w:rsidP="005634F9">
      <w:pPr>
        <w:rPr>
          <w:sz w:val="22"/>
          <w:szCs w:val="22"/>
        </w:rPr>
      </w:pPr>
      <w:proofErr w:type="spellStart"/>
      <w:r w:rsidRPr="004B2320">
        <w:rPr>
          <w:sz w:val="22"/>
          <w:szCs w:val="22"/>
        </w:rPr>
        <w:t>mobihealthnews</w:t>
      </w:r>
      <w:proofErr w:type="spellEnd"/>
      <w:r w:rsidRPr="004B2320">
        <w:rPr>
          <w:sz w:val="22"/>
          <w:szCs w:val="22"/>
        </w:rPr>
        <w:t xml:space="preserve">: </w:t>
      </w:r>
      <w:hyperlink r:id="rId25" w:history="1">
        <w:r w:rsidRPr="004B2320">
          <w:rPr>
            <w:rStyle w:val="Hyperlink"/>
            <w:sz w:val="22"/>
            <w:szCs w:val="22"/>
          </w:rPr>
          <w:t>October 25, 2021</w:t>
        </w:r>
      </w:hyperlink>
      <w:r w:rsidRPr="004B2320">
        <w:rPr>
          <w:sz w:val="22"/>
          <w:szCs w:val="22"/>
        </w:rPr>
        <w:t xml:space="preserve">: </w:t>
      </w:r>
      <w:r w:rsidRPr="004B2320">
        <w:rPr>
          <w:i/>
          <w:iCs/>
          <w:sz w:val="22"/>
          <w:szCs w:val="22"/>
        </w:rPr>
        <w:t xml:space="preserve">Digital tools track calories, exercise and sleep – but how much is too much? </w:t>
      </w:r>
    </w:p>
    <w:p w14:paraId="22E087FF" w14:textId="77777777" w:rsidR="00BE7730" w:rsidRPr="004B2320" w:rsidRDefault="00BE7730" w:rsidP="005634F9">
      <w:pPr>
        <w:rPr>
          <w:i/>
          <w:iCs/>
          <w:sz w:val="22"/>
          <w:szCs w:val="22"/>
        </w:rPr>
      </w:pPr>
      <w:r w:rsidRPr="004B2320">
        <w:rPr>
          <w:sz w:val="22"/>
          <w:szCs w:val="22"/>
        </w:rPr>
        <w:t xml:space="preserve">Picture </w:t>
      </w:r>
      <w:proofErr w:type="spellStart"/>
      <w:r w:rsidRPr="004B2320">
        <w:rPr>
          <w:sz w:val="22"/>
          <w:szCs w:val="22"/>
        </w:rPr>
        <w:t>Blurrfect</w:t>
      </w:r>
      <w:proofErr w:type="spellEnd"/>
      <w:r w:rsidRPr="004B2320">
        <w:rPr>
          <w:sz w:val="22"/>
          <w:szCs w:val="22"/>
        </w:rPr>
        <w:t xml:space="preserve">: </w:t>
      </w:r>
      <w:hyperlink r:id="rId26" w:history="1">
        <w:r w:rsidRPr="004B2320">
          <w:rPr>
            <w:rStyle w:val="Hyperlink"/>
            <w:sz w:val="22"/>
            <w:szCs w:val="22"/>
          </w:rPr>
          <w:t>June 23, 2021</w:t>
        </w:r>
      </w:hyperlink>
      <w:r w:rsidRPr="004B2320">
        <w:rPr>
          <w:sz w:val="22"/>
          <w:szCs w:val="22"/>
        </w:rPr>
        <w:t xml:space="preserve">: </w:t>
      </w:r>
      <w:r w:rsidRPr="004B2320">
        <w:rPr>
          <w:i/>
          <w:iCs/>
          <w:sz w:val="22"/>
          <w:szCs w:val="22"/>
        </w:rPr>
        <w:t>The Alarming Rise of Eating Disorders in Young People</w:t>
      </w:r>
    </w:p>
    <w:p w14:paraId="1ACDF650" w14:textId="77777777" w:rsidR="00E66E7A" w:rsidRPr="00AA7409" w:rsidRDefault="00E66E7A" w:rsidP="005634F9">
      <w:pPr>
        <w:rPr>
          <w:i/>
          <w:sz w:val="22"/>
          <w:szCs w:val="22"/>
        </w:rPr>
      </w:pPr>
      <w:proofErr w:type="spellStart"/>
      <w:r w:rsidRPr="004B2320">
        <w:rPr>
          <w:sz w:val="22"/>
          <w:szCs w:val="22"/>
        </w:rPr>
        <w:t>HealthCast</w:t>
      </w:r>
      <w:proofErr w:type="spellEnd"/>
      <w:r w:rsidRPr="004B2320">
        <w:rPr>
          <w:sz w:val="22"/>
          <w:szCs w:val="22"/>
        </w:rPr>
        <w:t xml:space="preserve">: </w:t>
      </w:r>
      <w:hyperlink r:id="rId27" w:history="1">
        <w:r w:rsidRPr="004B2320">
          <w:rPr>
            <w:rStyle w:val="Hyperlink"/>
            <w:sz w:val="22"/>
            <w:szCs w:val="22"/>
          </w:rPr>
          <w:t>Feb 22, 2021</w:t>
        </w:r>
      </w:hyperlink>
      <w:r w:rsidRPr="004B2320">
        <w:rPr>
          <w:sz w:val="22"/>
          <w:szCs w:val="22"/>
        </w:rPr>
        <w:t xml:space="preserve">: </w:t>
      </w:r>
      <w:r w:rsidRPr="004B2320">
        <w:rPr>
          <w:i/>
          <w:sz w:val="22"/>
          <w:szCs w:val="22"/>
        </w:rPr>
        <w:t>NIMH, NEDA's Innovation in Eating Disorder Treatment, Awareness</w:t>
      </w:r>
    </w:p>
    <w:p w14:paraId="6A6F2923" w14:textId="77777777" w:rsidR="005634F9" w:rsidRPr="005634F9" w:rsidRDefault="005634F9" w:rsidP="005634F9">
      <w:pPr>
        <w:rPr>
          <w:color w:val="000000"/>
          <w:sz w:val="22"/>
          <w:szCs w:val="22"/>
        </w:rPr>
      </w:pPr>
      <w:r>
        <w:rPr>
          <w:sz w:val="22"/>
          <w:szCs w:val="22"/>
        </w:rPr>
        <w:lastRenderedPageBreak/>
        <w:t xml:space="preserve">Spectrum News 1: </w:t>
      </w:r>
      <w:hyperlink r:id="rId28" w:history="1">
        <w:r w:rsidRPr="00303ABD">
          <w:rPr>
            <w:rStyle w:val="Hyperlink"/>
            <w:sz w:val="22"/>
            <w:szCs w:val="22"/>
          </w:rPr>
          <w:t>Mar 2, 2020</w:t>
        </w:r>
      </w:hyperlink>
      <w:r w:rsidRPr="00AA7409">
        <w:rPr>
          <w:rStyle w:val="Hyperlink"/>
          <w:sz w:val="22"/>
          <w:szCs w:val="22"/>
          <w:u w:val="none"/>
        </w:rPr>
        <w:t xml:space="preserve">: </w:t>
      </w:r>
      <w:r w:rsidRPr="00AA7409">
        <w:rPr>
          <w:rStyle w:val="Hyperlink"/>
          <w:i/>
          <w:iCs/>
          <w:color w:val="000000"/>
          <w:sz w:val="22"/>
          <w:szCs w:val="22"/>
          <w:u w:val="none"/>
        </w:rPr>
        <w:t>Kentucky Eating Disorder Bill Aims to Bring Awareness to the “Silent</w:t>
      </w:r>
      <w:r w:rsidRPr="005634F9">
        <w:rPr>
          <w:rStyle w:val="Hyperlink"/>
          <w:i/>
          <w:iCs/>
          <w:color w:val="000000"/>
          <w:sz w:val="22"/>
          <w:szCs w:val="22"/>
        </w:rPr>
        <w:t xml:space="preserve"> </w:t>
      </w:r>
      <w:r w:rsidRPr="00AA7409">
        <w:rPr>
          <w:rStyle w:val="Hyperlink"/>
          <w:i/>
          <w:iCs/>
          <w:color w:val="000000"/>
          <w:sz w:val="22"/>
          <w:szCs w:val="22"/>
          <w:u w:val="none"/>
        </w:rPr>
        <w:t>Epidemic”</w:t>
      </w:r>
    </w:p>
    <w:p w14:paraId="458A07E5" w14:textId="77777777" w:rsidR="005634F9" w:rsidRDefault="005634F9" w:rsidP="005634F9">
      <w:pPr>
        <w:rPr>
          <w:sz w:val="22"/>
          <w:szCs w:val="22"/>
        </w:rPr>
      </w:pPr>
      <w:r>
        <w:rPr>
          <w:sz w:val="22"/>
          <w:szCs w:val="22"/>
        </w:rPr>
        <w:t>Sirius XM Dr. Radio: Feb 18, 2020: Joined as guest speaker</w:t>
      </w:r>
      <w:r w:rsidR="00AD0049">
        <w:rPr>
          <w:sz w:val="22"/>
          <w:szCs w:val="22"/>
        </w:rPr>
        <w:t xml:space="preserve">; </w:t>
      </w:r>
      <w:r w:rsidR="00AD0049" w:rsidRPr="004B2320">
        <w:rPr>
          <w:sz w:val="22"/>
          <w:szCs w:val="22"/>
        </w:rPr>
        <w:t>May 18, 2021: Joined for an interview.</w:t>
      </w:r>
    </w:p>
    <w:p w14:paraId="5B5DB069" w14:textId="77777777" w:rsidR="004A1C8B" w:rsidRPr="004A1C8B" w:rsidRDefault="004A1C8B" w:rsidP="005634F9">
      <w:pPr>
        <w:rPr>
          <w:i/>
          <w:iCs/>
          <w:sz w:val="22"/>
          <w:szCs w:val="22"/>
        </w:rPr>
      </w:pPr>
      <w:r>
        <w:rPr>
          <w:sz w:val="22"/>
          <w:szCs w:val="22"/>
        </w:rPr>
        <w:t xml:space="preserve">WHAS Live: Feb 5, 2020: </w:t>
      </w:r>
      <w:r>
        <w:rPr>
          <w:i/>
          <w:iCs/>
          <w:sz w:val="22"/>
          <w:szCs w:val="22"/>
        </w:rPr>
        <w:t>Eating Disorder Treatment Bill Moves in Senate</w:t>
      </w:r>
    </w:p>
    <w:p w14:paraId="34458C47" w14:textId="77777777" w:rsidR="005634F9" w:rsidRDefault="005634F9" w:rsidP="005634F9">
      <w:pPr>
        <w:rPr>
          <w:sz w:val="22"/>
          <w:szCs w:val="22"/>
        </w:rPr>
      </w:pPr>
      <w:r>
        <w:rPr>
          <w:sz w:val="22"/>
          <w:szCs w:val="22"/>
        </w:rPr>
        <w:t xml:space="preserve">Courier Journal: </w:t>
      </w:r>
      <w:hyperlink r:id="rId29" w:history="1">
        <w:r w:rsidRPr="001B1C50">
          <w:rPr>
            <w:rStyle w:val="Hyperlink"/>
            <w:sz w:val="22"/>
            <w:szCs w:val="22"/>
          </w:rPr>
          <w:t>Feb 26, 2019:</w:t>
        </w:r>
      </w:hyperlink>
      <w:r>
        <w:rPr>
          <w:color w:val="0070C0"/>
          <w:sz w:val="22"/>
          <w:szCs w:val="22"/>
        </w:rPr>
        <w:t xml:space="preserve"> </w:t>
      </w:r>
      <w:r w:rsidRPr="005634F9">
        <w:rPr>
          <w:i/>
          <w:iCs/>
          <w:color w:val="000000"/>
          <w:sz w:val="22"/>
          <w:szCs w:val="22"/>
        </w:rPr>
        <w:t>Kentucky Lacks Access to Eating Disorder Treatment, But This Professor is Changing That</w:t>
      </w:r>
      <w:r w:rsidRPr="001B1C50">
        <w:rPr>
          <w:i/>
          <w:iCs/>
          <w:color w:val="0070C0"/>
          <w:sz w:val="22"/>
          <w:szCs w:val="22"/>
        </w:rPr>
        <w:t xml:space="preserve"> </w:t>
      </w:r>
    </w:p>
    <w:p w14:paraId="6B235B5A" w14:textId="77777777" w:rsidR="005634F9" w:rsidRDefault="005634F9" w:rsidP="005634F9">
      <w:pPr>
        <w:rPr>
          <w:rStyle w:val="Hyperlink"/>
          <w:i/>
          <w:iCs/>
          <w:color w:val="000000"/>
          <w:sz w:val="22"/>
          <w:szCs w:val="22"/>
          <w:u w:val="none"/>
        </w:rPr>
      </w:pPr>
      <w:r>
        <w:rPr>
          <w:sz w:val="22"/>
          <w:szCs w:val="22"/>
        </w:rPr>
        <w:t xml:space="preserve">UofL Today: </w:t>
      </w:r>
      <w:hyperlink r:id="rId30" w:history="1">
        <w:r w:rsidRPr="002F7627">
          <w:rPr>
            <w:rStyle w:val="Hyperlink"/>
            <w:sz w:val="22"/>
            <w:szCs w:val="22"/>
          </w:rPr>
          <w:t>Oct 26, 2018</w:t>
        </w:r>
      </w:hyperlink>
      <w:r>
        <w:rPr>
          <w:rStyle w:val="Hyperlink"/>
          <w:sz w:val="22"/>
          <w:szCs w:val="22"/>
        </w:rPr>
        <w:t>:</w:t>
      </w:r>
      <w:r w:rsidRPr="001B1C50">
        <w:rPr>
          <w:rStyle w:val="Hyperlink"/>
          <w:sz w:val="22"/>
          <w:szCs w:val="22"/>
        </w:rPr>
        <w:t xml:space="preserve"> </w:t>
      </w:r>
      <w:r w:rsidRPr="00AA7409">
        <w:rPr>
          <w:rStyle w:val="Hyperlink"/>
          <w:i/>
          <w:iCs/>
          <w:color w:val="000000"/>
          <w:sz w:val="22"/>
          <w:szCs w:val="22"/>
          <w:u w:val="none"/>
        </w:rPr>
        <w:t>Eating Disorders Need Personalized Treatment, UofL Researchers Say</w:t>
      </w:r>
      <w:r w:rsidRPr="00AA7409">
        <w:rPr>
          <w:sz w:val="22"/>
          <w:szCs w:val="22"/>
        </w:rPr>
        <w:t>;</w:t>
      </w:r>
      <w:r>
        <w:rPr>
          <w:sz w:val="22"/>
          <w:szCs w:val="22"/>
        </w:rPr>
        <w:t xml:space="preserve"> </w:t>
      </w:r>
      <w:hyperlink r:id="rId31" w:history="1">
        <w:r w:rsidRPr="002F7627">
          <w:rPr>
            <w:rStyle w:val="Hyperlink"/>
            <w:sz w:val="22"/>
            <w:szCs w:val="22"/>
          </w:rPr>
          <w:t>June 15, 2018</w:t>
        </w:r>
        <w:r>
          <w:rPr>
            <w:rStyle w:val="Hyperlink"/>
            <w:sz w:val="22"/>
            <w:szCs w:val="22"/>
          </w:rPr>
          <w:t>:</w:t>
        </w:r>
        <w:r w:rsidRPr="001B1C50">
          <w:rPr>
            <w:rStyle w:val="Hyperlink"/>
            <w:sz w:val="22"/>
            <w:szCs w:val="22"/>
          </w:rPr>
          <w:t xml:space="preserve">  </w:t>
        </w:r>
      </w:hyperlink>
      <w:r w:rsidRPr="00AA7409">
        <w:rPr>
          <w:rStyle w:val="Hyperlink"/>
          <w:i/>
          <w:iCs/>
          <w:color w:val="000000"/>
          <w:sz w:val="22"/>
          <w:szCs w:val="22"/>
          <w:u w:val="none"/>
        </w:rPr>
        <w:t>UofL Using Technology to Treat Eating Disorders</w:t>
      </w:r>
      <w:r w:rsidRPr="00AA7409">
        <w:rPr>
          <w:sz w:val="22"/>
          <w:szCs w:val="22"/>
        </w:rPr>
        <w:t>;</w:t>
      </w:r>
      <w:r>
        <w:rPr>
          <w:sz w:val="22"/>
          <w:szCs w:val="22"/>
        </w:rPr>
        <w:t xml:space="preserve"> </w:t>
      </w:r>
      <w:hyperlink r:id="rId32" w:history="1">
        <w:r w:rsidRPr="00660B93">
          <w:rPr>
            <w:rStyle w:val="Hyperlink"/>
            <w:sz w:val="22"/>
            <w:szCs w:val="22"/>
          </w:rPr>
          <w:t>January 9, 2018</w:t>
        </w:r>
      </w:hyperlink>
      <w:r>
        <w:rPr>
          <w:rStyle w:val="Hyperlink"/>
          <w:sz w:val="22"/>
          <w:szCs w:val="22"/>
        </w:rPr>
        <w:t>:</w:t>
      </w:r>
      <w:r w:rsidRPr="001B1C50">
        <w:rPr>
          <w:rStyle w:val="Hyperlink"/>
          <w:sz w:val="22"/>
          <w:szCs w:val="22"/>
        </w:rPr>
        <w:t xml:space="preserve"> </w:t>
      </w:r>
      <w:r w:rsidRPr="00AA7409">
        <w:rPr>
          <w:rStyle w:val="Hyperlink"/>
          <w:i/>
          <w:iCs/>
          <w:color w:val="000000"/>
          <w:sz w:val="22"/>
          <w:szCs w:val="22"/>
          <w:u w:val="none"/>
        </w:rPr>
        <w:t>Beer with a Scientist: Can technology be used to treat eating disorders?</w:t>
      </w:r>
      <w:r w:rsidRPr="00AA7409">
        <w:rPr>
          <w:sz w:val="22"/>
          <w:szCs w:val="22"/>
        </w:rPr>
        <w:t>;</w:t>
      </w:r>
      <w:r>
        <w:rPr>
          <w:sz w:val="22"/>
          <w:szCs w:val="22"/>
        </w:rPr>
        <w:t xml:space="preserve"> </w:t>
      </w:r>
      <w:hyperlink r:id="rId33" w:history="1">
        <w:r w:rsidRPr="00876282">
          <w:rPr>
            <w:rStyle w:val="Hyperlink"/>
            <w:sz w:val="22"/>
            <w:szCs w:val="22"/>
          </w:rPr>
          <w:t>April 3, 2020</w:t>
        </w:r>
      </w:hyperlink>
      <w:r>
        <w:rPr>
          <w:rStyle w:val="Hyperlink"/>
          <w:sz w:val="22"/>
          <w:szCs w:val="22"/>
        </w:rPr>
        <w:t>:</w:t>
      </w:r>
      <w:r w:rsidRPr="001B1C50">
        <w:rPr>
          <w:rStyle w:val="Hyperlink"/>
          <w:sz w:val="22"/>
          <w:szCs w:val="22"/>
        </w:rPr>
        <w:t xml:space="preserve"> </w:t>
      </w:r>
      <w:r w:rsidRPr="00AA7409">
        <w:rPr>
          <w:rStyle w:val="Hyperlink"/>
          <w:i/>
          <w:iCs/>
          <w:color w:val="000000"/>
          <w:sz w:val="22"/>
          <w:szCs w:val="22"/>
          <w:u w:val="none"/>
        </w:rPr>
        <w:t>UofL psychologist has high hopes for new statewide council</w:t>
      </w:r>
      <w:r w:rsidR="00AD0049">
        <w:rPr>
          <w:rStyle w:val="Hyperlink"/>
          <w:i/>
          <w:iCs/>
          <w:color w:val="000000"/>
          <w:sz w:val="22"/>
          <w:szCs w:val="22"/>
          <w:u w:val="none"/>
        </w:rPr>
        <w:t xml:space="preserve">; </w:t>
      </w:r>
      <w:hyperlink r:id="rId34" w:history="1">
        <w:r w:rsidR="00AD0049" w:rsidRPr="004B2320">
          <w:rPr>
            <w:rStyle w:val="Hyperlink"/>
            <w:sz w:val="22"/>
            <w:szCs w:val="22"/>
          </w:rPr>
          <w:t>April 21, 2021</w:t>
        </w:r>
      </w:hyperlink>
      <w:r w:rsidR="00AD0049" w:rsidRPr="004B2320">
        <w:rPr>
          <w:sz w:val="22"/>
          <w:szCs w:val="22"/>
        </w:rPr>
        <w:t xml:space="preserve">: </w:t>
      </w:r>
      <w:r w:rsidR="00AD0049" w:rsidRPr="004B2320">
        <w:rPr>
          <w:i/>
          <w:sz w:val="22"/>
          <w:szCs w:val="22"/>
        </w:rPr>
        <w:t>New UofL program helps ‘ascending star’ researchers shine brighter</w:t>
      </w:r>
    </w:p>
    <w:p w14:paraId="46748A8D" w14:textId="77777777" w:rsidR="004A1C8B" w:rsidRPr="004A1C8B" w:rsidRDefault="004A1C8B" w:rsidP="005634F9">
      <w:r>
        <w:rPr>
          <w:sz w:val="22"/>
          <w:szCs w:val="22"/>
        </w:rPr>
        <w:t xml:space="preserve">Louisville Magazine: </w:t>
      </w:r>
      <w:hyperlink r:id="rId35" w:history="1">
        <w:r w:rsidRPr="002F7627">
          <w:rPr>
            <w:rStyle w:val="Hyperlink"/>
            <w:sz w:val="22"/>
            <w:szCs w:val="22"/>
          </w:rPr>
          <w:t>Feb 7, 2018</w:t>
        </w:r>
      </w:hyperlink>
      <w:r>
        <w:rPr>
          <w:rStyle w:val="Hyperlink"/>
          <w:sz w:val="22"/>
          <w:szCs w:val="22"/>
        </w:rPr>
        <w:t>:</w:t>
      </w:r>
      <w:r w:rsidRPr="001B1C50">
        <w:rPr>
          <w:rStyle w:val="Hyperlink"/>
          <w:sz w:val="22"/>
          <w:szCs w:val="22"/>
        </w:rPr>
        <w:t xml:space="preserve"> </w:t>
      </w:r>
      <w:r w:rsidRPr="00AA7409">
        <w:rPr>
          <w:rStyle w:val="Hyperlink"/>
          <w:i/>
          <w:iCs/>
          <w:color w:val="000000"/>
          <w:sz w:val="22"/>
          <w:szCs w:val="22"/>
          <w:u w:val="none"/>
        </w:rPr>
        <w:t>Louisville is Awful at Treating Eating Disorders. Can This Scientist Change That?</w:t>
      </w:r>
      <w:r w:rsidRPr="00AA7409">
        <w:rPr>
          <w:rStyle w:val="Hyperlink"/>
          <w:color w:val="000000"/>
          <w:sz w:val="22"/>
          <w:szCs w:val="22"/>
          <w:u w:val="none"/>
        </w:rPr>
        <w:t xml:space="preserve"> </w:t>
      </w:r>
      <w:r w:rsidRPr="00AA7409">
        <w:rPr>
          <w:sz w:val="22"/>
          <w:szCs w:val="22"/>
        </w:rPr>
        <w:t xml:space="preserve"> </w:t>
      </w:r>
    </w:p>
    <w:p w14:paraId="7FF40AA0" w14:textId="77777777" w:rsidR="00804855" w:rsidRPr="008004C9" w:rsidRDefault="00804855" w:rsidP="00804855">
      <w:pPr>
        <w:rPr>
          <w:sz w:val="22"/>
          <w:szCs w:val="22"/>
        </w:rPr>
      </w:pPr>
      <w:r w:rsidRPr="008004C9">
        <w:rPr>
          <w:sz w:val="22"/>
          <w:szCs w:val="22"/>
        </w:rPr>
        <w:t>__________________________________________________</w:t>
      </w:r>
      <w:r w:rsidR="0024023B">
        <w:rPr>
          <w:sz w:val="22"/>
          <w:szCs w:val="22"/>
        </w:rPr>
        <w:t>________________________________</w:t>
      </w:r>
    </w:p>
    <w:tbl>
      <w:tblPr>
        <w:tblW w:w="0" w:type="auto"/>
        <w:tblLayout w:type="fixed"/>
        <w:tblLook w:val="04A0" w:firstRow="1" w:lastRow="0" w:firstColumn="1" w:lastColumn="0" w:noHBand="0" w:noVBand="1"/>
      </w:tblPr>
      <w:tblGrid>
        <w:gridCol w:w="9558"/>
      </w:tblGrid>
      <w:tr w:rsidR="00804855" w:rsidRPr="008004C9" w14:paraId="5F2F076A" w14:textId="77777777" w:rsidTr="61843FC7">
        <w:tc>
          <w:tcPr>
            <w:tcW w:w="9558" w:type="dxa"/>
            <w:shd w:val="clear" w:color="auto" w:fill="auto"/>
          </w:tcPr>
          <w:tbl>
            <w:tblPr>
              <w:tblW w:w="0" w:type="auto"/>
              <w:tblLayout w:type="fixed"/>
              <w:tblLook w:val="04A0" w:firstRow="1" w:lastRow="0" w:firstColumn="1" w:lastColumn="0" w:noHBand="0" w:noVBand="1"/>
            </w:tblPr>
            <w:tblGrid>
              <w:gridCol w:w="2088"/>
              <w:gridCol w:w="7470"/>
            </w:tblGrid>
            <w:tr w:rsidR="00E90030" w:rsidRPr="008004C9" w14:paraId="04ADEAB5" w14:textId="77777777" w:rsidTr="00F02458">
              <w:trPr>
                <w:trHeight w:val="432"/>
              </w:trPr>
              <w:tc>
                <w:tcPr>
                  <w:tcW w:w="2088" w:type="dxa"/>
                  <w:shd w:val="clear" w:color="auto" w:fill="auto"/>
                </w:tcPr>
                <w:p w14:paraId="5048A04C" w14:textId="77777777" w:rsidR="00E90030" w:rsidRPr="004B2320" w:rsidRDefault="00E90030" w:rsidP="00E90030">
                  <w:pPr>
                    <w:rPr>
                      <w:b/>
                      <w:sz w:val="22"/>
                      <w:szCs w:val="22"/>
                    </w:rPr>
                  </w:pPr>
                  <w:r w:rsidRPr="004B2320">
                    <w:rPr>
                      <w:b/>
                      <w:sz w:val="22"/>
                      <w:szCs w:val="22"/>
                    </w:rPr>
                    <w:t>UNIVERSITY</w:t>
                  </w:r>
                </w:p>
                <w:p w14:paraId="0D3A6D56" w14:textId="77777777" w:rsidR="00E90030" w:rsidRPr="004B2320" w:rsidRDefault="00E90030" w:rsidP="00E90030">
                  <w:pPr>
                    <w:rPr>
                      <w:sz w:val="22"/>
                      <w:szCs w:val="22"/>
                    </w:rPr>
                  </w:pPr>
                  <w:r w:rsidRPr="004B2320">
                    <w:rPr>
                      <w:b/>
                      <w:sz w:val="22"/>
                      <w:szCs w:val="22"/>
                    </w:rPr>
                    <w:t>SERVICE</w:t>
                  </w:r>
                </w:p>
              </w:tc>
              <w:tc>
                <w:tcPr>
                  <w:tcW w:w="7470" w:type="dxa"/>
                  <w:shd w:val="clear" w:color="auto" w:fill="auto"/>
                </w:tcPr>
                <w:p w14:paraId="15813B09" w14:textId="77777777" w:rsidR="00DC34E1" w:rsidRPr="00DC34E1" w:rsidRDefault="00DC34E1" w:rsidP="00DC34E1">
                  <w:pPr>
                    <w:jc w:val="both"/>
                    <w:rPr>
                      <w:szCs w:val="22"/>
                    </w:rPr>
                  </w:pPr>
                  <w:r w:rsidRPr="00DC34E1">
                    <w:rPr>
                      <w:szCs w:val="22"/>
                    </w:rPr>
                    <w:t>Faculty Search Committee (Aug 2023-current)</w:t>
                  </w:r>
                </w:p>
                <w:p w14:paraId="19C283FD" w14:textId="77777777" w:rsidR="00DC34E1" w:rsidRDefault="00DC34E1" w:rsidP="00E90030">
                  <w:pPr>
                    <w:jc w:val="both"/>
                    <w:rPr>
                      <w:szCs w:val="22"/>
                    </w:rPr>
                  </w:pPr>
                  <w:r w:rsidRPr="00DC34E1">
                    <w:rPr>
                      <w:szCs w:val="22"/>
                    </w:rPr>
                    <w:t>Budget and Planning Committee (Aug 2023-current)</w:t>
                  </w:r>
                </w:p>
                <w:p w14:paraId="564E51D5" w14:textId="77777777" w:rsidR="00E90030" w:rsidRPr="004B2320" w:rsidRDefault="00E90030" w:rsidP="00E90030">
                  <w:pPr>
                    <w:jc w:val="both"/>
                    <w:rPr>
                      <w:szCs w:val="22"/>
                    </w:rPr>
                  </w:pPr>
                  <w:r w:rsidRPr="004B2320">
                    <w:rPr>
                      <w:szCs w:val="22"/>
                    </w:rPr>
                    <w:t>Faculty Search Committee (Oct 2020-Feb 2021)</w:t>
                  </w:r>
                </w:p>
                <w:p w14:paraId="15A638D1" w14:textId="77777777" w:rsidR="00E90030" w:rsidRPr="004B2320" w:rsidRDefault="00E90030" w:rsidP="00E90030">
                  <w:pPr>
                    <w:jc w:val="both"/>
                    <w:rPr>
                      <w:szCs w:val="22"/>
                    </w:rPr>
                  </w:pPr>
                  <w:r w:rsidRPr="004B2320">
                    <w:rPr>
                      <w:szCs w:val="22"/>
                    </w:rPr>
                    <w:t>Faculty Advisor, Body Project RSO (Oct 2018-)</w:t>
                  </w:r>
                </w:p>
                <w:p w14:paraId="24DE54A3" w14:textId="77777777" w:rsidR="00E90030" w:rsidRPr="004B2320" w:rsidRDefault="00E90030" w:rsidP="00E90030">
                  <w:pPr>
                    <w:jc w:val="both"/>
                    <w:rPr>
                      <w:szCs w:val="22"/>
                    </w:rPr>
                  </w:pPr>
                  <w:r w:rsidRPr="004B2320">
                    <w:rPr>
                      <w:szCs w:val="22"/>
                    </w:rPr>
                    <w:t>Clinical Practicum Guidelines Committee (Oct 2017-)</w:t>
                  </w:r>
                </w:p>
                <w:p w14:paraId="0061B93A" w14:textId="77777777" w:rsidR="00E90030" w:rsidRPr="004B2320" w:rsidRDefault="00E90030" w:rsidP="00E90030">
                  <w:pPr>
                    <w:jc w:val="both"/>
                    <w:rPr>
                      <w:szCs w:val="22"/>
                    </w:rPr>
                  </w:pPr>
                  <w:r w:rsidRPr="004B2320">
                    <w:rPr>
                      <w:szCs w:val="22"/>
                    </w:rPr>
                    <w:t>Policies and Procedures Committee (Aug 2017-August 2020)</w:t>
                  </w:r>
                </w:p>
                <w:p w14:paraId="400B888A" w14:textId="77777777" w:rsidR="00E90030" w:rsidRPr="004B2320" w:rsidRDefault="00E90030" w:rsidP="00E90030">
                  <w:pPr>
                    <w:jc w:val="both"/>
                    <w:rPr>
                      <w:szCs w:val="22"/>
                    </w:rPr>
                  </w:pPr>
                  <w:r w:rsidRPr="004B2320">
                    <w:rPr>
                      <w:szCs w:val="22"/>
                    </w:rPr>
                    <w:t>Colloquium Committee (Aug 2016-)</w:t>
                  </w:r>
                </w:p>
                <w:p w14:paraId="1581DEE4" w14:textId="77777777" w:rsidR="00E90030" w:rsidRPr="004B2320" w:rsidRDefault="00E90030" w:rsidP="00E90030">
                  <w:pPr>
                    <w:jc w:val="both"/>
                    <w:rPr>
                      <w:szCs w:val="22"/>
                    </w:rPr>
                  </w:pPr>
                  <w:r w:rsidRPr="004B2320">
                    <w:rPr>
                      <w:szCs w:val="22"/>
                    </w:rPr>
                    <w:t>Faculty Search Committee (Oct 2016-March 2017)</w:t>
                  </w:r>
                </w:p>
                <w:p w14:paraId="3250A101" w14:textId="77777777" w:rsidR="00E90030" w:rsidRPr="004B2320" w:rsidRDefault="00E90030" w:rsidP="00E90030">
                  <w:pPr>
                    <w:jc w:val="both"/>
                    <w:rPr>
                      <w:szCs w:val="22"/>
                    </w:rPr>
                  </w:pPr>
                  <w:r w:rsidRPr="004B2320">
                    <w:rPr>
                      <w:szCs w:val="22"/>
                    </w:rPr>
                    <w:t>APA</w:t>
                  </w:r>
                  <w:r w:rsidRPr="004B2320">
                    <w:rPr>
                      <w:b/>
                      <w:szCs w:val="22"/>
                    </w:rPr>
                    <w:t>; Campus Representative</w:t>
                  </w:r>
                  <w:r w:rsidRPr="004B2320">
                    <w:rPr>
                      <w:szCs w:val="22"/>
                    </w:rPr>
                    <w:t>; (July 2009-August 2010)</w:t>
                  </w:r>
                </w:p>
                <w:p w14:paraId="5A3D647A" w14:textId="77777777" w:rsidR="00E90030" w:rsidRPr="004B2320" w:rsidRDefault="00E90030" w:rsidP="00E90030">
                  <w:pPr>
                    <w:jc w:val="both"/>
                    <w:rPr>
                      <w:szCs w:val="22"/>
                    </w:rPr>
                  </w:pPr>
                  <w:r w:rsidRPr="004B2320">
                    <w:rPr>
                      <w:szCs w:val="22"/>
                    </w:rPr>
                    <w:t xml:space="preserve">Graduate Student Senate; </w:t>
                  </w:r>
                  <w:r w:rsidRPr="004B2320">
                    <w:rPr>
                      <w:b/>
                      <w:szCs w:val="22"/>
                    </w:rPr>
                    <w:t>Senator</w:t>
                  </w:r>
                  <w:r w:rsidRPr="004B2320">
                    <w:rPr>
                      <w:szCs w:val="22"/>
                    </w:rPr>
                    <w:t>;(July 2009-August 2010)</w:t>
                  </w:r>
                </w:p>
                <w:p w14:paraId="0044703F" w14:textId="77777777" w:rsidR="00E90030" w:rsidRPr="004B2320" w:rsidRDefault="00E90030" w:rsidP="00E90030">
                  <w:pPr>
                    <w:jc w:val="both"/>
                    <w:rPr>
                      <w:szCs w:val="22"/>
                    </w:rPr>
                  </w:pPr>
                  <w:r w:rsidRPr="004B2320">
                    <w:rPr>
                      <w:szCs w:val="22"/>
                    </w:rPr>
                    <w:t xml:space="preserve">Clinical Committee; </w:t>
                  </w:r>
                  <w:r w:rsidRPr="004B2320">
                    <w:rPr>
                      <w:b/>
                      <w:szCs w:val="22"/>
                    </w:rPr>
                    <w:t>Representative</w:t>
                  </w:r>
                  <w:r w:rsidRPr="004B2320">
                    <w:rPr>
                      <w:szCs w:val="22"/>
                    </w:rPr>
                    <w:t>; (August 2009-August 2010)</w:t>
                  </w:r>
                </w:p>
                <w:p w14:paraId="5C92BEC8" w14:textId="77777777" w:rsidR="00E90030" w:rsidRPr="004B2320" w:rsidRDefault="00E90030" w:rsidP="00E90030">
                  <w:pPr>
                    <w:jc w:val="both"/>
                    <w:rPr>
                      <w:szCs w:val="22"/>
                    </w:rPr>
                  </w:pPr>
                  <w:r w:rsidRPr="004B2320">
                    <w:rPr>
                      <w:szCs w:val="22"/>
                    </w:rPr>
                    <w:t>Peer Mentor for Psychology Graduate Students; (August 2009-May 2011)</w:t>
                  </w:r>
                </w:p>
              </w:tc>
            </w:tr>
          </w:tbl>
          <w:p w14:paraId="1F11E0C5" w14:textId="77777777" w:rsidR="00E90030" w:rsidRPr="008004C9" w:rsidRDefault="00E90030" w:rsidP="00E90030">
            <w:pPr>
              <w:rPr>
                <w:sz w:val="22"/>
                <w:szCs w:val="22"/>
              </w:rPr>
            </w:pPr>
            <w:r>
              <w:rPr>
                <w:sz w:val="22"/>
                <w:szCs w:val="22"/>
              </w:rPr>
              <w:t>__</w:t>
            </w:r>
            <w:r w:rsidRPr="008004C9">
              <w:rPr>
                <w:sz w:val="22"/>
                <w:szCs w:val="22"/>
              </w:rPr>
              <w:t>__________________________________________________</w:t>
            </w:r>
            <w:r>
              <w:rPr>
                <w:sz w:val="22"/>
                <w:szCs w:val="22"/>
              </w:rPr>
              <w:t>________________________________</w:t>
            </w:r>
          </w:p>
          <w:tbl>
            <w:tblPr>
              <w:tblW w:w="0" w:type="auto"/>
              <w:tblLayout w:type="fixed"/>
              <w:tblLook w:val="04A0" w:firstRow="1" w:lastRow="0" w:firstColumn="1" w:lastColumn="0" w:noHBand="0" w:noVBand="1"/>
            </w:tblPr>
            <w:tblGrid>
              <w:gridCol w:w="2088"/>
              <w:gridCol w:w="7470"/>
            </w:tblGrid>
            <w:tr w:rsidR="00E90030" w:rsidRPr="008004C9" w14:paraId="68B17B07" w14:textId="77777777" w:rsidTr="00F02458">
              <w:trPr>
                <w:trHeight w:val="432"/>
              </w:trPr>
              <w:tc>
                <w:tcPr>
                  <w:tcW w:w="2088" w:type="dxa"/>
                  <w:shd w:val="clear" w:color="auto" w:fill="auto"/>
                </w:tcPr>
                <w:p w14:paraId="0BE8B631" w14:textId="77777777" w:rsidR="00E90030" w:rsidRPr="00127D4A" w:rsidRDefault="00E90030" w:rsidP="00E90030">
                  <w:pPr>
                    <w:rPr>
                      <w:b/>
                      <w:sz w:val="22"/>
                      <w:szCs w:val="22"/>
                    </w:rPr>
                  </w:pPr>
                  <w:r>
                    <w:rPr>
                      <w:b/>
                      <w:sz w:val="22"/>
                      <w:szCs w:val="22"/>
                    </w:rPr>
                    <w:t>COMMUNITY</w:t>
                  </w:r>
                </w:p>
                <w:p w14:paraId="79A23A5B" w14:textId="77777777" w:rsidR="00E90030" w:rsidRPr="00127D4A" w:rsidRDefault="00E90030" w:rsidP="00E90030">
                  <w:pPr>
                    <w:rPr>
                      <w:sz w:val="22"/>
                      <w:szCs w:val="22"/>
                    </w:rPr>
                  </w:pPr>
                  <w:r w:rsidRPr="00127D4A">
                    <w:rPr>
                      <w:b/>
                      <w:sz w:val="22"/>
                      <w:szCs w:val="22"/>
                    </w:rPr>
                    <w:t>SERVICE</w:t>
                  </w:r>
                </w:p>
              </w:tc>
              <w:tc>
                <w:tcPr>
                  <w:tcW w:w="7470" w:type="dxa"/>
                  <w:shd w:val="clear" w:color="auto" w:fill="auto"/>
                </w:tcPr>
                <w:p w14:paraId="5FA5BCFA" w14:textId="77777777" w:rsidR="00141B11" w:rsidRPr="004B2320" w:rsidRDefault="00141B11" w:rsidP="00E90030">
                  <w:pPr>
                    <w:jc w:val="both"/>
                    <w:rPr>
                      <w:sz w:val="22"/>
                      <w:szCs w:val="22"/>
                    </w:rPr>
                  </w:pPr>
                  <w:r w:rsidRPr="004B2320">
                    <w:rPr>
                      <w:sz w:val="22"/>
                      <w:szCs w:val="22"/>
                    </w:rPr>
                    <w:t>Vice Chair, State Sponsored KY Eating Disorder Council (Jan 2022-Dec 2022)</w:t>
                  </w:r>
                </w:p>
                <w:p w14:paraId="744FAFD7" w14:textId="77777777" w:rsidR="00E90030" w:rsidRDefault="00E90030" w:rsidP="00E90030">
                  <w:pPr>
                    <w:jc w:val="both"/>
                    <w:rPr>
                      <w:sz w:val="22"/>
                      <w:szCs w:val="22"/>
                    </w:rPr>
                  </w:pPr>
                  <w:r w:rsidRPr="004B2320">
                    <w:rPr>
                      <w:sz w:val="22"/>
                      <w:szCs w:val="22"/>
                    </w:rPr>
                    <w:t>Board Appointed Member, State Sponsored KY Eating Disorder Council (Sept 2020-</w:t>
                  </w:r>
                  <w:r w:rsidR="00141B11" w:rsidRPr="004B2320">
                    <w:rPr>
                      <w:sz w:val="22"/>
                      <w:szCs w:val="22"/>
                    </w:rPr>
                    <w:t>Dec 2021</w:t>
                  </w:r>
                  <w:r w:rsidRPr="004B2320">
                    <w:rPr>
                      <w:sz w:val="22"/>
                      <w:szCs w:val="22"/>
                    </w:rPr>
                    <w:t>)</w:t>
                  </w:r>
                </w:p>
                <w:p w14:paraId="3019AFF6" w14:textId="77777777" w:rsidR="00E90030" w:rsidRDefault="00E90030" w:rsidP="00E90030">
                  <w:pPr>
                    <w:jc w:val="both"/>
                    <w:rPr>
                      <w:sz w:val="22"/>
                      <w:szCs w:val="22"/>
                    </w:rPr>
                  </w:pPr>
                  <w:r>
                    <w:rPr>
                      <w:sz w:val="22"/>
                      <w:szCs w:val="22"/>
                    </w:rPr>
                    <w:t>National Eating Disorder Awareness Walk Sponsor (Aug 2017-current)</w:t>
                  </w:r>
                </w:p>
                <w:p w14:paraId="648036B9" w14:textId="77777777" w:rsidR="00E90030" w:rsidRDefault="00E90030" w:rsidP="00E90030">
                  <w:pPr>
                    <w:jc w:val="both"/>
                    <w:rPr>
                      <w:sz w:val="22"/>
                      <w:szCs w:val="22"/>
                    </w:rPr>
                  </w:pPr>
                  <w:r>
                    <w:rPr>
                      <w:sz w:val="22"/>
                      <w:szCs w:val="22"/>
                    </w:rPr>
                    <w:t>Community Talks (see workshops and invited talks)</w:t>
                  </w:r>
                </w:p>
                <w:p w14:paraId="25C0468D" w14:textId="77777777" w:rsidR="00E90030" w:rsidRDefault="00E90030" w:rsidP="00E90030">
                  <w:pPr>
                    <w:jc w:val="both"/>
                    <w:rPr>
                      <w:sz w:val="22"/>
                      <w:szCs w:val="22"/>
                    </w:rPr>
                  </w:pPr>
                  <w:r>
                    <w:rPr>
                      <w:sz w:val="22"/>
                      <w:szCs w:val="22"/>
                    </w:rPr>
                    <w:t>Body Project Facilitator at Presentation and Mercy High School (Aug 2017-current)</w:t>
                  </w:r>
                </w:p>
                <w:p w14:paraId="5C5F65EA" w14:textId="77777777" w:rsidR="00E90030" w:rsidRDefault="00E90030" w:rsidP="00E90030">
                  <w:pPr>
                    <w:jc w:val="both"/>
                    <w:rPr>
                      <w:sz w:val="22"/>
                      <w:szCs w:val="22"/>
                    </w:rPr>
                  </w:pPr>
                  <w:r>
                    <w:rPr>
                      <w:sz w:val="22"/>
                      <w:szCs w:val="22"/>
                    </w:rPr>
                    <w:t>Mentor, High School Science Fair, Betty Ngo (Aug 2016-Aug 2019)</w:t>
                  </w:r>
                </w:p>
                <w:p w14:paraId="52D5A1EA" w14:textId="77777777" w:rsidR="00E90030" w:rsidRPr="00127D4A" w:rsidRDefault="00E90030" w:rsidP="00E90030">
                  <w:pPr>
                    <w:jc w:val="both"/>
                    <w:rPr>
                      <w:sz w:val="22"/>
                      <w:szCs w:val="22"/>
                    </w:rPr>
                  </w:pPr>
                  <w:r>
                    <w:rPr>
                      <w:sz w:val="22"/>
                      <w:szCs w:val="22"/>
                    </w:rPr>
                    <w:t>Meetings with KY legislature to create eating disorder awareness week in KY (Feb 2018)</w:t>
                  </w:r>
                </w:p>
              </w:tc>
            </w:tr>
          </w:tbl>
          <w:p w14:paraId="7BC9A065" w14:textId="77777777" w:rsidR="00E90030" w:rsidRPr="008004C9" w:rsidRDefault="00E90030" w:rsidP="00E90030">
            <w:pPr>
              <w:jc w:val="both"/>
              <w:rPr>
                <w:sz w:val="22"/>
                <w:szCs w:val="22"/>
              </w:rPr>
            </w:pPr>
            <w:r>
              <w:rPr>
                <w:sz w:val="22"/>
                <w:szCs w:val="22"/>
              </w:rPr>
              <w:t>__</w:t>
            </w:r>
            <w:r w:rsidRPr="008004C9">
              <w:rPr>
                <w:sz w:val="22"/>
                <w:szCs w:val="22"/>
              </w:rPr>
              <w:t>______________________________________________________</w:t>
            </w:r>
            <w:r>
              <w:rPr>
                <w:sz w:val="22"/>
                <w:szCs w:val="22"/>
              </w:rPr>
              <w:t>_______________________</w:t>
            </w:r>
          </w:p>
          <w:tbl>
            <w:tblPr>
              <w:tblW w:w="0" w:type="auto"/>
              <w:tblLayout w:type="fixed"/>
              <w:tblLook w:val="04A0" w:firstRow="1" w:lastRow="0" w:firstColumn="1" w:lastColumn="0" w:noHBand="0" w:noVBand="1"/>
            </w:tblPr>
            <w:tblGrid>
              <w:gridCol w:w="2088"/>
              <w:gridCol w:w="7470"/>
            </w:tblGrid>
            <w:tr w:rsidR="00E90030" w:rsidRPr="008004C9" w14:paraId="463FAC27" w14:textId="77777777" w:rsidTr="61843FC7">
              <w:tc>
                <w:tcPr>
                  <w:tcW w:w="2088" w:type="dxa"/>
                  <w:shd w:val="clear" w:color="auto" w:fill="auto"/>
                </w:tcPr>
                <w:p w14:paraId="011B2F44" w14:textId="77777777" w:rsidR="00E90030" w:rsidRPr="00127D4A" w:rsidRDefault="00E90030" w:rsidP="00E90030">
                  <w:pPr>
                    <w:rPr>
                      <w:sz w:val="22"/>
                      <w:szCs w:val="22"/>
                    </w:rPr>
                  </w:pPr>
                  <w:r>
                    <w:rPr>
                      <w:b/>
                      <w:sz w:val="22"/>
                      <w:szCs w:val="22"/>
                    </w:rPr>
                    <w:t>GLOBAL SERVICE</w:t>
                  </w:r>
                </w:p>
              </w:tc>
              <w:tc>
                <w:tcPr>
                  <w:tcW w:w="7470" w:type="dxa"/>
                  <w:shd w:val="clear" w:color="auto" w:fill="auto"/>
                </w:tcPr>
                <w:p w14:paraId="45732D14" w14:textId="5D30477D" w:rsidR="06DC2BFB" w:rsidRDefault="61843FC7" w:rsidP="06DC2BFB">
                  <w:pPr>
                    <w:rPr>
                      <w:sz w:val="22"/>
                      <w:szCs w:val="22"/>
                    </w:rPr>
                  </w:pPr>
                  <w:r w:rsidRPr="61843FC7">
                    <w:rPr>
                      <w:b/>
                      <w:bCs/>
                      <w:color w:val="242424"/>
                      <w:sz w:val="22"/>
                      <w:szCs w:val="22"/>
                    </w:rPr>
                    <w:t xml:space="preserve">Associate Editor, </w:t>
                  </w:r>
                  <w:r w:rsidRPr="61843FC7">
                    <w:rPr>
                      <w:i/>
                      <w:iCs/>
                      <w:color w:val="242424"/>
                      <w:sz w:val="22"/>
                      <w:szCs w:val="22"/>
                    </w:rPr>
                    <w:t>Behavior Therapy</w:t>
                  </w:r>
                  <w:r w:rsidRPr="61843FC7">
                    <w:rPr>
                      <w:color w:val="242424"/>
                      <w:sz w:val="22"/>
                      <w:szCs w:val="22"/>
                    </w:rPr>
                    <w:t xml:space="preserve"> (2025-2029)</w:t>
                  </w:r>
                </w:p>
                <w:p w14:paraId="0AF0FED3" w14:textId="77777777" w:rsidR="00CB69A2" w:rsidRPr="00CB69A2" w:rsidRDefault="00CB69A2" w:rsidP="00E90030">
                  <w:pPr>
                    <w:rPr>
                      <w:color w:val="000000"/>
                      <w:sz w:val="22"/>
                      <w:szCs w:val="22"/>
                      <w:shd w:val="clear" w:color="auto" w:fill="FFFFFF"/>
                    </w:rPr>
                  </w:pPr>
                  <w:r w:rsidRPr="00CB69A2">
                    <w:rPr>
                      <w:b/>
                      <w:bCs/>
                      <w:color w:val="000000"/>
                      <w:sz w:val="22"/>
                      <w:szCs w:val="22"/>
                      <w:shd w:val="clear" w:color="auto" w:fill="FFFFFF"/>
                    </w:rPr>
                    <w:t>Netherlands Network Science Scientific Advisory Board Member</w:t>
                  </w:r>
                  <w:r>
                    <w:rPr>
                      <w:b/>
                      <w:bCs/>
                      <w:color w:val="000000"/>
                      <w:sz w:val="22"/>
                      <w:szCs w:val="22"/>
                      <w:shd w:val="clear" w:color="auto" w:fill="FFFFFF"/>
                    </w:rPr>
                    <w:t xml:space="preserve"> </w:t>
                  </w:r>
                  <w:r>
                    <w:rPr>
                      <w:color w:val="000000"/>
                      <w:sz w:val="22"/>
                      <w:szCs w:val="22"/>
                      <w:shd w:val="clear" w:color="auto" w:fill="FFFFFF"/>
                    </w:rPr>
                    <w:t>(Dec 2023)</w:t>
                  </w:r>
                </w:p>
                <w:p w14:paraId="5A6CA431" w14:textId="77777777" w:rsidR="00B65BAB" w:rsidRPr="00B65BAB" w:rsidRDefault="00B65BAB" w:rsidP="00E90030">
                  <w:pPr>
                    <w:rPr>
                      <w:color w:val="000000"/>
                      <w:sz w:val="22"/>
                      <w:szCs w:val="22"/>
                      <w:shd w:val="clear" w:color="auto" w:fill="FFFFFF"/>
                    </w:rPr>
                  </w:pPr>
                  <w:r w:rsidRPr="007072AA">
                    <w:rPr>
                      <w:b/>
                      <w:bCs/>
                      <w:color w:val="000000"/>
                      <w:sz w:val="22"/>
                      <w:szCs w:val="22"/>
                      <w:shd w:val="clear" w:color="auto" w:fill="FFFFFF"/>
                    </w:rPr>
                    <w:t xml:space="preserve">NIH Reviewer Committee </w:t>
                  </w:r>
                  <w:r>
                    <w:rPr>
                      <w:b/>
                      <w:bCs/>
                      <w:color w:val="000000"/>
                      <w:sz w:val="22"/>
                      <w:szCs w:val="22"/>
                      <w:shd w:val="clear" w:color="auto" w:fill="FFFFFF"/>
                    </w:rPr>
                    <w:t>K99/R00 Special Emphasis</w:t>
                  </w:r>
                  <w:r w:rsidRPr="007072AA">
                    <w:rPr>
                      <w:b/>
                      <w:bCs/>
                      <w:color w:val="000000"/>
                      <w:sz w:val="22"/>
                      <w:szCs w:val="22"/>
                      <w:shd w:val="clear" w:color="auto" w:fill="FFFFFF"/>
                    </w:rPr>
                    <w:t xml:space="preserve"> Panel</w:t>
                  </w:r>
                  <w:r>
                    <w:rPr>
                      <w:b/>
                      <w:bCs/>
                      <w:color w:val="000000"/>
                      <w:sz w:val="22"/>
                      <w:szCs w:val="22"/>
                      <w:shd w:val="clear" w:color="auto" w:fill="FFFFFF"/>
                    </w:rPr>
                    <w:t xml:space="preserve"> </w:t>
                  </w:r>
                  <w:r w:rsidRPr="007072AA">
                    <w:rPr>
                      <w:color w:val="000000"/>
                      <w:sz w:val="22"/>
                      <w:szCs w:val="22"/>
                      <w:shd w:val="clear" w:color="auto" w:fill="FFFFFF"/>
                    </w:rPr>
                    <w:t>(</w:t>
                  </w:r>
                  <w:r>
                    <w:rPr>
                      <w:color w:val="000000"/>
                      <w:sz w:val="22"/>
                      <w:szCs w:val="22"/>
                      <w:shd w:val="clear" w:color="auto" w:fill="FFFFFF"/>
                    </w:rPr>
                    <w:t xml:space="preserve">Dec </w:t>
                  </w:r>
                  <w:r w:rsidRPr="007072AA">
                    <w:rPr>
                      <w:color w:val="000000"/>
                      <w:sz w:val="22"/>
                      <w:szCs w:val="22"/>
                      <w:shd w:val="clear" w:color="auto" w:fill="FFFFFF"/>
                    </w:rPr>
                    <w:t>202</w:t>
                  </w:r>
                  <w:r>
                    <w:rPr>
                      <w:color w:val="000000"/>
                      <w:sz w:val="22"/>
                      <w:szCs w:val="22"/>
                      <w:shd w:val="clear" w:color="auto" w:fill="FFFFFF"/>
                    </w:rPr>
                    <w:t>2</w:t>
                  </w:r>
                  <w:r w:rsidRPr="007072AA">
                    <w:rPr>
                      <w:color w:val="000000"/>
                      <w:sz w:val="22"/>
                      <w:szCs w:val="22"/>
                      <w:shd w:val="clear" w:color="auto" w:fill="FFFFFF"/>
                    </w:rPr>
                    <w:t>)</w:t>
                  </w:r>
                </w:p>
                <w:p w14:paraId="14E3D258" w14:textId="77777777" w:rsidR="00595F5F" w:rsidRPr="00595F5F" w:rsidRDefault="00595F5F" w:rsidP="00E90030">
                  <w:pPr>
                    <w:rPr>
                      <w:color w:val="000000"/>
                      <w:sz w:val="22"/>
                      <w:szCs w:val="22"/>
                      <w:shd w:val="clear" w:color="auto" w:fill="FFFFFF"/>
                    </w:rPr>
                  </w:pPr>
                  <w:r>
                    <w:rPr>
                      <w:b/>
                      <w:bCs/>
                      <w:color w:val="000000"/>
                      <w:sz w:val="22"/>
                      <w:szCs w:val="22"/>
                      <w:shd w:val="clear" w:color="auto" w:fill="FFFFFF"/>
                    </w:rPr>
                    <w:t xml:space="preserve">Editor, </w:t>
                  </w:r>
                  <w:r>
                    <w:rPr>
                      <w:color w:val="000000"/>
                      <w:sz w:val="22"/>
                      <w:szCs w:val="22"/>
                      <w:shd w:val="clear" w:color="auto" w:fill="FFFFFF"/>
                    </w:rPr>
                    <w:t>Eating Behaviors Special Issue on Food Insecurity and Eating Disorders (June 2022-current)</w:t>
                  </w:r>
                </w:p>
                <w:p w14:paraId="0309305F" w14:textId="77777777" w:rsidR="00AF4065" w:rsidRDefault="007072AA" w:rsidP="00E90030">
                  <w:pPr>
                    <w:rPr>
                      <w:color w:val="000000"/>
                      <w:sz w:val="22"/>
                      <w:szCs w:val="22"/>
                      <w:shd w:val="clear" w:color="auto" w:fill="FFFFFF"/>
                    </w:rPr>
                  </w:pPr>
                  <w:r w:rsidRPr="007072AA">
                    <w:rPr>
                      <w:b/>
                      <w:bCs/>
                      <w:color w:val="000000"/>
                      <w:sz w:val="22"/>
                      <w:szCs w:val="22"/>
                      <w:shd w:val="clear" w:color="auto" w:fill="FFFFFF"/>
                    </w:rPr>
                    <w:t>NIH Reviewer Committee Training and Education Review Panel</w:t>
                  </w:r>
                  <w:r>
                    <w:rPr>
                      <w:b/>
                      <w:bCs/>
                      <w:color w:val="000000"/>
                      <w:sz w:val="22"/>
                      <w:szCs w:val="22"/>
                      <w:shd w:val="clear" w:color="auto" w:fill="FFFFFF"/>
                    </w:rPr>
                    <w:t xml:space="preserve"> </w:t>
                  </w:r>
                  <w:r w:rsidRPr="007072AA">
                    <w:rPr>
                      <w:color w:val="000000"/>
                      <w:sz w:val="22"/>
                      <w:szCs w:val="22"/>
                      <w:shd w:val="clear" w:color="auto" w:fill="FFFFFF"/>
                    </w:rPr>
                    <w:t>(</w:t>
                  </w:r>
                  <w:r w:rsidR="00A323DC">
                    <w:rPr>
                      <w:color w:val="000000"/>
                      <w:sz w:val="22"/>
                      <w:szCs w:val="22"/>
                      <w:shd w:val="clear" w:color="auto" w:fill="FFFFFF"/>
                    </w:rPr>
                    <w:t>March</w:t>
                  </w:r>
                  <w:r>
                    <w:rPr>
                      <w:color w:val="000000"/>
                      <w:sz w:val="22"/>
                      <w:szCs w:val="22"/>
                      <w:shd w:val="clear" w:color="auto" w:fill="FFFFFF"/>
                    </w:rPr>
                    <w:t xml:space="preserve"> </w:t>
                  </w:r>
                  <w:r w:rsidRPr="007072AA">
                    <w:rPr>
                      <w:color w:val="000000"/>
                      <w:sz w:val="22"/>
                      <w:szCs w:val="22"/>
                      <w:shd w:val="clear" w:color="auto" w:fill="FFFFFF"/>
                    </w:rPr>
                    <w:t>202</w:t>
                  </w:r>
                  <w:r>
                    <w:rPr>
                      <w:color w:val="000000"/>
                      <w:sz w:val="22"/>
                      <w:szCs w:val="22"/>
                      <w:shd w:val="clear" w:color="auto" w:fill="FFFFFF"/>
                    </w:rPr>
                    <w:t>2</w:t>
                  </w:r>
                  <w:r w:rsidRPr="007072AA">
                    <w:rPr>
                      <w:color w:val="000000"/>
                      <w:sz w:val="22"/>
                      <w:szCs w:val="22"/>
                      <w:shd w:val="clear" w:color="auto" w:fill="FFFFFF"/>
                    </w:rPr>
                    <w:t>)</w:t>
                  </w:r>
                </w:p>
                <w:p w14:paraId="12915B0C" w14:textId="77777777" w:rsidR="00A04D78" w:rsidRPr="00A04D78" w:rsidRDefault="00AF4065" w:rsidP="00E90030">
                  <w:pPr>
                    <w:rPr>
                      <w:color w:val="000000"/>
                      <w:sz w:val="22"/>
                      <w:szCs w:val="22"/>
                      <w:shd w:val="clear" w:color="auto" w:fill="FFFFFF"/>
                    </w:rPr>
                  </w:pPr>
                  <w:r w:rsidRPr="00AF4065">
                    <w:rPr>
                      <w:b/>
                      <w:bCs/>
                      <w:color w:val="000000"/>
                      <w:sz w:val="22"/>
                      <w:szCs w:val="22"/>
                      <w:shd w:val="clear" w:color="auto" w:fill="FFFFFF"/>
                    </w:rPr>
                    <w:t>NIH Reviewer Committee Clinical Trial Effectiveness Panel</w:t>
                  </w:r>
                  <w:r>
                    <w:rPr>
                      <w:color w:val="000000"/>
                      <w:sz w:val="22"/>
                      <w:szCs w:val="22"/>
                      <w:shd w:val="clear" w:color="auto" w:fill="FFFFFF"/>
                    </w:rPr>
                    <w:t xml:space="preserve"> (Teleconference, February 2022)</w:t>
                  </w:r>
                  <w:r w:rsidR="007072AA">
                    <w:rPr>
                      <w:b/>
                      <w:bCs/>
                      <w:color w:val="000000"/>
                      <w:sz w:val="22"/>
                      <w:szCs w:val="22"/>
                      <w:shd w:val="clear" w:color="auto" w:fill="FFFFFF"/>
                    </w:rPr>
                    <w:br/>
                  </w:r>
                  <w:r w:rsidR="00A04D78" w:rsidRPr="00A04D78">
                    <w:rPr>
                      <w:b/>
                      <w:bCs/>
                      <w:color w:val="000000"/>
                      <w:sz w:val="22"/>
                      <w:szCs w:val="22"/>
                      <w:shd w:val="clear" w:color="auto" w:fill="FFFFFF"/>
                    </w:rPr>
                    <w:t>Australian Eating Disorders Research &amp; Translation Centre</w:t>
                  </w:r>
                  <w:r w:rsidR="00A04D78">
                    <w:rPr>
                      <w:color w:val="000000"/>
                      <w:sz w:val="22"/>
                      <w:szCs w:val="22"/>
                      <w:shd w:val="clear" w:color="auto" w:fill="FFFFFF"/>
                    </w:rPr>
                    <w:t>, Expert Advisory Board (2022)</w:t>
                  </w:r>
                </w:p>
                <w:p w14:paraId="6D5E871E" w14:textId="77777777" w:rsidR="00946965" w:rsidRPr="004B2320" w:rsidRDefault="00946965" w:rsidP="00E90030">
                  <w:pPr>
                    <w:rPr>
                      <w:color w:val="000000"/>
                      <w:sz w:val="22"/>
                      <w:szCs w:val="22"/>
                      <w:shd w:val="clear" w:color="auto" w:fill="FFFFFF"/>
                    </w:rPr>
                  </w:pPr>
                  <w:r w:rsidRPr="004B2320">
                    <w:rPr>
                      <w:b/>
                      <w:bCs/>
                      <w:color w:val="000000"/>
                      <w:sz w:val="22"/>
                      <w:szCs w:val="22"/>
                      <w:shd w:val="clear" w:color="auto" w:fill="FFFFFF"/>
                    </w:rPr>
                    <w:t xml:space="preserve">Association of Behavioral and Cognitive Therapies, </w:t>
                  </w:r>
                  <w:r w:rsidRPr="004B2320">
                    <w:rPr>
                      <w:color w:val="000000"/>
                      <w:sz w:val="22"/>
                      <w:szCs w:val="22"/>
                      <w:shd w:val="clear" w:color="auto" w:fill="FFFFFF"/>
                    </w:rPr>
                    <w:t>Program Reviewer</w:t>
                  </w:r>
                  <w:r w:rsidR="00FB7178" w:rsidRPr="004B2320">
                    <w:rPr>
                      <w:color w:val="000000"/>
                      <w:sz w:val="22"/>
                      <w:szCs w:val="22"/>
                      <w:shd w:val="clear" w:color="auto" w:fill="FFFFFF"/>
                    </w:rPr>
                    <w:t xml:space="preserve"> (2021</w:t>
                  </w:r>
                  <w:r w:rsidR="00A04D78" w:rsidRPr="004B2320">
                    <w:rPr>
                      <w:color w:val="000000"/>
                      <w:sz w:val="22"/>
                      <w:szCs w:val="22"/>
                      <w:shd w:val="clear" w:color="auto" w:fill="FFFFFF"/>
                    </w:rPr>
                    <w:t>)</w:t>
                  </w:r>
                </w:p>
                <w:p w14:paraId="5E727DBC" w14:textId="77777777" w:rsidR="00757CC2" w:rsidRPr="004B2320" w:rsidRDefault="00757CC2" w:rsidP="00E90030">
                  <w:pPr>
                    <w:rPr>
                      <w:b/>
                      <w:sz w:val="22"/>
                      <w:szCs w:val="22"/>
                    </w:rPr>
                  </w:pPr>
                  <w:r w:rsidRPr="004B2320">
                    <w:rPr>
                      <w:b/>
                      <w:bCs/>
                      <w:color w:val="000000"/>
                      <w:sz w:val="22"/>
                      <w:szCs w:val="22"/>
                      <w:shd w:val="clear" w:color="auto" w:fill="FFFFFF"/>
                    </w:rPr>
                    <w:lastRenderedPageBreak/>
                    <w:t>NIMH Study Section Reviewer - Non-Pharmacological Clinical Trials</w:t>
                  </w:r>
                  <w:r w:rsidRPr="004B2320">
                    <w:rPr>
                      <w:color w:val="000000"/>
                      <w:sz w:val="22"/>
                      <w:szCs w:val="22"/>
                      <w:shd w:val="clear" w:color="auto" w:fill="FFFFFF"/>
                    </w:rPr>
                    <w:t xml:space="preserve"> (Teleconference, Oct 2021)</w:t>
                  </w:r>
                </w:p>
                <w:p w14:paraId="694E8E9B" w14:textId="77777777" w:rsidR="00E90030" w:rsidRPr="004B2320" w:rsidRDefault="00E90030" w:rsidP="00E90030">
                  <w:pPr>
                    <w:rPr>
                      <w:b/>
                      <w:sz w:val="22"/>
                      <w:szCs w:val="22"/>
                    </w:rPr>
                  </w:pPr>
                  <w:r w:rsidRPr="004B2320">
                    <w:rPr>
                      <w:b/>
                      <w:sz w:val="22"/>
                      <w:szCs w:val="22"/>
                    </w:rPr>
                    <w:t xml:space="preserve">NIH Reviewer Committee Special Emphasis Panel – Clinical Trials </w:t>
                  </w:r>
                  <w:r w:rsidRPr="004B2320">
                    <w:rPr>
                      <w:sz w:val="22"/>
                      <w:szCs w:val="22"/>
                    </w:rPr>
                    <w:t>(March 2021)</w:t>
                  </w:r>
                </w:p>
                <w:p w14:paraId="05C1AD13" w14:textId="77777777" w:rsidR="00E90030" w:rsidRPr="004B2320" w:rsidRDefault="00E90030" w:rsidP="00E90030">
                  <w:pPr>
                    <w:rPr>
                      <w:i/>
                      <w:sz w:val="22"/>
                      <w:szCs w:val="22"/>
                    </w:rPr>
                  </w:pPr>
                  <w:r w:rsidRPr="004B2320">
                    <w:rPr>
                      <w:b/>
                      <w:sz w:val="22"/>
                      <w:szCs w:val="22"/>
                    </w:rPr>
                    <w:t>NIH Review</w:t>
                  </w:r>
                  <w:r w:rsidR="00AF4065">
                    <w:rPr>
                      <w:b/>
                      <w:sz w:val="22"/>
                      <w:szCs w:val="22"/>
                    </w:rPr>
                    <w:t>er</w:t>
                  </w:r>
                  <w:r w:rsidRPr="004B2320">
                    <w:rPr>
                      <w:b/>
                      <w:sz w:val="22"/>
                      <w:szCs w:val="22"/>
                    </w:rPr>
                    <w:t xml:space="preserve"> Committee Behavioral Genetics and Epidemiology </w:t>
                  </w:r>
                  <w:r w:rsidRPr="004B2320">
                    <w:rPr>
                      <w:sz w:val="22"/>
                      <w:szCs w:val="22"/>
                    </w:rPr>
                    <w:t>(March 2021)</w:t>
                  </w:r>
                </w:p>
                <w:p w14:paraId="7219606E" w14:textId="77777777" w:rsidR="00E90030" w:rsidRPr="004B2320" w:rsidRDefault="00E90030" w:rsidP="00E90030">
                  <w:pPr>
                    <w:jc w:val="both"/>
                    <w:rPr>
                      <w:sz w:val="22"/>
                      <w:szCs w:val="22"/>
                    </w:rPr>
                  </w:pPr>
                  <w:r w:rsidRPr="004B2320">
                    <w:rPr>
                      <w:b/>
                      <w:sz w:val="22"/>
                      <w:szCs w:val="22"/>
                    </w:rPr>
                    <w:t xml:space="preserve">Consulting Editor, </w:t>
                  </w:r>
                  <w:r w:rsidRPr="004B2320">
                    <w:rPr>
                      <w:i/>
                      <w:sz w:val="22"/>
                      <w:szCs w:val="22"/>
                    </w:rPr>
                    <w:t xml:space="preserve">Clinical Psychological Science </w:t>
                  </w:r>
                  <w:r w:rsidRPr="004B2320">
                    <w:rPr>
                      <w:sz w:val="22"/>
                      <w:szCs w:val="22"/>
                    </w:rPr>
                    <w:t>(2021)</w:t>
                  </w:r>
                </w:p>
                <w:p w14:paraId="52955472" w14:textId="77777777" w:rsidR="00E90030" w:rsidRPr="004B2320" w:rsidRDefault="00E90030" w:rsidP="00E90030">
                  <w:pPr>
                    <w:jc w:val="both"/>
                    <w:rPr>
                      <w:i/>
                      <w:sz w:val="22"/>
                      <w:szCs w:val="22"/>
                    </w:rPr>
                  </w:pPr>
                  <w:r w:rsidRPr="004B2320">
                    <w:rPr>
                      <w:b/>
                      <w:sz w:val="22"/>
                      <w:szCs w:val="22"/>
                    </w:rPr>
                    <w:t xml:space="preserve">Editorial Board, </w:t>
                  </w:r>
                  <w:r w:rsidRPr="004B2320">
                    <w:rPr>
                      <w:i/>
                      <w:sz w:val="22"/>
                      <w:szCs w:val="22"/>
                    </w:rPr>
                    <w:t>Eating and Weight Disorders - Studies on Anorexia,</w:t>
                  </w:r>
                </w:p>
                <w:p w14:paraId="45D57640" w14:textId="77777777" w:rsidR="00E90030" w:rsidRPr="004B2320" w:rsidRDefault="00E90030" w:rsidP="00E90030">
                  <w:pPr>
                    <w:jc w:val="both"/>
                    <w:rPr>
                      <w:sz w:val="22"/>
                      <w:szCs w:val="22"/>
                    </w:rPr>
                  </w:pPr>
                  <w:r w:rsidRPr="004B2320">
                    <w:rPr>
                      <w:i/>
                      <w:sz w:val="22"/>
                      <w:szCs w:val="22"/>
                    </w:rPr>
                    <w:t xml:space="preserve">Bulimia and Obesity </w:t>
                  </w:r>
                  <w:r w:rsidRPr="004B2320">
                    <w:rPr>
                      <w:sz w:val="22"/>
                      <w:szCs w:val="22"/>
                    </w:rPr>
                    <w:t>(2021-2023)</w:t>
                  </w:r>
                </w:p>
                <w:p w14:paraId="2926511D" w14:textId="77777777" w:rsidR="00E90030" w:rsidRPr="004B2320" w:rsidRDefault="00E90030" w:rsidP="00E90030">
                  <w:pPr>
                    <w:jc w:val="both"/>
                    <w:rPr>
                      <w:sz w:val="22"/>
                      <w:szCs w:val="22"/>
                    </w:rPr>
                  </w:pPr>
                  <w:r w:rsidRPr="004B2320">
                    <w:rPr>
                      <w:b/>
                      <w:sz w:val="22"/>
                      <w:szCs w:val="22"/>
                    </w:rPr>
                    <w:t>NIH Review</w:t>
                  </w:r>
                  <w:r w:rsidR="007072AA">
                    <w:rPr>
                      <w:b/>
                      <w:sz w:val="22"/>
                      <w:szCs w:val="22"/>
                    </w:rPr>
                    <w:t>er</w:t>
                  </w:r>
                  <w:r w:rsidRPr="004B2320">
                    <w:rPr>
                      <w:b/>
                      <w:sz w:val="22"/>
                      <w:szCs w:val="22"/>
                    </w:rPr>
                    <w:t xml:space="preserve"> Committee R34 Mechanism </w:t>
                  </w:r>
                  <w:r w:rsidRPr="004B2320">
                    <w:rPr>
                      <w:sz w:val="22"/>
                      <w:szCs w:val="22"/>
                    </w:rPr>
                    <w:t>(Oct 2020)</w:t>
                  </w:r>
                </w:p>
                <w:p w14:paraId="3E029389" w14:textId="77777777" w:rsidR="00E90030" w:rsidRDefault="00E90030" w:rsidP="00E90030">
                  <w:pPr>
                    <w:jc w:val="both"/>
                    <w:rPr>
                      <w:sz w:val="22"/>
                      <w:szCs w:val="22"/>
                    </w:rPr>
                  </w:pPr>
                  <w:r w:rsidRPr="004B2320">
                    <w:rPr>
                      <w:b/>
                      <w:sz w:val="22"/>
                      <w:szCs w:val="22"/>
                    </w:rPr>
                    <w:t xml:space="preserve">Chair, ABCT Obesity and Eating Disorders Special Interest Group </w:t>
                  </w:r>
                  <w:r w:rsidRPr="004B2320">
                    <w:rPr>
                      <w:sz w:val="22"/>
                      <w:szCs w:val="22"/>
                    </w:rPr>
                    <w:t>(Nov 2019-</w:t>
                  </w:r>
                  <w:r>
                    <w:rPr>
                      <w:sz w:val="22"/>
                      <w:szCs w:val="22"/>
                    </w:rPr>
                    <w:t xml:space="preserve"> </w:t>
                  </w:r>
                </w:p>
                <w:p w14:paraId="03E2CBFC" w14:textId="77777777" w:rsidR="00E90030" w:rsidRDefault="00E90030" w:rsidP="00A75875">
                  <w:pPr>
                    <w:numPr>
                      <w:ilvl w:val="0"/>
                      <w:numId w:val="6"/>
                    </w:numPr>
                    <w:jc w:val="both"/>
                    <w:rPr>
                      <w:sz w:val="22"/>
                      <w:szCs w:val="22"/>
                    </w:rPr>
                  </w:pPr>
                  <w:r>
                    <w:rPr>
                      <w:sz w:val="22"/>
                      <w:szCs w:val="22"/>
                    </w:rPr>
                    <w:t>Membership = 134</w:t>
                  </w:r>
                </w:p>
                <w:p w14:paraId="2EB83487" w14:textId="77777777" w:rsidR="00E90030" w:rsidRPr="00BC5639" w:rsidRDefault="00E90030" w:rsidP="00A75875">
                  <w:pPr>
                    <w:numPr>
                      <w:ilvl w:val="0"/>
                      <w:numId w:val="6"/>
                    </w:numPr>
                    <w:jc w:val="both"/>
                    <w:rPr>
                      <w:sz w:val="22"/>
                      <w:szCs w:val="22"/>
                    </w:rPr>
                  </w:pPr>
                  <w:r>
                    <w:rPr>
                      <w:sz w:val="22"/>
                      <w:szCs w:val="22"/>
                    </w:rPr>
                    <w:t xml:space="preserve">Sponsored and organized workshops: What is Recovery from an </w:t>
                  </w:r>
                  <w:proofErr w:type="gramStart"/>
                  <w:r>
                    <w:rPr>
                      <w:sz w:val="22"/>
                      <w:szCs w:val="22"/>
                    </w:rPr>
                    <w:t>Eating Disorder</w:t>
                  </w:r>
                  <w:proofErr w:type="gramEnd"/>
                  <w:r>
                    <w:rPr>
                      <w:sz w:val="22"/>
                      <w:szCs w:val="22"/>
                    </w:rPr>
                    <w:t xml:space="preserve"> (Dec 2020), Increasing the Impact of and Funding for Eating Disorders (Sept 2020; moderator, attendance =200+), How can the Eating Disorder and Obesity Field Best Work Together (moderator, June 2021) </w:t>
                  </w:r>
                </w:p>
                <w:p w14:paraId="6BC3D870" w14:textId="77777777" w:rsidR="00E90030" w:rsidRDefault="00E90030" w:rsidP="00E90030">
                  <w:pPr>
                    <w:jc w:val="both"/>
                    <w:rPr>
                      <w:sz w:val="22"/>
                      <w:szCs w:val="22"/>
                    </w:rPr>
                  </w:pPr>
                  <w:r>
                    <w:rPr>
                      <w:b/>
                      <w:sz w:val="22"/>
                      <w:szCs w:val="22"/>
                    </w:rPr>
                    <w:t xml:space="preserve">NIH Review Committee Childhood Psychopathology and Developmental Disorders </w:t>
                  </w:r>
                  <w:r>
                    <w:rPr>
                      <w:sz w:val="22"/>
                      <w:szCs w:val="22"/>
                    </w:rPr>
                    <w:t>(Feb 2020)</w:t>
                  </w:r>
                </w:p>
                <w:p w14:paraId="53531FC5" w14:textId="77777777" w:rsidR="00E90030" w:rsidRDefault="00E90030" w:rsidP="00E90030">
                  <w:pPr>
                    <w:jc w:val="both"/>
                    <w:rPr>
                      <w:b/>
                      <w:sz w:val="22"/>
                      <w:szCs w:val="22"/>
                    </w:rPr>
                  </w:pPr>
                  <w:r>
                    <w:rPr>
                      <w:b/>
                      <w:sz w:val="22"/>
                      <w:szCs w:val="22"/>
                    </w:rPr>
                    <w:t>Reviewer, Ohio University Grants Program</w:t>
                  </w:r>
                </w:p>
                <w:p w14:paraId="36F6B5BD" w14:textId="77777777" w:rsidR="00E90030" w:rsidRPr="00542539" w:rsidRDefault="00E90030" w:rsidP="00E90030">
                  <w:pPr>
                    <w:jc w:val="both"/>
                    <w:rPr>
                      <w:sz w:val="22"/>
                      <w:szCs w:val="22"/>
                    </w:rPr>
                  </w:pPr>
                  <w:r>
                    <w:rPr>
                      <w:b/>
                      <w:sz w:val="22"/>
                      <w:szCs w:val="22"/>
                    </w:rPr>
                    <w:t xml:space="preserve">Project Heal Clinical Advisory Steering Committee </w:t>
                  </w:r>
                  <w:r>
                    <w:rPr>
                      <w:sz w:val="22"/>
                      <w:szCs w:val="22"/>
                    </w:rPr>
                    <w:t>(Feb 2019-current)</w:t>
                  </w:r>
                </w:p>
                <w:p w14:paraId="31A6E017" w14:textId="77777777" w:rsidR="00E90030" w:rsidRDefault="00E90030" w:rsidP="00E90030">
                  <w:pPr>
                    <w:jc w:val="both"/>
                    <w:rPr>
                      <w:sz w:val="22"/>
                      <w:szCs w:val="22"/>
                    </w:rPr>
                  </w:pPr>
                  <w:r>
                    <w:rPr>
                      <w:b/>
                      <w:sz w:val="22"/>
                      <w:szCs w:val="22"/>
                    </w:rPr>
                    <w:t xml:space="preserve">Invited Participant, National Science Foundation Smart Health Conference </w:t>
                  </w:r>
                  <w:r>
                    <w:rPr>
                      <w:sz w:val="22"/>
                      <w:szCs w:val="22"/>
                    </w:rPr>
                    <w:t xml:space="preserve">(Sept. 2018). </w:t>
                  </w:r>
                </w:p>
                <w:p w14:paraId="69EF9052" w14:textId="77777777" w:rsidR="00E90030" w:rsidRPr="00826F49" w:rsidRDefault="00E90030" w:rsidP="00E90030">
                  <w:pPr>
                    <w:jc w:val="both"/>
                    <w:rPr>
                      <w:sz w:val="22"/>
                      <w:szCs w:val="22"/>
                    </w:rPr>
                  </w:pPr>
                  <w:r w:rsidRPr="00842426">
                    <w:rPr>
                      <w:b/>
                      <w:sz w:val="22"/>
                      <w:szCs w:val="22"/>
                    </w:rPr>
                    <w:t>Reviewer-</w:t>
                  </w:r>
                  <w:r>
                    <w:rPr>
                      <w:sz w:val="22"/>
                      <w:szCs w:val="22"/>
                    </w:rPr>
                    <w:t xml:space="preserve"> ABCT Obesity and Eating Disorders Special Interest Group (2017-current)</w:t>
                  </w:r>
                </w:p>
                <w:p w14:paraId="26807BF2" w14:textId="77777777" w:rsidR="00E90030" w:rsidRPr="00ED4662" w:rsidRDefault="00E90030" w:rsidP="00E90030">
                  <w:pPr>
                    <w:jc w:val="both"/>
                    <w:rPr>
                      <w:sz w:val="22"/>
                      <w:szCs w:val="22"/>
                    </w:rPr>
                  </w:pPr>
                  <w:r>
                    <w:rPr>
                      <w:b/>
                      <w:sz w:val="22"/>
                      <w:szCs w:val="22"/>
                    </w:rPr>
                    <w:t xml:space="preserve">NIH Early Career Reviewer </w:t>
                  </w:r>
                  <w:r>
                    <w:rPr>
                      <w:sz w:val="22"/>
                      <w:szCs w:val="22"/>
                    </w:rPr>
                    <w:t>(2018-2020)</w:t>
                  </w:r>
                </w:p>
                <w:p w14:paraId="2A1FCACE" w14:textId="77777777" w:rsidR="00E90030" w:rsidRPr="00ED4662" w:rsidRDefault="00E90030" w:rsidP="00E90030">
                  <w:pPr>
                    <w:jc w:val="both"/>
                    <w:rPr>
                      <w:sz w:val="22"/>
                      <w:szCs w:val="22"/>
                    </w:rPr>
                  </w:pPr>
                  <w:r>
                    <w:rPr>
                      <w:b/>
                      <w:sz w:val="22"/>
                      <w:szCs w:val="22"/>
                    </w:rPr>
                    <w:t xml:space="preserve">Editorial Board, </w:t>
                  </w:r>
                  <w:r w:rsidRPr="0019628F">
                    <w:rPr>
                      <w:i/>
                      <w:sz w:val="22"/>
                      <w:szCs w:val="22"/>
                    </w:rPr>
                    <w:t>Eating Behaviors</w:t>
                  </w:r>
                  <w:r>
                    <w:rPr>
                      <w:sz w:val="22"/>
                      <w:szCs w:val="22"/>
                    </w:rPr>
                    <w:t xml:space="preserve"> (2018-)</w:t>
                  </w:r>
                </w:p>
                <w:p w14:paraId="20B41D26" w14:textId="77777777" w:rsidR="00E90030" w:rsidRPr="00111786" w:rsidRDefault="00E90030" w:rsidP="00E90030">
                  <w:pPr>
                    <w:jc w:val="both"/>
                    <w:rPr>
                      <w:sz w:val="22"/>
                      <w:szCs w:val="22"/>
                    </w:rPr>
                  </w:pPr>
                  <w:r>
                    <w:rPr>
                      <w:b/>
                      <w:sz w:val="22"/>
                      <w:szCs w:val="22"/>
                    </w:rPr>
                    <w:t xml:space="preserve">Academy for Eating Disorders, </w:t>
                  </w:r>
                  <w:r>
                    <w:rPr>
                      <w:sz w:val="22"/>
                      <w:szCs w:val="22"/>
                    </w:rPr>
                    <w:t xml:space="preserve">Advocacy Committee </w:t>
                  </w:r>
                </w:p>
                <w:p w14:paraId="38CF0C41" w14:textId="77777777" w:rsidR="00E90030" w:rsidRPr="008B5FCA" w:rsidRDefault="00E90030" w:rsidP="00E90030">
                  <w:pPr>
                    <w:jc w:val="both"/>
                    <w:rPr>
                      <w:sz w:val="22"/>
                      <w:szCs w:val="22"/>
                    </w:rPr>
                  </w:pPr>
                  <w:r>
                    <w:rPr>
                      <w:b/>
                      <w:sz w:val="22"/>
                      <w:szCs w:val="22"/>
                    </w:rPr>
                    <w:t xml:space="preserve">Association of Behavioral and Cognitive Therapies, </w:t>
                  </w:r>
                  <w:r>
                    <w:rPr>
                      <w:sz w:val="22"/>
                      <w:szCs w:val="22"/>
                    </w:rPr>
                    <w:t>Reviewer for the National 2015 Conference abstract submissions</w:t>
                  </w:r>
                </w:p>
                <w:p w14:paraId="7A15DE18" w14:textId="77777777" w:rsidR="00E90030" w:rsidRPr="00127D4A" w:rsidRDefault="00E90030" w:rsidP="00E90030">
                  <w:pPr>
                    <w:jc w:val="both"/>
                    <w:rPr>
                      <w:sz w:val="22"/>
                      <w:szCs w:val="22"/>
                    </w:rPr>
                  </w:pPr>
                  <w:r w:rsidRPr="00962DD3">
                    <w:rPr>
                      <w:b/>
                      <w:sz w:val="22"/>
                      <w:szCs w:val="22"/>
                    </w:rPr>
                    <w:t>American Psychological Association Science Subcommittee</w:t>
                  </w:r>
                  <w:r w:rsidRPr="00127D4A">
                    <w:rPr>
                      <w:sz w:val="22"/>
                      <w:szCs w:val="22"/>
                    </w:rPr>
                    <w:t>, Elected Member (2011-2013): I reviewed grant applications for the APA Basic Science Grant and Junior Scientist Fellowship</w:t>
                  </w:r>
                </w:p>
                <w:p w14:paraId="33F63FAC" w14:textId="77777777" w:rsidR="00E90030" w:rsidRDefault="00E90030" w:rsidP="00E90030">
                  <w:pPr>
                    <w:jc w:val="both"/>
                    <w:rPr>
                      <w:sz w:val="22"/>
                      <w:szCs w:val="22"/>
                    </w:rPr>
                  </w:pPr>
                  <w:r w:rsidRPr="00962DD3">
                    <w:rPr>
                      <w:b/>
                      <w:sz w:val="22"/>
                      <w:szCs w:val="22"/>
                    </w:rPr>
                    <w:t>Ad Hoc Reviewer</w:t>
                  </w:r>
                  <w:r w:rsidRPr="00127D4A">
                    <w:rPr>
                      <w:sz w:val="22"/>
                      <w:szCs w:val="22"/>
                    </w:rPr>
                    <w:t>:</w:t>
                  </w:r>
                  <w:r>
                    <w:rPr>
                      <w:sz w:val="22"/>
                      <w:szCs w:val="22"/>
                    </w:rPr>
                    <w:t xml:space="preserve"> </w:t>
                  </w:r>
                  <w:r>
                    <w:rPr>
                      <w:i/>
                      <w:sz w:val="22"/>
                      <w:szCs w:val="22"/>
                    </w:rPr>
                    <w:t xml:space="preserve">Psychological Methods (since 2021), </w:t>
                  </w:r>
                  <w:r w:rsidRPr="005F4BC0">
                    <w:rPr>
                      <w:i/>
                      <w:sz w:val="22"/>
                      <w:szCs w:val="22"/>
                    </w:rPr>
                    <w:t>International Journal of Obesity</w:t>
                  </w:r>
                  <w:r>
                    <w:rPr>
                      <w:sz w:val="22"/>
                      <w:szCs w:val="22"/>
                    </w:rPr>
                    <w:t xml:space="preserve"> (since 2019), </w:t>
                  </w:r>
                  <w:r w:rsidRPr="009E2272">
                    <w:rPr>
                      <w:i/>
                      <w:sz w:val="22"/>
                      <w:szCs w:val="22"/>
                    </w:rPr>
                    <w:t>Social Psychiatry and Psychiatric Epidemiology</w:t>
                  </w:r>
                  <w:r>
                    <w:rPr>
                      <w:sz w:val="22"/>
                      <w:szCs w:val="22"/>
                    </w:rPr>
                    <w:t xml:space="preserve"> (since 2019), </w:t>
                  </w:r>
                  <w:r w:rsidRPr="000D01DA">
                    <w:rPr>
                      <w:i/>
                      <w:sz w:val="22"/>
                      <w:szCs w:val="22"/>
                    </w:rPr>
                    <w:t>BMC Medicine</w:t>
                  </w:r>
                  <w:r>
                    <w:rPr>
                      <w:sz w:val="22"/>
                      <w:szCs w:val="22"/>
                    </w:rPr>
                    <w:t xml:space="preserve"> (since 2019), </w:t>
                  </w:r>
                  <w:r w:rsidRPr="000F3E16">
                    <w:rPr>
                      <w:i/>
                      <w:sz w:val="22"/>
                      <w:szCs w:val="22"/>
                    </w:rPr>
                    <w:t xml:space="preserve">European Journal of Social Psychology </w:t>
                  </w:r>
                  <w:r>
                    <w:rPr>
                      <w:sz w:val="22"/>
                      <w:szCs w:val="22"/>
                    </w:rPr>
                    <w:t xml:space="preserve">(since 2018), </w:t>
                  </w:r>
                  <w:r w:rsidRPr="00111786">
                    <w:rPr>
                      <w:i/>
                      <w:sz w:val="22"/>
                      <w:szCs w:val="22"/>
                    </w:rPr>
                    <w:t>Behavior Research and Therapy</w:t>
                  </w:r>
                  <w:r>
                    <w:rPr>
                      <w:sz w:val="22"/>
                      <w:szCs w:val="22"/>
                    </w:rPr>
                    <w:t xml:space="preserve"> (since 2017), </w:t>
                  </w:r>
                  <w:r w:rsidRPr="00111786">
                    <w:rPr>
                      <w:i/>
                      <w:sz w:val="22"/>
                      <w:szCs w:val="22"/>
                    </w:rPr>
                    <w:t>International Journal of Eating Disorders</w:t>
                  </w:r>
                  <w:r>
                    <w:rPr>
                      <w:sz w:val="22"/>
                      <w:szCs w:val="22"/>
                    </w:rPr>
                    <w:t xml:space="preserve"> (since 2017), </w:t>
                  </w:r>
                  <w:r w:rsidRPr="00EB2697">
                    <w:rPr>
                      <w:i/>
                      <w:sz w:val="22"/>
                      <w:szCs w:val="22"/>
                    </w:rPr>
                    <w:t>Depression and Anxiety</w:t>
                  </w:r>
                  <w:r>
                    <w:rPr>
                      <w:sz w:val="22"/>
                      <w:szCs w:val="22"/>
                    </w:rPr>
                    <w:t xml:space="preserve"> (since 2017), </w:t>
                  </w:r>
                  <w:r w:rsidRPr="006D77B1">
                    <w:rPr>
                      <w:i/>
                      <w:sz w:val="22"/>
                      <w:szCs w:val="22"/>
                    </w:rPr>
                    <w:t>Journal of Affective Disorders</w:t>
                  </w:r>
                  <w:r>
                    <w:rPr>
                      <w:sz w:val="22"/>
                      <w:szCs w:val="22"/>
                    </w:rPr>
                    <w:t xml:space="preserve"> (since 2016), </w:t>
                  </w:r>
                  <w:r w:rsidRPr="00D13326">
                    <w:rPr>
                      <w:i/>
                      <w:sz w:val="22"/>
                      <w:szCs w:val="22"/>
                    </w:rPr>
                    <w:t>Body Image</w:t>
                  </w:r>
                  <w:r>
                    <w:rPr>
                      <w:sz w:val="22"/>
                      <w:szCs w:val="22"/>
                    </w:rPr>
                    <w:t xml:space="preserve"> (since 2016), </w:t>
                  </w:r>
                  <w:r w:rsidRPr="00363E9A">
                    <w:rPr>
                      <w:i/>
                      <w:sz w:val="22"/>
                      <w:szCs w:val="22"/>
                    </w:rPr>
                    <w:t>Journal of Consulting and Clinical Psychology</w:t>
                  </w:r>
                  <w:r>
                    <w:rPr>
                      <w:sz w:val="22"/>
                      <w:szCs w:val="22"/>
                    </w:rPr>
                    <w:t xml:space="preserve"> (since 2016), </w:t>
                  </w:r>
                  <w:r w:rsidRPr="00A37B3B">
                    <w:rPr>
                      <w:i/>
                      <w:sz w:val="22"/>
                      <w:szCs w:val="22"/>
                    </w:rPr>
                    <w:t>Journal of Abnormal Psychology</w:t>
                  </w:r>
                  <w:r>
                    <w:rPr>
                      <w:sz w:val="22"/>
                      <w:szCs w:val="22"/>
                    </w:rPr>
                    <w:t xml:space="preserve"> (since 2016),</w:t>
                  </w:r>
                  <w:r w:rsidRPr="00127D4A">
                    <w:rPr>
                      <w:sz w:val="22"/>
                      <w:szCs w:val="22"/>
                    </w:rPr>
                    <w:t xml:space="preserve"> </w:t>
                  </w:r>
                  <w:r w:rsidRPr="00132550">
                    <w:rPr>
                      <w:i/>
                      <w:sz w:val="22"/>
                      <w:szCs w:val="22"/>
                    </w:rPr>
                    <w:t>Assessment</w:t>
                  </w:r>
                  <w:r>
                    <w:rPr>
                      <w:sz w:val="22"/>
                      <w:szCs w:val="22"/>
                    </w:rPr>
                    <w:t xml:space="preserve"> (since 2016), </w:t>
                  </w:r>
                  <w:r w:rsidRPr="007F15CF">
                    <w:rPr>
                      <w:i/>
                      <w:sz w:val="22"/>
                      <w:szCs w:val="22"/>
                    </w:rPr>
                    <w:t>European Eating Disorders Review</w:t>
                  </w:r>
                  <w:r>
                    <w:rPr>
                      <w:sz w:val="22"/>
                      <w:szCs w:val="22"/>
                    </w:rPr>
                    <w:t xml:space="preserve"> (since 2015), </w:t>
                  </w:r>
                  <w:r w:rsidRPr="004443A4">
                    <w:rPr>
                      <w:i/>
                      <w:sz w:val="22"/>
                      <w:szCs w:val="22"/>
                    </w:rPr>
                    <w:t>Advances in Eating Disorders</w:t>
                  </w:r>
                  <w:r>
                    <w:rPr>
                      <w:sz w:val="22"/>
                      <w:szCs w:val="22"/>
                    </w:rPr>
                    <w:t xml:space="preserve"> (since 2015), </w:t>
                  </w:r>
                  <w:r w:rsidRPr="001E2FEB">
                    <w:rPr>
                      <w:i/>
                      <w:sz w:val="22"/>
                      <w:szCs w:val="22"/>
                    </w:rPr>
                    <w:t>Journal of Anxiety Disorders</w:t>
                  </w:r>
                  <w:r>
                    <w:rPr>
                      <w:sz w:val="22"/>
                      <w:szCs w:val="22"/>
                    </w:rPr>
                    <w:t xml:space="preserve"> (since 2015), </w:t>
                  </w:r>
                  <w:r w:rsidRPr="00767ABF">
                    <w:rPr>
                      <w:i/>
                      <w:sz w:val="22"/>
                      <w:szCs w:val="22"/>
                    </w:rPr>
                    <w:t>Journal of Clinical Psychiatry</w:t>
                  </w:r>
                  <w:r>
                    <w:rPr>
                      <w:sz w:val="22"/>
                      <w:szCs w:val="22"/>
                    </w:rPr>
                    <w:t xml:space="preserve"> (since 2014), </w:t>
                  </w:r>
                  <w:r w:rsidRPr="006D13E1">
                    <w:rPr>
                      <w:i/>
                      <w:sz w:val="22"/>
                      <w:szCs w:val="22"/>
                    </w:rPr>
                    <w:t>Psychological Medicine</w:t>
                  </w:r>
                  <w:r>
                    <w:rPr>
                      <w:sz w:val="22"/>
                      <w:szCs w:val="22"/>
                    </w:rPr>
                    <w:t xml:space="preserve"> (since 2014), </w:t>
                  </w:r>
                  <w:r w:rsidRPr="0075460C">
                    <w:rPr>
                      <w:i/>
                      <w:sz w:val="22"/>
                      <w:szCs w:val="22"/>
                    </w:rPr>
                    <w:t>Clinical Psychology and Psychotherapy</w:t>
                  </w:r>
                  <w:r>
                    <w:rPr>
                      <w:sz w:val="22"/>
                      <w:szCs w:val="22"/>
                    </w:rPr>
                    <w:t xml:space="preserve"> (since, 2014), </w:t>
                  </w:r>
                  <w:r w:rsidRPr="0075460C">
                    <w:rPr>
                      <w:i/>
                      <w:sz w:val="22"/>
                      <w:szCs w:val="22"/>
                    </w:rPr>
                    <w:t>Sage Open</w:t>
                  </w:r>
                  <w:r>
                    <w:rPr>
                      <w:sz w:val="22"/>
                      <w:szCs w:val="22"/>
                    </w:rPr>
                    <w:t xml:space="preserve"> (since 2014), </w:t>
                  </w:r>
                  <w:r w:rsidRPr="00127D4A">
                    <w:rPr>
                      <w:i/>
                      <w:sz w:val="22"/>
                      <w:szCs w:val="22"/>
                    </w:rPr>
                    <w:t xml:space="preserve">Journal of Adolescence </w:t>
                  </w:r>
                  <w:r w:rsidRPr="00127D4A">
                    <w:rPr>
                      <w:sz w:val="22"/>
                      <w:szCs w:val="22"/>
                    </w:rPr>
                    <w:t>(since 2013),</w:t>
                  </w:r>
                  <w:r>
                    <w:rPr>
                      <w:sz w:val="22"/>
                      <w:szCs w:val="22"/>
                    </w:rPr>
                    <w:t xml:space="preserve"> </w:t>
                  </w:r>
                  <w:r w:rsidRPr="00C60CC2">
                    <w:rPr>
                      <w:i/>
                      <w:sz w:val="22"/>
                      <w:szCs w:val="22"/>
                    </w:rPr>
                    <w:t>Quality of Life Research</w:t>
                  </w:r>
                  <w:r>
                    <w:rPr>
                      <w:sz w:val="22"/>
                      <w:szCs w:val="22"/>
                    </w:rPr>
                    <w:t xml:space="preserve"> (since 2013),</w:t>
                  </w:r>
                  <w:r w:rsidRPr="00127D4A">
                    <w:rPr>
                      <w:i/>
                      <w:sz w:val="22"/>
                      <w:szCs w:val="22"/>
                    </w:rPr>
                    <w:t xml:space="preserve"> New Media and Society </w:t>
                  </w:r>
                  <w:r w:rsidRPr="00127D4A">
                    <w:rPr>
                      <w:sz w:val="22"/>
                      <w:szCs w:val="22"/>
                    </w:rPr>
                    <w:t>(since 2013),</w:t>
                  </w:r>
                  <w:r w:rsidRPr="00127D4A">
                    <w:rPr>
                      <w:i/>
                      <w:sz w:val="22"/>
                      <w:szCs w:val="22"/>
                    </w:rPr>
                    <w:t xml:space="preserve"> Journal of Personality </w:t>
                  </w:r>
                  <w:r w:rsidRPr="00127D4A">
                    <w:rPr>
                      <w:sz w:val="22"/>
                      <w:szCs w:val="22"/>
                    </w:rPr>
                    <w:t xml:space="preserve">(since 2012), </w:t>
                  </w:r>
                  <w:r w:rsidRPr="00127D4A">
                    <w:rPr>
                      <w:i/>
                      <w:sz w:val="22"/>
                      <w:szCs w:val="22"/>
                    </w:rPr>
                    <w:t xml:space="preserve">Eating Behaviors </w:t>
                  </w:r>
                  <w:r w:rsidRPr="00127D4A">
                    <w:rPr>
                      <w:sz w:val="22"/>
                      <w:szCs w:val="22"/>
                    </w:rPr>
                    <w:t xml:space="preserve">(since 2012), </w:t>
                  </w:r>
                  <w:r w:rsidRPr="00127D4A">
                    <w:rPr>
                      <w:i/>
                      <w:sz w:val="22"/>
                      <w:szCs w:val="22"/>
                    </w:rPr>
                    <w:t xml:space="preserve">Cognitive </w:t>
                  </w:r>
                  <w:proofErr w:type="spellStart"/>
                  <w:r w:rsidRPr="00127D4A">
                    <w:rPr>
                      <w:i/>
                      <w:sz w:val="22"/>
                      <w:szCs w:val="22"/>
                    </w:rPr>
                    <w:t>Behaviour</w:t>
                  </w:r>
                  <w:proofErr w:type="spellEnd"/>
                  <w:r w:rsidRPr="00127D4A">
                    <w:rPr>
                      <w:i/>
                      <w:sz w:val="22"/>
                      <w:szCs w:val="22"/>
                    </w:rPr>
                    <w:t xml:space="preserve"> Therapy </w:t>
                  </w:r>
                  <w:r w:rsidRPr="00127D4A">
                    <w:rPr>
                      <w:sz w:val="22"/>
                      <w:szCs w:val="22"/>
                    </w:rPr>
                    <w:t xml:space="preserve">(since 2011), </w:t>
                  </w:r>
                  <w:r w:rsidRPr="00127D4A">
                    <w:rPr>
                      <w:i/>
                      <w:sz w:val="22"/>
                      <w:szCs w:val="22"/>
                    </w:rPr>
                    <w:t>Journal of Studies on Alcohol and Drugs</w:t>
                  </w:r>
                  <w:r w:rsidRPr="00127D4A">
                    <w:rPr>
                      <w:sz w:val="22"/>
                      <w:szCs w:val="22"/>
                    </w:rPr>
                    <w:t xml:space="preserve"> (since 2011), </w:t>
                  </w:r>
                  <w:r w:rsidRPr="00127D4A">
                    <w:rPr>
                      <w:i/>
                      <w:sz w:val="22"/>
                      <w:szCs w:val="22"/>
                    </w:rPr>
                    <w:t>Journal of Psychopathology and Behavioral Assessment</w:t>
                  </w:r>
                  <w:r>
                    <w:rPr>
                      <w:i/>
                      <w:sz w:val="22"/>
                      <w:szCs w:val="22"/>
                    </w:rPr>
                    <w:t xml:space="preserve"> </w:t>
                  </w:r>
                  <w:r w:rsidRPr="00127D4A">
                    <w:rPr>
                      <w:sz w:val="22"/>
                      <w:szCs w:val="22"/>
                    </w:rPr>
                    <w:t>(since 2009)</w:t>
                  </w:r>
                </w:p>
                <w:p w14:paraId="08F57431" w14:textId="77777777" w:rsidR="00E90030" w:rsidRPr="00127D4A" w:rsidRDefault="00E90030" w:rsidP="00E90030">
                  <w:pPr>
                    <w:jc w:val="both"/>
                    <w:rPr>
                      <w:sz w:val="22"/>
                      <w:szCs w:val="22"/>
                    </w:rPr>
                  </w:pPr>
                  <w:r>
                    <w:rPr>
                      <w:sz w:val="22"/>
                      <w:szCs w:val="22"/>
                    </w:rPr>
                    <w:t>Reviewer for APA: Smart Phone Intervention Applications</w:t>
                  </w:r>
                </w:p>
                <w:p w14:paraId="4B7732F3" w14:textId="77777777" w:rsidR="00E90030" w:rsidRPr="00127D4A" w:rsidRDefault="00E90030" w:rsidP="00E90030">
                  <w:pPr>
                    <w:jc w:val="both"/>
                    <w:rPr>
                      <w:sz w:val="22"/>
                      <w:szCs w:val="22"/>
                    </w:rPr>
                  </w:pPr>
                  <w:r w:rsidRPr="00127D4A">
                    <w:rPr>
                      <w:sz w:val="22"/>
                      <w:szCs w:val="22"/>
                    </w:rPr>
                    <w:t>Member (since 2008), Association for Behavioral and Cognitive Therapies</w:t>
                  </w:r>
                </w:p>
                <w:p w14:paraId="36EA6221" w14:textId="77777777" w:rsidR="00E90030" w:rsidRPr="00127D4A" w:rsidRDefault="00E90030" w:rsidP="00E90030">
                  <w:pPr>
                    <w:jc w:val="both"/>
                    <w:rPr>
                      <w:sz w:val="22"/>
                      <w:szCs w:val="22"/>
                    </w:rPr>
                  </w:pPr>
                  <w:r w:rsidRPr="00127D4A">
                    <w:rPr>
                      <w:sz w:val="22"/>
                      <w:szCs w:val="22"/>
                    </w:rPr>
                    <w:lastRenderedPageBreak/>
                    <w:t>Member (since 2008), Association for Psychological Sciences</w:t>
                  </w:r>
                </w:p>
                <w:p w14:paraId="58C35B43" w14:textId="77777777" w:rsidR="00E90030" w:rsidRPr="00127D4A" w:rsidRDefault="00E90030" w:rsidP="00E90030">
                  <w:pPr>
                    <w:jc w:val="both"/>
                    <w:rPr>
                      <w:sz w:val="22"/>
                      <w:szCs w:val="22"/>
                    </w:rPr>
                  </w:pPr>
                  <w:r w:rsidRPr="00127D4A">
                    <w:rPr>
                      <w:sz w:val="22"/>
                      <w:szCs w:val="22"/>
                    </w:rPr>
                    <w:t>Member (since 2008), Society for a Science of Clinical Psychology</w:t>
                  </w:r>
                </w:p>
                <w:p w14:paraId="5990F9EC" w14:textId="77777777" w:rsidR="00E90030" w:rsidRDefault="00E90030" w:rsidP="00E90030">
                  <w:pPr>
                    <w:jc w:val="both"/>
                    <w:rPr>
                      <w:sz w:val="22"/>
                      <w:szCs w:val="22"/>
                    </w:rPr>
                  </w:pPr>
                  <w:r w:rsidRPr="00127D4A">
                    <w:rPr>
                      <w:sz w:val="22"/>
                      <w:szCs w:val="22"/>
                    </w:rPr>
                    <w:t>Member (since 2009), American Psychological Association</w:t>
                  </w:r>
                </w:p>
                <w:p w14:paraId="29D0B1BF" w14:textId="77777777" w:rsidR="00E90030" w:rsidRPr="00127D4A" w:rsidRDefault="00E90030" w:rsidP="00E90030">
                  <w:pPr>
                    <w:jc w:val="both"/>
                    <w:rPr>
                      <w:rFonts w:eastAsia="Calibri"/>
                      <w:sz w:val="22"/>
                      <w:szCs w:val="22"/>
                    </w:rPr>
                  </w:pPr>
                  <w:r>
                    <w:rPr>
                      <w:sz w:val="22"/>
                      <w:szCs w:val="22"/>
                    </w:rPr>
                    <w:t>Member (since 2011), Academy for Eating Disorders</w:t>
                  </w:r>
                </w:p>
              </w:tc>
            </w:tr>
            <w:tr w:rsidR="00E90030" w:rsidRPr="008004C9" w14:paraId="265A642C" w14:textId="77777777" w:rsidTr="61843FC7">
              <w:tc>
                <w:tcPr>
                  <w:tcW w:w="2088" w:type="dxa"/>
                  <w:shd w:val="clear" w:color="auto" w:fill="auto"/>
                </w:tcPr>
                <w:p w14:paraId="13BC1DC0" w14:textId="77777777" w:rsidR="00E90030" w:rsidRDefault="00E90030" w:rsidP="00E90030">
                  <w:pPr>
                    <w:rPr>
                      <w:b/>
                      <w:sz w:val="22"/>
                      <w:szCs w:val="22"/>
                    </w:rPr>
                  </w:pPr>
                </w:p>
              </w:tc>
              <w:tc>
                <w:tcPr>
                  <w:tcW w:w="7470" w:type="dxa"/>
                  <w:shd w:val="clear" w:color="auto" w:fill="auto"/>
                </w:tcPr>
                <w:p w14:paraId="32CE1077" w14:textId="77777777" w:rsidR="00E90030" w:rsidRDefault="00E90030" w:rsidP="00E90030">
                  <w:pPr>
                    <w:rPr>
                      <w:b/>
                      <w:sz w:val="22"/>
                      <w:szCs w:val="22"/>
                    </w:rPr>
                  </w:pPr>
                </w:p>
              </w:tc>
            </w:tr>
          </w:tbl>
          <w:p w14:paraId="74C1B5A3" w14:textId="77777777" w:rsidR="00E90030" w:rsidRDefault="00E90030" w:rsidP="00E90030">
            <w:pPr>
              <w:rPr>
                <w:sz w:val="22"/>
                <w:szCs w:val="22"/>
              </w:rPr>
            </w:pPr>
            <w:r w:rsidRPr="008004C9">
              <w:rPr>
                <w:sz w:val="22"/>
                <w:szCs w:val="22"/>
              </w:rPr>
              <w:t>_</w:t>
            </w:r>
            <w:r>
              <w:rPr>
                <w:sz w:val="22"/>
                <w:szCs w:val="22"/>
              </w:rPr>
              <w:t>___</w:t>
            </w:r>
            <w:r w:rsidRPr="008004C9">
              <w:rPr>
                <w:sz w:val="22"/>
                <w:szCs w:val="22"/>
              </w:rPr>
              <w:t>__________________________________________________________________________</w:t>
            </w:r>
          </w:p>
          <w:p w14:paraId="46621D42" w14:textId="77777777" w:rsidR="00804855" w:rsidRPr="00127D4A" w:rsidRDefault="00804855" w:rsidP="006D2A08">
            <w:pPr>
              <w:rPr>
                <w:b/>
                <w:sz w:val="22"/>
                <w:szCs w:val="22"/>
              </w:rPr>
            </w:pPr>
            <w:r w:rsidRPr="00127D4A">
              <w:rPr>
                <w:b/>
                <w:sz w:val="22"/>
                <w:szCs w:val="22"/>
              </w:rPr>
              <w:t>CLINICAL EXPERIENCES</w:t>
            </w:r>
          </w:p>
          <w:p w14:paraId="3D094E4F" w14:textId="77777777" w:rsidR="00804855" w:rsidRDefault="00804855" w:rsidP="006D2A08">
            <w:pPr>
              <w:rPr>
                <w:b/>
                <w:sz w:val="22"/>
                <w:szCs w:val="22"/>
              </w:rPr>
            </w:pPr>
          </w:p>
          <w:p w14:paraId="290E04AB" w14:textId="77777777" w:rsidR="00913837" w:rsidRPr="00993D5A" w:rsidRDefault="00913837" w:rsidP="00913837">
            <w:pPr>
              <w:rPr>
                <w:sz w:val="22"/>
                <w:szCs w:val="22"/>
                <w:u w:val="single"/>
              </w:rPr>
            </w:pPr>
            <w:r w:rsidRPr="00E13870">
              <w:rPr>
                <w:i/>
                <w:sz w:val="22"/>
                <w:szCs w:val="22"/>
                <w:u w:val="single"/>
              </w:rPr>
              <w:t xml:space="preserve">University of North Carolina School of Medicine </w:t>
            </w:r>
            <w:r>
              <w:rPr>
                <w:i/>
                <w:sz w:val="22"/>
                <w:szCs w:val="22"/>
                <w:u w:val="single"/>
              </w:rPr>
              <w:t>Internship Eating Disorder Program</w:t>
            </w:r>
            <w:r>
              <w:rPr>
                <w:sz w:val="22"/>
                <w:szCs w:val="22"/>
                <w:u w:val="single"/>
              </w:rPr>
              <w:t xml:space="preserve"> </w:t>
            </w:r>
            <w:r w:rsidRPr="00E13870">
              <w:rPr>
                <w:sz w:val="22"/>
                <w:szCs w:val="22"/>
              </w:rPr>
              <w:t>(August 2014-August 2015)</w:t>
            </w:r>
          </w:p>
          <w:p w14:paraId="19D5D10A" w14:textId="77777777" w:rsidR="00913837" w:rsidRDefault="00913837" w:rsidP="00913837">
            <w:pPr>
              <w:rPr>
                <w:b/>
                <w:sz w:val="22"/>
                <w:szCs w:val="22"/>
              </w:rPr>
            </w:pPr>
            <w:r>
              <w:rPr>
                <w:b/>
                <w:sz w:val="22"/>
                <w:szCs w:val="22"/>
              </w:rPr>
              <w:t xml:space="preserve">Department of Psychiatry </w:t>
            </w:r>
          </w:p>
          <w:p w14:paraId="3AC139F6" w14:textId="77777777" w:rsidR="00913837" w:rsidRPr="00993D5A" w:rsidRDefault="00913837" w:rsidP="00913837">
            <w:pPr>
              <w:rPr>
                <w:b/>
                <w:sz w:val="22"/>
                <w:szCs w:val="22"/>
              </w:rPr>
            </w:pPr>
            <w:r>
              <w:rPr>
                <w:b/>
                <w:sz w:val="22"/>
                <w:szCs w:val="22"/>
              </w:rPr>
              <w:t xml:space="preserve">Center </w:t>
            </w:r>
            <w:r w:rsidR="0016167A">
              <w:rPr>
                <w:b/>
                <w:sz w:val="22"/>
                <w:szCs w:val="22"/>
              </w:rPr>
              <w:t>of</w:t>
            </w:r>
            <w:r>
              <w:rPr>
                <w:b/>
                <w:sz w:val="22"/>
                <w:szCs w:val="22"/>
              </w:rPr>
              <w:t xml:space="preserve"> Excellence in Eating Disorders</w:t>
            </w:r>
          </w:p>
          <w:p w14:paraId="21D9573A" w14:textId="77777777" w:rsidR="00913837" w:rsidRDefault="00913837" w:rsidP="00913837">
            <w:pPr>
              <w:rPr>
                <w:sz w:val="22"/>
                <w:szCs w:val="22"/>
              </w:rPr>
            </w:pPr>
            <w:r>
              <w:rPr>
                <w:sz w:val="22"/>
                <w:szCs w:val="22"/>
              </w:rPr>
              <w:t>Supervisors: Cynthia Bulik, Ph.D., Dr. Thomas J. Raney, Ph.D., Meg Raney, Ph.D.</w:t>
            </w:r>
            <w:r w:rsidR="0016167A">
              <w:rPr>
                <w:sz w:val="22"/>
                <w:szCs w:val="22"/>
              </w:rPr>
              <w:t xml:space="preserve">, Maureen Dymek-Valentine, Ph.D. Sara </w:t>
            </w:r>
            <w:proofErr w:type="spellStart"/>
            <w:r w:rsidR="0016167A">
              <w:rPr>
                <w:sz w:val="22"/>
                <w:szCs w:val="22"/>
              </w:rPr>
              <w:t>Hofmeier</w:t>
            </w:r>
            <w:proofErr w:type="spellEnd"/>
            <w:r w:rsidR="0016167A">
              <w:rPr>
                <w:sz w:val="22"/>
                <w:szCs w:val="22"/>
              </w:rPr>
              <w:t xml:space="preserve">, M.S. </w:t>
            </w:r>
          </w:p>
          <w:p w14:paraId="29F42323" w14:textId="77777777" w:rsidR="00913837" w:rsidRDefault="00913837" w:rsidP="00913837">
            <w:pPr>
              <w:rPr>
                <w:sz w:val="22"/>
                <w:szCs w:val="22"/>
              </w:rPr>
            </w:pPr>
          </w:p>
          <w:p w14:paraId="15F4D21B" w14:textId="77777777" w:rsidR="00913837" w:rsidRDefault="00913837" w:rsidP="00913837">
            <w:pPr>
              <w:rPr>
                <w:sz w:val="22"/>
                <w:szCs w:val="22"/>
              </w:rPr>
            </w:pPr>
            <w:r w:rsidRPr="002F647F">
              <w:rPr>
                <w:b/>
                <w:sz w:val="22"/>
                <w:szCs w:val="22"/>
              </w:rPr>
              <w:t>Primary Responsibilities</w:t>
            </w:r>
            <w:r>
              <w:rPr>
                <w:b/>
                <w:sz w:val="22"/>
                <w:szCs w:val="22"/>
              </w:rPr>
              <w:t xml:space="preserve"> Major Rotation</w:t>
            </w:r>
            <w:r w:rsidRPr="002F647F">
              <w:rPr>
                <w:b/>
                <w:sz w:val="22"/>
                <w:szCs w:val="22"/>
              </w:rPr>
              <w:t>:</w:t>
            </w:r>
            <w:r>
              <w:rPr>
                <w:b/>
                <w:sz w:val="22"/>
                <w:szCs w:val="22"/>
              </w:rPr>
              <w:t xml:space="preserve"> </w:t>
            </w:r>
            <w:r>
              <w:rPr>
                <w:sz w:val="22"/>
                <w:szCs w:val="22"/>
              </w:rPr>
              <w:t>I serve</w:t>
            </w:r>
            <w:r w:rsidR="001E4824">
              <w:rPr>
                <w:sz w:val="22"/>
                <w:szCs w:val="22"/>
              </w:rPr>
              <w:t>d</w:t>
            </w:r>
            <w:r>
              <w:rPr>
                <w:sz w:val="22"/>
                <w:szCs w:val="22"/>
              </w:rPr>
              <w:t xml:space="preserve"> as an individual therapist in an outpatient, partial hospitalization, and inpatient eating disorder clinic carrying a caseload of 6-9 patients. I complete</w:t>
            </w:r>
            <w:r w:rsidR="001E4824">
              <w:rPr>
                <w:sz w:val="22"/>
                <w:szCs w:val="22"/>
              </w:rPr>
              <w:t>d</w:t>
            </w:r>
            <w:r>
              <w:rPr>
                <w:sz w:val="22"/>
                <w:szCs w:val="22"/>
              </w:rPr>
              <w:t xml:space="preserve"> comprehensive assessments to evaluate eating disorder symptoms and behaviors and determine the appropri</w:t>
            </w:r>
            <w:r w:rsidR="001E4824">
              <w:rPr>
                <w:sz w:val="22"/>
                <w:szCs w:val="22"/>
              </w:rPr>
              <w:t>ate level of care needed. I led</w:t>
            </w:r>
            <w:r>
              <w:rPr>
                <w:sz w:val="22"/>
                <w:szCs w:val="22"/>
              </w:rPr>
              <w:t xml:space="preserve"> CBT, DBT, and ACT groups for patients in the inpatient and partial hospitalization clinics. </w:t>
            </w:r>
            <w:r w:rsidR="001E4824">
              <w:rPr>
                <w:sz w:val="22"/>
                <w:szCs w:val="22"/>
              </w:rPr>
              <w:t xml:space="preserve">I designed and implemented groups on anxiety and perfectionism. </w:t>
            </w:r>
            <w:r>
              <w:rPr>
                <w:sz w:val="22"/>
                <w:szCs w:val="22"/>
              </w:rPr>
              <w:t>I participate</w:t>
            </w:r>
            <w:r w:rsidR="001E4824">
              <w:rPr>
                <w:sz w:val="22"/>
                <w:szCs w:val="22"/>
              </w:rPr>
              <w:t>d</w:t>
            </w:r>
            <w:r>
              <w:rPr>
                <w:sz w:val="22"/>
                <w:szCs w:val="22"/>
              </w:rPr>
              <w:t xml:space="preserve"> in interdisciplinary team meetings, didactics, and treatment planning. Finally, I participate</w:t>
            </w:r>
            <w:r w:rsidR="001E4824">
              <w:rPr>
                <w:sz w:val="22"/>
                <w:szCs w:val="22"/>
              </w:rPr>
              <w:t>d</w:t>
            </w:r>
            <w:r>
              <w:rPr>
                <w:sz w:val="22"/>
                <w:szCs w:val="22"/>
              </w:rPr>
              <w:t xml:space="preserve"> in clinical research meetings and conduct</w:t>
            </w:r>
            <w:r w:rsidR="001E4824">
              <w:rPr>
                <w:sz w:val="22"/>
                <w:szCs w:val="22"/>
              </w:rPr>
              <w:t>ed</w:t>
            </w:r>
            <w:r>
              <w:rPr>
                <w:sz w:val="22"/>
                <w:szCs w:val="22"/>
              </w:rPr>
              <w:t xml:space="preserve"> research with the Center </w:t>
            </w:r>
            <w:r w:rsidR="0016167A">
              <w:rPr>
                <w:sz w:val="22"/>
                <w:szCs w:val="22"/>
              </w:rPr>
              <w:t xml:space="preserve">of </w:t>
            </w:r>
            <w:r>
              <w:rPr>
                <w:sz w:val="22"/>
                <w:szCs w:val="22"/>
              </w:rPr>
              <w:t xml:space="preserve">Excellence </w:t>
            </w:r>
            <w:r w:rsidR="0016167A">
              <w:rPr>
                <w:sz w:val="22"/>
                <w:szCs w:val="22"/>
              </w:rPr>
              <w:t>in</w:t>
            </w:r>
            <w:r>
              <w:rPr>
                <w:sz w:val="22"/>
                <w:szCs w:val="22"/>
              </w:rPr>
              <w:t xml:space="preserve"> Eating Disorders Research Team. </w:t>
            </w:r>
          </w:p>
          <w:p w14:paraId="6C2D07DC" w14:textId="77777777" w:rsidR="00913837" w:rsidRDefault="00913837" w:rsidP="00913837">
            <w:pPr>
              <w:rPr>
                <w:sz w:val="22"/>
                <w:szCs w:val="22"/>
              </w:rPr>
            </w:pPr>
          </w:p>
          <w:p w14:paraId="169369A7" w14:textId="77777777" w:rsidR="00913837" w:rsidRDefault="00913837" w:rsidP="00913837">
            <w:pPr>
              <w:rPr>
                <w:sz w:val="22"/>
                <w:szCs w:val="22"/>
              </w:rPr>
            </w:pPr>
            <w:r w:rsidRPr="00543644">
              <w:rPr>
                <w:b/>
                <w:sz w:val="22"/>
                <w:szCs w:val="22"/>
              </w:rPr>
              <w:t>Primary Responsibilities Minor Rotations:</w:t>
            </w:r>
            <w:r>
              <w:rPr>
                <w:sz w:val="22"/>
                <w:szCs w:val="22"/>
              </w:rPr>
              <w:t xml:space="preserve"> I complete</w:t>
            </w:r>
            <w:r w:rsidR="001E4824">
              <w:rPr>
                <w:sz w:val="22"/>
                <w:szCs w:val="22"/>
              </w:rPr>
              <w:t>d</w:t>
            </w:r>
            <w:r>
              <w:rPr>
                <w:sz w:val="22"/>
                <w:szCs w:val="22"/>
              </w:rPr>
              <w:t xml:space="preserve"> minor rotations in behavioral medicine, bariatric surgery, heart and lung transplant services, pain clinic, women’s mood and anxiety clinic, </w:t>
            </w:r>
            <w:r w:rsidR="0016167A">
              <w:rPr>
                <w:sz w:val="22"/>
                <w:szCs w:val="22"/>
              </w:rPr>
              <w:t xml:space="preserve">perinatal mood and depression clinic, </w:t>
            </w:r>
            <w:r>
              <w:rPr>
                <w:sz w:val="22"/>
                <w:szCs w:val="22"/>
              </w:rPr>
              <w:t xml:space="preserve">and children with developmental disorders clinic. </w:t>
            </w:r>
          </w:p>
          <w:p w14:paraId="3048E058" w14:textId="77777777" w:rsidR="00845FCF" w:rsidRPr="00E13870" w:rsidRDefault="00845FCF" w:rsidP="006D2A08">
            <w:pPr>
              <w:rPr>
                <w:sz w:val="22"/>
                <w:szCs w:val="22"/>
              </w:rPr>
            </w:pPr>
          </w:p>
          <w:p w14:paraId="76D35E0A" w14:textId="77777777" w:rsidR="00D42371" w:rsidRPr="00127D4A" w:rsidRDefault="00D42371" w:rsidP="00D42371">
            <w:pPr>
              <w:jc w:val="both"/>
              <w:rPr>
                <w:sz w:val="22"/>
                <w:szCs w:val="22"/>
              </w:rPr>
            </w:pPr>
            <w:r w:rsidRPr="004C2B72">
              <w:rPr>
                <w:i/>
                <w:sz w:val="22"/>
                <w:szCs w:val="22"/>
                <w:u w:val="single"/>
              </w:rPr>
              <w:t>Peer Supervisor</w:t>
            </w:r>
            <w:r w:rsidRPr="00127D4A">
              <w:rPr>
                <w:sz w:val="22"/>
                <w:szCs w:val="22"/>
                <w:u w:val="single"/>
              </w:rPr>
              <w:t xml:space="preserve"> </w:t>
            </w:r>
            <w:r w:rsidRPr="00127D4A">
              <w:rPr>
                <w:sz w:val="22"/>
                <w:szCs w:val="22"/>
              </w:rPr>
              <w:t>(August 2011-</w:t>
            </w:r>
            <w:r>
              <w:rPr>
                <w:sz w:val="22"/>
                <w:szCs w:val="22"/>
              </w:rPr>
              <w:t>May 2014</w:t>
            </w:r>
            <w:r w:rsidRPr="00127D4A">
              <w:rPr>
                <w:sz w:val="22"/>
                <w:szCs w:val="22"/>
              </w:rPr>
              <w:t>)</w:t>
            </w:r>
          </w:p>
          <w:p w14:paraId="25CBB02D" w14:textId="77777777" w:rsidR="00D42371" w:rsidRDefault="00D42371" w:rsidP="00D42371">
            <w:pPr>
              <w:jc w:val="both"/>
              <w:rPr>
                <w:sz w:val="22"/>
                <w:szCs w:val="22"/>
              </w:rPr>
            </w:pPr>
            <w:r w:rsidRPr="00127D4A">
              <w:rPr>
                <w:b/>
                <w:sz w:val="22"/>
                <w:szCs w:val="22"/>
              </w:rPr>
              <w:t xml:space="preserve">Primary Responsibilities: </w:t>
            </w:r>
            <w:r w:rsidRPr="00127D4A">
              <w:rPr>
                <w:sz w:val="22"/>
                <w:szCs w:val="22"/>
              </w:rPr>
              <w:t xml:space="preserve">I served as a peer supervisor for first year graduate students conducting IQ and clinical assessments. Additionally, I served as a therapy peer supervisor for two third year students. We met bi-weekly for supervision. </w:t>
            </w:r>
          </w:p>
          <w:p w14:paraId="123282A5" w14:textId="77777777" w:rsidR="00D42371" w:rsidRDefault="00D42371" w:rsidP="00D42371">
            <w:pPr>
              <w:jc w:val="both"/>
              <w:rPr>
                <w:sz w:val="22"/>
                <w:szCs w:val="22"/>
              </w:rPr>
            </w:pPr>
          </w:p>
          <w:p w14:paraId="36CAB4AE" w14:textId="77777777" w:rsidR="00D42371" w:rsidRPr="00D42371" w:rsidRDefault="00D42371" w:rsidP="00D42371">
            <w:pPr>
              <w:jc w:val="both"/>
              <w:rPr>
                <w:sz w:val="22"/>
                <w:szCs w:val="22"/>
              </w:rPr>
            </w:pPr>
            <w:r w:rsidRPr="00D42371">
              <w:rPr>
                <w:i/>
                <w:sz w:val="22"/>
                <w:szCs w:val="22"/>
                <w:u w:val="single"/>
              </w:rPr>
              <w:t>Community Consultant/Supervisor</w:t>
            </w:r>
            <w:r>
              <w:rPr>
                <w:sz w:val="22"/>
                <w:szCs w:val="22"/>
              </w:rPr>
              <w:t xml:space="preserve"> (August 2012-June 2014)</w:t>
            </w:r>
          </w:p>
          <w:p w14:paraId="19824EA8" w14:textId="77777777" w:rsidR="00D42371" w:rsidRPr="00D42371" w:rsidRDefault="00D42371" w:rsidP="00D42371">
            <w:pPr>
              <w:jc w:val="both"/>
              <w:rPr>
                <w:sz w:val="22"/>
                <w:szCs w:val="22"/>
              </w:rPr>
            </w:pPr>
            <w:r>
              <w:rPr>
                <w:b/>
                <w:sz w:val="22"/>
                <w:szCs w:val="22"/>
              </w:rPr>
              <w:t xml:space="preserve">Primary Responsibilities: </w:t>
            </w:r>
            <w:r>
              <w:rPr>
                <w:sz w:val="22"/>
                <w:szCs w:val="22"/>
              </w:rPr>
              <w:t xml:space="preserve">I served as a consultant and supervisor for a licensed MSW and direct care staff at a community eating disorder clinic. Consulted and supervised on anxiety disorder and exposure related treatments for patients with eating disorders. </w:t>
            </w:r>
          </w:p>
          <w:p w14:paraId="37103589" w14:textId="77777777" w:rsidR="00D42371" w:rsidRPr="00127D4A" w:rsidRDefault="00D42371" w:rsidP="00D42371">
            <w:pPr>
              <w:jc w:val="both"/>
              <w:rPr>
                <w:sz w:val="22"/>
                <w:szCs w:val="22"/>
              </w:rPr>
            </w:pPr>
          </w:p>
          <w:p w14:paraId="03E28C95" w14:textId="77777777" w:rsidR="00804855" w:rsidRPr="00127D4A" w:rsidRDefault="00804855" w:rsidP="006D2A08">
            <w:pPr>
              <w:jc w:val="both"/>
              <w:rPr>
                <w:sz w:val="22"/>
                <w:szCs w:val="22"/>
              </w:rPr>
            </w:pPr>
            <w:r w:rsidRPr="004C2B72">
              <w:rPr>
                <w:i/>
                <w:sz w:val="22"/>
                <w:szCs w:val="22"/>
                <w:u w:val="single"/>
              </w:rPr>
              <w:t>Washington University Psychological Service Center</w:t>
            </w:r>
            <w:r w:rsidRPr="00127D4A">
              <w:rPr>
                <w:sz w:val="22"/>
                <w:szCs w:val="22"/>
              </w:rPr>
              <w:t xml:space="preserve">; </w:t>
            </w:r>
            <w:r w:rsidRPr="00127D4A">
              <w:rPr>
                <w:b/>
                <w:sz w:val="22"/>
                <w:szCs w:val="22"/>
              </w:rPr>
              <w:t>Therapist</w:t>
            </w:r>
            <w:r w:rsidRPr="00127D4A">
              <w:rPr>
                <w:sz w:val="22"/>
                <w:szCs w:val="22"/>
              </w:rPr>
              <w:t xml:space="preserve"> (August 2009-</w:t>
            </w:r>
            <w:r w:rsidR="0019618D">
              <w:rPr>
                <w:sz w:val="22"/>
                <w:szCs w:val="22"/>
              </w:rPr>
              <w:t>December 2013</w:t>
            </w:r>
            <w:r w:rsidRPr="00127D4A">
              <w:rPr>
                <w:sz w:val="22"/>
                <w:szCs w:val="22"/>
              </w:rPr>
              <w:t>)</w:t>
            </w:r>
          </w:p>
          <w:p w14:paraId="2537F25E" w14:textId="77777777" w:rsidR="00804855" w:rsidRPr="00127D4A" w:rsidRDefault="00804855" w:rsidP="006D2A08">
            <w:pPr>
              <w:jc w:val="both"/>
              <w:rPr>
                <w:sz w:val="22"/>
                <w:szCs w:val="22"/>
              </w:rPr>
            </w:pPr>
            <w:r w:rsidRPr="00127D4A">
              <w:rPr>
                <w:sz w:val="22"/>
                <w:szCs w:val="22"/>
              </w:rPr>
              <w:t>Supervisors:</w:t>
            </w:r>
          </w:p>
          <w:p w14:paraId="6E59C980" w14:textId="77777777" w:rsidR="00804855" w:rsidRPr="00127D4A" w:rsidRDefault="00804855" w:rsidP="006D2A08">
            <w:pPr>
              <w:ind w:left="720"/>
              <w:jc w:val="both"/>
              <w:rPr>
                <w:sz w:val="22"/>
                <w:szCs w:val="22"/>
              </w:rPr>
            </w:pPr>
            <w:r w:rsidRPr="00127D4A">
              <w:rPr>
                <w:sz w:val="22"/>
                <w:szCs w:val="22"/>
              </w:rPr>
              <w:t>Thomas Rodebaugh, Ph.D. (2009-2010), CBT orientation; anxiety disorder specialist</w:t>
            </w:r>
          </w:p>
          <w:p w14:paraId="05942D0A" w14:textId="77777777" w:rsidR="00804855" w:rsidRPr="00127D4A" w:rsidRDefault="00804855" w:rsidP="006D2A08">
            <w:pPr>
              <w:ind w:left="720"/>
              <w:jc w:val="both"/>
              <w:rPr>
                <w:sz w:val="22"/>
                <w:szCs w:val="22"/>
              </w:rPr>
            </w:pPr>
            <w:r w:rsidRPr="00127D4A">
              <w:rPr>
                <w:sz w:val="22"/>
                <w:szCs w:val="22"/>
              </w:rPr>
              <w:t>Amy Bertelson, Ph.D. (2010-2011), Integrative orientation; sleep disorder specialist</w:t>
            </w:r>
          </w:p>
          <w:p w14:paraId="20907DB9" w14:textId="77777777" w:rsidR="00804855" w:rsidRPr="00127D4A" w:rsidRDefault="00804855" w:rsidP="006D2A08">
            <w:pPr>
              <w:ind w:left="720"/>
              <w:jc w:val="both"/>
              <w:rPr>
                <w:sz w:val="22"/>
                <w:szCs w:val="22"/>
              </w:rPr>
            </w:pPr>
            <w:r w:rsidRPr="00127D4A">
              <w:rPr>
                <w:sz w:val="22"/>
                <w:szCs w:val="22"/>
              </w:rPr>
              <w:t>Carol Dyer, Ph.D. (2010-2012), Self-psychologist; eating disorder specialist</w:t>
            </w:r>
          </w:p>
          <w:p w14:paraId="6233F8AC" w14:textId="77777777" w:rsidR="00804855" w:rsidRPr="00127D4A" w:rsidRDefault="00804855" w:rsidP="006D2A08">
            <w:pPr>
              <w:ind w:left="720"/>
              <w:jc w:val="both"/>
              <w:rPr>
                <w:sz w:val="22"/>
                <w:szCs w:val="22"/>
              </w:rPr>
            </w:pPr>
            <w:r w:rsidRPr="00127D4A">
              <w:rPr>
                <w:sz w:val="22"/>
                <w:szCs w:val="22"/>
              </w:rPr>
              <w:t>Jane Grady, Ph.D. (2012-2013), CBT orientation; child and adolescent specialist</w:t>
            </w:r>
          </w:p>
          <w:p w14:paraId="7ED7CFD9"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 xml:space="preserve">Individual outpatient therapy with a wide range of long and short-term patients using many treatment modules </w:t>
            </w:r>
            <w:proofErr w:type="gramStart"/>
            <w:r w:rsidRPr="00127D4A">
              <w:rPr>
                <w:sz w:val="22"/>
                <w:szCs w:val="22"/>
              </w:rPr>
              <w:t>including:</w:t>
            </w:r>
            <w:proofErr w:type="gramEnd"/>
            <w:r w:rsidRPr="00127D4A">
              <w:rPr>
                <w:sz w:val="22"/>
                <w:szCs w:val="22"/>
              </w:rPr>
              <w:t xml:space="preserve"> CBT, mindfulness-based therapies, dialectical behavior therapy, supportive therapy, interpersonal therapy, integrative therapy, behavioral therapy, and family therapy. Completed intake interviews using structured clinical interviews. Treated adults and adolescents with a wide range of diagnoses </w:t>
            </w:r>
            <w:proofErr w:type="gramStart"/>
            <w:r w:rsidRPr="00127D4A">
              <w:rPr>
                <w:sz w:val="22"/>
                <w:szCs w:val="22"/>
              </w:rPr>
              <w:t>including:</w:t>
            </w:r>
            <w:proofErr w:type="gramEnd"/>
            <w:r w:rsidRPr="00127D4A">
              <w:rPr>
                <w:sz w:val="22"/>
                <w:szCs w:val="22"/>
              </w:rPr>
              <w:t xml:space="preserve"> borderline personality disorder, schizophrenia, binge-eating disorder, social anxiety disorder, major depression, bulimia nervosa, generalized anxiety disorder, obsessive-compulsive disorder, body dysmorphic disorder, post-traumatic stress disorder, and panic disorder. I saw </w:t>
            </w:r>
            <w:r w:rsidRPr="00127D4A">
              <w:rPr>
                <w:sz w:val="22"/>
                <w:szCs w:val="22"/>
              </w:rPr>
              <w:lastRenderedPageBreak/>
              <w:t>patients both short term and long-term (more than 3 years in some severe cases). Attended weekly individual (2010-2013) and group (2009-2011) supervision.</w:t>
            </w:r>
          </w:p>
          <w:p w14:paraId="384DB137" w14:textId="77777777" w:rsidR="00804855" w:rsidRPr="00127D4A" w:rsidRDefault="00804855" w:rsidP="006D2A08">
            <w:pPr>
              <w:jc w:val="both"/>
              <w:rPr>
                <w:sz w:val="22"/>
                <w:szCs w:val="22"/>
              </w:rPr>
            </w:pPr>
          </w:p>
          <w:p w14:paraId="17946EB6" w14:textId="77777777" w:rsidR="00804855" w:rsidRPr="00127D4A" w:rsidRDefault="00804855" w:rsidP="006D2A08">
            <w:pPr>
              <w:jc w:val="both"/>
              <w:rPr>
                <w:sz w:val="22"/>
                <w:szCs w:val="22"/>
              </w:rPr>
            </w:pPr>
            <w:r w:rsidRPr="004C2B72">
              <w:rPr>
                <w:i/>
                <w:sz w:val="22"/>
                <w:szCs w:val="22"/>
                <w:u w:val="single"/>
              </w:rPr>
              <w:t>McCallum Place Eating Disorder Treatment Program and Webster Wellness Professionals</w:t>
            </w:r>
            <w:r w:rsidRPr="00127D4A">
              <w:rPr>
                <w:sz w:val="22"/>
                <w:szCs w:val="22"/>
              </w:rPr>
              <w:t xml:space="preserve">; </w:t>
            </w:r>
            <w:r w:rsidRPr="00127D4A">
              <w:rPr>
                <w:b/>
                <w:sz w:val="22"/>
                <w:szCs w:val="22"/>
              </w:rPr>
              <w:t>Therapist</w:t>
            </w:r>
            <w:r w:rsidRPr="00127D4A">
              <w:rPr>
                <w:sz w:val="22"/>
                <w:szCs w:val="22"/>
              </w:rPr>
              <w:t xml:space="preserve"> (May 2012-</w:t>
            </w:r>
            <w:r w:rsidR="00D42371">
              <w:rPr>
                <w:sz w:val="22"/>
                <w:szCs w:val="22"/>
              </w:rPr>
              <w:t>May 2014</w:t>
            </w:r>
            <w:r w:rsidRPr="00127D4A">
              <w:rPr>
                <w:sz w:val="22"/>
                <w:szCs w:val="22"/>
              </w:rPr>
              <w:t>)</w:t>
            </w:r>
          </w:p>
          <w:p w14:paraId="34680CE4" w14:textId="77777777" w:rsidR="00804855" w:rsidRPr="00127D4A" w:rsidRDefault="00804855" w:rsidP="006D2A08">
            <w:pPr>
              <w:jc w:val="both"/>
              <w:rPr>
                <w:sz w:val="22"/>
                <w:szCs w:val="22"/>
              </w:rPr>
            </w:pPr>
            <w:r w:rsidRPr="00127D4A">
              <w:rPr>
                <w:sz w:val="22"/>
                <w:szCs w:val="22"/>
              </w:rPr>
              <w:t>Supervisors: Dr. Randal Flanery, Ph.D. (primary), Dr. Jennifer Summers, Psy.D., Dr. Carol Dyer, Ph.D.</w:t>
            </w:r>
          </w:p>
          <w:p w14:paraId="16C35954"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Worked as a practicum therapist at both the inpatient hospital (McCallum Place) and affiliated intensive outpatient facility (Webster Wellness). Independently or co-led the following groups: Cognitive Behavior Therapy for Eating Disorders, Meal Therapy; Dialectical Behavior Therapy (DBT) skills training for adults, DBT skills training for adolescents, Interpersonal Effectiveness skills, Adolescent Cognitive Behavior Therapy, Relationship Skills, Schema, Sexuality, and Process groups. Participated in DBT consultation team meetings. Conducted individual cognitive behavior therapy with clients in the intensive outpatient program. Co-assisted with family day once a month with patients and their families (family therapy included). Designed and implemented group on perfectionism. Organized and conducted ongoing research study testing the effectiveness of d-</w:t>
            </w:r>
            <w:proofErr w:type="spellStart"/>
            <w:r w:rsidRPr="00127D4A">
              <w:rPr>
                <w:sz w:val="22"/>
                <w:szCs w:val="22"/>
              </w:rPr>
              <w:t>cycloserine</w:t>
            </w:r>
            <w:proofErr w:type="spellEnd"/>
            <w:r w:rsidRPr="00127D4A">
              <w:rPr>
                <w:sz w:val="22"/>
                <w:szCs w:val="22"/>
              </w:rPr>
              <w:t xml:space="preserve"> on meal exposure therapy. Conducted individual structured clinical interviews with patients in the inpatient facility. Attended weekly individual supervision.</w:t>
            </w:r>
          </w:p>
          <w:p w14:paraId="5F469E77" w14:textId="77777777" w:rsidR="00804855" w:rsidRPr="00127D4A" w:rsidRDefault="00804855" w:rsidP="006D2A08">
            <w:pPr>
              <w:jc w:val="both"/>
              <w:rPr>
                <w:sz w:val="22"/>
                <w:szCs w:val="22"/>
              </w:rPr>
            </w:pPr>
          </w:p>
          <w:p w14:paraId="333A28DA" w14:textId="77777777" w:rsidR="00804855" w:rsidRPr="00127D4A" w:rsidRDefault="00804855" w:rsidP="006D2A08">
            <w:pPr>
              <w:jc w:val="both"/>
              <w:rPr>
                <w:sz w:val="22"/>
                <w:szCs w:val="22"/>
              </w:rPr>
            </w:pPr>
            <w:r w:rsidRPr="004C2B72">
              <w:rPr>
                <w:i/>
                <w:sz w:val="22"/>
                <w:szCs w:val="22"/>
                <w:u w:val="single"/>
              </w:rPr>
              <w:t>Washington University Psychological Service Center</w:t>
            </w:r>
            <w:r w:rsidRPr="00127D4A">
              <w:rPr>
                <w:sz w:val="22"/>
                <w:szCs w:val="22"/>
              </w:rPr>
              <w:t xml:space="preserve">; </w:t>
            </w:r>
            <w:r w:rsidRPr="00127D4A">
              <w:rPr>
                <w:b/>
                <w:sz w:val="22"/>
                <w:szCs w:val="22"/>
              </w:rPr>
              <w:t xml:space="preserve">Additional Assessment Experience </w:t>
            </w:r>
            <w:r w:rsidRPr="00127D4A">
              <w:rPr>
                <w:sz w:val="22"/>
                <w:szCs w:val="22"/>
              </w:rPr>
              <w:t>(2012-</w:t>
            </w:r>
            <w:r w:rsidR="009C2B6B">
              <w:rPr>
                <w:sz w:val="22"/>
                <w:szCs w:val="22"/>
              </w:rPr>
              <w:t>2014</w:t>
            </w:r>
            <w:r w:rsidRPr="00127D4A">
              <w:rPr>
                <w:sz w:val="22"/>
                <w:szCs w:val="22"/>
              </w:rPr>
              <w:t>)</w:t>
            </w:r>
          </w:p>
          <w:p w14:paraId="593E0311" w14:textId="77777777" w:rsidR="00804855" w:rsidRPr="00127D4A" w:rsidRDefault="00804855" w:rsidP="006D2A08">
            <w:pPr>
              <w:jc w:val="both"/>
              <w:rPr>
                <w:sz w:val="22"/>
                <w:szCs w:val="22"/>
              </w:rPr>
            </w:pPr>
            <w:r w:rsidRPr="00127D4A">
              <w:rPr>
                <w:sz w:val="22"/>
                <w:szCs w:val="22"/>
              </w:rPr>
              <w:t>Supervisors: Dr. Desiree White, Ph.D., Dr. Jim Reid, Ph.D.</w:t>
            </w:r>
          </w:p>
          <w:p w14:paraId="3B089524"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 xml:space="preserve">Conducted structured clinical interviews and wrote integrated diagnostic reports. Conducted clinical, personality, intelligence, and attention assessments. </w:t>
            </w:r>
          </w:p>
          <w:p w14:paraId="534E6A7B" w14:textId="77777777" w:rsidR="00804855" w:rsidRPr="00127D4A" w:rsidRDefault="00804855" w:rsidP="006D2A08">
            <w:pPr>
              <w:jc w:val="both"/>
              <w:rPr>
                <w:sz w:val="22"/>
                <w:szCs w:val="22"/>
              </w:rPr>
            </w:pPr>
          </w:p>
          <w:p w14:paraId="0257D9D0" w14:textId="77777777" w:rsidR="00804855" w:rsidRPr="00127D4A" w:rsidRDefault="00804855" w:rsidP="006D2A08">
            <w:pPr>
              <w:jc w:val="both"/>
              <w:rPr>
                <w:sz w:val="22"/>
                <w:szCs w:val="22"/>
              </w:rPr>
            </w:pPr>
            <w:r w:rsidRPr="004C2B72">
              <w:rPr>
                <w:i/>
                <w:sz w:val="22"/>
                <w:szCs w:val="22"/>
                <w:u w:val="single"/>
              </w:rPr>
              <w:t>The St. Louis Behavioral Medicine Institute</w:t>
            </w:r>
            <w:r w:rsidRPr="00127D4A">
              <w:rPr>
                <w:sz w:val="22"/>
                <w:szCs w:val="22"/>
              </w:rPr>
              <w:t xml:space="preserve">; </w:t>
            </w:r>
            <w:r w:rsidRPr="00127D4A">
              <w:rPr>
                <w:b/>
                <w:sz w:val="22"/>
                <w:szCs w:val="22"/>
              </w:rPr>
              <w:t>Anxiety Disorders Therapist</w:t>
            </w:r>
            <w:r w:rsidRPr="00127D4A">
              <w:rPr>
                <w:sz w:val="22"/>
                <w:szCs w:val="22"/>
              </w:rPr>
              <w:t xml:space="preserve"> (August 2011-May 2012)</w:t>
            </w:r>
          </w:p>
          <w:p w14:paraId="7F4BADF7" w14:textId="77777777" w:rsidR="00804855" w:rsidRPr="00127D4A" w:rsidRDefault="00804855" w:rsidP="006D2A08">
            <w:pPr>
              <w:jc w:val="both"/>
              <w:rPr>
                <w:sz w:val="22"/>
                <w:szCs w:val="22"/>
              </w:rPr>
            </w:pPr>
            <w:r w:rsidRPr="00127D4A">
              <w:rPr>
                <w:sz w:val="22"/>
                <w:szCs w:val="22"/>
              </w:rPr>
              <w:t>Supervisors: C. Alec Pollard, Ph.D., Gloria Mathis, Ph.D., Debra Emery, Ph.D., Melanie VanDyke, Ph.D.</w:t>
            </w:r>
          </w:p>
          <w:p w14:paraId="155DDFC9"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 xml:space="preserve">Provided individual and group therapy to patients in the intensive outpatient program for children and adults. Primary diagnoses were severe anxiety and depressive disorders. Implemented intensive exposure therapy. Also implemented mindfulness, acceptance and commitment, and cognitive therapy. Co-led the child anxiety group for children ages 6-12. Co-led the adult social anxiety disorder group. Attended case consultation meetings and individual supervision. </w:t>
            </w:r>
          </w:p>
          <w:p w14:paraId="4D5EE096" w14:textId="77777777" w:rsidR="00804855" w:rsidRPr="00127D4A" w:rsidRDefault="00804855" w:rsidP="006D2A08">
            <w:pPr>
              <w:jc w:val="both"/>
              <w:rPr>
                <w:sz w:val="22"/>
                <w:szCs w:val="22"/>
              </w:rPr>
            </w:pPr>
          </w:p>
          <w:p w14:paraId="4BDAA7AB" w14:textId="77777777" w:rsidR="00804855" w:rsidRPr="00127D4A" w:rsidRDefault="00804855" w:rsidP="006D2A08">
            <w:pPr>
              <w:jc w:val="both"/>
              <w:rPr>
                <w:sz w:val="22"/>
                <w:szCs w:val="22"/>
              </w:rPr>
            </w:pPr>
            <w:r w:rsidRPr="004C2B72">
              <w:rPr>
                <w:i/>
                <w:sz w:val="22"/>
                <w:szCs w:val="22"/>
                <w:u w:val="single"/>
              </w:rPr>
              <w:t>Washington University Psychological Service Center</w:t>
            </w:r>
            <w:r w:rsidRPr="00127D4A">
              <w:rPr>
                <w:sz w:val="22"/>
                <w:szCs w:val="22"/>
              </w:rPr>
              <w:t xml:space="preserve">; </w:t>
            </w:r>
            <w:r w:rsidRPr="00127D4A">
              <w:rPr>
                <w:b/>
                <w:sz w:val="22"/>
                <w:szCs w:val="22"/>
              </w:rPr>
              <w:t xml:space="preserve">Mindfulness Group Leader </w:t>
            </w:r>
            <w:r w:rsidRPr="00127D4A">
              <w:rPr>
                <w:sz w:val="22"/>
                <w:szCs w:val="22"/>
              </w:rPr>
              <w:t>(September 2011-November 2011)</w:t>
            </w:r>
          </w:p>
          <w:p w14:paraId="1E5F2869" w14:textId="77777777" w:rsidR="00804855" w:rsidRPr="00127D4A" w:rsidRDefault="00804855" w:rsidP="006D2A08">
            <w:pPr>
              <w:jc w:val="both"/>
              <w:rPr>
                <w:sz w:val="22"/>
                <w:szCs w:val="22"/>
              </w:rPr>
            </w:pPr>
            <w:r w:rsidRPr="00127D4A">
              <w:rPr>
                <w:sz w:val="22"/>
                <w:szCs w:val="22"/>
              </w:rPr>
              <w:t>Supervisor: Thomas L. Rodebaugh, Ph.D.</w:t>
            </w:r>
          </w:p>
          <w:p w14:paraId="439DFD17"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 xml:space="preserve">Designed and implemented an 8-week mindfulness therapy group for adults based on Segal et al.’s Mindfulness Based Cognitive Therapy. Participants were primarily older adults. </w:t>
            </w:r>
          </w:p>
          <w:p w14:paraId="1F0336FF" w14:textId="77777777" w:rsidR="00804855" w:rsidRPr="00127D4A" w:rsidRDefault="00804855" w:rsidP="006D2A08">
            <w:pPr>
              <w:jc w:val="both"/>
              <w:rPr>
                <w:sz w:val="22"/>
                <w:szCs w:val="22"/>
              </w:rPr>
            </w:pPr>
          </w:p>
          <w:p w14:paraId="59618DBB" w14:textId="77777777" w:rsidR="00804855" w:rsidRPr="00127D4A" w:rsidRDefault="00804855" w:rsidP="006D2A08">
            <w:pPr>
              <w:jc w:val="both"/>
              <w:rPr>
                <w:sz w:val="22"/>
                <w:szCs w:val="22"/>
              </w:rPr>
            </w:pPr>
            <w:r w:rsidRPr="004C2B72">
              <w:rPr>
                <w:i/>
                <w:sz w:val="22"/>
                <w:szCs w:val="22"/>
                <w:u w:val="single"/>
              </w:rPr>
              <w:t>Washington University Psychological Service Center</w:t>
            </w:r>
            <w:r w:rsidRPr="00127D4A">
              <w:rPr>
                <w:sz w:val="22"/>
                <w:szCs w:val="22"/>
              </w:rPr>
              <w:t xml:space="preserve">; </w:t>
            </w:r>
            <w:r w:rsidRPr="00127D4A">
              <w:rPr>
                <w:b/>
                <w:sz w:val="22"/>
                <w:szCs w:val="22"/>
              </w:rPr>
              <w:t xml:space="preserve">ADHD Parent Training Group Leader </w:t>
            </w:r>
            <w:r w:rsidRPr="00127D4A">
              <w:rPr>
                <w:sz w:val="22"/>
                <w:szCs w:val="22"/>
              </w:rPr>
              <w:t>(January 2010-June 2010)</w:t>
            </w:r>
          </w:p>
          <w:p w14:paraId="0E872883" w14:textId="77777777" w:rsidR="00804855" w:rsidRPr="00127D4A" w:rsidRDefault="00804855" w:rsidP="006D2A08">
            <w:pPr>
              <w:jc w:val="both"/>
              <w:rPr>
                <w:sz w:val="22"/>
                <w:szCs w:val="22"/>
              </w:rPr>
            </w:pPr>
            <w:r w:rsidRPr="00127D4A">
              <w:rPr>
                <w:sz w:val="22"/>
                <w:szCs w:val="22"/>
              </w:rPr>
              <w:t>Supervisor: Denise Head, Ph.D.</w:t>
            </w:r>
          </w:p>
          <w:p w14:paraId="7229DA71"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 xml:space="preserve">Participated in an intensive training on how to conduct a parent training group. Co-led a 10-week Barkley Defiant Children ADHD parent training group for parents of children with defiant behavior or ADHD. Conducted individual assessments with parents to determine if they were appropriate for the group. Participated in weekly supervision where we re-watched videos of the group. </w:t>
            </w:r>
          </w:p>
          <w:p w14:paraId="4AAE0B60" w14:textId="77777777" w:rsidR="00804855" w:rsidRPr="00127D4A" w:rsidRDefault="00804855" w:rsidP="006D2A08">
            <w:pPr>
              <w:jc w:val="both"/>
              <w:rPr>
                <w:sz w:val="22"/>
                <w:szCs w:val="22"/>
              </w:rPr>
            </w:pPr>
          </w:p>
          <w:p w14:paraId="11F73220" w14:textId="77777777" w:rsidR="00804855" w:rsidRPr="00127D4A" w:rsidRDefault="00804855" w:rsidP="006D2A08">
            <w:pPr>
              <w:jc w:val="both"/>
              <w:rPr>
                <w:sz w:val="22"/>
                <w:szCs w:val="22"/>
              </w:rPr>
            </w:pPr>
            <w:r w:rsidRPr="004C2B72">
              <w:rPr>
                <w:i/>
                <w:sz w:val="22"/>
                <w:szCs w:val="22"/>
                <w:u w:val="single"/>
              </w:rPr>
              <w:t>Washington University Psychological Service Center</w:t>
            </w:r>
            <w:r w:rsidRPr="00127D4A">
              <w:rPr>
                <w:sz w:val="22"/>
                <w:szCs w:val="22"/>
              </w:rPr>
              <w:t xml:space="preserve">; </w:t>
            </w:r>
            <w:r w:rsidRPr="00127D4A">
              <w:rPr>
                <w:b/>
                <w:sz w:val="22"/>
                <w:szCs w:val="22"/>
              </w:rPr>
              <w:t xml:space="preserve">Clinical Assistant to the Director </w:t>
            </w:r>
            <w:r w:rsidRPr="00127D4A">
              <w:rPr>
                <w:sz w:val="22"/>
                <w:szCs w:val="22"/>
              </w:rPr>
              <w:t>(August 2010-August 2011)</w:t>
            </w:r>
          </w:p>
          <w:p w14:paraId="534ABDB5" w14:textId="77777777" w:rsidR="00804855" w:rsidRPr="00127D4A" w:rsidRDefault="00804855" w:rsidP="006D2A08">
            <w:pPr>
              <w:jc w:val="both"/>
              <w:rPr>
                <w:sz w:val="22"/>
                <w:szCs w:val="22"/>
              </w:rPr>
            </w:pPr>
            <w:r w:rsidRPr="00127D4A">
              <w:rPr>
                <w:sz w:val="22"/>
                <w:szCs w:val="22"/>
              </w:rPr>
              <w:t>Supervisor: Dr. Amy Bertelson, Ph.D.</w:t>
            </w:r>
          </w:p>
          <w:p w14:paraId="755C988D"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 xml:space="preserve">I conducted over 70 initial screening assessments of patients seeking therapy. Completed </w:t>
            </w:r>
            <w:proofErr w:type="gramStart"/>
            <w:r w:rsidRPr="00127D4A">
              <w:rPr>
                <w:sz w:val="22"/>
                <w:szCs w:val="22"/>
              </w:rPr>
              <w:t>20-30 minute</w:t>
            </w:r>
            <w:proofErr w:type="gramEnd"/>
            <w:r w:rsidRPr="00127D4A">
              <w:rPr>
                <w:sz w:val="22"/>
                <w:szCs w:val="22"/>
              </w:rPr>
              <w:t xml:space="preserve"> interviews assessing symptoms, functioning, and background information. </w:t>
            </w:r>
            <w:r w:rsidRPr="00127D4A">
              <w:rPr>
                <w:sz w:val="22"/>
                <w:szCs w:val="22"/>
              </w:rPr>
              <w:lastRenderedPageBreak/>
              <w:t xml:space="preserve">Maintained hourly reports for all graduate </w:t>
            </w:r>
            <w:proofErr w:type="gramStart"/>
            <w:r w:rsidRPr="00127D4A">
              <w:rPr>
                <w:sz w:val="22"/>
                <w:szCs w:val="22"/>
              </w:rPr>
              <w:t>students</w:t>
            </w:r>
            <w:proofErr w:type="gramEnd"/>
            <w:r w:rsidRPr="00127D4A">
              <w:rPr>
                <w:sz w:val="22"/>
                <w:szCs w:val="22"/>
              </w:rPr>
              <w:t xml:space="preserve"> therapists and assisted the Director with daily clinic duties. </w:t>
            </w:r>
          </w:p>
          <w:p w14:paraId="7C554438" w14:textId="77777777" w:rsidR="00804855" w:rsidRPr="00127D4A" w:rsidRDefault="00804855" w:rsidP="006D2A08">
            <w:pPr>
              <w:jc w:val="both"/>
              <w:rPr>
                <w:sz w:val="22"/>
                <w:szCs w:val="22"/>
              </w:rPr>
            </w:pPr>
          </w:p>
          <w:p w14:paraId="6E2700DE" w14:textId="77777777" w:rsidR="00804855" w:rsidRPr="00127D4A" w:rsidRDefault="00804855" w:rsidP="006D2A08">
            <w:pPr>
              <w:jc w:val="both"/>
              <w:rPr>
                <w:sz w:val="22"/>
                <w:szCs w:val="22"/>
              </w:rPr>
            </w:pPr>
            <w:r w:rsidRPr="004C2B72">
              <w:rPr>
                <w:i/>
                <w:sz w:val="22"/>
                <w:szCs w:val="22"/>
                <w:u w:val="single"/>
              </w:rPr>
              <w:t>Washington University Student Health</w:t>
            </w:r>
            <w:r>
              <w:rPr>
                <w:i/>
                <w:sz w:val="22"/>
                <w:szCs w:val="22"/>
                <w:u w:val="single"/>
              </w:rPr>
              <w:t xml:space="preserve"> Services</w:t>
            </w:r>
            <w:r w:rsidRPr="004C2B72">
              <w:rPr>
                <w:i/>
                <w:sz w:val="22"/>
                <w:szCs w:val="22"/>
                <w:u w:val="single"/>
              </w:rPr>
              <w:t xml:space="preserve"> Counseling Center</w:t>
            </w:r>
            <w:r w:rsidRPr="00127D4A">
              <w:rPr>
                <w:sz w:val="22"/>
                <w:szCs w:val="22"/>
              </w:rPr>
              <w:t xml:space="preserve">; </w:t>
            </w:r>
            <w:r w:rsidRPr="00127D4A">
              <w:rPr>
                <w:b/>
                <w:sz w:val="22"/>
                <w:szCs w:val="22"/>
              </w:rPr>
              <w:t>Counselor</w:t>
            </w:r>
            <w:r w:rsidRPr="00127D4A">
              <w:rPr>
                <w:sz w:val="22"/>
                <w:szCs w:val="22"/>
              </w:rPr>
              <w:t xml:space="preserve"> (August 2010-May 2011)</w:t>
            </w:r>
          </w:p>
          <w:p w14:paraId="69592D79" w14:textId="77777777" w:rsidR="00804855" w:rsidRPr="00127D4A" w:rsidRDefault="00804855" w:rsidP="006D2A08">
            <w:pPr>
              <w:jc w:val="both"/>
              <w:rPr>
                <w:sz w:val="22"/>
                <w:szCs w:val="22"/>
              </w:rPr>
            </w:pPr>
            <w:r w:rsidRPr="00127D4A">
              <w:rPr>
                <w:sz w:val="22"/>
                <w:szCs w:val="22"/>
              </w:rPr>
              <w:t>Supervisor: Dr. Craig Woodsmall, Psy.D. (primary), Dr. Dorothy Van Buren, Ph.D.</w:t>
            </w:r>
          </w:p>
          <w:p w14:paraId="1D32594B" w14:textId="77777777" w:rsidR="00804855" w:rsidRPr="00127D4A" w:rsidRDefault="00804855" w:rsidP="006D2A08">
            <w:pPr>
              <w:jc w:val="both"/>
              <w:rPr>
                <w:sz w:val="22"/>
                <w:szCs w:val="22"/>
              </w:rPr>
            </w:pPr>
            <w:r w:rsidRPr="00127D4A">
              <w:rPr>
                <w:b/>
                <w:sz w:val="22"/>
                <w:szCs w:val="22"/>
              </w:rPr>
              <w:t xml:space="preserve">Primary Responsibilities: </w:t>
            </w:r>
            <w:r w:rsidRPr="00127D4A">
              <w:rPr>
                <w:sz w:val="22"/>
                <w:szCs w:val="22"/>
              </w:rPr>
              <w:t xml:space="preserve">I maintained a caseload of 5-7 clients weekly who sought counseling for a variety of issues spanning from adjustment disorders, insomnia, grief, and stress to severe </w:t>
            </w:r>
            <w:proofErr w:type="spellStart"/>
            <w:r w:rsidRPr="00127D4A">
              <w:rPr>
                <w:sz w:val="22"/>
                <w:szCs w:val="22"/>
              </w:rPr>
              <w:t>aspergers</w:t>
            </w:r>
            <w:proofErr w:type="spellEnd"/>
            <w:r w:rsidRPr="00127D4A">
              <w:rPr>
                <w:sz w:val="22"/>
                <w:szCs w:val="22"/>
              </w:rPr>
              <w:t xml:space="preserve">, anxiety, and depressive disorders. Additionally, I participated in the weekly eating disorder consultation group and attended weekly case conference meetings. I also conducted outreach programs on healthy sleep and exercise habits. </w:t>
            </w:r>
          </w:p>
          <w:p w14:paraId="2F986006" w14:textId="77777777" w:rsidR="00804855" w:rsidRPr="00127D4A" w:rsidRDefault="00804855" w:rsidP="006D2A08">
            <w:pPr>
              <w:jc w:val="both"/>
              <w:rPr>
                <w:sz w:val="22"/>
                <w:szCs w:val="22"/>
              </w:rPr>
            </w:pPr>
          </w:p>
          <w:p w14:paraId="03A88E7D" w14:textId="77777777" w:rsidR="00804855" w:rsidRPr="00127D4A" w:rsidRDefault="00804855" w:rsidP="006D2A08">
            <w:pPr>
              <w:jc w:val="both"/>
              <w:rPr>
                <w:sz w:val="22"/>
                <w:szCs w:val="22"/>
              </w:rPr>
            </w:pPr>
            <w:r w:rsidRPr="004C2B72">
              <w:rPr>
                <w:i/>
                <w:sz w:val="22"/>
                <w:szCs w:val="22"/>
                <w:u w:val="single"/>
              </w:rPr>
              <w:t>Empirically Supported Treatments Class</w:t>
            </w:r>
            <w:r w:rsidRPr="00127D4A">
              <w:rPr>
                <w:sz w:val="22"/>
                <w:szCs w:val="22"/>
              </w:rPr>
              <w:t xml:space="preserve">, </w:t>
            </w:r>
            <w:r w:rsidRPr="00127D4A">
              <w:rPr>
                <w:b/>
                <w:sz w:val="22"/>
                <w:szCs w:val="22"/>
              </w:rPr>
              <w:t xml:space="preserve">Student </w:t>
            </w:r>
            <w:r w:rsidRPr="00127D4A">
              <w:rPr>
                <w:sz w:val="22"/>
                <w:szCs w:val="22"/>
              </w:rPr>
              <w:t>(Fall 2009)</w:t>
            </w:r>
          </w:p>
          <w:p w14:paraId="746F0FBF" w14:textId="77777777" w:rsidR="00804855" w:rsidRPr="00127D4A" w:rsidRDefault="00804855" w:rsidP="006D2A08">
            <w:pPr>
              <w:jc w:val="both"/>
              <w:rPr>
                <w:sz w:val="22"/>
                <w:szCs w:val="22"/>
              </w:rPr>
            </w:pPr>
          </w:p>
          <w:p w14:paraId="63BC1762" w14:textId="77777777" w:rsidR="00804855" w:rsidRPr="00127D4A" w:rsidRDefault="00804855" w:rsidP="006D2A08">
            <w:pPr>
              <w:jc w:val="both"/>
              <w:rPr>
                <w:sz w:val="22"/>
                <w:szCs w:val="22"/>
              </w:rPr>
            </w:pPr>
            <w:r w:rsidRPr="004C2B72">
              <w:rPr>
                <w:i/>
                <w:sz w:val="22"/>
                <w:szCs w:val="22"/>
                <w:u w:val="single"/>
              </w:rPr>
              <w:t>University of Kentucky Harris Psychology Service Center</w:t>
            </w:r>
            <w:r w:rsidRPr="00127D4A">
              <w:rPr>
                <w:sz w:val="22"/>
                <w:szCs w:val="22"/>
              </w:rPr>
              <w:t xml:space="preserve">; </w:t>
            </w:r>
            <w:r w:rsidRPr="00127D4A">
              <w:rPr>
                <w:b/>
                <w:sz w:val="22"/>
                <w:szCs w:val="22"/>
              </w:rPr>
              <w:t>Intern</w:t>
            </w:r>
            <w:r w:rsidRPr="00127D4A">
              <w:rPr>
                <w:sz w:val="22"/>
                <w:szCs w:val="22"/>
              </w:rPr>
              <w:t xml:space="preserve"> (Spring 2007)</w:t>
            </w:r>
          </w:p>
          <w:p w14:paraId="41D9F453" w14:textId="77777777" w:rsidR="00804855" w:rsidRPr="00127D4A" w:rsidRDefault="00804855" w:rsidP="006D2A08">
            <w:pPr>
              <w:jc w:val="both"/>
              <w:rPr>
                <w:sz w:val="22"/>
                <w:szCs w:val="22"/>
              </w:rPr>
            </w:pPr>
          </w:p>
          <w:p w14:paraId="617EF94E" w14:textId="77777777" w:rsidR="0087014C" w:rsidRPr="00127D4A" w:rsidRDefault="00804855" w:rsidP="006D2A08">
            <w:pPr>
              <w:jc w:val="both"/>
              <w:rPr>
                <w:sz w:val="22"/>
                <w:szCs w:val="22"/>
              </w:rPr>
            </w:pPr>
            <w:r w:rsidRPr="004C2B72">
              <w:rPr>
                <w:i/>
                <w:sz w:val="22"/>
                <w:szCs w:val="22"/>
                <w:u w:val="single"/>
              </w:rPr>
              <w:t>Bluegrass Rape Crisis Center</w:t>
            </w:r>
            <w:r w:rsidRPr="00127D4A">
              <w:rPr>
                <w:sz w:val="22"/>
                <w:szCs w:val="22"/>
              </w:rPr>
              <w:t xml:space="preserve">; </w:t>
            </w:r>
            <w:r w:rsidRPr="00127D4A">
              <w:rPr>
                <w:b/>
                <w:sz w:val="22"/>
                <w:szCs w:val="22"/>
              </w:rPr>
              <w:t>Volunteer</w:t>
            </w:r>
            <w:r w:rsidRPr="00127D4A">
              <w:rPr>
                <w:sz w:val="22"/>
                <w:szCs w:val="22"/>
              </w:rPr>
              <w:t xml:space="preserve"> (May 2007-August 2008)</w:t>
            </w:r>
          </w:p>
        </w:tc>
      </w:tr>
    </w:tbl>
    <w:p w14:paraId="2A3C64CC" w14:textId="77777777" w:rsidR="00421A7E" w:rsidRPr="008004C9" w:rsidRDefault="00421A7E" w:rsidP="00FF4985">
      <w:pPr>
        <w:rPr>
          <w:b/>
          <w:sz w:val="22"/>
          <w:szCs w:val="22"/>
        </w:rPr>
      </w:pPr>
      <w:r w:rsidRPr="008004C9">
        <w:rPr>
          <w:b/>
          <w:sz w:val="22"/>
          <w:szCs w:val="22"/>
        </w:rPr>
        <w:lastRenderedPageBreak/>
        <w:t>__________________________________________________________________________</w:t>
      </w:r>
      <w:r w:rsidR="00025EE2">
        <w:rPr>
          <w:b/>
          <w:sz w:val="22"/>
          <w:szCs w:val="22"/>
        </w:rPr>
        <w:t>_______</w:t>
      </w:r>
      <w:r w:rsidR="00B31C8A">
        <w:rPr>
          <w:b/>
          <w:sz w:val="22"/>
          <w:szCs w:val="22"/>
        </w:rPr>
        <w:t>____</w:t>
      </w:r>
    </w:p>
    <w:p w14:paraId="69F3A02D" w14:textId="77777777" w:rsidR="00421A7E" w:rsidRPr="007E6EC5" w:rsidRDefault="00421A7E" w:rsidP="007B0FA6">
      <w:pPr>
        <w:tabs>
          <w:tab w:val="left" w:pos="2070"/>
        </w:tabs>
        <w:rPr>
          <w:bCs/>
          <w:sz w:val="22"/>
          <w:szCs w:val="22"/>
        </w:rPr>
      </w:pPr>
      <w:r w:rsidRPr="008004C9">
        <w:rPr>
          <w:b/>
          <w:sz w:val="22"/>
          <w:szCs w:val="22"/>
        </w:rPr>
        <w:t xml:space="preserve">STATISTICS              </w:t>
      </w:r>
      <w:r w:rsidR="007E6EC5" w:rsidRPr="007E6EC5">
        <w:rPr>
          <w:bCs/>
          <w:sz w:val="22"/>
          <w:szCs w:val="22"/>
        </w:rPr>
        <w:t>SMART Clinical Trial Design</w:t>
      </w:r>
    </w:p>
    <w:p w14:paraId="4254D5C9" w14:textId="77777777" w:rsidR="007E6EC5" w:rsidRDefault="007B0FA6" w:rsidP="007B0FA6">
      <w:pPr>
        <w:tabs>
          <w:tab w:val="left" w:pos="2070"/>
        </w:tabs>
        <w:rPr>
          <w:b/>
          <w:sz w:val="22"/>
          <w:szCs w:val="22"/>
        </w:rPr>
      </w:pPr>
      <w:r>
        <w:rPr>
          <w:b/>
          <w:sz w:val="22"/>
          <w:szCs w:val="22"/>
        </w:rPr>
        <w:t>COURSES</w:t>
      </w:r>
      <w:r>
        <w:rPr>
          <w:b/>
          <w:sz w:val="22"/>
          <w:szCs w:val="22"/>
        </w:rPr>
        <w:tab/>
      </w:r>
      <w:r w:rsidR="00010F3D" w:rsidRPr="008004C9">
        <w:rPr>
          <w:sz w:val="22"/>
          <w:szCs w:val="22"/>
        </w:rPr>
        <w:t>Hierarchical</w:t>
      </w:r>
      <w:r w:rsidR="007E6EC5" w:rsidRPr="008004C9">
        <w:rPr>
          <w:sz w:val="22"/>
          <w:szCs w:val="22"/>
        </w:rPr>
        <w:t xml:space="preserve"> Linear Modeling</w:t>
      </w:r>
    </w:p>
    <w:p w14:paraId="4B9A4806" w14:textId="77777777" w:rsidR="00421A7E" w:rsidRPr="008004C9" w:rsidRDefault="007E6EC5" w:rsidP="007B0FA6">
      <w:pPr>
        <w:tabs>
          <w:tab w:val="left" w:pos="2070"/>
        </w:tabs>
        <w:rPr>
          <w:sz w:val="22"/>
          <w:szCs w:val="22"/>
        </w:rPr>
      </w:pPr>
      <w:r>
        <w:rPr>
          <w:b/>
          <w:sz w:val="22"/>
          <w:szCs w:val="22"/>
        </w:rPr>
        <w:tab/>
      </w:r>
      <w:r w:rsidR="00421A7E" w:rsidRPr="008004C9">
        <w:rPr>
          <w:sz w:val="22"/>
          <w:szCs w:val="22"/>
        </w:rPr>
        <w:t>Multivariate Statistics</w:t>
      </w:r>
    </w:p>
    <w:p w14:paraId="78C9FD5F" w14:textId="77777777" w:rsidR="00421A7E" w:rsidRPr="008004C9" w:rsidRDefault="00421A7E" w:rsidP="007B0FA6">
      <w:pPr>
        <w:tabs>
          <w:tab w:val="left" w:pos="2070"/>
        </w:tabs>
        <w:rPr>
          <w:sz w:val="22"/>
          <w:szCs w:val="22"/>
        </w:rPr>
      </w:pPr>
      <w:r w:rsidRPr="008004C9">
        <w:rPr>
          <w:sz w:val="22"/>
          <w:szCs w:val="22"/>
        </w:rPr>
        <w:t xml:space="preserve">                                      Factor Analysis and Related Methods</w:t>
      </w:r>
    </w:p>
    <w:p w14:paraId="780A14A1" w14:textId="77777777" w:rsidR="00421A7E" w:rsidRPr="008004C9" w:rsidRDefault="00421A7E" w:rsidP="007B0FA6">
      <w:pPr>
        <w:tabs>
          <w:tab w:val="left" w:pos="2070"/>
        </w:tabs>
        <w:rPr>
          <w:sz w:val="22"/>
          <w:szCs w:val="22"/>
        </w:rPr>
      </w:pPr>
      <w:r w:rsidRPr="008004C9">
        <w:rPr>
          <w:sz w:val="22"/>
          <w:szCs w:val="22"/>
        </w:rPr>
        <w:t xml:space="preserve">                                      Graduate Level Quantitative Methods I </w:t>
      </w:r>
    </w:p>
    <w:p w14:paraId="35C64CB7" w14:textId="77777777" w:rsidR="007A6B6A" w:rsidRPr="008004C9" w:rsidRDefault="00421A7E" w:rsidP="007B0FA6">
      <w:pPr>
        <w:tabs>
          <w:tab w:val="left" w:pos="2070"/>
        </w:tabs>
        <w:rPr>
          <w:sz w:val="22"/>
          <w:szCs w:val="22"/>
        </w:rPr>
      </w:pPr>
      <w:r w:rsidRPr="008004C9">
        <w:rPr>
          <w:sz w:val="22"/>
          <w:szCs w:val="22"/>
        </w:rPr>
        <w:t xml:space="preserve">                                      Graduate Level Quantitative Methods II</w:t>
      </w:r>
    </w:p>
    <w:p w14:paraId="1379D56F" w14:textId="77777777" w:rsidR="00E22D41" w:rsidRPr="008004C9" w:rsidRDefault="000A5291" w:rsidP="00E22D41">
      <w:pPr>
        <w:jc w:val="center"/>
        <w:rPr>
          <w:sz w:val="22"/>
          <w:szCs w:val="22"/>
        </w:rPr>
      </w:pPr>
      <w:r w:rsidRPr="008004C9">
        <w:rPr>
          <w:sz w:val="22"/>
          <w:szCs w:val="22"/>
        </w:rPr>
        <w:t>__________</w:t>
      </w:r>
      <w:r w:rsidR="00E22D41" w:rsidRPr="008004C9">
        <w:rPr>
          <w:sz w:val="22"/>
          <w:szCs w:val="22"/>
        </w:rPr>
        <w:t>________________________________________________________________________</w:t>
      </w:r>
      <w:r w:rsidR="00025EE2">
        <w:rPr>
          <w:sz w:val="22"/>
          <w:szCs w:val="22"/>
        </w:rPr>
        <w:t>___</w:t>
      </w:r>
    </w:p>
    <w:p w14:paraId="43FDCBB4" w14:textId="77777777" w:rsidR="0063784D" w:rsidRDefault="0063784D" w:rsidP="0063784D">
      <w:pPr>
        <w:pStyle w:val="LightList-Accent51"/>
        <w:ind w:left="0"/>
        <w:rPr>
          <w:b/>
          <w:sz w:val="22"/>
          <w:szCs w:val="22"/>
        </w:rPr>
      </w:pPr>
      <w:r>
        <w:rPr>
          <w:b/>
          <w:sz w:val="22"/>
          <w:szCs w:val="22"/>
        </w:rPr>
        <w:t>GRANTS UNDER REVIEW</w:t>
      </w:r>
    </w:p>
    <w:p w14:paraId="7A7CA40F" w14:textId="77777777" w:rsidR="0063784D" w:rsidRDefault="0063784D" w:rsidP="0063784D">
      <w:pPr>
        <w:pStyle w:val="LightList-Accent51"/>
        <w:ind w:left="0"/>
        <w:rPr>
          <w:sz w:val="22"/>
          <w:szCs w:val="22"/>
        </w:rPr>
      </w:pPr>
    </w:p>
    <w:p w14:paraId="1AAED454" w14:textId="77777777" w:rsidR="0063784D" w:rsidRDefault="0063784D" w:rsidP="0063784D">
      <w:pPr>
        <w:jc w:val="both"/>
        <w:rPr>
          <w:sz w:val="22"/>
          <w:szCs w:val="22"/>
        </w:rPr>
      </w:pPr>
      <w:r>
        <w:rPr>
          <w:sz w:val="22"/>
          <w:szCs w:val="22"/>
        </w:rPr>
        <w:t>NIMH R</w:t>
      </w:r>
      <w:r w:rsidR="00DF387D">
        <w:rPr>
          <w:sz w:val="22"/>
          <w:szCs w:val="22"/>
        </w:rPr>
        <w:t>01</w:t>
      </w:r>
      <w:r>
        <w:rPr>
          <w:sz w:val="22"/>
          <w:szCs w:val="22"/>
        </w:rPr>
        <w:t xml:space="preserve">: </w:t>
      </w:r>
      <w:r w:rsidR="00DF387D" w:rsidRPr="00DF387D">
        <w:rPr>
          <w:b/>
          <w:sz w:val="22"/>
          <w:szCs w:val="22"/>
        </w:rPr>
        <w:t xml:space="preserve">Anxiety and Interoception Risk for Eating Disorders in Childhood </w:t>
      </w:r>
      <w:r>
        <w:rPr>
          <w:sz w:val="22"/>
          <w:szCs w:val="22"/>
        </w:rPr>
        <w:t>(</w:t>
      </w:r>
      <w:r w:rsidR="00DF387D">
        <w:rPr>
          <w:sz w:val="22"/>
          <w:szCs w:val="22"/>
        </w:rPr>
        <w:t>re</w:t>
      </w:r>
      <w:r>
        <w:rPr>
          <w:sz w:val="22"/>
          <w:szCs w:val="22"/>
        </w:rPr>
        <w:t>submitted October 202</w:t>
      </w:r>
      <w:r w:rsidR="00DF387D">
        <w:rPr>
          <w:sz w:val="22"/>
          <w:szCs w:val="22"/>
        </w:rPr>
        <w:t>2</w:t>
      </w:r>
      <w:r>
        <w:rPr>
          <w:sz w:val="22"/>
          <w:szCs w:val="22"/>
        </w:rPr>
        <w:t>)</w:t>
      </w:r>
    </w:p>
    <w:p w14:paraId="40145E2D" w14:textId="77777777" w:rsidR="0063784D" w:rsidRDefault="0063784D" w:rsidP="00A75875">
      <w:pPr>
        <w:numPr>
          <w:ilvl w:val="0"/>
          <w:numId w:val="11"/>
        </w:numPr>
        <w:jc w:val="both"/>
        <w:rPr>
          <w:sz w:val="22"/>
          <w:szCs w:val="22"/>
        </w:rPr>
      </w:pPr>
      <w:r>
        <w:rPr>
          <w:sz w:val="22"/>
          <w:szCs w:val="22"/>
        </w:rPr>
        <w:t>Role:</w:t>
      </w:r>
      <w:r w:rsidR="00DF387D">
        <w:rPr>
          <w:sz w:val="22"/>
          <w:szCs w:val="22"/>
        </w:rPr>
        <w:t xml:space="preserve"> Co-</w:t>
      </w:r>
      <w:r>
        <w:rPr>
          <w:sz w:val="22"/>
          <w:szCs w:val="22"/>
        </w:rPr>
        <w:t>Investigator</w:t>
      </w:r>
    </w:p>
    <w:p w14:paraId="686DBF02" w14:textId="77777777" w:rsidR="0063784D" w:rsidRDefault="00DF387D" w:rsidP="00A75875">
      <w:pPr>
        <w:numPr>
          <w:ilvl w:val="0"/>
          <w:numId w:val="11"/>
        </w:numPr>
        <w:jc w:val="both"/>
        <w:rPr>
          <w:sz w:val="22"/>
          <w:szCs w:val="22"/>
        </w:rPr>
      </w:pPr>
      <w:r>
        <w:rPr>
          <w:sz w:val="22"/>
          <w:szCs w:val="22"/>
        </w:rPr>
        <w:t>PI: Dr. Sara Bufferd</w:t>
      </w:r>
    </w:p>
    <w:p w14:paraId="5545A7B0" w14:textId="77777777" w:rsidR="0063784D" w:rsidRDefault="0063784D" w:rsidP="0063784D">
      <w:pPr>
        <w:jc w:val="both"/>
        <w:rPr>
          <w:sz w:val="22"/>
          <w:szCs w:val="22"/>
        </w:rPr>
      </w:pPr>
    </w:p>
    <w:p w14:paraId="6C3EDD5B" w14:textId="77777777" w:rsidR="0063784D" w:rsidRDefault="00DF387D" w:rsidP="0063784D">
      <w:pPr>
        <w:jc w:val="both"/>
        <w:rPr>
          <w:sz w:val="22"/>
          <w:szCs w:val="22"/>
        </w:rPr>
      </w:pPr>
      <w:r>
        <w:rPr>
          <w:sz w:val="22"/>
          <w:szCs w:val="22"/>
        </w:rPr>
        <w:t>US Department of Defense</w:t>
      </w:r>
      <w:r w:rsidR="0063784D">
        <w:rPr>
          <w:sz w:val="22"/>
          <w:szCs w:val="22"/>
        </w:rPr>
        <w:t xml:space="preserve">: </w:t>
      </w:r>
      <w:r w:rsidRPr="00DF387D">
        <w:rPr>
          <w:b/>
          <w:sz w:val="22"/>
          <w:szCs w:val="22"/>
        </w:rPr>
        <w:t>Personalized Mobile Symptom Tracking to Predict and Treat Suicide and Eating Disorder Risk in the Military</w:t>
      </w:r>
      <w:r w:rsidR="0063784D">
        <w:rPr>
          <w:sz w:val="22"/>
          <w:szCs w:val="22"/>
        </w:rPr>
        <w:t xml:space="preserve"> (resubmitted October 202</w:t>
      </w:r>
      <w:r>
        <w:rPr>
          <w:sz w:val="22"/>
          <w:szCs w:val="22"/>
        </w:rPr>
        <w:t>2</w:t>
      </w:r>
      <w:r w:rsidR="0063784D">
        <w:rPr>
          <w:sz w:val="22"/>
          <w:szCs w:val="22"/>
        </w:rPr>
        <w:t>)</w:t>
      </w:r>
    </w:p>
    <w:p w14:paraId="42BEE4C5" w14:textId="77777777" w:rsidR="0063784D" w:rsidRDefault="0063784D" w:rsidP="00A75875">
      <w:pPr>
        <w:numPr>
          <w:ilvl w:val="0"/>
          <w:numId w:val="11"/>
        </w:numPr>
        <w:jc w:val="both"/>
        <w:rPr>
          <w:sz w:val="22"/>
          <w:szCs w:val="22"/>
        </w:rPr>
      </w:pPr>
      <w:r>
        <w:rPr>
          <w:sz w:val="22"/>
          <w:szCs w:val="22"/>
        </w:rPr>
        <w:t>Role: Principal Investigator</w:t>
      </w:r>
    </w:p>
    <w:p w14:paraId="305B2505" w14:textId="77777777" w:rsidR="0063784D" w:rsidRDefault="0063784D" w:rsidP="00A75875">
      <w:pPr>
        <w:numPr>
          <w:ilvl w:val="0"/>
          <w:numId w:val="11"/>
        </w:numPr>
        <w:jc w:val="both"/>
        <w:rPr>
          <w:sz w:val="22"/>
          <w:szCs w:val="22"/>
        </w:rPr>
      </w:pPr>
      <w:r>
        <w:rPr>
          <w:sz w:val="22"/>
          <w:szCs w:val="22"/>
        </w:rPr>
        <w:t>Co-I</w:t>
      </w:r>
      <w:r w:rsidR="00DF387D">
        <w:rPr>
          <w:sz w:val="22"/>
          <w:szCs w:val="22"/>
        </w:rPr>
        <w:t>s: Dr. Christina Ralph-Nearman, Dr. Andrew Karem</w:t>
      </w:r>
    </w:p>
    <w:p w14:paraId="33A80749" w14:textId="77777777" w:rsidR="00DF387D" w:rsidRDefault="00DF387D" w:rsidP="00DF387D">
      <w:pPr>
        <w:jc w:val="both"/>
        <w:rPr>
          <w:sz w:val="22"/>
          <w:szCs w:val="22"/>
        </w:rPr>
      </w:pPr>
    </w:p>
    <w:p w14:paraId="502C4686" w14:textId="77777777" w:rsidR="00DF387D" w:rsidRDefault="00DF387D" w:rsidP="00DF387D">
      <w:pPr>
        <w:jc w:val="both"/>
        <w:rPr>
          <w:sz w:val="22"/>
          <w:szCs w:val="22"/>
        </w:rPr>
      </w:pPr>
      <w:r>
        <w:rPr>
          <w:sz w:val="22"/>
          <w:szCs w:val="22"/>
        </w:rPr>
        <w:t xml:space="preserve">US Department of Defense: </w:t>
      </w:r>
      <w:r w:rsidR="001C1FD9" w:rsidRPr="001C1FD9">
        <w:rPr>
          <w:b/>
          <w:sz w:val="22"/>
          <w:szCs w:val="22"/>
        </w:rPr>
        <w:t xml:space="preserve">Virtual Reality Exposure Therapeutic </w:t>
      </w:r>
      <w:proofErr w:type="gramStart"/>
      <w:r w:rsidR="001C1FD9" w:rsidRPr="001C1FD9">
        <w:rPr>
          <w:b/>
          <w:sz w:val="22"/>
          <w:szCs w:val="22"/>
        </w:rPr>
        <w:t>To</w:t>
      </w:r>
      <w:proofErr w:type="gramEnd"/>
      <w:r w:rsidR="001C1FD9" w:rsidRPr="001C1FD9">
        <w:rPr>
          <w:b/>
          <w:sz w:val="22"/>
          <w:szCs w:val="22"/>
        </w:rPr>
        <w:t xml:space="preserve"> Address Eating Disorder Pathology in Military Members and Veterans </w:t>
      </w:r>
      <w:r>
        <w:rPr>
          <w:sz w:val="22"/>
          <w:szCs w:val="22"/>
        </w:rPr>
        <w:t>(resubmitted October 2022)</w:t>
      </w:r>
    </w:p>
    <w:p w14:paraId="4D9A55B3" w14:textId="77777777" w:rsidR="00DF387D" w:rsidRDefault="00DF387D" w:rsidP="00DF387D">
      <w:pPr>
        <w:numPr>
          <w:ilvl w:val="0"/>
          <w:numId w:val="11"/>
        </w:numPr>
        <w:jc w:val="both"/>
        <w:rPr>
          <w:sz w:val="22"/>
          <w:szCs w:val="22"/>
        </w:rPr>
      </w:pPr>
      <w:r>
        <w:rPr>
          <w:sz w:val="22"/>
          <w:szCs w:val="22"/>
        </w:rPr>
        <w:t>Role: Principal Investigator</w:t>
      </w:r>
    </w:p>
    <w:p w14:paraId="34D697C2" w14:textId="77777777" w:rsidR="00DF387D" w:rsidRDefault="00DF387D" w:rsidP="00DF387D">
      <w:pPr>
        <w:numPr>
          <w:ilvl w:val="0"/>
          <w:numId w:val="11"/>
        </w:numPr>
        <w:jc w:val="both"/>
        <w:rPr>
          <w:sz w:val="22"/>
          <w:szCs w:val="22"/>
        </w:rPr>
      </w:pPr>
      <w:r>
        <w:rPr>
          <w:sz w:val="22"/>
          <w:szCs w:val="22"/>
        </w:rPr>
        <w:t>Co-Is: Dr. Christina Ralph-Nearman, Dr. Andrew Karem</w:t>
      </w:r>
    </w:p>
    <w:p w14:paraId="2788BE40" w14:textId="77777777" w:rsidR="00D41B34" w:rsidRDefault="00D41B34" w:rsidP="00D41B34">
      <w:pPr>
        <w:rPr>
          <w:sz w:val="22"/>
          <w:szCs w:val="22"/>
        </w:rPr>
      </w:pPr>
      <w:r w:rsidRPr="008004C9">
        <w:rPr>
          <w:sz w:val="22"/>
          <w:szCs w:val="22"/>
        </w:rPr>
        <w:t>____</w:t>
      </w:r>
      <w:r>
        <w:rPr>
          <w:sz w:val="22"/>
          <w:szCs w:val="22"/>
        </w:rPr>
        <w:t>___</w:t>
      </w:r>
      <w:r w:rsidRPr="008004C9">
        <w:rPr>
          <w:sz w:val="22"/>
          <w:szCs w:val="22"/>
        </w:rPr>
        <w:t>__________________________________________________________________________</w:t>
      </w:r>
    </w:p>
    <w:p w14:paraId="43F76FBF" w14:textId="77777777" w:rsidR="00D41B34" w:rsidRDefault="00D41B34" w:rsidP="00D41B34">
      <w:pPr>
        <w:pStyle w:val="LightList-Accent51"/>
        <w:ind w:left="0"/>
        <w:rPr>
          <w:sz w:val="22"/>
          <w:szCs w:val="22"/>
        </w:rPr>
      </w:pPr>
      <w:r w:rsidRPr="00931BDD">
        <w:rPr>
          <w:b/>
          <w:sz w:val="22"/>
          <w:szCs w:val="22"/>
        </w:rPr>
        <w:t>GRANTS AND AWARDS</w:t>
      </w:r>
      <w:r>
        <w:rPr>
          <w:sz w:val="22"/>
          <w:szCs w:val="22"/>
        </w:rPr>
        <w:t>- Submitted not funded</w:t>
      </w:r>
    </w:p>
    <w:p w14:paraId="0686CBB4" w14:textId="77777777" w:rsidR="00664D62" w:rsidRDefault="00664D62" w:rsidP="00715100">
      <w:pPr>
        <w:jc w:val="both"/>
        <w:rPr>
          <w:sz w:val="22"/>
          <w:szCs w:val="22"/>
        </w:rPr>
      </w:pPr>
    </w:p>
    <w:p w14:paraId="7C417FA5" w14:textId="77777777" w:rsidR="00715100" w:rsidRDefault="00715100" w:rsidP="00715100">
      <w:pPr>
        <w:jc w:val="both"/>
        <w:rPr>
          <w:sz w:val="22"/>
          <w:szCs w:val="22"/>
        </w:rPr>
      </w:pPr>
      <w:r>
        <w:rPr>
          <w:sz w:val="22"/>
          <w:szCs w:val="22"/>
        </w:rPr>
        <w:t xml:space="preserve">NIMH R21: </w:t>
      </w:r>
      <w:r w:rsidRPr="00926CDA">
        <w:rPr>
          <w:b/>
          <w:sz w:val="22"/>
          <w:szCs w:val="22"/>
        </w:rPr>
        <w:t>Engaging mechanisms to optimize fear extinction in anorexia nervosa: Indexing behavioral, physiological and neurobiological pathways</w:t>
      </w:r>
      <w:r>
        <w:rPr>
          <w:sz w:val="22"/>
          <w:szCs w:val="22"/>
        </w:rPr>
        <w:t xml:space="preserve"> (resubmission July 2019)</w:t>
      </w:r>
    </w:p>
    <w:p w14:paraId="77CAD32D" w14:textId="77777777" w:rsidR="00715100" w:rsidRDefault="00715100" w:rsidP="00A75875">
      <w:pPr>
        <w:numPr>
          <w:ilvl w:val="0"/>
          <w:numId w:val="11"/>
        </w:numPr>
        <w:jc w:val="both"/>
        <w:rPr>
          <w:sz w:val="22"/>
          <w:szCs w:val="22"/>
        </w:rPr>
      </w:pPr>
      <w:r>
        <w:rPr>
          <w:sz w:val="22"/>
          <w:szCs w:val="22"/>
        </w:rPr>
        <w:t>Role: Principal Investigator</w:t>
      </w:r>
    </w:p>
    <w:p w14:paraId="3B145777" w14:textId="77777777" w:rsidR="00715100" w:rsidRDefault="00715100" w:rsidP="00A75875">
      <w:pPr>
        <w:numPr>
          <w:ilvl w:val="0"/>
          <w:numId w:val="11"/>
        </w:numPr>
        <w:jc w:val="both"/>
        <w:rPr>
          <w:sz w:val="22"/>
          <w:szCs w:val="22"/>
        </w:rPr>
      </w:pPr>
      <w:r>
        <w:rPr>
          <w:sz w:val="22"/>
          <w:szCs w:val="22"/>
        </w:rPr>
        <w:t>Co-Is: Dr. Stuart Murray, Dr. Brendan Depue, Dr. Elizabeth Cash</w:t>
      </w:r>
    </w:p>
    <w:p w14:paraId="166C3C49" w14:textId="77777777" w:rsidR="00715100" w:rsidRDefault="00715100" w:rsidP="00715100">
      <w:pPr>
        <w:jc w:val="both"/>
        <w:rPr>
          <w:sz w:val="22"/>
          <w:szCs w:val="22"/>
        </w:rPr>
      </w:pPr>
    </w:p>
    <w:p w14:paraId="51517E02" w14:textId="77777777" w:rsidR="00715100" w:rsidRDefault="00715100" w:rsidP="00715100">
      <w:pPr>
        <w:jc w:val="both"/>
        <w:rPr>
          <w:sz w:val="22"/>
          <w:szCs w:val="22"/>
        </w:rPr>
      </w:pPr>
      <w:r>
        <w:rPr>
          <w:sz w:val="22"/>
          <w:szCs w:val="22"/>
        </w:rPr>
        <w:t xml:space="preserve">NIMH F31: </w:t>
      </w:r>
      <w:r w:rsidRPr="001337D5">
        <w:rPr>
          <w:b/>
          <w:sz w:val="22"/>
          <w:szCs w:val="22"/>
        </w:rPr>
        <w:t>Shared and Unique Neurobiological and Psychological Mechanisms of Comorbid Eating Disorder-Anxiety Symptoms during Adolescence</w:t>
      </w:r>
      <w:r>
        <w:rPr>
          <w:sz w:val="22"/>
          <w:szCs w:val="22"/>
        </w:rPr>
        <w:t xml:space="preserve"> (resubmission April 2019)</w:t>
      </w:r>
    </w:p>
    <w:p w14:paraId="3E5BE320" w14:textId="77777777" w:rsidR="00715100" w:rsidRPr="001B4DCA" w:rsidRDefault="00715100" w:rsidP="00A75875">
      <w:pPr>
        <w:numPr>
          <w:ilvl w:val="0"/>
          <w:numId w:val="10"/>
        </w:numPr>
        <w:jc w:val="both"/>
        <w:rPr>
          <w:sz w:val="22"/>
          <w:szCs w:val="22"/>
        </w:rPr>
      </w:pPr>
      <w:r>
        <w:rPr>
          <w:sz w:val="22"/>
          <w:szCs w:val="22"/>
        </w:rPr>
        <w:lastRenderedPageBreak/>
        <w:t xml:space="preserve">Role: Sponsor for Leigh C. </w:t>
      </w:r>
      <w:proofErr w:type="spellStart"/>
      <w:r>
        <w:rPr>
          <w:sz w:val="22"/>
          <w:szCs w:val="22"/>
        </w:rPr>
        <w:t>Brosof</w:t>
      </w:r>
      <w:proofErr w:type="spellEnd"/>
    </w:p>
    <w:p w14:paraId="662518A4" w14:textId="77777777" w:rsidR="00715100" w:rsidRDefault="00715100" w:rsidP="00715100">
      <w:pPr>
        <w:jc w:val="both"/>
        <w:rPr>
          <w:sz w:val="22"/>
          <w:szCs w:val="22"/>
        </w:rPr>
      </w:pPr>
    </w:p>
    <w:p w14:paraId="382F3980" w14:textId="77777777" w:rsidR="00715100" w:rsidRDefault="00715100" w:rsidP="00715100">
      <w:pPr>
        <w:pStyle w:val="Default"/>
        <w:rPr>
          <w:sz w:val="22"/>
          <w:szCs w:val="22"/>
        </w:rPr>
      </w:pPr>
      <w:r>
        <w:rPr>
          <w:sz w:val="22"/>
          <w:szCs w:val="22"/>
        </w:rPr>
        <w:t xml:space="preserve">Klarman Family Foundation Eating Disorders Research grant: </w:t>
      </w:r>
      <w:r w:rsidRPr="00926CDA">
        <w:rPr>
          <w:b/>
          <w:sz w:val="22"/>
          <w:szCs w:val="22"/>
        </w:rPr>
        <w:t>Engaging and Optimizing Mechanisms of Fear Extinction in Anorexia Nervosa: Mapping Behavioral, Physiological, and Neurobiological Target Mechanisms</w:t>
      </w:r>
      <w:r>
        <w:rPr>
          <w:sz w:val="22"/>
          <w:szCs w:val="22"/>
        </w:rPr>
        <w:t xml:space="preserve"> (submitted Feb 2019)</w:t>
      </w:r>
    </w:p>
    <w:p w14:paraId="06BDA8E3" w14:textId="77777777" w:rsidR="00715100" w:rsidRPr="00926CDA" w:rsidRDefault="00715100" w:rsidP="00A75875">
      <w:pPr>
        <w:pStyle w:val="Default"/>
        <w:numPr>
          <w:ilvl w:val="0"/>
          <w:numId w:val="10"/>
        </w:numPr>
      </w:pPr>
      <w:r>
        <w:rPr>
          <w:sz w:val="22"/>
          <w:szCs w:val="22"/>
        </w:rPr>
        <w:t>Role: Principal Investigator</w:t>
      </w:r>
    </w:p>
    <w:p w14:paraId="3504C796" w14:textId="77777777" w:rsidR="00715100" w:rsidRDefault="00715100" w:rsidP="00D41B34">
      <w:pPr>
        <w:jc w:val="both"/>
        <w:rPr>
          <w:sz w:val="22"/>
          <w:szCs w:val="22"/>
        </w:rPr>
      </w:pPr>
    </w:p>
    <w:p w14:paraId="13698509" w14:textId="77777777" w:rsidR="00D41B34" w:rsidRDefault="00D41B34" w:rsidP="00D41B34">
      <w:pPr>
        <w:jc w:val="both"/>
        <w:rPr>
          <w:sz w:val="22"/>
          <w:szCs w:val="22"/>
        </w:rPr>
      </w:pPr>
      <w:r>
        <w:rPr>
          <w:sz w:val="22"/>
          <w:szCs w:val="22"/>
        </w:rPr>
        <w:t>SAMSHA University of Alabama- University of Louisville Center of Excellence for Eating Disorders (submitted August 2018- not funded)</w:t>
      </w:r>
    </w:p>
    <w:p w14:paraId="52215EF1" w14:textId="77777777" w:rsidR="00D41B34" w:rsidRDefault="00D41B34" w:rsidP="00A75875">
      <w:pPr>
        <w:numPr>
          <w:ilvl w:val="0"/>
          <w:numId w:val="8"/>
        </w:numPr>
        <w:jc w:val="both"/>
        <w:rPr>
          <w:sz w:val="22"/>
          <w:szCs w:val="22"/>
        </w:rPr>
      </w:pPr>
      <w:r>
        <w:rPr>
          <w:sz w:val="22"/>
          <w:szCs w:val="22"/>
        </w:rPr>
        <w:t xml:space="preserve">Role: Co-Principal Investigator with Dr. Krista Casazza </w:t>
      </w:r>
    </w:p>
    <w:p w14:paraId="654437FD" w14:textId="77777777" w:rsidR="00D41B34" w:rsidRDefault="00D41B34" w:rsidP="00D41B34">
      <w:pPr>
        <w:jc w:val="both"/>
        <w:rPr>
          <w:sz w:val="22"/>
          <w:szCs w:val="22"/>
        </w:rPr>
      </w:pPr>
    </w:p>
    <w:p w14:paraId="0524C918" w14:textId="77777777" w:rsidR="00D41B34" w:rsidRDefault="00D41B34" w:rsidP="00D41B34">
      <w:pPr>
        <w:jc w:val="both"/>
        <w:rPr>
          <w:sz w:val="22"/>
          <w:szCs w:val="22"/>
        </w:rPr>
      </w:pPr>
      <w:r>
        <w:rPr>
          <w:sz w:val="22"/>
          <w:szCs w:val="22"/>
        </w:rPr>
        <w:t xml:space="preserve">NIMH R01: </w:t>
      </w:r>
      <w:r w:rsidRPr="00F26F9A">
        <w:rPr>
          <w:b/>
          <w:sz w:val="22"/>
          <w:szCs w:val="22"/>
        </w:rPr>
        <w:t>Impulsivity and ER Neural and Real-Time Markers of ADHD and ED Comorbidity</w:t>
      </w:r>
      <w:r>
        <w:rPr>
          <w:sz w:val="22"/>
          <w:szCs w:val="22"/>
        </w:rPr>
        <w:t xml:space="preserve"> (submitted Jan. 2018-not funded-resubmitted November 2018-not funded)</w:t>
      </w:r>
    </w:p>
    <w:p w14:paraId="6F434B93" w14:textId="77777777" w:rsidR="00D41B34" w:rsidRDefault="00D41B34" w:rsidP="00A75875">
      <w:pPr>
        <w:numPr>
          <w:ilvl w:val="0"/>
          <w:numId w:val="7"/>
        </w:numPr>
        <w:jc w:val="both"/>
        <w:rPr>
          <w:sz w:val="22"/>
          <w:szCs w:val="22"/>
        </w:rPr>
      </w:pPr>
      <w:r>
        <w:rPr>
          <w:sz w:val="22"/>
          <w:szCs w:val="22"/>
        </w:rPr>
        <w:t>Role: Principal Investigator</w:t>
      </w:r>
    </w:p>
    <w:p w14:paraId="03B7268A" w14:textId="77777777" w:rsidR="00D41B34" w:rsidRPr="00F26F9A" w:rsidRDefault="00D41B34" w:rsidP="00A75875">
      <w:pPr>
        <w:numPr>
          <w:ilvl w:val="0"/>
          <w:numId w:val="7"/>
        </w:numPr>
        <w:jc w:val="both"/>
        <w:rPr>
          <w:sz w:val="22"/>
          <w:szCs w:val="22"/>
        </w:rPr>
      </w:pPr>
      <w:r>
        <w:rPr>
          <w:sz w:val="22"/>
          <w:szCs w:val="22"/>
        </w:rPr>
        <w:t xml:space="preserve">Co-Is: Dr. Michelle Martel, Dr. Greg Smith, Dr. Brendan Depue, Dr. Tory </w:t>
      </w:r>
      <w:proofErr w:type="spellStart"/>
      <w:r>
        <w:rPr>
          <w:sz w:val="22"/>
          <w:szCs w:val="22"/>
        </w:rPr>
        <w:t>Eiesenhaur-Mouhl</w:t>
      </w:r>
      <w:proofErr w:type="spellEnd"/>
    </w:p>
    <w:p w14:paraId="244E3169" w14:textId="77777777" w:rsidR="00D41B34" w:rsidRDefault="00D41B34" w:rsidP="00D41B34">
      <w:pPr>
        <w:jc w:val="both"/>
        <w:rPr>
          <w:sz w:val="22"/>
          <w:szCs w:val="22"/>
        </w:rPr>
      </w:pPr>
    </w:p>
    <w:p w14:paraId="66CA423D" w14:textId="77777777" w:rsidR="00D41B34" w:rsidRDefault="00D41B34" w:rsidP="00D41B34">
      <w:pPr>
        <w:jc w:val="both"/>
        <w:rPr>
          <w:sz w:val="22"/>
          <w:szCs w:val="22"/>
        </w:rPr>
      </w:pPr>
      <w:r>
        <w:rPr>
          <w:sz w:val="22"/>
          <w:szCs w:val="22"/>
        </w:rPr>
        <w:t xml:space="preserve">NIMH U01: </w:t>
      </w:r>
      <w:r w:rsidRPr="0032095B">
        <w:rPr>
          <w:b/>
          <w:sz w:val="22"/>
          <w:szCs w:val="22"/>
        </w:rPr>
        <w:t>Personalized Networks and Sensor Technology Algorithms of Eating Disorder Symptoms Predicting Recovery and Relapse</w:t>
      </w:r>
      <w:r>
        <w:rPr>
          <w:sz w:val="22"/>
          <w:szCs w:val="22"/>
        </w:rPr>
        <w:t xml:space="preserve"> (submitted Oct. 2017-not funded-resubmitted as R01)</w:t>
      </w:r>
    </w:p>
    <w:p w14:paraId="785C07BB" w14:textId="77777777" w:rsidR="00D41B34" w:rsidRDefault="00D41B34" w:rsidP="00A75875">
      <w:pPr>
        <w:numPr>
          <w:ilvl w:val="0"/>
          <w:numId w:val="4"/>
        </w:numPr>
        <w:jc w:val="both"/>
        <w:rPr>
          <w:sz w:val="22"/>
          <w:szCs w:val="22"/>
        </w:rPr>
      </w:pPr>
      <w:r>
        <w:rPr>
          <w:sz w:val="22"/>
          <w:szCs w:val="22"/>
        </w:rPr>
        <w:t>Role: Principal Investigator</w:t>
      </w:r>
    </w:p>
    <w:p w14:paraId="7DA18E83" w14:textId="77777777" w:rsidR="00D41B34" w:rsidRDefault="00D41B34" w:rsidP="00A75875">
      <w:pPr>
        <w:numPr>
          <w:ilvl w:val="0"/>
          <w:numId w:val="4"/>
        </w:numPr>
        <w:jc w:val="both"/>
        <w:rPr>
          <w:sz w:val="22"/>
          <w:szCs w:val="22"/>
        </w:rPr>
      </w:pPr>
      <w:r>
        <w:rPr>
          <w:sz w:val="22"/>
          <w:szCs w:val="22"/>
        </w:rPr>
        <w:t xml:space="preserve">Co-Is: Dr. Cynthia Bulik, Ph.D., Dr. Stephanie Zerwas, Ph.D., Dr. Kelsie Forbush, Dr. Stuart Murray, Dr. Eiko Fried, Dr. Sacha </w:t>
      </w:r>
      <w:proofErr w:type="spellStart"/>
      <w:r>
        <w:rPr>
          <w:sz w:val="22"/>
          <w:szCs w:val="22"/>
        </w:rPr>
        <w:t>Epskamp</w:t>
      </w:r>
      <w:proofErr w:type="spellEnd"/>
      <w:r>
        <w:rPr>
          <w:sz w:val="22"/>
          <w:szCs w:val="22"/>
        </w:rPr>
        <w:t>, Dr. Ross Crosby, Dr. Stephen Wonderlich, Dr. Scott Engel</w:t>
      </w:r>
    </w:p>
    <w:p w14:paraId="39E521EA" w14:textId="77777777" w:rsidR="00D41B34" w:rsidRDefault="00D41B34" w:rsidP="00D41B34">
      <w:pPr>
        <w:ind w:left="1080"/>
        <w:jc w:val="both"/>
        <w:rPr>
          <w:sz w:val="22"/>
          <w:szCs w:val="22"/>
        </w:rPr>
      </w:pPr>
    </w:p>
    <w:p w14:paraId="2652DE42" w14:textId="77777777" w:rsidR="00D41B34" w:rsidRDefault="00D41B34" w:rsidP="00D41B34">
      <w:pPr>
        <w:jc w:val="both"/>
        <w:rPr>
          <w:sz w:val="22"/>
          <w:szCs w:val="22"/>
        </w:rPr>
      </w:pPr>
      <w:r>
        <w:rPr>
          <w:sz w:val="22"/>
          <w:szCs w:val="22"/>
        </w:rPr>
        <w:t xml:space="preserve">NIMH R01: </w:t>
      </w:r>
      <w:r w:rsidRPr="0032095B">
        <w:rPr>
          <w:b/>
          <w:sz w:val="22"/>
          <w:szCs w:val="22"/>
        </w:rPr>
        <w:t>Personalized Networks and Sensor Technology Algorithms of Eating Disorder Symptoms Predicting Recovery and Relapse</w:t>
      </w:r>
      <w:r>
        <w:rPr>
          <w:sz w:val="22"/>
          <w:szCs w:val="22"/>
        </w:rPr>
        <w:t xml:space="preserve"> (submitted June 2018-not funded)</w:t>
      </w:r>
    </w:p>
    <w:p w14:paraId="5425520F" w14:textId="77777777" w:rsidR="00D41B34" w:rsidRDefault="00D41B34" w:rsidP="00A75875">
      <w:pPr>
        <w:numPr>
          <w:ilvl w:val="0"/>
          <w:numId w:val="4"/>
        </w:numPr>
        <w:jc w:val="both"/>
        <w:rPr>
          <w:sz w:val="22"/>
          <w:szCs w:val="22"/>
        </w:rPr>
      </w:pPr>
      <w:r>
        <w:rPr>
          <w:sz w:val="22"/>
          <w:szCs w:val="22"/>
        </w:rPr>
        <w:t>Role: Principal Investigator</w:t>
      </w:r>
    </w:p>
    <w:p w14:paraId="36C9D940" w14:textId="77777777" w:rsidR="00D41B34" w:rsidRDefault="00D41B34" w:rsidP="00A75875">
      <w:pPr>
        <w:numPr>
          <w:ilvl w:val="0"/>
          <w:numId w:val="4"/>
        </w:numPr>
        <w:jc w:val="both"/>
        <w:rPr>
          <w:sz w:val="22"/>
          <w:szCs w:val="22"/>
        </w:rPr>
      </w:pPr>
      <w:r>
        <w:rPr>
          <w:sz w:val="22"/>
          <w:szCs w:val="22"/>
        </w:rPr>
        <w:t xml:space="preserve">Co-Is: Dr. Cynthia Bulik, Ph.D., Dr. Stephanie Zerwas, Ph.D., Dr. Kelsie Forbush, Dr. Stuart Murray, Dr. Eiko Fried, Dr. Sacha </w:t>
      </w:r>
      <w:proofErr w:type="spellStart"/>
      <w:r>
        <w:rPr>
          <w:sz w:val="22"/>
          <w:szCs w:val="22"/>
        </w:rPr>
        <w:t>Epskamp</w:t>
      </w:r>
      <w:proofErr w:type="spellEnd"/>
      <w:r>
        <w:rPr>
          <w:sz w:val="22"/>
          <w:szCs w:val="22"/>
        </w:rPr>
        <w:t>, Dr. Ross Crosby, Dr. Stephen Wonderlich, Dr. Scott Engel, Elizabeth Cash</w:t>
      </w:r>
    </w:p>
    <w:p w14:paraId="78A030E2" w14:textId="77777777" w:rsidR="00D41B34" w:rsidRPr="00680C84" w:rsidRDefault="00D41B34" w:rsidP="00D41B34">
      <w:pPr>
        <w:jc w:val="both"/>
        <w:rPr>
          <w:sz w:val="22"/>
          <w:szCs w:val="22"/>
        </w:rPr>
      </w:pPr>
    </w:p>
    <w:p w14:paraId="348036A1" w14:textId="77777777" w:rsidR="00D41B34" w:rsidRDefault="00D41B34" w:rsidP="00D41B34">
      <w:pPr>
        <w:jc w:val="both"/>
        <w:rPr>
          <w:sz w:val="22"/>
          <w:szCs w:val="22"/>
        </w:rPr>
      </w:pPr>
      <w:r>
        <w:rPr>
          <w:sz w:val="22"/>
          <w:szCs w:val="22"/>
        </w:rPr>
        <w:t xml:space="preserve">National Eating Disorder Association, Feeding Hope Grant: </w:t>
      </w:r>
      <w:r w:rsidRPr="0032095B">
        <w:rPr>
          <w:b/>
          <w:sz w:val="22"/>
          <w:szCs w:val="22"/>
        </w:rPr>
        <w:t>A Randomized Control Trial of Online and Therapist-Assisted Imaginal Exposure Therapy for Fear of Weight Gain</w:t>
      </w:r>
      <w:r>
        <w:rPr>
          <w:b/>
          <w:i/>
          <w:sz w:val="22"/>
          <w:szCs w:val="22"/>
        </w:rPr>
        <w:t xml:space="preserve"> </w:t>
      </w:r>
      <w:r>
        <w:rPr>
          <w:sz w:val="22"/>
          <w:szCs w:val="22"/>
        </w:rPr>
        <w:t>(submitted as both Feeding Hope and Eating Investigator Grant Sep. 2017- not funded).</w:t>
      </w:r>
    </w:p>
    <w:p w14:paraId="35BC80F3" w14:textId="77777777" w:rsidR="00D41B34" w:rsidRDefault="00D41B34" w:rsidP="00D41B34">
      <w:pPr>
        <w:pStyle w:val="LightList-Accent51"/>
        <w:ind w:left="0"/>
        <w:rPr>
          <w:sz w:val="22"/>
          <w:szCs w:val="22"/>
        </w:rPr>
      </w:pPr>
      <w:r>
        <w:rPr>
          <w:sz w:val="22"/>
          <w:szCs w:val="22"/>
        </w:rPr>
        <w:t>Role: Principal Investigator</w:t>
      </w:r>
    </w:p>
    <w:p w14:paraId="1BABC88A" w14:textId="77777777" w:rsidR="00D41B34" w:rsidRDefault="00D41B34" w:rsidP="00D41B34">
      <w:pPr>
        <w:pStyle w:val="LightList-Accent51"/>
        <w:ind w:left="0"/>
        <w:rPr>
          <w:sz w:val="22"/>
          <w:szCs w:val="22"/>
        </w:rPr>
      </w:pPr>
    </w:p>
    <w:p w14:paraId="28391CF1" w14:textId="77777777" w:rsidR="00D41B34" w:rsidRDefault="00D41B34" w:rsidP="00D41B34">
      <w:pPr>
        <w:jc w:val="both"/>
        <w:rPr>
          <w:sz w:val="22"/>
          <w:szCs w:val="22"/>
        </w:rPr>
      </w:pPr>
      <w:r>
        <w:rPr>
          <w:sz w:val="22"/>
          <w:szCs w:val="22"/>
        </w:rPr>
        <w:t xml:space="preserve">National Eating Disorder Association, Early Investigator Feeding Hope Grant: </w:t>
      </w:r>
      <w:r>
        <w:rPr>
          <w:b/>
          <w:sz w:val="22"/>
          <w:szCs w:val="22"/>
        </w:rPr>
        <w:t>Network Informed Personalized Treatment for Eating Disorders</w:t>
      </w:r>
      <w:r>
        <w:rPr>
          <w:b/>
          <w:i/>
          <w:sz w:val="22"/>
          <w:szCs w:val="22"/>
        </w:rPr>
        <w:t xml:space="preserve"> </w:t>
      </w:r>
      <w:r>
        <w:rPr>
          <w:sz w:val="22"/>
          <w:szCs w:val="22"/>
        </w:rPr>
        <w:t>(submitted Oct. 2018-not funded).</w:t>
      </w:r>
    </w:p>
    <w:p w14:paraId="321815FB" w14:textId="77777777" w:rsidR="00D41B34" w:rsidRDefault="00D41B34" w:rsidP="00D41B34">
      <w:pPr>
        <w:pStyle w:val="LightList-Accent51"/>
        <w:ind w:left="0"/>
        <w:rPr>
          <w:sz w:val="22"/>
          <w:szCs w:val="22"/>
        </w:rPr>
      </w:pPr>
      <w:r>
        <w:rPr>
          <w:sz w:val="22"/>
          <w:szCs w:val="22"/>
        </w:rPr>
        <w:t>Role: Principal Investigator</w:t>
      </w:r>
    </w:p>
    <w:p w14:paraId="610FFC26" w14:textId="77777777" w:rsidR="00D41B34" w:rsidRDefault="00D41B34" w:rsidP="00D41B34">
      <w:pPr>
        <w:jc w:val="both"/>
        <w:rPr>
          <w:sz w:val="22"/>
          <w:szCs w:val="22"/>
        </w:rPr>
      </w:pPr>
    </w:p>
    <w:p w14:paraId="3D491FF6" w14:textId="77777777" w:rsidR="00D41B34" w:rsidRDefault="00D41B34" w:rsidP="00D41B34">
      <w:pPr>
        <w:jc w:val="both"/>
        <w:rPr>
          <w:sz w:val="22"/>
          <w:szCs w:val="22"/>
        </w:rPr>
      </w:pPr>
      <w:r>
        <w:rPr>
          <w:sz w:val="22"/>
          <w:szCs w:val="22"/>
        </w:rPr>
        <w:t xml:space="preserve">Hilda and Preston Davis Foundation Early Investigator Award: </w:t>
      </w:r>
      <w:r w:rsidRPr="001B4457">
        <w:rPr>
          <w:b/>
          <w:sz w:val="22"/>
          <w:szCs w:val="22"/>
        </w:rPr>
        <w:t>Neural Circuitry Underlying Learning during Exposure Therapy in Individuals with Eating Disorders</w:t>
      </w:r>
      <w:r>
        <w:rPr>
          <w:sz w:val="22"/>
          <w:szCs w:val="22"/>
        </w:rPr>
        <w:t xml:space="preserve"> (submitted Feb 2019-not funded)</w:t>
      </w:r>
    </w:p>
    <w:p w14:paraId="395BF842" w14:textId="77777777" w:rsidR="00D41B34" w:rsidRDefault="00D41B34" w:rsidP="00D41B34">
      <w:pPr>
        <w:pStyle w:val="LightList-Accent51"/>
        <w:ind w:left="0"/>
        <w:rPr>
          <w:sz w:val="22"/>
          <w:szCs w:val="22"/>
        </w:rPr>
      </w:pPr>
      <w:r>
        <w:rPr>
          <w:sz w:val="22"/>
          <w:szCs w:val="22"/>
        </w:rPr>
        <w:t>Role: Principal Investigator</w:t>
      </w:r>
    </w:p>
    <w:p w14:paraId="184FD84A" w14:textId="77777777" w:rsidR="00D41B34" w:rsidRDefault="00D41B34" w:rsidP="00D41B34">
      <w:pPr>
        <w:pStyle w:val="LightList-Accent51"/>
        <w:ind w:left="0"/>
        <w:rPr>
          <w:sz w:val="22"/>
          <w:szCs w:val="22"/>
        </w:rPr>
      </w:pPr>
    </w:p>
    <w:p w14:paraId="4A296054" w14:textId="77777777" w:rsidR="00D41B34" w:rsidRDefault="00D41B34" w:rsidP="00D41B34">
      <w:pPr>
        <w:jc w:val="both"/>
        <w:rPr>
          <w:sz w:val="22"/>
          <w:szCs w:val="22"/>
          <w:lang w:val="en"/>
        </w:rPr>
      </w:pPr>
      <w:r w:rsidRPr="00C07FE9">
        <w:rPr>
          <w:rFonts w:eastAsia="Calibri"/>
          <w:color w:val="000000"/>
          <w:sz w:val="22"/>
          <w:szCs w:val="22"/>
        </w:rPr>
        <w:t>Patient Centered Outcome Research Institute</w:t>
      </w:r>
      <w:r w:rsidRPr="00C07FE9">
        <w:rPr>
          <w:sz w:val="22"/>
          <w:szCs w:val="22"/>
        </w:rPr>
        <w:t>: Eugene</w:t>
      </w:r>
      <w:r w:rsidRPr="00926CDA">
        <w:rPr>
          <w:sz w:val="22"/>
          <w:szCs w:val="22"/>
        </w:rPr>
        <w:t xml:space="preserve"> Washington PCORI Engagement Awards.</w:t>
      </w:r>
      <w:r>
        <w:rPr>
          <w:sz w:val="22"/>
          <w:szCs w:val="22"/>
        </w:rPr>
        <w:t xml:space="preserve"> </w:t>
      </w:r>
      <w:r w:rsidRPr="00926CDA">
        <w:rPr>
          <w:b/>
          <w:sz w:val="22"/>
          <w:szCs w:val="22"/>
          <w:lang w:val="en"/>
        </w:rPr>
        <w:t>Building a Diverse Outreach, Awareness, and Research Commu</w:t>
      </w:r>
      <w:r>
        <w:rPr>
          <w:b/>
          <w:sz w:val="22"/>
          <w:szCs w:val="22"/>
          <w:lang w:val="en"/>
        </w:rPr>
        <w:t xml:space="preserve">nity of Eating Disorder Patients </w:t>
      </w:r>
      <w:r>
        <w:rPr>
          <w:sz w:val="22"/>
          <w:szCs w:val="22"/>
          <w:lang w:val="en"/>
        </w:rPr>
        <w:t xml:space="preserve">(LOI submitted Feb 2019, full proposal submitted April 2019-not funded) </w:t>
      </w:r>
    </w:p>
    <w:p w14:paraId="3061615D" w14:textId="77777777" w:rsidR="00D41B34" w:rsidRPr="00926CDA" w:rsidRDefault="00D41B34" w:rsidP="00D41B34">
      <w:pPr>
        <w:jc w:val="both"/>
        <w:rPr>
          <w:sz w:val="22"/>
          <w:szCs w:val="22"/>
          <w:lang w:val="en"/>
        </w:rPr>
      </w:pPr>
      <w:r>
        <w:rPr>
          <w:sz w:val="22"/>
          <w:szCs w:val="22"/>
          <w:lang w:val="en"/>
        </w:rPr>
        <w:t>Role: Principal Investigator with Project Heal Non-Profit</w:t>
      </w:r>
    </w:p>
    <w:p w14:paraId="22E10760" w14:textId="77777777" w:rsidR="00D41B34" w:rsidRDefault="00D41B34" w:rsidP="00D41B34">
      <w:pPr>
        <w:jc w:val="both"/>
        <w:rPr>
          <w:sz w:val="22"/>
          <w:szCs w:val="22"/>
        </w:rPr>
      </w:pPr>
    </w:p>
    <w:p w14:paraId="2DE4B881" w14:textId="77777777" w:rsidR="00D41B34" w:rsidRPr="0098241B" w:rsidRDefault="00D41B34" w:rsidP="00D41B34">
      <w:pPr>
        <w:pStyle w:val="NormalWeb"/>
        <w:rPr>
          <w:rFonts w:ascii="Times" w:hAnsi="Times" w:cs="Calibri"/>
          <w:color w:val="000000"/>
          <w:sz w:val="22"/>
          <w:szCs w:val="22"/>
        </w:rPr>
      </w:pPr>
      <w:r>
        <w:rPr>
          <w:sz w:val="22"/>
          <w:szCs w:val="22"/>
        </w:rPr>
        <w:lastRenderedPageBreak/>
        <w:t xml:space="preserve">Mentored National Science Foundation Graduate Research Fellowship for Caroline Christian: </w:t>
      </w:r>
      <w:r w:rsidRPr="0098241B">
        <w:rPr>
          <w:rFonts w:ascii="Times" w:hAnsi="Times" w:cs="Calibri"/>
          <w:b/>
          <w:color w:val="000000"/>
          <w:sz w:val="22"/>
          <w:szCs w:val="22"/>
        </w:rPr>
        <w:t>The Impact of Impulsivity and Emotion Regulation on Eating and Alcohol Use: An Experimental Study Across the Transition from High School to College</w:t>
      </w:r>
      <w:r>
        <w:rPr>
          <w:rFonts w:ascii="Times" w:hAnsi="Times" w:cs="Calibri"/>
          <w:b/>
          <w:color w:val="000000"/>
          <w:sz w:val="22"/>
          <w:szCs w:val="22"/>
        </w:rPr>
        <w:t xml:space="preserve"> </w:t>
      </w:r>
      <w:r>
        <w:rPr>
          <w:rFonts w:ascii="Times" w:hAnsi="Times" w:cs="Calibri"/>
          <w:color w:val="000000"/>
          <w:sz w:val="22"/>
          <w:szCs w:val="22"/>
        </w:rPr>
        <w:t>(submitted Oct. 2018-not funded)</w:t>
      </w:r>
    </w:p>
    <w:p w14:paraId="3A870368" w14:textId="77777777" w:rsidR="00D41B34" w:rsidRPr="0098241B" w:rsidRDefault="00D41B34" w:rsidP="00D41B34">
      <w:pPr>
        <w:pStyle w:val="NormalWeb"/>
        <w:rPr>
          <w:rFonts w:ascii="Calibri" w:hAnsi="Calibri" w:cs="Calibri"/>
          <w:color w:val="000000"/>
        </w:rPr>
      </w:pPr>
      <w:r>
        <w:rPr>
          <w:rFonts w:ascii="Times" w:hAnsi="Times" w:cs="Calibri"/>
          <w:color w:val="000000"/>
          <w:sz w:val="22"/>
          <w:szCs w:val="22"/>
        </w:rPr>
        <w:t xml:space="preserve">Role: Mentor </w:t>
      </w:r>
    </w:p>
    <w:p w14:paraId="689A7EC0" w14:textId="77777777" w:rsidR="00D41B34" w:rsidRDefault="00D41B34" w:rsidP="00D41B34">
      <w:pPr>
        <w:jc w:val="both"/>
        <w:rPr>
          <w:sz w:val="22"/>
          <w:szCs w:val="22"/>
        </w:rPr>
      </w:pPr>
      <w:r>
        <w:rPr>
          <w:sz w:val="22"/>
          <w:szCs w:val="22"/>
        </w:rPr>
        <w:br/>
        <w:t xml:space="preserve">Mentored National Science Foundation Graduate Research Fellowship for Brenna Williams: </w:t>
      </w:r>
      <w:r w:rsidRPr="007A0FD5">
        <w:rPr>
          <w:b/>
          <w:sz w:val="22"/>
          <w:szCs w:val="22"/>
        </w:rPr>
        <w:t>The Impact of Self-Critical Thoughts on Eating Behaviors</w:t>
      </w:r>
      <w:r>
        <w:rPr>
          <w:sz w:val="22"/>
          <w:szCs w:val="22"/>
        </w:rPr>
        <w:t xml:space="preserve"> (submitted Oct. 2018-not funded)</w:t>
      </w:r>
    </w:p>
    <w:p w14:paraId="09FD8104" w14:textId="77777777" w:rsidR="00D41B34" w:rsidRDefault="00D41B34" w:rsidP="00D41B34">
      <w:pPr>
        <w:jc w:val="both"/>
        <w:rPr>
          <w:sz w:val="22"/>
          <w:szCs w:val="22"/>
        </w:rPr>
      </w:pPr>
      <w:r>
        <w:rPr>
          <w:sz w:val="22"/>
          <w:szCs w:val="22"/>
        </w:rPr>
        <w:t>Role: Mentor</w:t>
      </w:r>
    </w:p>
    <w:p w14:paraId="5D4B3431" w14:textId="77777777" w:rsidR="00D41B34" w:rsidRPr="008004C9" w:rsidRDefault="00D41B34" w:rsidP="00D41B34">
      <w:pPr>
        <w:ind w:left="2160"/>
        <w:rPr>
          <w:sz w:val="22"/>
          <w:szCs w:val="22"/>
        </w:rPr>
      </w:pPr>
    </w:p>
    <w:sectPr w:rsidR="00D41B34" w:rsidRPr="008004C9" w:rsidSect="002235C5">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A9AA2" w14:textId="77777777" w:rsidR="00590CEF" w:rsidRDefault="00590CEF" w:rsidP="00D10C5C">
      <w:r>
        <w:separator/>
      </w:r>
    </w:p>
  </w:endnote>
  <w:endnote w:type="continuationSeparator" w:id="0">
    <w:p w14:paraId="55AD627D" w14:textId="77777777" w:rsidR="00590CEF" w:rsidRDefault="00590CEF" w:rsidP="00D10C5C">
      <w:r>
        <w:continuationSeparator/>
      </w:r>
    </w:p>
  </w:endnote>
  <w:endnote w:type="continuationNotice" w:id="1">
    <w:p w14:paraId="0C965FFE" w14:textId="77777777" w:rsidR="00590CEF" w:rsidRDefault="00590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C4B1" w14:textId="77777777" w:rsidR="0009615E" w:rsidRPr="00A87CA0" w:rsidRDefault="0009615E">
    <w:pPr>
      <w:pStyle w:val="Footer"/>
      <w:jc w:val="right"/>
      <w:rPr>
        <w:sz w:val="18"/>
        <w:szCs w:val="18"/>
      </w:rPr>
    </w:pPr>
    <w:r w:rsidRPr="00A87CA0">
      <w:rPr>
        <w:sz w:val="18"/>
        <w:szCs w:val="18"/>
        <w:lang w:val="en-US"/>
      </w:rPr>
      <w:t xml:space="preserve">Levinson </w:t>
    </w:r>
    <w:r w:rsidRPr="00A87CA0">
      <w:rPr>
        <w:sz w:val="18"/>
        <w:szCs w:val="18"/>
      </w:rPr>
      <w:fldChar w:fldCharType="begin"/>
    </w:r>
    <w:r w:rsidRPr="00A87CA0">
      <w:rPr>
        <w:sz w:val="18"/>
        <w:szCs w:val="18"/>
      </w:rPr>
      <w:instrText xml:space="preserve"> PAGE   \* MERGEFORMAT </w:instrText>
    </w:r>
    <w:r w:rsidRPr="00A87CA0">
      <w:rPr>
        <w:sz w:val="18"/>
        <w:szCs w:val="18"/>
      </w:rPr>
      <w:fldChar w:fldCharType="separate"/>
    </w:r>
    <w:r w:rsidR="005A09CA">
      <w:rPr>
        <w:noProof/>
        <w:sz w:val="18"/>
        <w:szCs w:val="18"/>
      </w:rPr>
      <w:t>6</w:t>
    </w:r>
    <w:r w:rsidRPr="00A87CA0">
      <w:rPr>
        <w:sz w:val="18"/>
        <w:szCs w:val="18"/>
      </w:rPr>
      <w:fldChar w:fldCharType="end"/>
    </w:r>
  </w:p>
  <w:p w14:paraId="05E167A3" w14:textId="77777777" w:rsidR="0009615E" w:rsidRDefault="0009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52345" w14:textId="77777777" w:rsidR="00590CEF" w:rsidRDefault="00590CEF" w:rsidP="00D10C5C">
      <w:r>
        <w:separator/>
      </w:r>
    </w:p>
  </w:footnote>
  <w:footnote w:type="continuationSeparator" w:id="0">
    <w:p w14:paraId="5763D3F2" w14:textId="77777777" w:rsidR="00590CEF" w:rsidRDefault="00590CEF" w:rsidP="00D10C5C">
      <w:r>
        <w:continuationSeparator/>
      </w:r>
    </w:p>
  </w:footnote>
  <w:footnote w:type="continuationNotice" w:id="1">
    <w:p w14:paraId="06F7C970" w14:textId="77777777" w:rsidR="00590CEF" w:rsidRDefault="00590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7808" w14:textId="77777777" w:rsidR="008276B2" w:rsidRDefault="008276B2" w:rsidP="008276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330"/>
    <w:multiLevelType w:val="hybridMultilevel"/>
    <w:tmpl w:val="2B40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60C"/>
    <w:multiLevelType w:val="hybridMultilevel"/>
    <w:tmpl w:val="4F98D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3A2190"/>
    <w:multiLevelType w:val="hybridMultilevel"/>
    <w:tmpl w:val="837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12EE2"/>
    <w:multiLevelType w:val="hybridMultilevel"/>
    <w:tmpl w:val="851C1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986CF9"/>
    <w:multiLevelType w:val="hybridMultilevel"/>
    <w:tmpl w:val="B3DA4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83648"/>
    <w:multiLevelType w:val="hybridMultilevel"/>
    <w:tmpl w:val="2A56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97B25"/>
    <w:multiLevelType w:val="hybridMultilevel"/>
    <w:tmpl w:val="51E299E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561D00"/>
    <w:multiLevelType w:val="hybridMultilevel"/>
    <w:tmpl w:val="11E25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DC7315"/>
    <w:multiLevelType w:val="hybridMultilevel"/>
    <w:tmpl w:val="D8C8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F5D1A"/>
    <w:multiLevelType w:val="hybridMultilevel"/>
    <w:tmpl w:val="0EBA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517F7"/>
    <w:multiLevelType w:val="hybridMultilevel"/>
    <w:tmpl w:val="2C04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D2E8D"/>
    <w:multiLevelType w:val="hybridMultilevel"/>
    <w:tmpl w:val="7480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0E1806"/>
    <w:multiLevelType w:val="hybridMultilevel"/>
    <w:tmpl w:val="1B7226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04D3FD0"/>
    <w:multiLevelType w:val="hybridMultilevel"/>
    <w:tmpl w:val="AC408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FA6E83"/>
    <w:multiLevelType w:val="hybridMultilevel"/>
    <w:tmpl w:val="28768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6A3C93"/>
    <w:multiLevelType w:val="hybridMultilevel"/>
    <w:tmpl w:val="29D2D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237DC5"/>
    <w:multiLevelType w:val="hybridMultilevel"/>
    <w:tmpl w:val="A5AE9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1A54C5"/>
    <w:multiLevelType w:val="hybridMultilevel"/>
    <w:tmpl w:val="B1E04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237EDA"/>
    <w:multiLevelType w:val="hybridMultilevel"/>
    <w:tmpl w:val="9558B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744E43"/>
    <w:multiLevelType w:val="hybridMultilevel"/>
    <w:tmpl w:val="53961E04"/>
    <w:lvl w:ilvl="0" w:tplc="5ED8ED12">
      <w:start w:val="4"/>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15:restartNumberingAfterBreak="0">
    <w:nsid w:val="5088318A"/>
    <w:multiLevelType w:val="hybridMultilevel"/>
    <w:tmpl w:val="6C9A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25C2B"/>
    <w:multiLevelType w:val="hybridMultilevel"/>
    <w:tmpl w:val="72AA6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D20E32"/>
    <w:multiLevelType w:val="hybridMultilevel"/>
    <w:tmpl w:val="B57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B3E6F"/>
    <w:multiLevelType w:val="hybridMultilevel"/>
    <w:tmpl w:val="E89C3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6010EA9"/>
    <w:multiLevelType w:val="hybridMultilevel"/>
    <w:tmpl w:val="14821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B41204"/>
    <w:multiLevelType w:val="hybridMultilevel"/>
    <w:tmpl w:val="CBC00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1C1E14"/>
    <w:multiLevelType w:val="hybridMultilevel"/>
    <w:tmpl w:val="18CEF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2E48E2"/>
    <w:multiLevelType w:val="hybridMultilevel"/>
    <w:tmpl w:val="75863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C86E14"/>
    <w:multiLevelType w:val="hybridMultilevel"/>
    <w:tmpl w:val="7856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90EC9"/>
    <w:multiLevelType w:val="hybridMultilevel"/>
    <w:tmpl w:val="D9726A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C25722B"/>
    <w:multiLevelType w:val="hybridMultilevel"/>
    <w:tmpl w:val="675A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604EA"/>
    <w:multiLevelType w:val="hybridMultilevel"/>
    <w:tmpl w:val="64D81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2225CD"/>
    <w:multiLevelType w:val="hybridMultilevel"/>
    <w:tmpl w:val="1284B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F81A91"/>
    <w:multiLevelType w:val="hybridMultilevel"/>
    <w:tmpl w:val="11C86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07821950">
    <w:abstractNumId w:val="29"/>
  </w:num>
  <w:num w:numId="2" w16cid:durableId="622927035">
    <w:abstractNumId w:val="12"/>
  </w:num>
  <w:num w:numId="3" w16cid:durableId="1608856077">
    <w:abstractNumId w:val="6"/>
  </w:num>
  <w:num w:numId="4" w16cid:durableId="1781103708">
    <w:abstractNumId w:val="21"/>
  </w:num>
  <w:num w:numId="5" w16cid:durableId="621880621">
    <w:abstractNumId w:val="25"/>
  </w:num>
  <w:num w:numId="6" w16cid:durableId="1878544794">
    <w:abstractNumId w:val="4"/>
  </w:num>
  <w:num w:numId="7" w16cid:durableId="1293319271">
    <w:abstractNumId w:val="13"/>
  </w:num>
  <w:num w:numId="8" w16cid:durableId="1183782793">
    <w:abstractNumId w:val="27"/>
  </w:num>
  <w:num w:numId="9" w16cid:durableId="395277043">
    <w:abstractNumId w:val="11"/>
  </w:num>
  <w:num w:numId="10" w16cid:durableId="834954143">
    <w:abstractNumId w:val="14"/>
  </w:num>
  <w:num w:numId="11" w16cid:durableId="676419445">
    <w:abstractNumId w:val="17"/>
  </w:num>
  <w:num w:numId="12" w16cid:durableId="1952736059">
    <w:abstractNumId w:val="32"/>
  </w:num>
  <w:num w:numId="13" w16cid:durableId="605160212">
    <w:abstractNumId w:val="31"/>
  </w:num>
  <w:num w:numId="14" w16cid:durableId="1231771336">
    <w:abstractNumId w:val="3"/>
  </w:num>
  <w:num w:numId="15" w16cid:durableId="1955402521">
    <w:abstractNumId w:val="1"/>
  </w:num>
  <w:num w:numId="16" w16cid:durableId="1461456035">
    <w:abstractNumId w:val="20"/>
  </w:num>
  <w:num w:numId="17" w16cid:durableId="1859007581">
    <w:abstractNumId w:val="2"/>
  </w:num>
  <w:num w:numId="18" w16cid:durableId="546454243">
    <w:abstractNumId w:val="22"/>
  </w:num>
  <w:num w:numId="19" w16cid:durableId="1380858967">
    <w:abstractNumId w:val="19"/>
  </w:num>
  <w:num w:numId="20" w16cid:durableId="132331184">
    <w:abstractNumId w:val="8"/>
  </w:num>
  <w:num w:numId="21" w16cid:durableId="1108500987">
    <w:abstractNumId w:val="0"/>
  </w:num>
  <w:num w:numId="22" w16cid:durableId="709190940">
    <w:abstractNumId w:val="33"/>
  </w:num>
  <w:num w:numId="23" w16cid:durableId="980619987">
    <w:abstractNumId w:val="23"/>
  </w:num>
  <w:num w:numId="24" w16cid:durableId="1829319132">
    <w:abstractNumId w:val="30"/>
  </w:num>
  <w:num w:numId="25" w16cid:durableId="2068605201">
    <w:abstractNumId w:val="9"/>
  </w:num>
  <w:num w:numId="26" w16cid:durableId="162862169">
    <w:abstractNumId w:val="5"/>
  </w:num>
  <w:num w:numId="27" w16cid:durableId="1377124814">
    <w:abstractNumId w:val="26"/>
  </w:num>
  <w:num w:numId="28" w16cid:durableId="1346126395">
    <w:abstractNumId w:val="16"/>
  </w:num>
  <w:num w:numId="29" w16cid:durableId="402069270">
    <w:abstractNumId w:val="24"/>
  </w:num>
  <w:num w:numId="30" w16cid:durableId="1745444190">
    <w:abstractNumId w:val="7"/>
  </w:num>
  <w:num w:numId="31" w16cid:durableId="332608693">
    <w:abstractNumId w:val="15"/>
  </w:num>
  <w:num w:numId="32" w16cid:durableId="2030788789">
    <w:abstractNumId w:val="18"/>
  </w:num>
  <w:num w:numId="33" w16cid:durableId="1923375173">
    <w:abstractNumId w:val="28"/>
  </w:num>
  <w:num w:numId="34" w16cid:durableId="161378584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activeWritingStyle w:appName="MSWord" w:lang="es-419"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02"/>
    <w:rsid w:val="00001A51"/>
    <w:rsid w:val="0000286E"/>
    <w:rsid w:val="00002A01"/>
    <w:rsid w:val="00002B24"/>
    <w:rsid w:val="000037D4"/>
    <w:rsid w:val="00003BC0"/>
    <w:rsid w:val="00004015"/>
    <w:rsid w:val="000052C0"/>
    <w:rsid w:val="00007C2E"/>
    <w:rsid w:val="00010F3D"/>
    <w:rsid w:val="00011CC1"/>
    <w:rsid w:val="00011DAF"/>
    <w:rsid w:val="0001296C"/>
    <w:rsid w:val="00012C45"/>
    <w:rsid w:val="00012C63"/>
    <w:rsid w:val="00013D7F"/>
    <w:rsid w:val="00015014"/>
    <w:rsid w:val="0001559F"/>
    <w:rsid w:val="0001588D"/>
    <w:rsid w:val="000178EB"/>
    <w:rsid w:val="00017E04"/>
    <w:rsid w:val="0002005F"/>
    <w:rsid w:val="00020DF5"/>
    <w:rsid w:val="0002145A"/>
    <w:rsid w:val="00024103"/>
    <w:rsid w:val="00024285"/>
    <w:rsid w:val="00025EE2"/>
    <w:rsid w:val="00027FC5"/>
    <w:rsid w:val="0003133B"/>
    <w:rsid w:val="00033652"/>
    <w:rsid w:val="00033AC6"/>
    <w:rsid w:val="00034A77"/>
    <w:rsid w:val="00035077"/>
    <w:rsid w:val="00035090"/>
    <w:rsid w:val="00036AB8"/>
    <w:rsid w:val="00036F07"/>
    <w:rsid w:val="00037AA0"/>
    <w:rsid w:val="00037BAE"/>
    <w:rsid w:val="0004043D"/>
    <w:rsid w:val="000407F3"/>
    <w:rsid w:val="00040E96"/>
    <w:rsid w:val="00042B06"/>
    <w:rsid w:val="00042F5D"/>
    <w:rsid w:val="0004335B"/>
    <w:rsid w:val="00043CED"/>
    <w:rsid w:val="00044D0E"/>
    <w:rsid w:val="000455BA"/>
    <w:rsid w:val="00045EA3"/>
    <w:rsid w:val="00046240"/>
    <w:rsid w:val="00046AEF"/>
    <w:rsid w:val="00047E61"/>
    <w:rsid w:val="000528DA"/>
    <w:rsid w:val="00053E2F"/>
    <w:rsid w:val="00054647"/>
    <w:rsid w:val="000546C9"/>
    <w:rsid w:val="00054999"/>
    <w:rsid w:val="000572A3"/>
    <w:rsid w:val="00060BAC"/>
    <w:rsid w:val="000617AB"/>
    <w:rsid w:val="0006182C"/>
    <w:rsid w:val="00061932"/>
    <w:rsid w:val="00062C43"/>
    <w:rsid w:val="000631B6"/>
    <w:rsid w:val="00064A4B"/>
    <w:rsid w:val="00064B9E"/>
    <w:rsid w:val="0006531A"/>
    <w:rsid w:val="000654E1"/>
    <w:rsid w:val="000659DA"/>
    <w:rsid w:val="00066BD2"/>
    <w:rsid w:val="00067129"/>
    <w:rsid w:val="0006781B"/>
    <w:rsid w:val="00067E21"/>
    <w:rsid w:val="0007077D"/>
    <w:rsid w:val="00070DFD"/>
    <w:rsid w:val="00070F93"/>
    <w:rsid w:val="00072E73"/>
    <w:rsid w:val="00072EA2"/>
    <w:rsid w:val="0007737D"/>
    <w:rsid w:val="000800E2"/>
    <w:rsid w:val="00081CB2"/>
    <w:rsid w:val="00082195"/>
    <w:rsid w:val="000824E1"/>
    <w:rsid w:val="00082798"/>
    <w:rsid w:val="00083445"/>
    <w:rsid w:val="00084230"/>
    <w:rsid w:val="00085A91"/>
    <w:rsid w:val="000869D8"/>
    <w:rsid w:val="0008756A"/>
    <w:rsid w:val="0008782D"/>
    <w:rsid w:val="00090377"/>
    <w:rsid w:val="00090E12"/>
    <w:rsid w:val="000928FD"/>
    <w:rsid w:val="00093A22"/>
    <w:rsid w:val="00093AEC"/>
    <w:rsid w:val="0009524E"/>
    <w:rsid w:val="00095425"/>
    <w:rsid w:val="00096010"/>
    <w:rsid w:val="0009615E"/>
    <w:rsid w:val="000A11B7"/>
    <w:rsid w:val="000A157C"/>
    <w:rsid w:val="000A2EBB"/>
    <w:rsid w:val="000A3278"/>
    <w:rsid w:val="000A3965"/>
    <w:rsid w:val="000A5291"/>
    <w:rsid w:val="000A6580"/>
    <w:rsid w:val="000A6C13"/>
    <w:rsid w:val="000B1E2B"/>
    <w:rsid w:val="000B1F48"/>
    <w:rsid w:val="000B584A"/>
    <w:rsid w:val="000B703D"/>
    <w:rsid w:val="000B7B74"/>
    <w:rsid w:val="000B7C12"/>
    <w:rsid w:val="000B7EE4"/>
    <w:rsid w:val="000C0246"/>
    <w:rsid w:val="000C03DD"/>
    <w:rsid w:val="000C06B4"/>
    <w:rsid w:val="000C0BB9"/>
    <w:rsid w:val="000C0FD7"/>
    <w:rsid w:val="000C199D"/>
    <w:rsid w:val="000C2C5B"/>
    <w:rsid w:val="000C31DE"/>
    <w:rsid w:val="000C3E7A"/>
    <w:rsid w:val="000C44CB"/>
    <w:rsid w:val="000C5115"/>
    <w:rsid w:val="000C5E27"/>
    <w:rsid w:val="000C64F6"/>
    <w:rsid w:val="000C7732"/>
    <w:rsid w:val="000D01DA"/>
    <w:rsid w:val="000D1557"/>
    <w:rsid w:val="000D1C31"/>
    <w:rsid w:val="000D1E48"/>
    <w:rsid w:val="000D2E62"/>
    <w:rsid w:val="000D3485"/>
    <w:rsid w:val="000D36A2"/>
    <w:rsid w:val="000D45BC"/>
    <w:rsid w:val="000D4847"/>
    <w:rsid w:val="000D5F78"/>
    <w:rsid w:val="000D6006"/>
    <w:rsid w:val="000D6BC9"/>
    <w:rsid w:val="000E22E7"/>
    <w:rsid w:val="000E30A2"/>
    <w:rsid w:val="000E3B6D"/>
    <w:rsid w:val="000E45B8"/>
    <w:rsid w:val="000E474F"/>
    <w:rsid w:val="000E60A0"/>
    <w:rsid w:val="000E7A1B"/>
    <w:rsid w:val="000E7CF7"/>
    <w:rsid w:val="000E7D1C"/>
    <w:rsid w:val="000F1B26"/>
    <w:rsid w:val="000F1DBB"/>
    <w:rsid w:val="000F3E16"/>
    <w:rsid w:val="000F4F5B"/>
    <w:rsid w:val="000F5086"/>
    <w:rsid w:val="000F50C3"/>
    <w:rsid w:val="001036E3"/>
    <w:rsid w:val="001041A6"/>
    <w:rsid w:val="00104EC7"/>
    <w:rsid w:val="00105271"/>
    <w:rsid w:val="00105AE0"/>
    <w:rsid w:val="00106227"/>
    <w:rsid w:val="001068A6"/>
    <w:rsid w:val="00110126"/>
    <w:rsid w:val="00111786"/>
    <w:rsid w:val="00111B6E"/>
    <w:rsid w:val="001148FD"/>
    <w:rsid w:val="00114958"/>
    <w:rsid w:val="00114CC4"/>
    <w:rsid w:val="00116265"/>
    <w:rsid w:val="00120F20"/>
    <w:rsid w:val="00122257"/>
    <w:rsid w:val="00122C04"/>
    <w:rsid w:val="00123112"/>
    <w:rsid w:val="00123962"/>
    <w:rsid w:val="00125280"/>
    <w:rsid w:val="00125DA6"/>
    <w:rsid w:val="001277F2"/>
    <w:rsid w:val="00127D4A"/>
    <w:rsid w:val="00127E0E"/>
    <w:rsid w:val="00127FD6"/>
    <w:rsid w:val="0013145E"/>
    <w:rsid w:val="00132159"/>
    <w:rsid w:val="00132550"/>
    <w:rsid w:val="00132E63"/>
    <w:rsid w:val="00133245"/>
    <w:rsid w:val="001337D5"/>
    <w:rsid w:val="00133F4B"/>
    <w:rsid w:val="00135980"/>
    <w:rsid w:val="00135A5E"/>
    <w:rsid w:val="00135B5B"/>
    <w:rsid w:val="00136278"/>
    <w:rsid w:val="00141B11"/>
    <w:rsid w:val="001439E1"/>
    <w:rsid w:val="00144053"/>
    <w:rsid w:val="001441E9"/>
    <w:rsid w:val="00144C68"/>
    <w:rsid w:val="00146432"/>
    <w:rsid w:val="00147207"/>
    <w:rsid w:val="001502DA"/>
    <w:rsid w:val="001504EF"/>
    <w:rsid w:val="001505B9"/>
    <w:rsid w:val="001509EF"/>
    <w:rsid w:val="00151267"/>
    <w:rsid w:val="00151488"/>
    <w:rsid w:val="001527D0"/>
    <w:rsid w:val="00153A3C"/>
    <w:rsid w:val="00153E93"/>
    <w:rsid w:val="0015464D"/>
    <w:rsid w:val="00155275"/>
    <w:rsid w:val="00155CBF"/>
    <w:rsid w:val="00157306"/>
    <w:rsid w:val="001578EE"/>
    <w:rsid w:val="0016167A"/>
    <w:rsid w:val="00161C3E"/>
    <w:rsid w:val="00162C16"/>
    <w:rsid w:val="001630CD"/>
    <w:rsid w:val="00164ED8"/>
    <w:rsid w:val="00166CF9"/>
    <w:rsid w:val="00170123"/>
    <w:rsid w:val="00170789"/>
    <w:rsid w:val="00170A03"/>
    <w:rsid w:val="00172047"/>
    <w:rsid w:val="001744E3"/>
    <w:rsid w:val="00175543"/>
    <w:rsid w:val="00175B68"/>
    <w:rsid w:val="00176E1B"/>
    <w:rsid w:val="00177D12"/>
    <w:rsid w:val="00181DB8"/>
    <w:rsid w:val="001820F0"/>
    <w:rsid w:val="00182535"/>
    <w:rsid w:val="001837B0"/>
    <w:rsid w:val="00187311"/>
    <w:rsid w:val="001879A1"/>
    <w:rsid w:val="001879E7"/>
    <w:rsid w:val="00190AAD"/>
    <w:rsid w:val="0019417B"/>
    <w:rsid w:val="00194DB3"/>
    <w:rsid w:val="00195DC4"/>
    <w:rsid w:val="0019618D"/>
    <w:rsid w:val="0019628F"/>
    <w:rsid w:val="00196B9C"/>
    <w:rsid w:val="00196E05"/>
    <w:rsid w:val="00197654"/>
    <w:rsid w:val="001A038C"/>
    <w:rsid w:val="001A0DFC"/>
    <w:rsid w:val="001A1C4B"/>
    <w:rsid w:val="001A2E91"/>
    <w:rsid w:val="001A3FCD"/>
    <w:rsid w:val="001A45BA"/>
    <w:rsid w:val="001A55B8"/>
    <w:rsid w:val="001A5659"/>
    <w:rsid w:val="001A694D"/>
    <w:rsid w:val="001B0880"/>
    <w:rsid w:val="001B0B75"/>
    <w:rsid w:val="001B1066"/>
    <w:rsid w:val="001B1260"/>
    <w:rsid w:val="001B1460"/>
    <w:rsid w:val="001B1ED5"/>
    <w:rsid w:val="001B27F8"/>
    <w:rsid w:val="001B346F"/>
    <w:rsid w:val="001B36EF"/>
    <w:rsid w:val="001B4457"/>
    <w:rsid w:val="001B4615"/>
    <w:rsid w:val="001B4D89"/>
    <w:rsid w:val="001B4DCA"/>
    <w:rsid w:val="001B50F8"/>
    <w:rsid w:val="001B5357"/>
    <w:rsid w:val="001B55F3"/>
    <w:rsid w:val="001C176C"/>
    <w:rsid w:val="001C1BA4"/>
    <w:rsid w:val="001C1FD9"/>
    <w:rsid w:val="001C2B15"/>
    <w:rsid w:val="001C41CE"/>
    <w:rsid w:val="001C4204"/>
    <w:rsid w:val="001C5206"/>
    <w:rsid w:val="001C5924"/>
    <w:rsid w:val="001C5AC3"/>
    <w:rsid w:val="001C5C67"/>
    <w:rsid w:val="001C6742"/>
    <w:rsid w:val="001C6E98"/>
    <w:rsid w:val="001D1420"/>
    <w:rsid w:val="001D153F"/>
    <w:rsid w:val="001D1AE4"/>
    <w:rsid w:val="001D2187"/>
    <w:rsid w:val="001D2322"/>
    <w:rsid w:val="001D2464"/>
    <w:rsid w:val="001D3554"/>
    <w:rsid w:val="001D3C1C"/>
    <w:rsid w:val="001D42D2"/>
    <w:rsid w:val="001D450B"/>
    <w:rsid w:val="001D5612"/>
    <w:rsid w:val="001D7369"/>
    <w:rsid w:val="001D7846"/>
    <w:rsid w:val="001E1EF8"/>
    <w:rsid w:val="001E2314"/>
    <w:rsid w:val="001E2FEB"/>
    <w:rsid w:val="001E4824"/>
    <w:rsid w:val="001E5F9F"/>
    <w:rsid w:val="001E685F"/>
    <w:rsid w:val="001E76D1"/>
    <w:rsid w:val="001F1667"/>
    <w:rsid w:val="001F195B"/>
    <w:rsid w:val="001F31F3"/>
    <w:rsid w:val="001F410A"/>
    <w:rsid w:val="001F470F"/>
    <w:rsid w:val="001F5547"/>
    <w:rsid w:val="001F73B4"/>
    <w:rsid w:val="001F760E"/>
    <w:rsid w:val="0020008E"/>
    <w:rsid w:val="00201097"/>
    <w:rsid w:val="002011B6"/>
    <w:rsid w:val="002018B8"/>
    <w:rsid w:val="002022C2"/>
    <w:rsid w:val="00202AC2"/>
    <w:rsid w:val="00203A22"/>
    <w:rsid w:val="00204680"/>
    <w:rsid w:val="00204C8D"/>
    <w:rsid w:val="002057E1"/>
    <w:rsid w:val="00207B2C"/>
    <w:rsid w:val="00210B33"/>
    <w:rsid w:val="00212F8C"/>
    <w:rsid w:val="00213142"/>
    <w:rsid w:val="00217DC6"/>
    <w:rsid w:val="00217F64"/>
    <w:rsid w:val="0022048E"/>
    <w:rsid w:val="002227FF"/>
    <w:rsid w:val="00222C55"/>
    <w:rsid w:val="00222E66"/>
    <w:rsid w:val="002235C5"/>
    <w:rsid w:val="00223B8A"/>
    <w:rsid w:val="0022500F"/>
    <w:rsid w:val="002250E2"/>
    <w:rsid w:val="00225CF4"/>
    <w:rsid w:val="00227644"/>
    <w:rsid w:val="00230D03"/>
    <w:rsid w:val="002314E6"/>
    <w:rsid w:val="002316E9"/>
    <w:rsid w:val="00233153"/>
    <w:rsid w:val="00233654"/>
    <w:rsid w:val="00234806"/>
    <w:rsid w:val="002362A4"/>
    <w:rsid w:val="00236715"/>
    <w:rsid w:val="0024023B"/>
    <w:rsid w:val="00241297"/>
    <w:rsid w:val="00241E8E"/>
    <w:rsid w:val="0024225B"/>
    <w:rsid w:val="002432A0"/>
    <w:rsid w:val="00243B85"/>
    <w:rsid w:val="0024670C"/>
    <w:rsid w:val="00251633"/>
    <w:rsid w:val="0025185B"/>
    <w:rsid w:val="002529A4"/>
    <w:rsid w:val="002530AB"/>
    <w:rsid w:val="00253218"/>
    <w:rsid w:val="0025331A"/>
    <w:rsid w:val="00253EAC"/>
    <w:rsid w:val="00254F8A"/>
    <w:rsid w:val="002558C2"/>
    <w:rsid w:val="002569CE"/>
    <w:rsid w:val="00257907"/>
    <w:rsid w:val="00257AA4"/>
    <w:rsid w:val="00257F84"/>
    <w:rsid w:val="00260C56"/>
    <w:rsid w:val="00260D1C"/>
    <w:rsid w:val="00261681"/>
    <w:rsid w:val="00261976"/>
    <w:rsid w:val="00262534"/>
    <w:rsid w:val="00264297"/>
    <w:rsid w:val="00264C6B"/>
    <w:rsid w:val="00264D1B"/>
    <w:rsid w:val="00265392"/>
    <w:rsid w:val="00266733"/>
    <w:rsid w:val="00267AD1"/>
    <w:rsid w:val="00267D19"/>
    <w:rsid w:val="00267E0F"/>
    <w:rsid w:val="00270604"/>
    <w:rsid w:val="002709FB"/>
    <w:rsid w:val="00270C72"/>
    <w:rsid w:val="00270C9F"/>
    <w:rsid w:val="00270FB1"/>
    <w:rsid w:val="002724FB"/>
    <w:rsid w:val="00277202"/>
    <w:rsid w:val="00277E7D"/>
    <w:rsid w:val="002805BD"/>
    <w:rsid w:val="00280D0F"/>
    <w:rsid w:val="00281DFD"/>
    <w:rsid w:val="00281F47"/>
    <w:rsid w:val="002831BA"/>
    <w:rsid w:val="00284C54"/>
    <w:rsid w:val="0028536E"/>
    <w:rsid w:val="00286C25"/>
    <w:rsid w:val="002904C8"/>
    <w:rsid w:val="0029157A"/>
    <w:rsid w:val="00291DB6"/>
    <w:rsid w:val="0029366A"/>
    <w:rsid w:val="00296151"/>
    <w:rsid w:val="00297BAA"/>
    <w:rsid w:val="002A1177"/>
    <w:rsid w:val="002A131D"/>
    <w:rsid w:val="002A17CD"/>
    <w:rsid w:val="002A26DF"/>
    <w:rsid w:val="002A27E0"/>
    <w:rsid w:val="002A4B0F"/>
    <w:rsid w:val="002A53F1"/>
    <w:rsid w:val="002A6CA1"/>
    <w:rsid w:val="002A77E8"/>
    <w:rsid w:val="002B1D63"/>
    <w:rsid w:val="002B301D"/>
    <w:rsid w:val="002B3307"/>
    <w:rsid w:val="002B37C8"/>
    <w:rsid w:val="002B3F31"/>
    <w:rsid w:val="002B559B"/>
    <w:rsid w:val="002B5855"/>
    <w:rsid w:val="002B5F94"/>
    <w:rsid w:val="002B67A2"/>
    <w:rsid w:val="002B6EAC"/>
    <w:rsid w:val="002B6ED4"/>
    <w:rsid w:val="002B6EF7"/>
    <w:rsid w:val="002B718F"/>
    <w:rsid w:val="002B7A09"/>
    <w:rsid w:val="002B7CDC"/>
    <w:rsid w:val="002B7D53"/>
    <w:rsid w:val="002B7F73"/>
    <w:rsid w:val="002C17F7"/>
    <w:rsid w:val="002C1A4F"/>
    <w:rsid w:val="002C2537"/>
    <w:rsid w:val="002C2D04"/>
    <w:rsid w:val="002C4BBC"/>
    <w:rsid w:val="002C4FC9"/>
    <w:rsid w:val="002C559A"/>
    <w:rsid w:val="002C5FEB"/>
    <w:rsid w:val="002C668F"/>
    <w:rsid w:val="002C6B8E"/>
    <w:rsid w:val="002C6EFC"/>
    <w:rsid w:val="002D08EF"/>
    <w:rsid w:val="002D14EF"/>
    <w:rsid w:val="002D201F"/>
    <w:rsid w:val="002D3DB4"/>
    <w:rsid w:val="002D550F"/>
    <w:rsid w:val="002D5655"/>
    <w:rsid w:val="002D5754"/>
    <w:rsid w:val="002D73E4"/>
    <w:rsid w:val="002D7538"/>
    <w:rsid w:val="002E13BD"/>
    <w:rsid w:val="002E3B23"/>
    <w:rsid w:val="002E5A89"/>
    <w:rsid w:val="002E7FFE"/>
    <w:rsid w:val="002F17B0"/>
    <w:rsid w:val="002F2393"/>
    <w:rsid w:val="002F3630"/>
    <w:rsid w:val="002F3ED1"/>
    <w:rsid w:val="002F48F4"/>
    <w:rsid w:val="002F647F"/>
    <w:rsid w:val="003023F3"/>
    <w:rsid w:val="00304ABF"/>
    <w:rsid w:val="003069B8"/>
    <w:rsid w:val="00306D34"/>
    <w:rsid w:val="00306DB9"/>
    <w:rsid w:val="003075C0"/>
    <w:rsid w:val="00307A24"/>
    <w:rsid w:val="00310664"/>
    <w:rsid w:val="00310DBE"/>
    <w:rsid w:val="00312570"/>
    <w:rsid w:val="00312727"/>
    <w:rsid w:val="00312943"/>
    <w:rsid w:val="00312B9C"/>
    <w:rsid w:val="003135B5"/>
    <w:rsid w:val="003137D9"/>
    <w:rsid w:val="00315754"/>
    <w:rsid w:val="00317944"/>
    <w:rsid w:val="0032095B"/>
    <w:rsid w:val="003209CA"/>
    <w:rsid w:val="00320BB4"/>
    <w:rsid w:val="00320EEF"/>
    <w:rsid w:val="0032157B"/>
    <w:rsid w:val="00322C59"/>
    <w:rsid w:val="00322E40"/>
    <w:rsid w:val="00322FB7"/>
    <w:rsid w:val="00323379"/>
    <w:rsid w:val="00324DA9"/>
    <w:rsid w:val="00325164"/>
    <w:rsid w:val="003253D3"/>
    <w:rsid w:val="00326D2B"/>
    <w:rsid w:val="003275AF"/>
    <w:rsid w:val="0033078E"/>
    <w:rsid w:val="003315E7"/>
    <w:rsid w:val="00332927"/>
    <w:rsid w:val="00332DC3"/>
    <w:rsid w:val="00333244"/>
    <w:rsid w:val="00333340"/>
    <w:rsid w:val="00333EF1"/>
    <w:rsid w:val="003364A3"/>
    <w:rsid w:val="00336E54"/>
    <w:rsid w:val="00337DDC"/>
    <w:rsid w:val="00340545"/>
    <w:rsid w:val="003409BE"/>
    <w:rsid w:val="00341021"/>
    <w:rsid w:val="00342647"/>
    <w:rsid w:val="003445E9"/>
    <w:rsid w:val="0034501D"/>
    <w:rsid w:val="00346978"/>
    <w:rsid w:val="003539C8"/>
    <w:rsid w:val="00354048"/>
    <w:rsid w:val="00355B2C"/>
    <w:rsid w:val="003569F4"/>
    <w:rsid w:val="00360873"/>
    <w:rsid w:val="003610E0"/>
    <w:rsid w:val="00361AD3"/>
    <w:rsid w:val="00362A08"/>
    <w:rsid w:val="00363071"/>
    <w:rsid w:val="003630E3"/>
    <w:rsid w:val="00363E9A"/>
    <w:rsid w:val="0036427C"/>
    <w:rsid w:val="003660EE"/>
    <w:rsid w:val="0036797A"/>
    <w:rsid w:val="00370497"/>
    <w:rsid w:val="00370C60"/>
    <w:rsid w:val="003717AB"/>
    <w:rsid w:val="0037258A"/>
    <w:rsid w:val="0037505E"/>
    <w:rsid w:val="00376F4E"/>
    <w:rsid w:val="0037733E"/>
    <w:rsid w:val="00380218"/>
    <w:rsid w:val="00380CCD"/>
    <w:rsid w:val="0038142B"/>
    <w:rsid w:val="003836B8"/>
    <w:rsid w:val="00383A20"/>
    <w:rsid w:val="003861CA"/>
    <w:rsid w:val="00386517"/>
    <w:rsid w:val="00386587"/>
    <w:rsid w:val="003866D9"/>
    <w:rsid w:val="00386A8F"/>
    <w:rsid w:val="00386A9B"/>
    <w:rsid w:val="00391A75"/>
    <w:rsid w:val="00392B38"/>
    <w:rsid w:val="003941E0"/>
    <w:rsid w:val="00394C67"/>
    <w:rsid w:val="00395C92"/>
    <w:rsid w:val="00395E79"/>
    <w:rsid w:val="003969BA"/>
    <w:rsid w:val="003A07C6"/>
    <w:rsid w:val="003A08BC"/>
    <w:rsid w:val="003A41A4"/>
    <w:rsid w:val="003A5487"/>
    <w:rsid w:val="003A67D3"/>
    <w:rsid w:val="003A6A89"/>
    <w:rsid w:val="003B018E"/>
    <w:rsid w:val="003B03F4"/>
    <w:rsid w:val="003B055C"/>
    <w:rsid w:val="003B16F1"/>
    <w:rsid w:val="003B1799"/>
    <w:rsid w:val="003B1898"/>
    <w:rsid w:val="003B3DCC"/>
    <w:rsid w:val="003B5AE3"/>
    <w:rsid w:val="003B5F01"/>
    <w:rsid w:val="003B788F"/>
    <w:rsid w:val="003C16CF"/>
    <w:rsid w:val="003C1B0F"/>
    <w:rsid w:val="003C2442"/>
    <w:rsid w:val="003C4ACF"/>
    <w:rsid w:val="003C5530"/>
    <w:rsid w:val="003C5B13"/>
    <w:rsid w:val="003C5EBB"/>
    <w:rsid w:val="003C64F2"/>
    <w:rsid w:val="003C650F"/>
    <w:rsid w:val="003C6A1E"/>
    <w:rsid w:val="003D0050"/>
    <w:rsid w:val="003D0461"/>
    <w:rsid w:val="003D14B3"/>
    <w:rsid w:val="003D1E49"/>
    <w:rsid w:val="003D2A06"/>
    <w:rsid w:val="003D3A80"/>
    <w:rsid w:val="003D526F"/>
    <w:rsid w:val="003D5743"/>
    <w:rsid w:val="003D5B20"/>
    <w:rsid w:val="003E10A5"/>
    <w:rsid w:val="003E134B"/>
    <w:rsid w:val="003E17B3"/>
    <w:rsid w:val="003E301B"/>
    <w:rsid w:val="003E37B5"/>
    <w:rsid w:val="003E3FE9"/>
    <w:rsid w:val="003E6568"/>
    <w:rsid w:val="003F1D0A"/>
    <w:rsid w:val="003F2090"/>
    <w:rsid w:val="003F2448"/>
    <w:rsid w:val="003F3EE6"/>
    <w:rsid w:val="003F401C"/>
    <w:rsid w:val="003F5054"/>
    <w:rsid w:val="003F5799"/>
    <w:rsid w:val="003F642B"/>
    <w:rsid w:val="003F662C"/>
    <w:rsid w:val="003F6C8F"/>
    <w:rsid w:val="003F7250"/>
    <w:rsid w:val="003F73F8"/>
    <w:rsid w:val="003F7454"/>
    <w:rsid w:val="003F763F"/>
    <w:rsid w:val="003F7824"/>
    <w:rsid w:val="003F7EE2"/>
    <w:rsid w:val="00402963"/>
    <w:rsid w:val="00405174"/>
    <w:rsid w:val="004052EB"/>
    <w:rsid w:val="00405AFE"/>
    <w:rsid w:val="00405D2A"/>
    <w:rsid w:val="00405FE4"/>
    <w:rsid w:val="004065D7"/>
    <w:rsid w:val="00407831"/>
    <w:rsid w:val="004102F4"/>
    <w:rsid w:val="00412865"/>
    <w:rsid w:val="004131F1"/>
    <w:rsid w:val="00413A17"/>
    <w:rsid w:val="00413FB7"/>
    <w:rsid w:val="0041423B"/>
    <w:rsid w:val="004144CF"/>
    <w:rsid w:val="00414A03"/>
    <w:rsid w:val="00414B06"/>
    <w:rsid w:val="00414BD7"/>
    <w:rsid w:val="0041556D"/>
    <w:rsid w:val="00415E75"/>
    <w:rsid w:val="004173A3"/>
    <w:rsid w:val="0041796B"/>
    <w:rsid w:val="0042046F"/>
    <w:rsid w:val="00420759"/>
    <w:rsid w:val="00421A7B"/>
    <w:rsid w:val="00421A7E"/>
    <w:rsid w:val="00421DBD"/>
    <w:rsid w:val="00421E55"/>
    <w:rsid w:val="00422041"/>
    <w:rsid w:val="00422100"/>
    <w:rsid w:val="00422914"/>
    <w:rsid w:val="00423264"/>
    <w:rsid w:val="0042387E"/>
    <w:rsid w:val="004241AB"/>
    <w:rsid w:val="0042540F"/>
    <w:rsid w:val="00425A13"/>
    <w:rsid w:val="00426068"/>
    <w:rsid w:val="0042647A"/>
    <w:rsid w:val="0042699F"/>
    <w:rsid w:val="004272BA"/>
    <w:rsid w:val="004272D9"/>
    <w:rsid w:val="004306FE"/>
    <w:rsid w:val="00431541"/>
    <w:rsid w:val="00431B32"/>
    <w:rsid w:val="00432056"/>
    <w:rsid w:val="004344A7"/>
    <w:rsid w:val="004404BF"/>
    <w:rsid w:val="004411C9"/>
    <w:rsid w:val="00441279"/>
    <w:rsid w:val="00441B1B"/>
    <w:rsid w:val="004425B5"/>
    <w:rsid w:val="004443A4"/>
    <w:rsid w:val="00446F35"/>
    <w:rsid w:val="004473DD"/>
    <w:rsid w:val="004479C3"/>
    <w:rsid w:val="00447B4B"/>
    <w:rsid w:val="00450359"/>
    <w:rsid w:val="00450E79"/>
    <w:rsid w:val="00452AB0"/>
    <w:rsid w:val="00452D60"/>
    <w:rsid w:val="0045311A"/>
    <w:rsid w:val="0045371C"/>
    <w:rsid w:val="004539FA"/>
    <w:rsid w:val="004553A5"/>
    <w:rsid w:val="00455CB3"/>
    <w:rsid w:val="004564F8"/>
    <w:rsid w:val="00456AC6"/>
    <w:rsid w:val="00456B99"/>
    <w:rsid w:val="00457219"/>
    <w:rsid w:val="00457E18"/>
    <w:rsid w:val="004621AF"/>
    <w:rsid w:val="004623E9"/>
    <w:rsid w:val="004637EB"/>
    <w:rsid w:val="004639BA"/>
    <w:rsid w:val="00466188"/>
    <w:rsid w:val="0046694E"/>
    <w:rsid w:val="00467386"/>
    <w:rsid w:val="00471D37"/>
    <w:rsid w:val="00471D6F"/>
    <w:rsid w:val="00475749"/>
    <w:rsid w:val="00477B4E"/>
    <w:rsid w:val="00482603"/>
    <w:rsid w:val="00484359"/>
    <w:rsid w:val="00484847"/>
    <w:rsid w:val="0048542F"/>
    <w:rsid w:val="00492374"/>
    <w:rsid w:val="0049248C"/>
    <w:rsid w:val="004930E0"/>
    <w:rsid w:val="00494F2E"/>
    <w:rsid w:val="0049579C"/>
    <w:rsid w:val="004965B7"/>
    <w:rsid w:val="00497385"/>
    <w:rsid w:val="00497B19"/>
    <w:rsid w:val="004A036A"/>
    <w:rsid w:val="004A06F8"/>
    <w:rsid w:val="004A1377"/>
    <w:rsid w:val="004A1C8B"/>
    <w:rsid w:val="004A23D0"/>
    <w:rsid w:val="004A25DF"/>
    <w:rsid w:val="004A4C3F"/>
    <w:rsid w:val="004A615C"/>
    <w:rsid w:val="004A68AF"/>
    <w:rsid w:val="004A7978"/>
    <w:rsid w:val="004B0016"/>
    <w:rsid w:val="004B1220"/>
    <w:rsid w:val="004B2320"/>
    <w:rsid w:val="004B25DA"/>
    <w:rsid w:val="004B32EA"/>
    <w:rsid w:val="004B3422"/>
    <w:rsid w:val="004B3E47"/>
    <w:rsid w:val="004B5899"/>
    <w:rsid w:val="004B6780"/>
    <w:rsid w:val="004B6A23"/>
    <w:rsid w:val="004B7172"/>
    <w:rsid w:val="004C1267"/>
    <w:rsid w:val="004C1669"/>
    <w:rsid w:val="004C22F2"/>
    <w:rsid w:val="004C2B72"/>
    <w:rsid w:val="004C2F9F"/>
    <w:rsid w:val="004C48C2"/>
    <w:rsid w:val="004C6AB4"/>
    <w:rsid w:val="004C777A"/>
    <w:rsid w:val="004D03B6"/>
    <w:rsid w:val="004D1028"/>
    <w:rsid w:val="004D1FBA"/>
    <w:rsid w:val="004D6999"/>
    <w:rsid w:val="004E0DC1"/>
    <w:rsid w:val="004E21E2"/>
    <w:rsid w:val="004E2376"/>
    <w:rsid w:val="004E2BCA"/>
    <w:rsid w:val="004E4CDC"/>
    <w:rsid w:val="004E5334"/>
    <w:rsid w:val="004E6E9C"/>
    <w:rsid w:val="004E6F93"/>
    <w:rsid w:val="004E75F4"/>
    <w:rsid w:val="004F1024"/>
    <w:rsid w:val="004F187C"/>
    <w:rsid w:val="004F2CDE"/>
    <w:rsid w:val="004F2E0D"/>
    <w:rsid w:val="004F3535"/>
    <w:rsid w:val="004F56A7"/>
    <w:rsid w:val="004F5930"/>
    <w:rsid w:val="004F71AD"/>
    <w:rsid w:val="004F7357"/>
    <w:rsid w:val="00500BEF"/>
    <w:rsid w:val="00502307"/>
    <w:rsid w:val="00502484"/>
    <w:rsid w:val="00504119"/>
    <w:rsid w:val="005048D7"/>
    <w:rsid w:val="00505ABC"/>
    <w:rsid w:val="00506837"/>
    <w:rsid w:val="00506CA2"/>
    <w:rsid w:val="00507DAF"/>
    <w:rsid w:val="00507DB4"/>
    <w:rsid w:val="005105DF"/>
    <w:rsid w:val="005117E8"/>
    <w:rsid w:val="00514426"/>
    <w:rsid w:val="0051443C"/>
    <w:rsid w:val="005162FF"/>
    <w:rsid w:val="005164A1"/>
    <w:rsid w:val="00516EE7"/>
    <w:rsid w:val="00526CAD"/>
    <w:rsid w:val="00526FCB"/>
    <w:rsid w:val="005278A3"/>
    <w:rsid w:val="0053034B"/>
    <w:rsid w:val="00530560"/>
    <w:rsid w:val="00530794"/>
    <w:rsid w:val="0053081E"/>
    <w:rsid w:val="00530EB0"/>
    <w:rsid w:val="00531682"/>
    <w:rsid w:val="005324DB"/>
    <w:rsid w:val="0053259B"/>
    <w:rsid w:val="00532B3B"/>
    <w:rsid w:val="00532E40"/>
    <w:rsid w:val="0053341D"/>
    <w:rsid w:val="00534B9C"/>
    <w:rsid w:val="00534FCD"/>
    <w:rsid w:val="00535874"/>
    <w:rsid w:val="00535F5E"/>
    <w:rsid w:val="005365A6"/>
    <w:rsid w:val="0053687C"/>
    <w:rsid w:val="00536A76"/>
    <w:rsid w:val="00536B55"/>
    <w:rsid w:val="0054070C"/>
    <w:rsid w:val="00540773"/>
    <w:rsid w:val="00541CC9"/>
    <w:rsid w:val="00542539"/>
    <w:rsid w:val="005425D8"/>
    <w:rsid w:val="00543B9E"/>
    <w:rsid w:val="00544A7A"/>
    <w:rsid w:val="00545407"/>
    <w:rsid w:val="00545EF6"/>
    <w:rsid w:val="00546D15"/>
    <w:rsid w:val="0054786E"/>
    <w:rsid w:val="00547E7F"/>
    <w:rsid w:val="00550966"/>
    <w:rsid w:val="00551151"/>
    <w:rsid w:val="00551BED"/>
    <w:rsid w:val="00551FFD"/>
    <w:rsid w:val="00552406"/>
    <w:rsid w:val="00553164"/>
    <w:rsid w:val="0055328B"/>
    <w:rsid w:val="0055338F"/>
    <w:rsid w:val="00554386"/>
    <w:rsid w:val="00557567"/>
    <w:rsid w:val="00557778"/>
    <w:rsid w:val="005625E7"/>
    <w:rsid w:val="00562794"/>
    <w:rsid w:val="00562E6C"/>
    <w:rsid w:val="00563133"/>
    <w:rsid w:val="005634F9"/>
    <w:rsid w:val="00564D29"/>
    <w:rsid w:val="00565607"/>
    <w:rsid w:val="0056692D"/>
    <w:rsid w:val="0056742C"/>
    <w:rsid w:val="00571D7F"/>
    <w:rsid w:val="00571F5E"/>
    <w:rsid w:val="0057289F"/>
    <w:rsid w:val="00574F77"/>
    <w:rsid w:val="005760D2"/>
    <w:rsid w:val="00576945"/>
    <w:rsid w:val="00581037"/>
    <w:rsid w:val="005823FA"/>
    <w:rsid w:val="00583AC2"/>
    <w:rsid w:val="00584EC8"/>
    <w:rsid w:val="00585473"/>
    <w:rsid w:val="00586755"/>
    <w:rsid w:val="00587A0E"/>
    <w:rsid w:val="00587A29"/>
    <w:rsid w:val="0059062B"/>
    <w:rsid w:val="00590CEF"/>
    <w:rsid w:val="00590E40"/>
    <w:rsid w:val="005932E5"/>
    <w:rsid w:val="0059370B"/>
    <w:rsid w:val="00593D74"/>
    <w:rsid w:val="005953F2"/>
    <w:rsid w:val="005955FA"/>
    <w:rsid w:val="0059595B"/>
    <w:rsid w:val="005959F8"/>
    <w:rsid w:val="00595F5F"/>
    <w:rsid w:val="0059676E"/>
    <w:rsid w:val="0059727C"/>
    <w:rsid w:val="00597874"/>
    <w:rsid w:val="005978E1"/>
    <w:rsid w:val="00597F1A"/>
    <w:rsid w:val="005A09CA"/>
    <w:rsid w:val="005A195B"/>
    <w:rsid w:val="005A1B69"/>
    <w:rsid w:val="005A2EC7"/>
    <w:rsid w:val="005A36BD"/>
    <w:rsid w:val="005A4A81"/>
    <w:rsid w:val="005A639E"/>
    <w:rsid w:val="005A682A"/>
    <w:rsid w:val="005A685E"/>
    <w:rsid w:val="005A6F4B"/>
    <w:rsid w:val="005B073E"/>
    <w:rsid w:val="005B136B"/>
    <w:rsid w:val="005B1BBE"/>
    <w:rsid w:val="005B27FE"/>
    <w:rsid w:val="005B38C2"/>
    <w:rsid w:val="005B5D6C"/>
    <w:rsid w:val="005B6679"/>
    <w:rsid w:val="005B6D25"/>
    <w:rsid w:val="005B71E8"/>
    <w:rsid w:val="005C04F7"/>
    <w:rsid w:val="005C19DE"/>
    <w:rsid w:val="005C294E"/>
    <w:rsid w:val="005C35F6"/>
    <w:rsid w:val="005C3623"/>
    <w:rsid w:val="005C3728"/>
    <w:rsid w:val="005C3983"/>
    <w:rsid w:val="005C39C5"/>
    <w:rsid w:val="005C3C02"/>
    <w:rsid w:val="005C4DA5"/>
    <w:rsid w:val="005C4F52"/>
    <w:rsid w:val="005C5186"/>
    <w:rsid w:val="005C7A20"/>
    <w:rsid w:val="005D170B"/>
    <w:rsid w:val="005D1A0F"/>
    <w:rsid w:val="005D2C0E"/>
    <w:rsid w:val="005D2C99"/>
    <w:rsid w:val="005D394A"/>
    <w:rsid w:val="005D4391"/>
    <w:rsid w:val="005D4548"/>
    <w:rsid w:val="005D48B9"/>
    <w:rsid w:val="005D59D7"/>
    <w:rsid w:val="005D6AA7"/>
    <w:rsid w:val="005D7793"/>
    <w:rsid w:val="005D779B"/>
    <w:rsid w:val="005E1EB1"/>
    <w:rsid w:val="005E1F8D"/>
    <w:rsid w:val="005E2734"/>
    <w:rsid w:val="005E35C1"/>
    <w:rsid w:val="005E39D7"/>
    <w:rsid w:val="005E3C4E"/>
    <w:rsid w:val="005E45D8"/>
    <w:rsid w:val="005E5470"/>
    <w:rsid w:val="005E698D"/>
    <w:rsid w:val="005E6BAB"/>
    <w:rsid w:val="005F061D"/>
    <w:rsid w:val="005F071C"/>
    <w:rsid w:val="005F0C4A"/>
    <w:rsid w:val="005F1403"/>
    <w:rsid w:val="005F296E"/>
    <w:rsid w:val="005F2ECD"/>
    <w:rsid w:val="005F306B"/>
    <w:rsid w:val="005F320F"/>
    <w:rsid w:val="005F3F29"/>
    <w:rsid w:val="005F4316"/>
    <w:rsid w:val="005F4A1F"/>
    <w:rsid w:val="005F4BC0"/>
    <w:rsid w:val="005F5020"/>
    <w:rsid w:val="005F545D"/>
    <w:rsid w:val="005F6EBA"/>
    <w:rsid w:val="005F7319"/>
    <w:rsid w:val="005F735F"/>
    <w:rsid w:val="00600813"/>
    <w:rsid w:val="00600D01"/>
    <w:rsid w:val="00600E22"/>
    <w:rsid w:val="006012EE"/>
    <w:rsid w:val="00601824"/>
    <w:rsid w:val="00601EF2"/>
    <w:rsid w:val="00601EFC"/>
    <w:rsid w:val="00602F0A"/>
    <w:rsid w:val="0060502A"/>
    <w:rsid w:val="00605C2D"/>
    <w:rsid w:val="00606FAD"/>
    <w:rsid w:val="0060733E"/>
    <w:rsid w:val="00610744"/>
    <w:rsid w:val="00610BED"/>
    <w:rsid w:val="00612E17"/>
    <w:rsid w:val="00613BD6"/>
    <w:rsid w:val="006156D1"/>
    <w:rsid w:val="00615A28"/>
    <w:rsid w:val="00615DF5"/>
    <w:rsid w:val="006175A4"/>
    <w:rsid w:val="00620678"/>
    <w:rsid w:val="006212EE"/>
    <w:rsid w:val="00624525"/>
    <w:rsid w:val="00627598"/>
    <w:rsid w:val="00627946"/>
    <w:rsid w:val="00630943"/>
    <w:rsid w:val="00631017"/>
    <w:rsid w:val="0063147B"/>
    <w:rsid w:val="00631F8B"/>
    <w:rsid w:val="0063334C"/>
    <w:rsid w:val="00634CA5"/>
    <w:rsid w:val="0063511B"/>
    <w:rsid w:val="00635DA3"/>
    <w:rsid w:val="006372A8"/>
    <w:rsid w:val="0063784D"/>
    <w:rsid w:val="006406AF"/>
    <w:rsid w:val="00640BFA"/>
    <w:rsid w:val="00641CB6"/>
    <w:rsid w:val="00642C69"/>
    <w:rsid w:val="0064364E"/>
    <w:rsid w:val="0064405C"/>
    <w:rsid w:val="006441F8"/>
    <w:rsid w:val="006445B2"/>
    <w:rsid w:val="00644794"/>
    <w:rsid w:val="0064592A"/>
    <w:rsid w:val="00645A23"/>
    <w:rsid w:val="00645E97"/>
    <w:rsid w:val="00645FA7"/>
    <w:rsid w:val="00646197"/>
    <w:rsid w:val="00646B8F"/>
    <w:rsid w:val="00647A26"/>
    <w:rsid w:val="00647DB6"/>
    <w:rsid w:val="00650FE5"/>
    <w:rsid w:val="00652E5E"/>
    <w:rsid w:val="00653E88"/>
    <w:rsid w:val="00655E55"/>
    <w:rsid w:val="006578D2"/>
    <w:rsid w:val="00657981"/>
    <w:rsid w:val="006607EB"/>
    <w:rsid w:val="0066083B"/>
    <w:rsid w:val="00660988"/>
    <w:rsid w:val="006614B7"/>
    <w:rsid w:val="00661A2C"/>
    <w:rsid w:val="006622B5"/>
    <w:rsid w:val="00662664"/>
    <w:rsid w:val="00662FA3"/>
    <w:rsid w:val="00664D62"/>
    <w:rsid w:val="00665C07"/>
    <w:rsid w:val="0066669E"/>
    <w:rsid w:val="00667073"/>
    <w:rsid w:val="00670EA5"/>
    <w:rsid w:val="006713C4"/>
    <w:rsid w:val="0067163A"/>
    <w:rsid w:val="00673E69"/>
    <w:rsid w:val="006743FE"/>
    <w:rsid w:val="0067484E"/>
    <w:rsid w:val="00674B86"/>
    <w:rsid w:val="00675744"/>
    <w:rsid w:val="00675D21"/>
    <w:rsid w:val="0067629A"/>
    <w:rsid w:val="00680523"/>
    <w:rsid w:val="00680C84"/>
    <w:rsid w:val="00681167"/>
    <w:rsid w:val="00681B46"/>
    <w:rsid w:val="00681C29"/>
    <w:rsid w:val="00681E0C"/>
    <w:rsid w:val="00682B62"/>
    <w:rsid w:val="00683200"/>
    <w:rsid w:val="00683ACA"/>
    <w:rsid w:val="00685437"/>
    <w:rsid w:val="00686893"/>
    <w:rsid w:val="00686949"/>
    <w:rsid w:val="00687550"/>
    <w:rsid w:val="00687971"/>
    <w:rsid w:val="00687BEF"/>
    <w:rsid w:val="006951B2"/>
    <w:rsid w:val="006952DE"/>
    <w:rsid w:val="006958F3"/>
    <w:rsid w:val="00695998"/>
    <w:rsid w:val="00696CCB"/>
    <w:rsid w:val="006A04B1"/>
    <w:rsid w:val="006A09BB"/>
    <w:rsid w:val="006A1279"/>
    <w:rsid w:val="006A1D3F"/>
    <w:rsid w:val="006A28BF"/>
    <w:rsid w:val="006A44E1"/>
    <w:rsid w:val="006A565A"/>
    <w:rsid w:val="006A6E23"/>
    <w:rsid w:val="006B2630"/>
    <w:rsid w:val="006B32BA"/>
    <w:rsid w:val="006B422E"/>
    <w:rsid w:val="006B44A8"/>
    <w:rsid w:val="006B5612"/>
    <w:rsid w:val="006B5B28"/>
    <w:rsid w:val="006B5E2B"/>
    <w:rsid w:val="006B6044"/>
    <w:rsid w:val="006B6D18"/>
    <w:rsid w:val="006B7CC8"/>
    <w:rsid w:val="006C12F6"/>
    <w:rsid w:val="006C1367"/>
    <w:rsid w:val="006C1BA5"/>
    <w:rsid w:val="006C28C0"/>
    <w:rsid w:val="006C2946"/>
    <w:rsid w:val="006C3AAB"/>
    <w:rsid w:val="006C5302"/>
    <w:rsid w:val="006C5CF5"/>
    <w:rsid w:val="006C79FD"/>
    <w:rsid w:val="006C7DF4"/>
    <w:rsid w:val="006D07EF"/>
    <w:rsid w:val="006D0F94"/>
    <w:rsid w:val="006D13E1"/>
    <w:rsid w:val="006D21A4"/>
    <w:rsid w:val="006D28F6"/>
    <w:rsid w:val="006D2A08"/>
    <w:rsid w:val="006D2D12"/>
    <w:rsid w:val="006D2F75"/>
    <w:rsid w:val="006D32DE"/>
    <w:rsid w:val="006D48D7"/>
    <w:rsid w:val="006D6287"/>
    <w:rsid w:val="006D6814"/>
    <w:rsid w:val="006D6F1B"/>
    <w:rsid w:val="006D77B1"/>
    <w:rsid w:val="006E0D83"/>
    <w:rsid w:val="006E16FE"/>
    <w:rsid w:val="006E1D10"/>
    <w:rsid w:val="006E3767"/>
    <w:rsid w:val="006E41A1"/>
    <w:rsid w:val="006E457E"/>
    <w:rsid w:val="006E57A6"/>
    <w:rsid w:val="006E69D5"/>
    <w:rsid w:val="006F012A"/>
    <w:rsid w:val="006F11E5"/>
    <w:rsid w:val="006F14C1"/>
    <w:rsid w:val="006F1B97"/>
    <w:rsid w:val="006F24EC"/>
    <w:rsid w:val="006F2DA4"/>
    <w:rsid w:val="006F30C8"/>
    <w:rsid w:val="006F3705"/>
    <w:rsid w:val="006F446A"/>
    <w:rsid w:val="007003D5"/>
    <w:rsid w:val="00703114"/>
    <w:rsid w:val="0070468C"/>
    <w:rsid w:val="00704D4B"/>
    <w:rsid w:val="007052F5"/>
    <w:rsid w:val="007063DA"/>
    <w:rsid w:val="00707020"/>
    <w:rsid w:val="007072AA"/>
    <w:rsid w:val="007105C1"/>
    <w:rsid w:val="00710F76"/>
    <w:rsid w:val="00711556"/>
    <w:rsid w:val="00711836"/>
    <w:rsid w:val="007128CF"/>
    <w:rsid w:val="007135AB"/>
    <w:rsid w:val="00713FAC"/>
    <w:rsid w:val="00713FF0"/>
    <w:rsid w:val="00715100"/>
    <w:rsid w:val="007166C8"/>
    <w:rsid w:val="007167D5"/>
    <w:rsid w:val="00716D60"/>
    <w:rsid w:val="007176BC"/>
    <w:rsid w:val="0072036B"/>
    <w:rsid w:val="0072093A"/>
    <w:rsid w:val="00721E57"/>
    <w:rsid w:val="0072434D"/>
    <w:rsid w:val="00725D41"/>
    <w:rsid w:val="007271FB"/>
    <w:rsid w:val="00727B72"/>
    <w:rsid w:val="00727E99"/>
    <w:rsid w:val="0073039F"/>
    <w:rsid w:val="0073059F"/>
    <w:rsid w:val="00730781"/>
    <w:rsid w:val="007309AC"/>
    <w:rsid w:val="00732D2E"/>
    <w:rsid w:val="00733225"/>
    <w:rsid w:val="00733560"/>
    <w:rsid w:val="00733CDD"/>
    <w:rsid w:val="007347AB"/>
    <w:rsid w:val="00737B1C"/>
    <w:rsid w:val="00740CEA"/>
    <w:rsid w:val="00741F96"/>
    <w:rsid w:val="0074607C"/>
    <w:rsid w:val="00746F86"/>
    <w:rsid w:val="00747511"/>
    <w:rsid w:val="0075041D"/>
    <w:rsid w:val="007508CA"/>
    <w:rsid w:val="00750B10"/>
    <w:rsid w:val="00752919"/>
    <w:rsid w:val="0075460C"/>
    <w:rsid w:val="007569C5"/>
    <w:rsid w:val="00757CC2"/>
    <w:rsid w:val="007601E3"/>
    <w:rsid w:val="00760B0C"/>
    <w:rsid w:val="00761665"/>
    <w:rsid w:val="00761C56"/>
    <w:rsid w:val="007622DA"/>
    <w:rsid w:val="00763393"/>
    <w:rsid w:val="00763A55"/>
    <w:rsid w:val="00765944"/>
    <w:rsid w:val="007663F7"/>
    <w:rsid w:val="007665CC"/>
    <w:rsid w:val="00766C92"/>
    <w:rsid w:val="00767ABF"/>
    <w:rsid w:val="0077076C"/>
    <w:rsid w:val="00772466"/>
    <w:rsid w:val="007729A9"/>
    <w:rsid w:val="00773407"/>
    <w:rsid w:val="00773C1E"/>
    <w:rsid w:val="00775D28"/>
    <w:rsid w:val="00775ECA"/>
    <w:rsid w:val="00777534"/>
    <w:rsid w:val="0077796E"/>
    <w:rsid w:val="00780105"/>
    <w:rsid w:val="00780FE1"/>
    <w:rsid w:val="00781A00"/>
    <w:rsid w:val="00781CE7"/>
    <w:rsid w:val="00781F5D"/>
    <w:rsid w:val="00782C2C"/>
    <w:rsid w:val="00782C8E"/>
    <w:rsid w:val="00782C94"/>
    <w:rsid w:val="0078336C"/>
    <w:rsid w:val="00783FEB"/>
    <w:rsid w:val="00785C16"/>
    <w:rsid w:val="00786A67"/>
    <w:rsid w:val="00787194"/>
    <w:rsid w:val="00787243"/>
    <w:rsid w:val="0078763E"/>
    <w:rsid w:val="00787ACD"/>
    <w:rsid w:val="00791941"/>
    <w:rsid w:val="00791F0A"/>
    <w:rsid w:val="00792A72"/>
    <w:rsid w:val="00793BA3"/>
    <w:rsid w:val="00794D9E"/>
    <w:rsid w:val="00794FD4"/>
    <w:rsid w:val="0079652A"/>
    <w:rsid w:val="007968CD"/>
    <w:rsid w:val="00796AB5"/>
    <w:rsid w:val="007972C2"/>
    <w:rsid w:val="00797517"/>
    <w:rsid w:val="0079767D"/>
    <w:rsid w:val="00797E17"/>
    <w:rsid w:val="00797FF8"/>
    <w:rsid w:val="007A0FD5"/>
    <w:rsid w:val="007A1380"/>
    <w:rsid w:val="007A35BD"/>
    <w:rsid w:val="007A4048"/>
    <w:rsid w:val="007A4075"/>
    <w:rsid w:val="007A42AA"/>
    <w:rsid w:val="007A5D18"/>
    <w:rsid w:val="007A6B6A"/>
    <w:rsid w:val="007A7D54"/>
    <w:rsid w:val="007B09C1"/>
    <w:rsid w:val="007B0FA6"/>
    <w:rsid w:val="007B335F"/>
    <w:rsid w:val="007B349A"/>
    <w:rsid w:val="007B395A"/>
    <w:rsid w:val="007B3D36"/>
    <w:rsid w:val="007B4D5B"/>
    <w:rsid w:val="007B50E4"/>
    <w:rsid w:val="007B6619"/>
    <w:rsid w:val="007B6E17"/>
    <w:rsid w:val="007B77D2"/>
    <w:rsid w:val="007C0600"/>
    <w:rsid w:val="007C08E7"/>
    <w:rsid w:val="007C0A00"/>
    <w:rsid w:val="007C1030"/>
    <w:rsid w:val="007C115A"/>
    <w:rsid w:val="007C1316"/>
    <w:rsid w:val="007C1F90"/>
    <w:rsid w:val="007C28A1"/>
    <w:rsid w:val="007C2E28"/>
    <w:rsid w:val="007C348A"/>
    <w:rsid w:val="007C4516"/>
    <w:rsid w:val="007C47D1"/>
    <w:rsid w:val="007C7D3B"/>
    <w:rsid w:val="007D0135"/>
    <w:rsid w:val="007D12D5"/>
    <w:rsid w:val="007D4368"/>
    <w:rsid w:val="007D4925"/>
    <w:rsid w:val="007D55C1"/>
    <w:rsid w:val="007D633C"/>
    <w:rsid w:val="007D63C9"/>
    <w:rsid w:val="007D6D23"/>
    <w:rsid w:val="007D786E"/>
    <w:rsid w:val="007E10B5"/>
    <w:rsid w:val="007E1356"/>
    <w:rsid w:val="007E143E"/>
    <w:rsid w:val="007E1E00"/>
    <w:rsid w:val="007E2801"/>
    <w:rsid w:val="007E2C7C"/>
    <w:rsid w:val="007E317D"/>
    <w:rsid w:val="007E340A"/>
    <w:rsid w:val="007E35C3"/>
    <w:rsid w:val="007E3918"/>
    <w:rsid w:val="007E5A83"/>
    <w:rsid w:val="007E63A5"/>
    <w:rsid w:val="007E674E"/>
    <w:rsid w:val="007E6EC5"/>
    <w:rsid w:val="007E73FC"/>
    <w:rsid w:val="007E7436"/>
    <w:rsid w:val="007F0223"/>
    <w:rsid w:val="007F15CF"/>
    <w:rsid w:val="007F1BC2"/>
    <w:rsid w:val="007F314F"/>
    <w:rsid w:val="007F4C2A"/>
    <w:rsid w:val="007F570B"/>
    <w:rsid w:val="007F78AD"/>
    <w:rsid w:val="007F7A19"/>
    <w:rsid w:val="008004C9"/>
    <w:rsid w:val="008019A4"/>
    <w:rsid w:val="00801E58"/>
    <w:rsid w:val="00802088"/>
    <w:rsid w:val="0080243F"/>
    <w:rsid w:val="00802605"/>
    <w:rsid w:val="00804855"/>
    <w:rsid w:val="00805B7D"/>
    <w:rsid w:val="00807DAB"/>
    <w:rsid w:val="00807F41"/>
    <w:rsid w:val="00807FBA"/>
    <w:rsid w:val="0081229C"/>
    <w:rsid w:val="008123E4"/>
    <w:rsid w:val="00812E60"/>
    <w:rsid w:val="00814BD2"/>
    <w:rsid w:val="00815A44"/>
    <w:rsid w:val="00815ED6"/>
    <w:rsid w:val="0082077E"/>
    <w:rsid w:val="00820937"/>
    <w:rsid w:val="00821403"/>
    <w:rsid w:val="00821AB2"/>
    <w:rsid w:val="00822540"/>
    <w:rsid w:val="00822902"/>
    <w:rsid w:val="00823B8B"/>
    <w:rsid w:val="008247FA"/>
    <w:rsid w:val="00825B07"/>
    <w:rsid w:val="00825B3D"/>
    <w:rsid w:val="00826D03"/>
    <w:rsid w:val="00826F49"/>
    <w:rsid w:val="008276B2"/>
    <w:rsid w:val="00830191"/>
    <w:rsid w:val="008317AC"/>
    <w:rsid w:val="0083203C"/>
    <w:rsid w:val="008326E9"/>
    <w:rsid w:val="00834F86"/>
    <w:rsid w:val="00835B60"/>
    <w:rsid w:val="0083714D"/>
    <w:rsid w:val="008403F8"/>
    <w:rsid w:val="00841125"/>
    <w:rsid w:val="00842426"/>
    <w:rsid w:val="008428F5"/>
    <w:rsid w:val="00842D15"/>
    <w:rsid w:val="00844A15"/>
    <w:rsid w:val="00844AC3"/>
    <w:rsid w:val="00845D12"/>
    <w:rsid w:val="00845FCF"/>
    <w:rsid w:val="008461F6"/>
    <w:rsid w:val="008475BC"/>
    <w:rsid w:val="00847DB8"/>
    <w:rsid w:val="00850FF3"/>
    <w:rsid w:val="008510A7"/>
    <w:rsid w:val="00855019"/>
    <w:rsid w:val="0085583B"/>
    <w:rsid w:val="008607D0"/>
    <w:rsid w:val="008609B9"/>
    <w:rsid w:val="00861B56"/>
    <w:rsid w:val="00862A64"/>
    <w:rsid w:val="00865846"/>
    <w:rsid w:val="0087014C"/>
    <w:rsid w:val="00870756"/>
    <w:rsid w:val="0087087E"/>
    <w:rsid w:val="00871D11"/>
    <w:rsid w:val="00873337"/>
    <w:rsid w:val="008742E6"/>
    <w:rsid w:val="00874F9A"/>
    <w:rsid w:val="00881196"/>
    <w:rsid w:val="00881D2E"/>
    <w:rsid w:val="00882186"/>
    <w:rsid w:val="00882559"/>
    <w:rsid w:val="0088258F"/>
    <w:rsid w:val="00882EED"/>
    <w:rsid w:val="00885277"/>
    <w:rsid w:val="00885559"/>
    <w:rsid w:val="008857C0"/>
    <w:rsid w:val="00886398"/>
    <w:rsid w:val="0089063D"/>
    <w:rsid w:val="008920D5"/>
    <w:rsid w:val="00894016"/>
    <w:rsid w:val="008A0F51"/>
    <w:rsid w:val="008A11C2"/>
    <w:rsid w:val="008A13B0"/>
    <w:rsid w:val="008A2182"/>
    <w:rsid w:val="008A2B83"/>
    <w:rsid w:val="008A2C8B"/>
    <w:rsid w:val="008A357B"/>
    <w:rsid w:val="008A35F0"/>
    <w:rsid w:val="008A55F2"/>
    <w:rsid w:val="008A63C9"/>
    <w:rsid w:val="008A69A7"/>
    <w:rsid w:val="008A7107"/>
    <w:rsid w:val="008B0283"/>
    <w:rsid w:val="008B02F1"/>
    <w:rsid w:val="008B0C1D"/>
    <w:rsid w:val="008B0C28"/>
    <w:rsid w:val="008B3000"/>
    <w:rsid w:val="008B5C0A"/>
    <w:rsid w:val="008B5FCA"/>
    <w:rsid w:val="008C15BE"/>
    <w:rsid w:val="008C1749"/>
    <w:rsid w:val="008C1768"/>
    <w:rsid w:val="008C21DB"/>
    <w:rsid w:val="008C239D"/>
    <w:rsid w:val="008C27E4"/>
    <w:rsid w:val="008C36AD"/>
    <w:rsid w:val="008C37ED"/>
    <w:rsid w:val="008C3B96"/>
    <w:rsid w:val="008C5C20"/>
    <w:rsid w:val="008C6EF3"/>
    <w:rsid w:val="008D0534"/>
    <w:rsid w:val="008D147B"/>
    <w:rsid w:val="008D1B62"/>
    <w:rsid w:val="008D259B"/>
    <w:rsid w:val="008D2D66"/>
    <w:rsid w:val="008D3421"/>
    <w:rsid w:val="008D3C23"/>
    <w:rsid w:val="008D5B2F"/>
    <w:rsid w:val="008E038D"/>
    <w:rsid w:val="008E04F2"/>
    <w:rsid w:val="008E18CA"/>
    <w:rsid w:val="008E42B5"/>
    <w:rsid w:val="008E4357"/>
    <w:rsid w:val="008E4DAD"/>
    <w:rsid w:val="008E52AA"/>
    <w:rsid w:val="008E5D56"/>
    <w:rsid w:val="008E6873"/>
    <w:rsid w:val="008E77BF"/>
    <w:rsid w:val="008E7AFC"/>
    <w:rsid w:val="008F0303"/>
    <w:rsid w:val="008F08DA"/>
    <w:rsid w:val="008F1704"/>
    <w:rsid w:val="008F178B"/>
    <w:rsid w:val="008F19C7"/>
    <w:rsid w:val="008F2119"/>
    <w:rsid w:val="008F3FEA"/>
    <w:rsid w:val="008F4283"/>
    <w:rsid w:val="008F48F5"/>
    <w:rsid w:val="008F50C7"/>
    <w:rsid w:val="008F5BFE"/>
    <w:rsid w:val="008F5E1A"/>
    <w:rsid w:val="008F7842"/>
    <w:rsid w:val="008F7C9C"/>
    <w:rsid w:val="00900590"/>
    <w:rsid w:val="00900F44"/>
    <w:rsid w:val="00900FF6"/>
    <w:rsid w:val="009022DB"/>
    <w:rsid w:val="00903CE5"/>
    <w:rsid w:val="009044DD"/>
    <w:rsid w:val="009072DB"/>
    <w:rsid w:val="009075FA"/>
    <w:rsid w:val="009102CD"/>
    <w:rsid w:val="00910A12"/>
    <w:rsid w:val="0091100B"/>
    <w:rsid w:val="00912042"/>
    <w:rsid w:val="00913837"/>
    <w:rsid w:val="009139EB"/>
    <w:rsid w:val="00915B12"/>
    <w:rsid w:val="0091647B"/>
    <w:rsid w:val="00916BC8"/>
    <w:rsid w:val="0091754D"/>
    <w:rsid w:val="00917590"/>
    <w:rsid w:val="0092141C"/>
    <w:rsid w:val="00925E05"/>
    <w:rsid w:val="00926589"/>
    <w:rsid w:val="00926CDA"/>
    <w:rsid w:val="00926D16"/>
    <w:rsid w:val="00927137"/>
    <w:rsid w:val="0092716F"/>
    <w:rsid w:val="00927396"/>
    <w:rsid w:val="00927928"/>
    <w:rsid w:val="0093068E"/>
    <w:rsid w:val="00931083"/>
    <w:rsid w:val="00931127"/>
    <w:rsid w:val="00931561"/>
    <w:rsid w:val="00931B27"/>
    <w:rsid w:val="00931BDD"/>
    <w:rsid w:val="00932FE3"/>
    <w:rsid w:val="009335EE"/>
    <w:rsid w:val="0093451C"/>
    <w:rsid w:val="00934B2B"/>
    <w:rsid w:val="009354D6"/>
    <w:rsid w:val="00935BE3"/>
    <w:rsid w:val="009361AA"/>
    <w:rsid w:val="009367DC"/>
    <w:rsid w:val="00936D0D"/>
    <w:rsid w:val="009375CC"/>
    <w:rsid w:val="00941A71"/>
    <w:rsid w:val="00943A43"/>
    <w:rsid w:val="00946315"/>
    <w:rsid w:val="00946965"/>
    <w:rsid w:val="009469FF"/>
    <w:rsid w:val="00946B2B"/>
    <w:rsid w:val="00947B1D"/>
    <w:rsid w:val="00947DCD"/>
    <w:rsid w:val="00950D27"/>
    <w:rsid w:val="00950FA4"/>
    <w:rsid w:val="00951605"/>
    <w:rsid w:val="00955CF7"/>
    <w:rsid w:val="00956361"/>
    <w:rsid w:val="00956EE8"/>
    <w:rsid w:val="00960B9F"/>
    <w:rsid w:val="00961AD1"/>
    <w:rsid w:val="00961DB7"/>
    <w:rsid w:val="00962472"/>
    <w:rsid w:val="00962DD3"/>
    <w:rsid w:val="00963B84"/>
    <w:rsid w:val="00964EC4"/>
    <w:rsid w:val="00965128"/>
    <w:rsid w:val="00965B4D"/>
    <w:rsid w:val="00965F88"/>
    <w:rsid w:val="0096720F"/>
    <w:rsid w:val="009705F3"/>
    <w:rsid w:val="00970F0C"/>
    <w:rsid w:val="0097331C"/>
    <w:rsid w:val="00973AD0"/>
    <w:rsid w:val="00973C0F"/>
    <w:rsid w:val="00974365"/>
    <w:rsid w:val="00974465"/>
    <w:rsid w:val="00974E49"/>
    <w:rsid w:val="00975734"/>
    <w:rsid w:val="00975922"/>
    <w:rsid w:val="00976E2A"/>
    <w:rsid w:val="00976FC9"/>
    <w:rsid w:val="0098022D"/>
    <w:rsid w:val="00980ED4"/>
    <w:rsid w:val="0098241B"/>
    <w:rsid w:val="00983071"/>
    <w:rsid w:val="009831E6"/>
    <w:rsid w:val="00983E5A"/>
    <w:rsid w:val="009844F4"/>
    <w:rsid w:val="00986FA6"/>
    <w:rsid w:val="00992821"/>
    <w:rsid w:val="00993209"/>
    <w:rsid w:val="00993656"/>
    <w:rsid w:val="00993D5A"/>
    <w:rsid w:val="00994F22"/>
    <w:rsid w:val="009951D8"/>
    <w:rsid w:val="00995C7F"/>
    <w:rsid w:val="009968A5"/>
    <w:rsid w:val="009A0271"/>
    <w:rsid w:val="009A03E7"/>
    <w:rsid w:val="009A276E"/>
    <w:rsid w:val="009A3B99"/>
    <w:rsid w:val="009A6E6C"/>
    <w:rsid w:val="009B01DF"/>
    <w:rsid w:val="009B0C90"/>
    <w:rsid w:val="009B0CF3"/>
    <w:rsid w:val="009B184A"/>
    <w:rsid w:val="009B2A19"/>
    <w:rsid w:val="009B2DF7"/>
    <w:rsid w:val="009B2F09"/>
    <w:rsid w:val="009B40E3"/>
    <w:rsid w:val="009B4DB7"/>
    <w:rsid w:val="009B5253"/>
    <w:rsid w:val="009B53B9"/>
    <w:rsid w:val="009B5689"/>
    <w:rsid w:val="009B591C"/>
    <w:rsid w:val="009B5F7A"/>
    <w:rsid w:val="009B6027"/>
    <w:rsid w:val="009B6524"/>
    <w:rsid w:val="009B7997"/>
    <w:rsid w:val="009C0AF3"/>
    <w:rsid w:val="009C0D98"/>
    <w:rsid w:val="009C1B1E"/>
    <w:rsid w:val="009C2B6B"/>
    <w:rsid w:val="009C4E4F"/>
    <w:rsid w:val="009C6DB0"/>
    <w:rsid w:val="009C75C6"/>
    <w:rsid w:val="009C7C44"/>
    <w:rsid w:val="009D023C"/>
    <w:rsid w:val="009D447F"/>
    <w:rsid w:val="009D52D6"/>
    <w:rsid w:val="009D54BC"/>
    <w:rsid w:val="009D63C0"/>
    <w:rsid w:val="009D6EC5"/>
    <w:rsid w:val="009D77A5"/>
    <w:rsid w:val="009D79E4"/>
    <w:rsid w:val="009E1052"/>
    <w:rsid w:val="009E2272"/>
    <w:rsid w:val="009E2A17"/>
    <w:rsid w:val="009E5311"/>
    <w:rsid w:val="009E78BE"/>
    <w:rsid w:val="009F06CD"/>
    <w:rsid w:val="009F10A0"/>
    <w:rsid w:val="009F13BE"/>
    <w:rsid w:val="009F1D78"/>
    <w:rsid w:val="009F3152"/>
    <w:rsid w:val="009F39B8"/>
    <w:rsid w:val="009F3F1A"/>
    <w:rsid w:val="009F41F0"/>
    <w:rsid w:val="009F613D"/>
    <w:rsid w:val="009F7621"/>
    <w:rsid w:val="009F7F5D"/>
    <w:rsid w:val="00A00294"/>
    <w:rsid w:val="00A019EE"/>
    <w:rsid w:val="00A02712"/>
    <w:rsid w:val="00A02A1E"/>
    <w:rsid w:val="00A02C04"/>
    <w:rsid w:val="00A0310D"/>
    <w:rsid w:val="00A037FA"/>
    <w:rsid w:val="00A0403B"/>
    <w:rsid w:val="00A045F4"/>
    <w:rsid w:val="00A0463B"/>
    <w:rsid w:val="00A04C26"/>
    <w:rsid w:val="00A04D78"/>
    <w:rsid w:val="00A063F6"/>
    <w:rsid w:val="00A06632"/>
    <w:rsid w:val="00A067C7"/>
    <w:rsid w:val="00A069DC"/>
    <w:rsid w:val="00A07A02"/>
    <w:rsid w:val="00A07E18"/>
    <w:rsid w:val="00A10D72"/>
    <w:rsid w:val="00A11B0E"/>
    <w:rsid w:val="00A11B65"/>
    <w:rsid w:val="00A12616"/>
    <w:rsid w:val="00A12CA7"/>
    <w:rsid w:val="00A132F7"/>
    <w:rsid w:val="00A13967"/>
    <w:rsid w:val="00A13C49"/>
    <w:rsid w:val="00A14758"/>
    <w:rsid w:val="00A15E3C"/>
    <w:rsid w:val="00A1648D"/>
    <w:rsid w:val="00A16881"/>
    <w:rsid w:val="00A17834"/>
    <w:rsid w:val="00A17B55"/>
    <w:rsid w:val="00A17D74"/>
    <w:rsid w:val="00A209FC"/>
    <w:rsid w:val="00A22F0F"/>
    <w:rsid w:val="00A244DA"/>
    <w:rsid w:val="00A250C6"/>
    <w:rsid w:val="00A252F2"/>
    <w:rsid w:val="00A255B0"/>
    <w:rsid w:val="00A25D61"/>
    <w:rsid w:val="00A25DE9"/>
    <w:rsid w:val="00A26D63"/>
    <w:rsid w:val="00A30C1C"/>
    <w:rsid w:val="00A31DA9"/>
    <w:rsid w:val="00A323DC"/>
    <w:rsid w:val="00A33248"/>
    <w:rsid w:val="00A3324F"/>
    <w:rsid w:val="00A34107"/>
    <w:rsid w:val="00A34413"/>
    <w:rsid w:val="00A35294"/>
    <w:rsid w:val="00A35CD7"/>
    <w:rsid w:val="00A3609E"/>
    <w:rsid w:val="00A37151"/>
    <w:rsid w:val="00A37B3B"/>
    <w:rsid w:val="00A441A8"/>
    <w:rsid w:val="00A4455A"/>
    <w:rsid w:val="00A445A9"/>
    <w:rsid w:val="00A44C44"/>
    <w:rsid w:val="00A45FAC"/>
    <w:rsid w:val="00A465CB"/>
    <w:rsid w:val="00A470F2"/>
    <w:rsid w:val="00A47D75"/>
    <w:rsid w:val="00A5196D"/>
    <w:rsid w:val="00A54D72"/>
    <w:rsid w:val="00A55D6C"/>
    <w:rsid w:val="00A569EE"/>
    <w:rsid w:val="00A57BE1"/>
    <w:rsid w:val="00A57E8C"/>
    <w:rsid w:val="00A6111E"/>
    <w:rsid w:val="00A62A19"/>
    <w:rsid w:val="00A6326F"/>
    <w:rsid w:val="00A65944"/>
    <w:rsid w:val="00A66BB5"/>
    <w:rsid w:val="00A7067B"/>
    <w:rsid w:val="00A71C65"/>
    <w:rsid w:val="00A72706"/>
    <w:rsid w:val="00A72EA7"/>
    <w:rsid w:val="00A7334A"/>
    <w:rsid w:val="00A73EF7"/>
    <w:rsid w:val="00A74F68"/>
    <w:rsid w:val="00A7508C"/>
    <w:rsid w:val="00A75875"/>
    <w:rsid w:val="00A75CF1"/>
    <w:rsid w:val="00A76564"/>
    <w:rsid w:val="00A76BDE"/>
    <w:rsid w:val="00A770FC"/>
    <w:rsid w:val="00A7719A"/>
    <w:rsid w:val="00A81F02"/>
    <w:rsid w:val="00A83E9B"/>
    <w:rsid w:val="00A84301"/>
    <w:rsid w:val="00A84A88"/>
    <w:rsid w:val="00A85407"/>
    <w:rsid w:val="00A85756"/>
    <w:rsid w:val="00A85ABD"/>
    <w:rsid w:val="00A85C60"/>
    <w:rsid w:val="00A86A3B"/>
    <w:rsid w:val="00A86D3D"/>
    <w:rsid w:val="00A8758D"/>
    <w:rsid w:val="00A875F7"/>
    <w:rsid w:val="00A87CA0"/>
    <w:rsid w:val="00A90300"/>
    <w:rsid w:val="00A91081"/>
    <w:rsid w:val="00A91312"/>
    <w:rsid w:val="00A928C2"/>
    <w:rsid w:val="00A9351E"/>
    <w:rsid w:val="00A93847"/>
    <w:rsid w:val="00A93EB7"/>
    <w:rsid w:val="00A9460F"/>
    <w:rsid w:val="00A95FE0"/>
    <w:rsid w:val="00A96116"/>
    <w:rsid w:val="00A970FF"/>
    <w:rsid w:val="00A97DE0"/>
    <w:rsid w:val="00AA07AE"/>
    <w:rsid w:val="00AA6187"/>
    <w:rsid w:val="00AA72D1"/>
    <w:rsid w:val="00AA7409"/>
    <w:rsid w:val="00AA7EB5"/>
    <w:rsid w:val="00AA7ECC"/>
    <w:rsid w:val="00AB3807"/>
    <w:rsid w:val="00AB4087"/>
    <w:rsid w:val="00AB457D"/>
    <w:rsid w:val="00AB4B78"/>
    <w:rsid w:val="00AB52A9"/>
    <w:rsid w:val="00AB59A7"/>
    <w:rsid w:val="00AB5C67"/>
    <w:rsid w:val="00AB75D0"/>
    <w:rsid w:val="00AB770D"/>
    <w:rsid w:val="00AB7AC2"/>
    <w:rsid w:val="00AB7B6A"/>
    <w:rsid w:val="00AC16A3"/>
    <w:rsid w:val="00AC2765"/>
    <w:rsid w:val="00AC42B1"/>
    <w:rsid w:val="00AC4694"/>
    <w:rsid w:val="00AC53AF"/>
    <w:rsid w:val="00AC65BD"/>
    <w:rsid w:val="00AC7090"/>
    <w:rsid w:val="00AC7199"/>
    <w:rsid w:val="00AD0049"/>
    <w:rsid w:val="00AD01E0"/>
    <w:rsid w:val="00AD0A0E"/>
    <w:rsid w:val="00AD2051"/>
    <w:rsid w:val="00AD234B"/>
    <w:rsid w:val="00AD3662"/>
    <w:rsid w:val="00AD4B5C"/>
    <w:rsid w:val="00AD516F"/>
    <w:rsid w:val="00AD7521"/>
    <w:rsid w:val="00AD7E11"/>
    <w:rsid w:val="00AE0E36"/>
    <w:rsid w:val="00AE0E9C"/>
    <w:rsid w:val="00AE181E"/>
    <w:rsid w:val="00AE1E85"/>
    <w:rsid w:val="00AE273A"/>
    <w:rsid w:val="00AE3667"/>
    <w:rsid w:val="00AE4639"/>
    <w:rsid w:val="00AE5DCC"/>
    <w:rsid w:val="00AE5EDA"/>
    <w:rsid w:val="00AE6449"/>
    <w:rsid w:val="00AE64E7"/>
    <w:rsid w:val="00AF1AAF"/>
    <w:rsid w:val="00AF23FD"/>
    <w:rsid w:val="00AF4065"/>
    <w:rsid w:val="00AF7B32"/>
    <w:rsid w:val="00AF7C7D"/>
    <w:rsid w:val="00B01325"/>
    <w:rsid w:val="00B01D0F"/>
    <w:rsid w:val="00B02CD8"/>
    <w:rsid w:val="00B02CF0"/>
    <w:rsid w:val="00B043ED"/>
    <w:rsid w:val="00B04A79"/>
    <w:rsid w:val="00B04EDA"/>
    <w:rsid w:val="00B05580"/>
    <w:rsid w:val="00B06603"/>
    <w:rsid w:val="00B07395"/>
    <w:rsid w:val="00B10A47"/>
    <w:rsid w:val="00B10AB4"/>
    <w:rsid w:val="00B1217C"/>
    <w:rsid w:val="00B128A6"/>
    <w:rsid w:val="00B13247"/>
    <w:rsid w:val="00B13314"/>
    <w:rsid w:val="00B13F60"/>
    <w:rsid w:val="00B1460B"/>
    <w:rsid w:val="00B14C48"/>
    <w:rsid w:val="00B15104"/>
    <w:rsid w:val="00B16131"/>
    <w:rsid w:val="00B16537"/>
    <w:rsid w:val="00B169CC"/>
    <w:rsid w:val="00B173BC"/>
    <w:rsid w:val="00B17C2C"/>
    <w:rsid w:val="00B216D7"/>
    <w:rsid w:val="00B22146"/>
    <w:rsid w:val="00B2393B"/>
    <w:rsid w:val="00B23961"/>
    <w:rsid w:val="00B239A5"/>
    <w:rsid w:val="00B258A5"/>
    <w:rsid w:val="00B265E4"/>
    <w:rsid w:val="00B2759D"/>
    <w:rsid w:val="00B31C8A"/>
    <w:rsid w:val="00B321CA"/>
    <w:rsid w:val="00B3242D"/>
    <w:rsid w:val="00B33008"/>
    <w:rsid w:val="00B335A8"/>
    <w:rsid w:val="00B343F3"/>
    <w:rsid w:val="00B34B93"/>
    <w:rsid w:val="00B35279"/>
    <w:rsid w:val="00B35B6C"/>
    <w:rsid w:val="00B36E55"/>
    <w:rsid w:val="00B41094"/>
    <w:rsid w:val="00B41BAB"/>
    <w:rsid w:val="00B41F60"/>
    <w:rsid w:val="00B424E4"/>
    <w:rsid w:val="00B42FFF"/>
    <w:rsid w:val="00B45B40"/>
    <w:rsid w:val="00B51E6B"/>
    <w:rsid w:val="00B529C1"/>
    <w:rsid w:val="00B5328B"/>
    <w:rsid w:val="00B546C2"/>
    <w:rsid w:val="00B56D61"/>
    <w:rsid w:val="00B56DAF"/>
    <w:rsid w:val="00B612EB"/>
    <w:rsid w:val="00B62E80"/>
    <w:rsid w:val="00B64CA9"/>
    <w:rsid w:val="00B65BAB"/>
    <w:rsid w:val="00B67150"/>
    <w:rsid w:val="00B671B6"/>
    <w:rsid w:val="00B6792B"/>
    <w:rsid w:val="00B70FCF"/>
    <w:rsid w:val="00B712A3"/>
    <w:rsid w:val="00B72673"/>
    <w:rsid w:val="00B72938"/>
    <w:rsid w:val="00B73896"/>
    <w:rsid w:val="00B73E33"/>
    <w:rsid w:val="00B766B5"/>
    <w:rsid w:val="00B76ABD"/>
    <w:rsid w:val="00B80063"/>
    <w:rsid w:val="00B819E0"/>
    <w:rsid w:val="00B81E22"/>
    <w:rsid w:val="00B81EC2"/>
    <w:rsid w:val="00B824E6"/>
    <w:rsid w:val="00B8382D"/>
    <w:rsid w:val="00B83E3E"/>
    <w:rsid w:val="00B847FC"/>
    <w:rsid w:val="00B85345"/>
    <w:rsid w:val="00B85C33"/>
    <w:rsid w:val="00B8641B"/>
    <w:rsid w:val="00B8684A"/>
    <w:rsid w:val="00B86E70"/>
    <w:rsid w:val="00B87C59"/>
    <w:rsid w:val="00B90A97"/>
    <w:rsid w:val="00B90F30"/>
    <w:rsid w:val="00B91489"/>
    <w:rsid w:val="00B91B57"/>
    <w:rsid w:val="00B92FFC"/>
    <w:rsid w:val="00B93361"/>
    <w:rsid w:val="00B938D6"/>
    <w:rsid w:val="00B96219"/>
    <w:rsid w:val="00B96499"/>
    <w:rsid w:val="00B96DC9"/>
    <w:rsid w:val="00B9722F"/>
    <w:rsid w:val="00BA25D1"/>
    <w:rsid w:val="00BA2CA3"/>
    <w:rsid w:val="00BA360C"/>
    <w:rsid w:val="00BA4500"/>
    <w:rsid w:val="00BA4AD5"/>
    <w:rsid w:val="00BA4DFF"/>
    <w:rsid w:val="00BA54C8"/>
    <w:rsid w:val="00BA7184"/>
    <w:rsid w:val="00BB1513"/>
    <w:rsid w:val="00BB175D"/>
    <w:rsid w:val="00BB200B"/>
    <w:rsid w:val="00BB2404"/>
    <w:rsid w:val="00BB240E"/>
    <w:rsid w:val="00BB24D4"/>
    <w:rsid w:val="00BB3DE3"/>
    <w:rsid w:val="00BB4E35"/>
    <w:rsid w:val="00BB56F7"/>
    <w:rsid w:val="00BB65EA"/>
    <w:rsid w:val="00BB6838"/>
    <w:rsid w:val="00BB6984"/>
    <w:rsid w:val="00BB71E7"/>
    <w:rsid w:val="00BC11EF"/>
    <w:rsid w:val="00BC16A0"/>
    <w:rsid w:val="00BC24F8"/>
    <w:rsid w:val="00BC3453"/>
    <w:rsid w:val="00BC3780"/>
    <w:rsid w:val="00BC4AFB"/>
    <w:rsid w:val="00BC5639"/>
    <w:rsid w:val="00BC656B"/>
    <w:rsid w:val="00BC6798"/>
    <w:rsid w:val="00BC739D"/>
    <w:rsid w:val="00BC788F"/>
    <w:rsid w:val="00BC7CA1"/>
    <w:rsid w:val="00BD0585"/>
    <w:rsid w:val="00BD0A4A"/>
    <w:rsid w:val="00BD0B8A"/>
    <w:rsid w:val="00BD0F47"/>
    <w:rsid w:val="00BD1939"/>
    <w:rsid w:val="00BD2A0A"/>
    <w:rsid w:val="00BD2A7F"/>
    <w:rsid w:val="00BD33DA"/>
    <w:rsid w:val="00BD35EB"/>
    <w:rsid w:val="00BD3EC1"/>
    <w:rsid w:val="00BD4B36"/>
    <w:rsid w:val="00BD4DAA"/>
    <w:rsid w:val="00BD4E06"/>
    <w:rsid w:val="00BD5F96"/>
    <w:rsid w:val="00BD6CFC"/>
    <w:rsid w:val="00BD74A3"/>
    <w:rsid w:val="00BE04E1"/>
    <w:rsid w:val="00BE0737"/>
    <w:rsid w:val="00BE0ECA"/>
    <w:rsid w:val="00BE1EE4"/>
    <w:rsid w:val="00BE20E4"/>
    <w:rsid w:val="00BE2B2A"/>
    <w:rsid w:val="00BE2EFD"/>
    <w:rsid w:val="00BE46B0"/>
    <w:rsid w:val="00BE7730"/>
    <w:rsid w:val="00BF0C66"/>
    <w:rsid w:val="00BF1B60"/>
    <w:rsid w:val="00BF1C4E"/>
    <w:rsid w:val="00BF29BF"/>
    <w:rsid w:val="00BF363A"/>
    <w:rsid w:val="00BF4DAA"/>
    <w:rsid w:val="00BF55D7"/>
    <w:rsid w:val="00BF5935"/>
    <w:rsid w:val="00BF65E9"/>
    <w:rsid w:val="00BF6F4C"/>
    <w:rsid w:val="00BF7C65"/>
    <w:rsid w:val="00C01660"/>
    <w:rsid w:val="00C0208D"/>
    <w:rsid w:val="00C02C03"/>
    <w:rsid w:val="00C04861"/>
    <w:rsid w:val="00C05586"/>
    <w:rsid w:val="00C07B79"/>
    <w:rsid w:val="00C07FE9"/>
    <w:rsid w:val="00C11BDD"/>
    <w:rsid w:val="00C12521"/>
    <w:rsid w:val="00C12A06"/>
    <w:rsid w:val="00C137D1"/>
    <w:rsid w:val="00C14105"/>
    <w:rsid w:val="00C147DE"/>
    <w:rsid w:val="00C15CF4"/>
    <w:rsid w:val="00C17D8A"/>
    <w:rsid w:val="00C20AF8"/>
    <w:rsid w:val="00C2164A"/>
    <w:rsid w:val="00C219C8"/>
    <w:rsid w:val="00C22C80"/>
    <w:rsid w:val="00C231B1"/>
    <w:rsid w:val="00C238EC"/>
    <w:rsid w:val="00C24230"/>
    <w:rsid w:val="00C24578"/>
    <w:rsid w:val="00C25BA1"/>
    <w:rsid w:val="00C26150"/>
    <w:rsid w:val="00C30168"/>
    <w:rsid w:val="00C306F0"/>
    <w:rsid w:val="00C31444"/>
    <w:rsid w:val="00C31FAD"/>
    <w:rsid w:val="00C32651"/>
    <w:rsid w:val="00C3367B"/>
    <w:rsid w:val="00C3589B"/>
    <w:rsid w:val="00C360C4"/>
    <w:rsid w:val="00C36545"/>
    <w:rsid w:val="00C36EFB"/>
    <w:rsid w:val="00C4020F"/>
    <w:rsid w:val="00C4072A"/>
    <w:rsid w:val="00C408C5"/>
    <w:rsid w:val="00C439DA"/>
    <w:rsid w:val="00C4497C"/>
    <w:rsid w:val="00C45035"/>
    <w:rsid w:val="00C45B1A"/>
    <w:rsid w:val="00C467FB"/>
    <w:rsid w:val="00C5144F"/>
    <w:rsid w:val="00C51B6B"/>
    <w:rsid w:val="00C51C58"/>
    <w:rsid w:val="00C522F9"/>
    <w:rsid w:val="00C526D3"/>
    <w:rsid w:val="00C527B3"/>
    <w:rsid w:val="00C52D8E"/>
    <w:rsid w:val="00C60CC2"/>
    <w:rsid w:val="00C62DD5"/>
    <w:rsid w:val="00C63580"/>
    <w:rsid w:val="00C63D36"/>
    <w:rsid w:val="00C64218"/>
    <w:rsid w:val="00C65426"/>
    <w:rsid w:val="00C669FC"/>
    <w:rsid w:val="00C67331"/>
    <w:rsid w:val="00C676D0"/>
    <w:rsid w:val="00C6798F"/>
    <w:rsid w:val="00C67B1E"/>
    <w:rsid w:val="00C67FEF"/>
    <w:rsid w:val="00C7091E"/>
    <w:rsid w:val="00C710D6"/>
    <w:rsid w:val="00C71D8C"/>
    <w:rsid w:val="00C72165"/>
    <w:rsid w:val="00C736AB"/>
    <w:rsid w:val="00C73C97"/>
    <w:rsid w:val="00C7640C"/>
    <w:rsid w:val="00C76F30"/>
    <w:rsid w:val="00C806F0"/>
    <w:rsid w:val="00C82063"/>
    <w:rsid w:val="00C82A1C"/>
    <w:rsid w:val="00C8319D"/>
    <w:rsid w:val="00C83E39"/>
    <w:rsid w:val="00C846CF"/>
    <w:rsid w:val="00C84AD0"/>
    <w:rsid w:val="00C86065"/>
    <w:rsid w:val="00C863D3"/>
    <w:rsid w:val="00C87E1C"/>
    <w:rsid w:val="00C902A8"/>
    <w:rsid w:val="00C90AC2"/>
    <w:rsid w:val="00C90B03"/>
    <w:rsid w:val="00C90B31"/>
    <w:rsid w:val="00C911B9"/>
    <w:rsid w:val="00C920FE"/>
    <w:rsid w:val="00C93558"/>
    <w:rsid w:val="00C95011"/>
    <w:rsid w:val="00C95B86"/>
    <w:rsid w:val="00C95F78"/>
    <w:rsid w:val="00C96557"/>
    <w:rsid w:val="00C9660D"/>
    <w:rsid w:val="00C979BD"/>
    <w:rsid w:val="00CA295F"/>
    <w:rsid w:val="00CA3712"/>
    <w:rsid w:val="00CA596C"/>
    <w:rsid w:val="00CA5EC1"/>
    <w:rsid w:val="00CA6B8A"/>
    <w:rsid w:val="00CA71D4"/>
    <w:rsid w:val="00CB0B72"/>
    <w:rsid w:val="00CB18DF"/>
    <w:rsid w:val="00CB2B61"/>
    <w:rsid w:val="00CB3809"/>
    <w:rsid w:val="00CB3B85"/>
    <w:rsid w:val="00CB3C6F"/>
    <w:rsid w:val="00CB40B0"/>
    <w:rsid w:val="00CB4139"/>
    <w:rsid w:val="00CB69A2"/>
    <w:rsid w:val="00CB6BDF"/>
    <w:rsid w:val="00CB72A5"/>
    <w:rsid w:val="00CB76F4"/>
    <w:rsid w:val="00CB7FCC"/>
    <w:rsid w:val="00CC0548"/>
    <w:rsid w:val="00CC18F8"/>
    <w:rsid w:val="00CC2F4D"/>
    <w:rsid w:val="00CC3076"/>
    <w:rsid w:val="00CC33D8"/>
    <w:rsid w:val="00CC568D"/>
    <w:rsid w:val="00CC5C19"/>
    <w:rsid w:val="00CC6373"/>
    <w:rsid w:val="00CC77BB"/>
    <w:rsid w:val="00CC7F72"/>
    <w:rsid w:val="00CD1C96"/>
    <w:rsid w:val="00CD287F"/>
    <w:rsid w:val="00CD3435"/>
    <w:rsid w:val="00CD3C15"/>
    <w:rsid w:val="00CD5229"/>
    <w:rsid w:val="00CD54D3"/>
    <w:rsid w:val="00CD5913"/>
    <w:rsid w:val="00CD625B"/>
    <w:rsid w:val="00CD6C15"/>
    <w:rsid w:val="00CD6D37"/>
    <w:rsid w:val="00CD7174"/>
    <w:rsid w:val="00CE07A9"/>
    <w:rsid w:val="00CE106E"/>
    <w:rsid w:val="00CE1B49"/>
    <w:rsid w:val="00CE1E65"/>
    <w:rsid w:val="00CE246C"/>
    <w:rsid w:val="00CE24F0"/>
    <w:rsid w:val="00CE4522"/>
    <w:rsid w:val="00CE714D"/>
    <w:rsid w:val="00CE7A84"/>
    <w:rsid w:val="00CE7DA8"/>
    <w:rsid w:val="00CF0BE0"/>
    <w:rsid w:val="00CF127F"/>
    <w:rsid w:val="00CF273F"/>
    <w:rsid w:val="00CF29A7"/>
    <w:rsid w:val="00CF3832"/>
    <w:rsid w:val="00CF3CFB"/>
    <w:rsid w:val="00CF3F00"/>
    <w:rsid w:val="00CF5DAF"/>
    <w:rsid w:val="00CF6AD1"/>
    <w:rsid w:val="00CF6C5C"/>
    <w:rsid w:val="00CF70F7"/>
    <w:rsid w:val="00CF797B"/>
    <w:rsid w:val="00D01E90"/>
    <w:rsid w:val="00D03894"/>
    <w:rsid w:val="00D0600C"/>
    <w:rsid w:val="00D06249"/>
    <w:rsid w:val="00D10C5C"/>
    <w:rsid w:val="00D11A9C"/>
    <w:rsid w:val="00D11C0A"/>
    <w:rsid w:val="00D12376"/>
    <w:rsid w:val="00D129D3"/>
    <w:rsid w:val="00D13326"/>
    <w:rsid w:val="00D137E0"/>
    <w:rsid w:val="00D14B0E"/>
    <w:rsid w:val="00D1514A"/>
    <w:rsid w:val="00D15214"/>
    <w:rsid w:val="00D154C4"/>
    <w:rsid w:val="00D165FD"/>
    <w:rsid w:val="00D21783"/>
    <w:rsid w:val="00D25376"/>
    <w:rsid w:val="00D253F0"/>
    <w:rsid w:val="00D25C8D"/>
    <w:rsid w:val="00D27D31"/>
    <w:rsid w:val="00D27E23"/>
    <w:rsid w:val="00D32D37"/>
    <w:rsid w:val="00D3399E"/>
    <w:rsid w:val="00D33E4E"/>
    <w:rsid w:val="00D3568A"/>
    <w:rsid w:val="00D365CD"/>
    <w:rsid w:val="00D36614"/>
    <w:rsid w:val="00D37905"/>
    <w:rsid w:val="00D4014C"/>
    <w:rsid w:val="00D41174"/>
    <w:rsid w:val="00D41B34"/>
    <w:rsid w:val="00D41D99"/>
    <w:rsid w:val="00D42371"/>
    <w:rsid w:val="00D436C2"/>
    <w:rsid w:val="00D44DE0"/>
    <w:rsid w:val="00D46CEB"/>
    <w:rsid w:val="00D4741F"/>
    <w:rsid w:val="00D5029E"/>
    <w:rsid w:val="00D51347"/>
    <w:rsid w:val="00D51DDA"/>
    <w:rsid w:val="00D51EE7"/>
    <w:rsid w:val="00D520D0"/>
    <w:rsid w:val="00D52B69"/>
    <w:rsid w:val="00D532BE"/>
    <w:rsid w:val="00D55E20"/>
    <w:rsid w:val="00D56C25"/>
    <w:rsid w:val="00D60E80"/>
    <w:rsid w:val="00D61B81"/>
    <w:rsid w:val="00D61FCF"/>
    <w:rsid w:val="00D633F8"/>
    <w:rsid w:val="00D63B0D"/>
    <w:rsid w:val="00D65ADA"/>
    <w:rsid w:val="00D65E0B"/>
    <w:rsid w:val="00D6682C"/>
    <w:rsid w:val="00D67983"/>
    <w:rsid w:val="00D70078"/>
    <w:rsid w:val="00D70476"/>
    <w:rsid w:val="00D7057F"/>
    <w:rsid w:val="00D70629"/>
    <w:rsid w:val="00D710EF"/>
    <w:rsid w:val="00D7130A"/>
    <w:rsid w:val="00D7237C"/>
    <w:rsid w:val="00D7436B"/>
    <w:rsid w:val="00D7473E"/>
    <w:rsid w:val="00D752F2"/>
    <w:rsid w:val="00D761F7"/>
    <w:rsid w:val="00D76BCD"/>
    <w:rsid w:val="00D76D12"/>
    <w:rsid w:val="00D77F90"/>
    <w:rsid w:val="00D81BA4"/>
    <w:rsid w:val="00D8247F"/>
    <w:rsid w:val="00D843F8"/>
    <w:rsid w:val="00D8478D"/>
    <w:rsid w:val="00D851AD"/>
    <w:rsid w:val="00D86555"/>
    <w:rsid w:val="00D87FB3"/>
    <w:rsid w:val="00D9006D"/>
    <w:rsid w:val="00D905A9"/>
    <w:rsid w:val="00D91BEA"/>
    <w:rsid w:val="00D9520E"/>
    <w:rsid w:val="00D95274"/>
    <w:rsid w:val="00D956D5"/>
    <w:rsid w:val="00D95BF5"/>
    <w:rsid w:val="00D96620"/>
    <w:rsid w:val="00D96F64"/>
    <w:rsid w:val="00D97A2E"/>
    <w:rsid w:val="00DA0B7A"/>
    <w:rsid w:val="00DA1799"/>
    <w:rsid w:val="00DA36D5"/>
    <w:rsid w:val="00DA4606"/>
    <w:rsid w:val="00DA5D2D"/>
    <w:rsid w:val="00DA6E13"/>
    <w:rsid w:val="00DB1216"/>
    <w:rsid w:val="00DB190D"/>
    <w:rsid w:val="00DB425B"/>
    <w:rsid w:val="00DB5415"/>
    <w:rsid w:val="00DB5855"/>
    <w:rsid w:val="00DB5A9B"/>
    <w:rsid w:val="00DB5EA9"/>
    <w:rsid w:val="00DB603B"/>
    <w:rsid w:val="00DB671E"/>
    <w:rsid w:val="00DB7413"/>
    <w:rsid w:val="00DC2146"/>
    <w:rsid w:val="00DC34E1"/>
    <w:rsid w:val="00DC350C"/>
    <w:rsid w:val="00DC373D"/>
    <w:rsid w:val="00DC3C79"/>
    <w:rsid w:val="00DC4DCF"/>
    <w:rsid w:val="00DC58C5"/>
    <w:rsid w:val="00DC5C76"/>
    <w:rsid w:val="00DC6F54"/>
    <w:rsid w:val="00DC732F"/>
    <w:rsid w:val="00DC7982"/>
    <w:rsid w:val="00DD1B15"/>
    <w:rsid w:val="00DD2086"/>
    <w:rsid w:val="00DD2605"/>
    <w:rsid w:val="00DD28E7"/>
    <w:rsid w:val="00DD2F36"/>
    <w:rsid w:val="00DD4B23"/>
    <w:rsid w:val="00DD4D06"/>
    <w:rsid w:val="00DD4EE6"/>
    <w:rsid w:val="00DD5F4B"/>
    <w:rsid w:val="00DD65A3"/>
    <w:rsid w:val="00DD6658"/>
    <w:rsid w:val="00DD74EE"/>
    <w:rsid w:val="00DE0108"/>
    <w:rsid w:val="00DE0109"/>
    <w:rsid w:val="00DE2155"/>
    <w:rsid w:val="00DE3B25"/>
    <w:rsid w:val="00DE4F66"/>
    <w:rsid w:val="00DE5202"/>
    <w:rsid w:val="00DE6906"/>
    <w:rsid w:val="00DE6EE9"/>
    <w:rsid w:val="00DE7A7A"/>
    <w:rsid w:val="00DF14A0"/>
    <w:rsid w:val="00DF1608"/>
    <w:rsid w:val="00DF2337"/>
    <w:rsid w:val="00DF23C2"/>
    <w:rsid w:val="00DF288E"/>
    <w:rsid w:val="00DF2B77"/>
    <w:rsid w:val="00DF387D"/>
    <w:rsid w:val="00DF3B83"/>
    <w:rsid w:val="00DF5209"/>
    <w:rsid w:val="00DF52CB"/>
    <w:rsid w:val="00DF5565"/>
    <w:rsid w:val="00DF5D69"/>
    <w:rsid w:val="00DF605A"/>
    <w:rsid w:val="00DF618A"/>
    <w:rsid w:val="00DF75A3"/>
    <w:rsid w:val="00DF7C78"/>
    <w:rsid w:val="00E0229F"/>
    <w:rsid w:val="00E028EA"/>
    <w:rsid w:val="00E03B79"/>
    <w:rsid w:val="00E03E65"/>
    <w:rsid w:val="00E03F0C"/>
    <w:rsid w:val="00E07370"/>
    <w:rsid w:val="00E113DC"/>
    <w:rsid w:val="00E114A4"/>
    <w:rsid w:val="00E1328D"/>
    <w:rsid w:val="00E132E6"/>
    <w:rsid w:val="00E1346A"/>
    <w:rsid w:val="00E13870"/>
    <w:rsid w:val="00E139C3"/>
    <w:rsid w:val="00E1433D"/>
    <w:rsid w:val="00E14FC7"/>
    <w:rsid w:val="00E15E37"/>
    <w:rsid w:val="00E229B2"/>
    <w:rsid w:val="00E22D41"/>
    <w:rsid w:val="00E236D1"/>
    <w:rsid w:val="00E24A96"/>
    <w:rsid w:val="00E254AC"/>
    <w:rsid w:val="00E25A26"/>
    <w:rsid w:val="00E261CC"/>
    <w:rsid w:val="00E26B68"/>
    <w:rsid w:val="00E2708F"/>
    <w:rsid w:val="00E300D2"/>
    <w:rsid w:val="00E30546"/>
    <w:rsid w:val="00E31702"/>
    <w:rsid w:val="00E326A3"/>
    <w:rsid w:val="00E32A24"/>
    <w:rsid w:val="00E33640"/>
    <w:rsid w:val="00E34297"/>
    <w:rsid w:val="00E34C91"/>
    <w:rsid w:val="00E36986"/>
    <w:rsid w:val="00E37FB3"/>
    <w:rsid w:val="00E40A2D"/>
    <w:rsid w:val="00E43B3F"/>
    <w:rsid w:val="00E47449"/>
    <w:rsid w:val="00E47597"/>
    <w:rsid w:val="00E5154D"/>
    <w:rsid w:val="00E5196C"/>
    <w:rsid w:val="00E51E27"/>
    <w:rsid w:val="00E524E5"/>
    <w:rsid w:val="00E53344"/>
    <w:rsid w:val="00E534B5"/>
    <w:rsid w:val="00E53DAB"/>
    <w:rsid w:val="00E54163"/>
    <w:rsid w:val="00E55B46"/>
    <w:rsid w:val="00E5600A"/>
    <w:rsid w:val="00E562DF"/>
    <w:rsid w:val="00E569F3"/>
    <w:rsid w:val="00E56E47"/>
    <w:rsid w:val="00E570CB"/>
    <w:rsid w:val="00E578BF"/>
    <w:rsid w:val="00E57A93"/>
    <w:rsid w:val="00E57B58"/>
    <w:rsid w:val="00E6172A"/>
    <w:rsid w:val="00E6337E"/>
    <w:rsid w:val="00E63383"/>
    <w:rsid w:val="00E64E70"/>
    <w:rsid w:val="00E6569B"/>
    <w:rsid w:val="00E65AB5"/>
    <w:rsid w:val="00E66E7A"/>
    <w:rsid w:val="00E67168"/>
    <w:rsid w:val="00E67900"/>
    <w:rsid w:val="00E70E2E"/>
    <w:rsid w:val="00E72DFC"/>
    <w:rsid w:val="00E7487B"/>
    <w:rsid w:val="00E75E76"/>
    <w:rsid w:val="00E76B87"/>
    <w:rsid w:val="00E777C0"/>
    <w:rsid w:val="00E80746"/>
    <w:rsid w:val="00E80790"/>
    <w:rsid w:val="00E81714"/>
    <w:rsid w:val="00E82D54"/>
    <w:rsid w:val="00E8355B"/>
    <w:rsid w:val="00E84129"/>
    <w:rsid w:val="00E8635C"/>
    <w:rsid w:val="00E86FF3"/>
    <w:rsid w:val="00E90030"/>
    <w:rsid w:val="00E91DAE"/>
    <w:rsid w:val="00E93F6D"/>
    <w:rsid w:val="00E948B9"/>
    <w:rsid w:val="00E95AF4"/>
    <w:rsid w:val="00E969CD"/>
    <w:rsid w:val="00EA02BF"/>
    <w:rsid w:val="00EA0C78"/>
    <w:rsid w:val="00EA1413"/>
    <w:rsid w:val="00EA1BDD"/>
    <w:rsid w:val="00EA4749"/>
    <w:rsid w:val="00EA4A16"/>
    <w:rsid w:val="00EA4D81"/>
    <w:rsid w:val="00EA5619"/>
    <w:rsid w:val="00EA57FF"/>
    <w:rsid w:val="00EA5ED0"/>
    <w:rsid w:val="00EA7629"/>
    <w:rsid w:val="00EA7988"/>
    <w:rsid w:val="00EA7B07"/>
    <w:rsid w:val="00EB1B43"/>
    <w:rsid w:val="00EB2691"/>
    <w:rsid w:val="00EB2697"/>
    <w:rsid w:val="00EB3163"/>
    <w:rsid w:val="00EB3A5C"/>
    <w:rsid w:val="00EB5696"/>
    <w:rsid w:val="00EB7FEE"/>
    <w:rsid w:val="00EC052B"/>
    <w:rsid w:val="00EC182B"/>
    <w:rsid w:val="00EC30A6"/>
    <w:rsid w:val="00EC3F21"/>
    <w:rsid w:val="00EC428B"/>
    <w:rsid w:val="00EC473B"/>
    <w:rsid w:val="00EC4B85"/>
    <w:rsid w:val="00EC542D"/>
    <w:rsid w:val="00EC610A"/>
    <w:rsid w:val="00EC6476"/>
    <w:rsid w:val="00ED061E"/>
    <w:rsid w:val="00ED0B99"/>
    <w:rsid w:val="00ED1E84"/>
    <w:rsid w:val="00ED35DE"/>
    <w:rsid w:val="00ED4662"/>
    <w:rsid w:val="00ED4B81"/>
    <w:rsid w:val="00ED5BBA"/>
    <w:rsid w:val="00ED696E"/>
    <w:rsid w:val="00ED7440"/>
    <w:rsid w:val="00ED7737"/>
    <w:rsid w:val="00ED7B2F"/>
    <w:rsid w:val="00EE035E"/>
    <w:rsid w:val="00EE2652"/>
    <w:rsid w:val="00EE2B2B"/>
    <w:rsid w:val="00EE7EB9"/>
    <w:rsid w:val="00EF0805"/>
    <w:rsid w:val="00EF0D97"/>
    <w:rsid w:val="00EF0F9B"/>
    <w:rsid w:val="00EF1060"/>
    <w:rsid w:val="00EF2184"/>
    <w:rsid w:val="00EF2C34"/>
    <w:rsid w:val="00EF5055"/>
    <w:rsid w:val="00EF67A6"/>
    <w:rsid w:val="00EF6AF9"/>
    <w:rsid w:val="00EF6B15"/>
    <w:rsid w:val="00EF75F9"/>
    <w:rsid w:val="00F00C1D"/>
    <w:rsid w:val="00F01713"/>
    <w:rsid w:val="00F02458"/>
    <w:rsid w:val="00F02DC3"/>
    <w:rsid w:val="00F04690"/>
    <w:rsid w:val="00F0492D"/>
    <w:rsid w:val="00F049B5"/>
    <w:rsid w:val="00F05893"/>
    <w:rsid w:val="00F0595A"/>
    <w:rsid w:val="00F05D0E"/>
    <w:rsid w:val="00F06415"/>
    <w:rsid w:val="00F066CA"/>
    <w:rsid w:val="00F06718"/>
    <w:rsid w:val="00F0694E"/>
    <w:rsid w:val="00F06A75"/>
    <w:rsid w:val="00F10041"/>
    <w:rsid w:val="00F11EEC"/>
    <w:rsid w:val="00F12D1C"/>
    <w:rsid w:val="00F15989"/>
    <w:rsid w:val="00F16008"/>
    <w:rsid w:val="00F1652E"/>
    <w:rsid w:val="00F16551"/>
    <w:rsid w:val="00F2036B"/>
    <w:rsid w:val="00F20F3F"/>
    <w:rsid w:val="00F213A3"/>
    <w:rsid w:val="00F214B7"/>
    <w:rsid w:val="00F2163E"/>
    <w:rsid w:val="00F21DFB"/>
    <w:rsid w:val="00F2240F"/>
    <w:rsid w:val="00F22C75"/>
    <w:rsid w:val="00F2375F"/>
    <w:rsid w:val="00F24CCF"/>
    <w:rsid w:val="00F24DBE"/>
    <w:rsid w:val="00F2540C"/>
    <w:rsid w:val="00F25A97"/>
    <w:rsid w:val="00F2616B"/>
    <w:rsid w:val="00F262A6"/>
    <w:rsid w:val="00F26F9A"/>
    <w:rsid w:val="00F31783"/>
    <w:rsid w:val="00F322EA"/>
    <w:rsid w:val="00F32842"/>
    <w:rsid w:val="00F33012"/>
    <w:rsid w:val="00F343ED"/>
    <w:rsid w:val="00F34CCD"/>
    <w:rsid w:val="00F355F1"/>
    <w:rsid w:val="00F35ACE"/>
    <w:rsid w:val="00F40557"/>
    <w:rsid w:val="00F40796"/>
    <w:rsid w:val="00F42321"/>
    <w:rsid w:val="00F42920"/>
    <w:rsid w:val="00F43099"/>
    <w:rsid w:val="00F43355"/>
    <w:rsid w:val="00F43AF4"/>
    <w:rsid w:val="00F44EB7"/>
    <w:rsid w:val="00F45194"/>
    <w:rsid w:val="00F45206"/>
    <w:rsid w:val="00F464D8"/>
    <w:rsid w:val="00F470C9"/>
    <w:rsid w:val="00F501A4"/>
    <w:rsid w:val="00F52DF9"/>
    <w:rsid w:val="00F53433"/>
    <w:rsid w:val="00F564CE"/>
    <w:rsid w:val="00F60988"/>
    <w:rsid w:val="00F61BB6"/>
    <w:rsid w:val="00F61D43"/>
    <w:rsid w:val="00F6223F"/>
    <w:rsid w:val="00F62356"/>
    <w:rsid w:val="00F6337A"/>
    <w:rsid w:val="00F63830"/>
    <w:rsid w:val="00F639FE"/>
    <w:rsid w:val="00F63D86"/>
    <w:rsid w:val="00F6586B"/>
    <w:rsid w:val="00F662B2"/>
    <w:rsid w:val="00F71F8F"/>
    <w:rsid w:val="00F72C52"/>
    <w:rsid w:val="00F73A5C"/>
    <w:rsid w:val="00F741A4"/>
    <w:rsid w:val="00F755CC"/>
    <w:rsid w:val="00F7578A"/>
    <w:rsid w:val="00F7691E"/>
    <w:rsid w:val="00F77B49"/>
    <w:rsid w:val="00F829D5"/>
    <w:rsid w:val="00F82BF4"/>
    <w:rsid w:val="00F82FE0"/>
    <w:rsid w:val="00F83217"/>
    <w:rsid w:val="00F83859"/>
    <w:rsid w:val="00F8389C"/>
    <w:rsid w:val="00F84BE4"/>
    <w:rsid w:val="00F85978"/>
    <w:rsid w:val="00F85F06"/>
    <w:rsid w:val="00F87864"/>
    <w:rsid w:val="00F90AEF"/>
    <w:rsid w:val="00F91AB4"/>
    <w:rsid w:val="00F91D4E"/>
    <w:rsid w:val="00F939ED"/>
    <w:rsid w:val="00F94647"/>
    <w:rsid w:val="00F9488F"/>
    <w:rsid w:val="00F95BA8"/>
    <w:rsid w:val="00F963D4"/>
    <w:rsid w:val="00F96A6B"/>
    <w:rsid w:val="00F97C21"/>
    <w:rsid w:val="00FA0954"/>
    <w:rsid w:val="00FA2A61"/>
    <w:rsid w:val="00FA33E6"/>
    <w:rsid w:val="00FA34BC"/>
    <w:rsid w:val="00FA5332"/>
    <w:rsid w:val="00FA637B"/>
    <w:rsid w:val="00FA6C92"/>
    <w:rsid w:val="00FB1C20"/>
    <w:rsid w:val="00FB1DC7"/>
    <w:rsid w:val="00FB21AA"/>
    <w:rsid w:val="00FB27B5"/>
    <w:rsid w:val="00FB29EA"/>
    <w:rsid w:val="00FB2DC5"/>
    <w:rsid w:val="00FB3036"/>
    <w:rsid w:val="00FB376E"/>
    <w:rsid w:val="00FB506C"/>
    <w:rsid w:val="00FB5103"/>
    <w:rsid w:val="00FB7178"/>
    <w:rsid w:val="00FB7306"/>
    <w:rsid w:val="00FB7950"/>
    <w:rsid w:val="00FC08EA"/>
    <w:rsid w:val="00FC3E9C"/>
    <w:rsid w:val="00FC3FF6"/>
    <w:rsid w:val="00FC4309"/>
    <w:rsid w:val="00FC4CC2"/>
    <w:rsid w:val="00FC52E4"/>
    <w:rsid w:val="00FC5F0F"/>
    <w:rsid w:val="00FC61EA"/>
    <w:rsid w:val="00FC62BC"/>
    <w:rsid w:val="00FD00E7"/>
    <w:rsid w:val="00FD1669"/>
    <w:rsid w:val="00FD1774"/>
    <w:rsid w:val="00FD1D9C"/>
    <w:rsid w:val="00FD3451"/>
    <w:rsid w:val="00FD388A"/>
    <w:rsid w:val="00FD4015"/>
    <w:rsid w:val="00FD4375"/>
    <w:rsid w:val="00FD4673"/>
    <w:rsid w:val="00FD4FB6"/>
    <w:rsid w:val="00FD5A9A"/>
    <w:rsid w:val="00FD6F00"/>
    <w:rsid w:val="00FD6FE4"/>
    <w:rsid w:val="00FD738D"/>
    <w:rsid w:val="00FD73FD"/>
    <w:rsid w:val="00FE0328"/>
    <w:rsid w:val="00FE0D80"/>
    <w:rsid w:val="00FE22D7"/>
    <w:rsid w:val="00FE3616"/>
    <w:rsid w:val="00FE3751"/>
    <w:rsid w:val="00FE37FA"/>
    <w:rsid w:val="00FE3805"/>
    <w:rsid w:val="00FE3833"/>
    <w:rsid w:val="00FE4FC3"/>
    <w:rsid w:val="00FE52DA"/>
    <w:rsid w:val="00FE5BE8"/>
    <w:rsid w:val="00FE6190"/>
    <w:rsid w:val="00FE6BD6"/>
    <w:rsid w:val="00FE6C29"/>
    <w:rsid w:val="00FF063D"/>
    <w:rsid w:val="00FF20A3"/>
    <w:rsid w:val="00FF2847"/>
    <w:rsid w:val="00FF33C4"/>
    <w:rsid w:val="00FF4985"/>
    <w:rsid w:val="00FF4C9B"/>
    <w:rsid w:val="00FF4F51"/>
    <w:rsid w:val="00FF5850"/>
    <w:rsid w:val="00FF5BDB"/>
    <w:rsid w:val="00FF624B"/>
    <w:rsid w:val="00FF6505"/>
    <w:rsid w:val="00FF65E5"/>
    <w:rsid w:val="00FF7466"/>
    <w:rsid w:val="00FF7815"/>
    <w:rsid w:val="06DC2BFB"/>
    <w:rsid w:val="1782460A"/>
    <w:rsid w:val="204530D4"/>
    <w:rsid w:val="2E92FF1C"/>
    <w:rsid w:val="35A94086"/>
    <w:rsid w:val="43C1643D"/>
    <w:rsid w:val="49008F73"/>
    <w:rsid w:val="5C735774"/>
    <w:rsid w:val="613D229D"/>
    <w:rsid w:val="61843FC7"/>
    <w:rsid w:val="791BE3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6502E8"/>
  <w15:docId w15:val="{E1502303-49EB-4A80-8042-9B0CF88A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12"/>
    <w:rPr>
      <w:rFonts w:ascii="Times New Roman" w:eastAsia="Times New Roman" w:hAnsi="Times New Roman"/>
      <w:sz w:val="24"/>
      <w:szCs w:val="24"/>
    </w:rPr>
  </w:style>
  <w:style w:type="paragraph" w:styleId="Heading1">
    <w:name w:val="heading 1"/>
    <w:basedOn w:val="Normal"/>
    <w:next w:val="Normal"/>
    <w:link w:val="Heading1Char"/>
    <w:uiPriority w:val="9"/>
    <w:qFormat/>
    <w:rsid w:val="00D9520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8D1B6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E56E4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277202"/>
    <w:pPr>
      <w:ind w:left="720"/>
      <w:contextualSpacing/>
    </w:pPr>
  </w:style>
  <w:style w:type="paragraph" w:styleId="HTMLPreformatted">
    <w:name w:val="HTML Preformatted"/>
    <w:basedOn w:val="Normal"/>
    <w:link w:val="HTMLPreformattedChar"/>
    <w:uiPriority w:val="99"/>
    <w:rsid w:val="00E74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7487B"/>
    <w:rPr>
      <w:rFonts w:ascii="Courier New" w:eastAsia="Times New Roman" w:hAnsi="Courier New" w:cs="Courier New"/>
      <w:sz w:val="20"/>
      <w:szCs w:val="20"/>
    </w:rPr>
  </w:style>
  <w:style w:type="table" w:styleId="TableGrid">
    <w:name w:val="Table Grid"/>
    <w:basedOn w:val="TableNormal"/>
    <w:uiPriority w:val="59"/>
    <w:rsid w:val="00FF4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10C5C"/>
    <w:rPr>
      <w:sz w:val="20"/>
      <w:szCs w:val="20"/>
      <w:lang w:val="x-none" w:eastAsia="x-none"/>
    </w:rPr>
  </w:style>
  <w:style w:type="character" w:customStyle="1" w:styleId="FootnoteTextChar">
    <w:name w:val="Footnote Text Char"/>
    <w:link w:val="FootnoteText"/>
    <w:uiPriority w:val="99"/>
    <w:semiHidden/>
    <w:rsid w:val="00D10C5C"/>
    <w:rPr>
      <w:rFonts w:ascii="Times New Roman" w:eastAsia="Times New Roman" w:hAnsi="Times New Roman" w:cs="Times New Roman"/>
      <w:sz w:val="20"/>
      <w:szCs w:val="20"/>
    </w:rPr>
  </w:style>
  <w:style w:type="character" w:styleId="FootnoteReference">
    <w:name w:val="footnote reference"/>
    <w:uiPriority w:val="99"/>
    <w:semiHidden/>
    <w:unhideWhenUsed/>
    <w:rsid w:val="00D10C5C"/>
    <w:rPr>
      <w:vertAlign w:val="superscript"/>
    </w:rPr>
  </w:style>
  <w:style w:type="character" w:customStyle="1" w:styleId="clsstaticdata">
    <w:name w:val="clsstaticdata"/>
    <w:basedOn w:val="DefaultParagraphFont"/>
    <w:rsid w:val="00FD6F00"/>
  </w:style>
  <w:style w:type="character" w:styleId="CommentReference">
    <w:name w:val="annotation reference"/>
    <w:uiPriority w:val="99"/>
    <w:semiHidden/>
    <w:unhideWhenUsed/>
    <w:rsid w:val="005823FA"/>
    <w:rPr>
      <w:sz w:val="16"/>
      <w:szCs w:val="16"/>
    </w:rPr>
  </w:style>
  <w:style w:type="paragraph" w:styleId="CommentText">
    <w:name w:val="annotation text"/>
    <w:basedOn w:val="Normal"/>
    <w:link w:val="CommentTextChar"/>
    <w:uiPriority w:val="99"/>
    <w:semiHidden/>
    <w:unhideWhenUsed/>
    <w:rsid w:val="005823FA"/>
    <w:rPr>
      <w:rFonts w:eastAsia="Calibri"/>
      <w:sz w:val="20"/>
      <w:szCs w:val="20"/>
      <w:lang w:val="x-none" w:eastAsia="x-none"/>
    </w:rPr>
  </w:style>
  <w:style w:type="character" w:customStyle="1" w:styleId="CommentTextChar">
    <w:name w:val="Comment Text Char"/>
    <w:link w:val="CommentText"/>
    <w:uiPriority w:val="99"/>
    <w:semiHidden/>
    <w:rsid w:val="005823F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823FA"/>
    <w:rPr>
      <w:rFonts w:ascii="Tahoma" w:hAnsi="Tahoma"/>
      <w:sz w:val="16"/>
      <w:szCs w:val="16"/>
      <w:lang w:val="x-none" w:eastAsia="x-none"/>
    </w:rPr>
  </w:style>
  <w:style w:type="character" w:customStyle="1" w:styleId="BalloonTextChar">
    <w:name w:val="Balloon Text Char"/>
    <w:link w:val="BalloonText"/>
    <w:uiPriority w:val="99"/>
    <w:semiHidden/>
    <w:rsid w:val="005823FA"/>
    <w:rPr>
      <w:rFonts w:ascii="Tahoma" w:eastAsia="Times New Roman" w:hAnsi="Tahoma" w:cs="Tahoma"/>
      <w:sz w:val="16"/>
      <w:szCs w:val="16"/>
    </w:rPr>
  </w:style>
  <w:style w:type="paragraph" w:customStyle="1" w:styleId="Default">
    <w:name w:val="Default"/>
    <w:rsid w:val="00BD0585"/>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974465"/>
    <w:rPr>
      <w:color w:val="0000FF"/>
      <w:u w:val="single"/>
    </w:rPr>
  </w:style>
  <w:style w:type="paragraph" w:customStyle="1" w:styleId="MediumGrid21">
    <w:name w:val="Medium Grid 21"/>
    <w:uiPriority w:val="1"/>
    <w:qFormat/>
    <w:rsid w:val="00A90300"/>
    <w:rPr>
      <w:rFonts w:ascii="Times New Roman" w:eastAsia="Times New Roman" w:hAnsi="Times New Roman"/>
      <w:sz w:val="24"/>
      <w:szCs w:val="24"/>
    </w:rPr>
  </w:style>
  <w:style w:type="paragraph" w:styleId="Header">
    <w:name w:val="header"/>
    <w:basedOn w:val="Normal"/>
    <w:link w:val="HeaderChar"/>
    <w:uiPriority w:val="99"/>
    <w:unhideWhenUsed/>
    <w:rsid w:val="008004C9"/>
    <w:pPr>
      <w:tabs>
        <w:tab w:val="center" w:pos="4680"/>
        <w:tab w:val="right" w:pos="9360"/>
      </w:tabs>
    </w:pPr>
    <w:rPr>
      <w:lang w:val="x-none" w:eastAsia="x-none"/>
    </w:rPr>
  </w:style>
  <w:style w:type="character" w:customStyle="1" w:styleId="HeaderChar">
    <w:name w:val="Header Char"/>
    <w:link w:val="Header"/>
    <w:uiPriority w:val="99"/>
    <w:rsid w:val="008004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04C9"/>
    <w:pPr>
      <w:tabs>
        <w:tab w:val="center" w:pos="4680"/>
        <w:tab w:val="right" w:pos="9360"/>
      </w:tabs>
    </w:pPr>
    <w:rPr>
      <w:lang w:val="x-none" w:eastAsia="x-none"/>
    </w:rPr>
  </w:style>
  <w:style w:type="character" w:customStyle="1" w:styleId="FooterChar">
    <w:name w:val="Footer Char"/>
    <w:link w:val="Footer"/>
    <w:uiPriority w:val="99"/>
    <w:rsid w:val="008004C9"/>
    <w:rPr>
      <w:rFonts w:ascii="Times New Roman" w:eastAsia="Times New Roman" w:hAnsi="Times New Roman" w:cs="Times New Roman"/>
      <w:sz w:val="24"/>
      <w:szCs w:val="24"/>
    </w:rPr>
  </w:style>
  <w:style w:type="character" w:customStyle="1" w:styleId="Heading3Char">
    <w:name w:val="Heading 3 Char"/>
    <w:link w:val="Heading3"/>
    <w:uiPriority w:val="9"/>
    <w:semiHidden/>
    <w:rsid w:val="00E56E47"/>
    <w:rPr>
      <w:rFonts w:ascii="Cambria" w:eastAsia="Times New Roman" w:hAnsi="Cambria" w:cs="Times New Roman"/>
      <w:b/>
      <w:bCs/>
      <w:sz w:val="26"/>
      <w:szCs w:val="26"/>
    </w:rPr>
  </w:style>
  <w:style w:type="character" w:styleId="Strong">
    <w:name w:val="Strong"/>
    <w:uiPriority w:val="22"/>
    <w:qFormat/>
    <w:rsid w:val="00713FAC"/>
    <w:rPr>
      <w:b/>
      <w:bCs/>
    </w:rPr>
  </w:style>
  <w:style w:type="paragraph" w:styleId="CommentSubject">
    <w:name w:val="annotation subject"/>
    <w:basedOn w:val="CommentText"/>
    <w:next w:val="CommentText"/>
    <w:link w:val="CommentSubjectChar"/>
    <w:uiPriority w:val="99"/>
    <w:semiHidden/>
    <w:unhideWhenUsed/>
    <w:rsid w:val="0098022D"/>
    <w:rPr>
      <w:rFonts w:eastAsia="Times New Roman"/>
      <w:b/>
      <w:bCs/>
      <w:lang w:val="en-US" w:eastAsia="en-US"/>
    </w:rPr>
  </w:style>
  <w:style w:type="character" w:customStyle="1" w:styleId="CommentSubjectChar">
    <w:name w:val="Comment Subject Char"/>
    <w:link w:val="CommentSubject"/>
    <w:uiPriority w:val="99"/>
    <w:semiHidden/>
    <w:rsid w:val="0098022D"/>
    <w:rPr>
      <w:rFonts w:ascii="Times New Roman" w:eastAsia="Times New Roman" w:hAnsi="Times New Roman" w:cs="Times New Roman"/>
      <w:b/>
      <w:bCs/>
      <w:sz w:val="20"/>
      <w:szCs w:val="20"/>
    </w:rPr>
  </w:style>
  <w:style w:type="paragraph" w:styleId="NormalWeb">
    <w:name w:val="Normal (Web)"/>
    <w:basedOn w:val="Normal"/>
    <w:uiPriority w:val="99"/>
    <w:unhideWhenUsed/>
    <w:rsid w:val="0033078E"/>
    <w:rPr>
      <w:rFonts w:eastAsia="Calibri"/>
    </w:rPr>
  </w:style>
  <w:style w:type="character" w:styleId="UnresolvedMention">
    <w:name w:val="Unresolved Mention"/>
    <w:uiPriority w:val="99"/>
    <w:semiHidden/>
    <w:unhideWhenUsed/>
    <w:rsid w:val="00067129"/>
    <w:rPr>
      <w:color w:val="808080"/>
      <w:shd w:val="clear" w:color="auto" w:fill="E6E6E6"/>
    </w:rPr>
  </w:style>
  <w:style w:type="character" w:customStyle="1" w:styleId="Heading2Char">
    <w:name w:val="Heading 2 Char"/>
    <w:link w:val="Heading2"/>
    <w:uiPriority w:val="9"/>
    <w:semiHidden/>
    <w:rsid w:val="008D1B62"/>
    <w:rPr>
      <w:rFonts w:ascii="Calibri Light" w:eastAsia="Times New Roman" w:hAnsi="Calibri Light" w:cs="Times New Roman"/>
      <w:b/>
      <w:bCs/>
      <w:i/>
      <w:iCs/>
      <w:sz w:val="28"/>
      <w:szCs w:val="28"/>
    </w:rPr>
  </w:style>
  <w:style w:type="paragraph" w:styleId="ListParagraph">
    <w:name w:val="List Paragraph"/>
    <w:basedOn w:val="Normal"/>
    <w:uiPriority w:val="34"/>
    <w:qFormat/>
    <w:rsid w:val="00CC5C19"/>
    <w:pPr>
      <w:ind w:left="720"/>
    </w:pPr>
  </w:style>
  <w:style w:type="paragraph" w:styleId="PlainText">
    <w:name w:val="Plain Text"/>
    <w:basedOn w:val="Normal"/>
    <w:link w:val="PlainTextChar"/>
    <w:uiPriority w:val="99"/>
    <w:semiHidden/>
    <w:unhideWhenUsed/>
    <w:rsid w:val="00310DBE"/>
    <w:rPr>
      <w:rFonts w:ascii="Courier New" w:hAnsi="Courier New" w:cs="Courier New"/>
      <w:sz w:val="20"/>
      <w:szCs w:val="20"/>
    </w:rPr>
  </w:style>
  <w:style w:type="character" w:customStyle="1" w:styleId="PlainTextChar">
    <w:name w:val="Plain Text Char"/>
    <w:link w:val="PlainText"/>
    <w:uiPriority w:val="99"/>
    <w:semiHidden/>
    <w:rsid w:val="00310DBE"/>
    <w:rPr>
      <w:rFonts w:ascii="Courier New" w:eastAsia="Times New Roman" w:hAnsi="Courier New" w:cs="Courier New"/>
    </w:rPr>
  </w:style>
  <w:style w:type="character" w:customStyle="1" w:styleId="Heading1Char">
    <w:name w:val="Heading 1 Char"/>
    <w:link w:val="Heading1"/>
    <w:uiPriority w:val="9"/>
    <w:rsid w:val="00D9520E"/>
    <w:rPr>
      <w:rFonts w:ascii="Calibri Light" w:eastAsia="Times New Roman" w:hAnsi="Calibri Light" w:cs="Times New Roman"/>
      <w:b/>
      <w:bCs/>
      <w:kern w:val="32"/>
      <w:sz w:val="32"/>
      <w:szCs w:val="32"/>
    </w:rPr>
  </w:style>
  <w:style w:type="paragraph" w:customStyle="1" w:styleId="xmsonormal">
    <w:name w:val="x_msonormal"/>
    <w:basedOn w:val="Normal"/>
    <w:rsid w:val="00FF063D"/>
    <w:rPr>
      <w:rFonts w:ascii="Calibri" w:eastAsia="Calibri" w:hAnsi="Calibri" w:cs="Calibri"/>
      <w:sz w:val="22"/>
      <w:szCs w:val="22"/>
    </w:rPr>
  </w:style>
  <w:style w:type="character" w:styleId="FollowedHyperlink">
    <w:name w:val="FollowedHyperlink"/>
    <w:uiPriority w:val="99"/>
    <w:semiHidden/>
    <w:unhideWhenUsed/>
    <w:rsid w:val="00D8247F"/>
    <w:rPr>
      <w:color w:val="954F72"/>
      <w:u w:val="single"/>
    </w:rPr>
  </w:style>
  <w:style w:type="character" w:customStyle="1" w:styleId="mark5aaqqhnyc">
    <w:name w:val="mark5aaqqhnyc"/>
    <w:basedOn w:val="DefaultParagraphFont"/>
    <w:rsid w:val="00CD5913"/>
  </w:style>
  <w:style w:type="character" w:styleId="Emphasis">
    <w:name w:val="Emphasis"/>
    <w:uiPriority w:val="20"/>
    <w:qFormat/>
    <w:rsid w:val="001E76D1"/>
    <w:rPr>
      <w:i/>
      <w:iCs/>
    </w:rPr>
  </w:style>
  <w:style w:type="character" w:customStyle="1" w:styleId="xapple-converted-space">
    <w:name w:val="x_apple-converted-space"/>
    <w:basedOn w:val="DefaultParagraphFont"/>
    <w:rsid w:val="00CB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999">
      <w:bodyDiv w:val="1"/>
      <w:marLeft w:val="0"/>
      <w:marRight w:val="0"/>
      <w:marTop w:val="0"/>
      <w:marBottom w:val="0"/>
      <w:divBdr>
        <w:top w:val="none" w:sz="0" w:space="0" w:color="auto"/>
        <w:left w:val="none" w:sz="0" w:space="0" w:color="auto"/>
        <w:bottom w:val="none" w:sz="0" w:space="0" w:color="auto"/>
        <w:right w:val="none" w:sz="0" w:space="0" w:color="auto"/>
      </w:divBdr>
    </w:div>
    <w:div w:id="11225816">
      <w:bodyDiv w:val="1"/>
      <w:marLeft w:val="0"/>
      <w:marRight w:val="0"/>
      <w:marTop w:val="0"/>
      <w:marBottom w:val="0"/>
      <w:divBdr>
        <w:top w:val="none" w:sz="0" w:space="0" w:color="auto"/>
        <w:left w:val="none" w:sz="0" w:space="0" w:color="auto"/>
        <w:bottom w:val="none" w:sz="0" w:space="0" w:color="auto"/>
        <w:right w:val="none" w:sz="0" w:space="0" w:color="auto"/>
      </w:divBdr>
    </w:div>
    <w:div w:id="12997103">
      <w:bodyDiv w:val="1"/>
      <w:marLeft w:val="0"/>
      <w:marRight w:val="0"/>
      <w:marTop w:val="0"/>
      <w:marBottom w:val="0"/>
      <w:divBdr>
        <w:top w:val="none" w:sz="0" w:space="0" w:color="auto"/>
        <w:left w:val="none" w:sz="0" w:space="0" w:color="auto"/>
        <w:bottom w:val="none" w:sz="0" w:space="0" w:color="auto"/>
        <w:right w:val="none" w:sz="0" w:space="0" w:color="auto"/>
      </w:divBdr>
    </w:div>
    <w:div w:id="13003895">
      <w:bodyDiv w:val="1"/>
      <w:marLeft w:val="0"/>
      <w:marRight w:val="0"/>
      <w:marTop w:val="0"/>
      <w:marBottom w:val="0"/>
      <w:divBdr>
        <w:top w:val="none" w:sz="0" w:space="0" w:color="auto"/>
        <w:left w:val="none" w:sz="0" w:space="0" w:color="auto"/>
        <w:bottom w:val="none" w:sz="0" w:space="0" w:color="auto"/>
        <w:right w:val="none" w:sz="0" w:space="0" w:color="auto"/>
      </w:divBdr>
    </w:div>
    <w:div w:id="17004273">
      <w:bodyDiv w:val="1"/>
      <w:marLeft w:val="0"/>
      <w:marRight w:val="0"/>
      <w:marTop w:val="0"/>
      <w:marBottom w:val="0"/>
      <w:divBdr>
        <w:top w:val="none" w:sz="0" w:space="0" w:color="auto"/>
        <w:left w:val="none" w:sz="0" w:space="0" w:color="auto"/>
        <w:bottom w:val="none" w:sz="0" w:space="0" w:color="auto"/>
        <w:right w:val="none" w:sz="0" w:space="0" w:color="auto"/>
      </w:divBdr>
    </w:div>
    <w:div w:id="17006511">
      <w:bodyDiv w:val="1"/>
      <w:marLeft w:val="0"/>
      <w:marRight w:val="0"/>
      <w:marTop w:val="0"/>
      <w:marBottom w:val="0"/>
      <w:divBdr>
        <w:top w:val="none" w:sz="0" w:space="0" w:color="auto"/>
        <w:left w:val="none" w:sz="0" w:space="0" w:color="auto"/>
        <w:bottom w:val="none" w:sz="0" w:space="0" w:color="auto"/>
        <w:right w:val="none" w:sz="0" w:space="0" w:color="auto"/>
      </w:divBdr>
    </w:div>
    <w:div w:id="20935926">
      <w:bodyDiv w:val="1"/>
      <w:marLeft w:val="0"/>
      <w:marRight w:val="0"/>
      <w:marTop w:val="0"/>
      <w:marBottom w:val="0"/>
      <w:divBdr>
        <w:top w:val="none" w:sz="0" w:space="0" w:color="auto"/>
        <w:left w:val="none" w:sz="0" w:space="0" w:color="auto"/>
        <w:bottom w:val="none" w:sz="0" w:space="0" w:color="auto"/>
        <w:right w:val="none" w:sz="0" w:space="0" w:color="auto"/>
      </w:divBdr>
    </w:div>
    <w:div w:id="20980780">
      <w:bodyDiv w:val="1"/>
      <w:marLeft w:val="0"/>
      <w:marRight w:val="0"/>
      <w:marTop w:val="0"/>
      <w:marBottom w:val="0"/>
      <w:divBdr>
        <w:top w:val="none" w:sz="0" w:space="0" w:color="auto"/>
        <w:left w:val="none" w:sz="0" w:space="0" w:color="auto"/>
        <w:bottom w:val="none" w:sz="0" w:space="0" w:color="auto"/>
        <w:right w:val="none" w:sz="0" w:space="0" w:color="auto"/>
      </w:divBdr>
    </w:div>
    <w:div w:id="21711837">
      <w:bodyDiv w:val="1"/>
      <w:marLeft w:val="0"/>
      <w:marRight w:val="0"/>
      <w:marTop w:val="0"/>
      <w:marBottom w:val="0"/>
      <w:divBdr>
        <w:top w:val="none" w:sz="0" w:space="0" w:color="auto"/>
        <w:left w:val="none" w:sz="0" w:space="0" w:color="auto"/>
        <w:bottom w:val="none" w:sz="0" w:space="0" w:color="auto"/>
        <w:right w:val="none" w:sz="0" w:space="0" w:color="auto"/>
      </w:divBdr>
    </w:div>
    <w:div w:id="47611159">
      <w:bodyDiv w:val="1"/>
      <w:marLeft w:val="0"/>
      <w:marRight w:val="0"/>
      <w:marTop w:val="0"/>
      <w:marBottom w:val="0"/>
      <w:divBdr>
        <w:top w:val="none" w:sz="0" w:space="0" w:color="auto"/>
        <w:left w:val="none" w:sz="0" w:space="0" w:color="auto"/>
        <w:bottom w:val="none" w:sz="0" w:space="0" w:color="auto"/>
        <w:right w:val="none" w:sz="0" w:space="0" w:color="auto"/>
      </w:divBdr>
    </w:div>
    <w:div w:id="49236060">
      <w:bodyDiv w:val="1"/>
      <w:marLeft w:val="0"/>
      <w:marRight w:val="0"/>
      <w:marTop w:val="0"/>
      <w:marBottom w:val="0"/>
      <w:divBdr>
        <w:top w:val="none" w:sz="0" w:space="0" w:color="auto"/>
        <w:left w:val="none" w:sz="0" w:space="0" w:color="auto"/>
        <w:bottom w:val="none" w:sz="0" w:space="0" w:color="auto"/>
        <w:right w:val="none" w:sz="0" w:space="0" w:color="auto"/>
      </w:divBdr>
    </w:div>
    <w:div w:id="50545746">
      <w:bodyDiv w:val="1"/>
      <w:marLeft w:val="0"/>
      <w:marRight w:val="0"/>
      <w:marTop w:val="0"/>
      <w:marBottom w:val="0"/>
      <w:divBdr>
        <w:top w:val="none" w:sz="0" w:space="0" w:color="auto"/>
        <w:left w:val="none" w:sz="0" w:space="0" w:color="auto"/>
        <w:bottom w:val="none" w:sz="0" w:space="0" w:color="auto"/>
        <w:right w:val="none" w:sz="0" w:space="0" w:color="auto"/>
      </w:divBdr>
    </w:div>
    <w:div w:id="55906671">
      <w:bodyDiv w:val="1"/>
      <w:marLeft w:val="0"/>
      <w:marRight w:val="0"/>
      <w:marTop w:val="0"/>
      <w:marBottom w:val="0"/>
      <w:divBdr>
        <w:top w:val="none" w:sz="0" w:space="0" w:color="auto"/>
        <w:left w:val="none" w:sz="0" w:space="0" w:color="auto"/>
        <w:bottom w:val="none" w:sz="0" w:space="0" w:color="auto"/>
        <w:right w:val="none" w:sz="0" w:space="0" w:color="auto"/>
      </w:divBdr>
    </w:div>
    <w:div w:id="64685341">
      <w:bodyDiv w:val="1"/>
      <w:marLeft w:val="0"/>
      <w:marRight w:val="0"/>
      <w:marTop w:val="0"/>
      <w:marBottom w:val="0"/>
      <w:divBdr>
        <w:top w:val="none" w:sz="0" w:space="0" w:color="auto"/>
        <w:left w:val="none" w:sz="0" w:space="0" w:color="auto"/>
        <w:bottom w:val="none" w:sz="0" w:space="0" w:color="auto"/>
        <w:right w:val="none" w:sz="0" w:space="0" w:color="auto"/>
      </w:divBdr>
    </w:div>
    <w:div w:id="66919837">
      <w:bodyDiv w:val="1"/>
      <w:marLeft w:val="0"/>
      <w:marRight w:val="0"/>
      <w:marTop w:val="0"/>
      <w:marBottom w:val="0"/>
      <w:divBdr>
        <w:top w:val="none" w:sz="0" w:space="0" w:color="auto"/>
        <w:left w:val="none" w:sz="0" w:space="0" w:color="auto"/>
        <w:bottom w:val="none" w:sz="0" w:space="0" w:color="auto"/>
        <w:right w:val="none" w:sz="0" w:space="0" w:color="auto"/>
      </w:divBdr>
    </w:div>
    <w:div w:id="70859937">
      <w:bodyDiv w:val="1"/>
      <w:marLeft w:val="0"/>
      <w:marRight w:val="0"/>
      <w:marTop w:val="0"/>
      <w:marBottom w:val="0"/>
      <w:divBdr>
        <w:top w:val="none" w:sz="0" w:space="0" w:color="auto"/>
        <w:left w:val="none" w:sz="0" w:space="0" w:color="auto"/>
        <w:bottom w:val="none" w:sz="0" w:space="0" w:color="auto"/>
        <w:right w:val="none" w:sz="0" w:space="0" w:color="auto"/>
      </w:divBdr>
    </w:div>
    <w:div w:id="80688137">
      <w:bodyDiv w:val="1"/>
      <w:marLeft w:val="0"/>
      <w:marRight w:val="0"/>
      <w:marTop w:val="0"/>
      <w:marBottom w:val="0"/>
      <w:divBdr>
        <w:top w:val="none" w:sz="0" w:space="0" w:color="auto"/>
        <w:left w:val="none" w:sz="0" w:space="0" w:color="auto"/>
        <w:bottom w:val="none" w:sz="0" w:space="0" w:color="auto"/>
        <w:right w:val="none" w:sz="0" w:space="0" w:color="auto"/>
      </w:divBdr>
    </w:div>
    <w:div w:id="93018455">
      <w:bodyDiv w:val="1"/>
      <w:marLeft w:val="0"/>
      <w:marRight w:val="0"/>
      <w:marTop w:val="0"/>
      <w:marBottom w:val="0"/>
      <w:divBdr>
        <w:top w:val="none" w:sz="0" w:space="0" w:color="auto"/>
        <w:left w:val="none" w:sz="0" w:space="0" w:color="auto"/>
        <w:bottom w:val="none" w:sz="0" w:space="0" w:color="auto"/>
        <w:right w:val="none" w:sz="0" w:space="0" w:color="auto"/>
      </w:divBdr>
    </w:div>
    <w:div w:id="107359817">
      <w:bodyDiv w:val="1"/>
      <w:marLeft w:val="0"/>
      <w:marRight w:val="0"/>
      <w:marTop w:val="0"/>
      <w:marBottom w:val="0"/>
      <w:divBdr>
        <w:top w:val="none" w:sz="0" w:space="0" w:color="auto"/>
        <w:left w:val="none" w:sz="0" w:space="0" w:color="auto"/>
        <w:bottom w:val="none" w:sz="0" w:space="0" w:color="auto"/>
        <w:right w:val="none" w:sz="0" w:space="0" w:color="auto"/>
      </w:divBdr>
    </w:div>
    <w:div w:id="109323769">
      <w:bodyDiv w:val="1"/>
      <w:marLeft w:val="0"/>
      <w:marRight w:val="0"/>
      <w:marTop w:val="0"/>
      <w:marBottom w:val="0"/>
      <w:divBdr>
        <w:top w:val="none" w:sz="0" w:space="0" w:color="auto"/>
        <w:left w:val="none" w:sz="0" w:space="0" w:color="auto"/>
        <w:bottom w:val="none" w:sz="0" w:space="0" w:color="auto"/>
        <w:right w:val="none" w:sz="0" w:space="0" w:color="auto"/>
      </w:divBdr>
    </w:div>
    <w:div w:id="115293802">
      <w:bodyDiv w:val="1"/>
      <w:marLeft w:val="0"/>
      <w:marRight w:val="0"/>
      <w:marTop w:val="0"/>
      <w:marBottom w:val="0"/>
      <w:divBdr>
        <w:top w:val="none" w:sz="0" w:space="0" w:color="auto"/>
        <w:left w:val="none" w:sz="0" w:space="0" w:color="auto"/>
        <w:bottom w:val="none" w:sz="0" w:space="0" w:color="auto"/>
        <w:right w:val="none" w:sz="0" w:space="0" w:color="auto"/>
      </w:divBdr>
    </w:div>
    <w:div w:id="119419314">
      <w:bodyDiv w:val="1"/>
      <w:marLeft w:val="0"/>
      <w:marRight w:val="0"/>
      <w:marTop w:val="0"/>
      <w:marBottom w:val="0"/>
      <w:divBdr>
        <w:top w:val="none" w:sz="0" w:space="0" w:color="auto"/>
        <w:left w:val="none" w:sz="0" w:space="0" w:color="auto"/>
        <w:bottom w:val="none" w:sz="0" w:space="0" w:color="auto"/>
        <w:right w:val="none" w:sz="0" w:space="0" w:color="auto"/>
      </w:divBdr>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3239292">
      <w:bodyDiv w:val="1"/>
      <w:marLeft w:val="0"/>
      <w:marRight w:val="0"/>
      <w:marTop w:val="0"/>
      <w:marBottom w:val="0"/>
      <w:divBdr>
        <w:top w:val="none" w:sz="0" w:space="0" w:color="auto"/>
        <w:left w:val="none" w:sz="0" w:space="0" w:color="auto"/>
        <w:bottom w:val="none" w:sz="0" w:space="0" w:color="auto"/>
        <w:right w:val="none" w:sz="0" w:space="0" w:color="auto"/>
      </w:divBdr>
    </w:div>
    <w:div w:id="129446191">
      <w:bodyDiv w:val="1"/>
      <w:marLeft w:val="0"/>
      <w:marRight w:val="0"/>
      <w:marTop w:val="0"/>
      <w:marBottom w:val="0"/>
      <w:divBdr>
        <w:top w:val="none" w:sz="0" w:space="0" w:color="auto"/>
        <w:left w:val="none" w:sz="0" w:space="0" w:color="auto"/>
        <w:bottom w:val="none" w:sz="0" w:space="0" w:color="auto"/>
        <w:right w:val="none" w:sz="0" w:space="0" w:color="auto"/>
      </w:divBdr>
    </w:div>
    <w:div w:id="135605509">
      <w:bodyDiv w:val="1"/>
      <w:marLeft w:val="0"/>
      <w:marRight w:val="0"/>
      <w:marTop w:val="0"/>
      <w:marBottom w:val="0"/>
      <w:divBdr>
        <w:top w:val="none" w:sz="0" w:space="0" w:color="auto"/>
        <w:left w:val="none" w:sz="0" w:space="0" w:color="auto"/>
        <w:bottom w:val="none" w:sz="0" w:space="0" w:color="auto"/>
        <w:right w:val="none" w:sz="0" w:space="0" w:color="auto"/>
      </w:divBdr>
    </w:div>
    <w:div w:id="147092657">
      <w:bodyDiv w:val="1"/>
      <w:marLeft w:val="0"/>
      <w:marRight w:val="0"/>
      <w:marTop w:val="0"/>
      <w:marBottom w:val="0"/>
      <w:divBdr>
        <w:top w:val="none" w:sz="0" w:space="0" w:color="auto"/>
        <w:left w:val="none" w:sz="0" w:space="0" w:color="auto"/>
        <w:bottom w:val="none" w:sz="0" w:space="0" w:color="auto"/>
        <w:right w:val="none" w:sz="0" w:space="0" w:color="auto"/>
      </w:divBdr>
    </w:div>
    <w:div w:id="164757753">
      <w:bodyDiv w:val="1"/>
      <w:marLeft w:val="0"/>
      <w:marRight w:val="0"/>
      <w:marTop w:val="0"/>
      <w:marBottom w:val="0"/>
      <w:divBdr>
        <w:top w:val="none" w:sz="0" w:space="0" w:color="auto"/>
        <w:left w:val="none" w:sz="0" w:space="0" w:color="auto"/>
        <w:bottom w:val="none" w:sz="0" w:space="0" w:color="auto"/>
        <w:right w:val="none" w:sz="0" w:space="0" w:color="auto"/>
      </w:divBdr>
    </w:div>
    <w:div w:id="173999605">
      <w:bodyDiv w:val="1"/>
      <w:marLeft w:val="0"/>
      <w:marRight w:val="0"/>
      <w:marTop w:val="0"/>
      <w:marBottom w:val="0"/>
      <w:divBdr>
        <w:top w:val="none" w:sz="0" w:space="0" w:color="auto"/>
        <w:left w:val="none" w:sz="0" w:space="0" w:color="auto"/>
        <w:bottom w:val="none" w:sz="0" w:space="0" w:color="auto"/>
        <w:right w:val="none" w:sz="0" w:space="0" w:color="auto"/>
      </w:divBdr>
    </w:div>
    <w:div w:id="183716664">
      <w:bodyDiv w:val="1"/>
      <w:marLeft w:val="0"/>
      <w:marRight w:val="0"/>
      <w:marTop w:val="0"/>
      <w:marBottom w:val="0"/>
      <w:divBdr>
        <w:top w:val="none" w:sz="0" w:space="0" w:color="auto"/>
        <w:left w:val="none" w:sz="0" w:space="0" w:color="auto"/>
        <w:bottom w:val="none" w:sz="0" w:space="0" w:color="auto"/>
        <w:right w:val="none" w:sz="0" w:space="0" w:color="auto"/>
      </w:divBdr>
    </w:div>
    <w:div w:id="185020567">
      <w:bodyDiv w:val="1"/>
      <w:marLeft w:val="0"/>
      <w:marRight w:val="0"/>
      <w:marTop w:val="0"/>
      <w:marBottom w:val="0"/>
      <w:divBdr>
        <w:top w:val="none" w:sz="0" w:space="0" w:color="auto"/>
        <w:left w:val="none" w:sz="0" w:space="0" w:color="auto"/>
        <w:bottom w:val="none" w:sz="0" w:space="0" w:color="auto"/>
        <w:right w:val="none" w:sz="0" w:space="0" w:color="auto"/>
      </w:divBdr>
      <w:divsChild>
        <w:div w:id="2139446786">
          <w:marLeft w:val="0"/>
          <w:marRight w:val="0"/>
          <w:marTop w:val="0"/>
          <w:marBottom w:val="0"/>
          <w:divBdr>
            <w:top w:val="none" w:sz="0" w:space="0" w:color="auto"/>
            <w:left w:val="none" w:sz="0" w:space="0" w:color="auto"/>
            <w:bottom w:val="none" w:sz="0" w:space="0" w:color="auto"/>
            <w:right w:val="none" w:sz="0" w:space="0" w:color="auto"/>
          </w:divBdr>
        </w:div>
      </w:divsChild>
    </w:div>
    <w:div w:id="186917928">
      <w:bodyDiv w:val="1"/>
      <w:marLeft w:val="0"/>
      <w:marRight w:val="0"/>
      <w:marTop w:val="0"/>
      <w:marBottom w:val="0"/>
      <w:divBdr>
        <w:top w:val="none" w:sz="0" w:space="0" w:color="auto"/>
        <w:left w:val="none" w:sz="0" w:space="0" w:color="auto"/>
        <w:bottom w:val="none" w:sz="0" w:space="0" w:color="auto"/>
        <w:right w:val="none" w:sz="0" w:space="0" w:color="auto"/>
      </w:divBdr>
    </w:div>
    <w:div w:id="198593286">
      <w:bodyDiv w:val="1"/>
      <w:marLeft w:val="0"/>
      <w:marRight w:val="0"/>
      <w:marTop w:val="0"/>
      <w:marBottom w:val="0"/>
      <w:divBdr>
        <w:top w:val="none" w:sz="0" w:space="0" w:color="auto"/>
        <w:left w:val="none" w:sz="0" w:space="0" w:color="auto"/>
        <w:bottom w:val="none" w:sz="0" w:space="0" w:color="auto"/>
        <w:right w:val="none" w:sz="0" w:space="0" w:color="auto"/>
      </w:divBdr>
    </w:div>
    <w:div w:id="198862032">
      <w:bodyDiv w:val="1"/>
      <w:marLeft w:val="0"/>
      <w:marRight w:val="0"/>
      <w:marTop w:val="0"/>
      <w:marBottom w:val="0"/>
      <w:divBdr>
        <w:top w:val="none" w:sz="0" w:space="0" w:color="auto"/>
        <w:left w:val="none" w:sz="0" w:space="0" w:color="auto"/>
        <w:bottom w:val="none" w:sz="0" w:space="0" w:color="auto"/>
        <w:right w:val="none" w:sz="0" w:space="0" w:color="auto"/>
      </w:divBdr>
    </w:div>
    <w:div w:id="200019501">
      <w:bodyDiv w:val="1"/>
      <w:marLeft w:val="0"/>
      <w:marRight w:val="0"/>
      <w:marTop w:val="0"/>
      <w:marBottom w:val="0"/>
      <w:divBdr>
        <w:top w:val="none" w:sz="0" w:space="0" w:color="auto"/>
        <w:left w:val="none" w:sz="0" w:space="0" w:color="auto"/>
        <w:bottom w:val="none" w:sz="0" w:space="0" w:color="auto"/>
        <w:right w:val="none" w:sz="0" w:space="0" w:color="auto"/>
      </w:divBdr>
    </w:div>
    <w:div w:id="203717373">
      <w:bodyDiv w:val="1"/>
      <w:marLeft w:val="0"/>
      <w:marRight w:val="0"/>
      <w:marTop w:val="0"/>
      <w:marBottom w:val="0"/>
      <w:divBdr>
        <w:top w:val="none" w:sz="0" w:space="0" w:color="auto"/>
        <w:left w:val="none" w:sz="0" w:space="0" w:color="auto"/>
        <w:bottom w:val="none" w:sz="0" w:space="0" w:color="auto"/>
        <w:right w:val="none" w:sz="0" w:space="0" w:color="auto"/>
      </w:divBdr>
    </w:div>
    <w:div w:id="205339094">
      <w:bodyDiv w:val="1"/>
      <w:marLeft w:val="0"/>
      <w:marRight w:val="0"/>
      <w:marTop w:val="0"/>
      <w:marBottom w:val="0"/>
      <w:divBdr>
        <w:top w:val="none" w:sz="0" w:space="0" w:color="auto"/>
        <w:left w:val="none" w:sz="0" w:space="0" w:color="auto"/>
        <w:bottom w:val="none" w:sz="0" w:space="0" w:color="auto"/>
        <w:right w:val="none" w:sz="0" w:space="0" w:color="auto"/>
      </w:divBdr>
      <w:divsChild>
        <w:div w:id="41486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861405">
              <w:marLeft w:val="0"/>
              <w:marRight w:val="0"/>
              <w:marTop w:val="0"/>
              <w:marBottom w:val="0"/>
              <w:divBdr>
                <w:top w:val="none" w:sz="0" w:space="0" w:color="auto"/>
                <w:left w:val="none" w:sz="0" w:space="0" w:color="auto"/>
                <w:bottom w:val="none" w:sz="0" w:space="0" w:color="auto"/>
                <w:right w:val="none" w:sz="0" w:space="0" w:color="auto"/>
              </w:divBdr>
              <w:divsChild>
                <w:div w:id="11586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9609">
      <w:bodyDiv w:val="1"/>
      <w:marLeft w:val="0"/>
      <w:marRight w:val="0"/>
      <w:marTop w:val="0"/>
      <w:marBottom w:val="0"/>
      <w:divBdr>
        <w:top w:val="none" w:sz="0" w:space="0" w:color="auto"/>
        <w:left w:val="none" w:sz="0" w:space="0" w:color="auto"/>
        <w:bottom w:val="none" w:sz="0" w:space="0" w:color="auto"/>
        <w:right w:val="none" w:sz="0" w:space="0" w:color="auto"/>
      </w:divBdr>
    </w:div>
    <w:div w:id="234707391">
      <w:bodyDiv w:val="1"/>
      <w:marLeft w:val="0"/>
      <w:marRight w:val="0"/>
      <w:marTop w:val="0"/>
      <w:marBottom w:val="0"/>
      <w:divBdr>
        <w:top w:val="none" w:sz="0" w:space="0" w:color="auto"/>
        <w:left w:val="none" w:sz="0" w:space="0" w:color="auto"/>
        <w:bottom w:val="none" w:sz="0" w:space="0" w:color="auto"/>
        <w:right w:val="none" w:sz="0" w:space="0" w:color="auto"/>
      </w:divBdr>
    </w:div>
    <w:div w:id="237177468">
      <w:bodyDiv w:val="1"/>
      <w:marLeft w:val="0"/>
      <w:marRight w:val="0"/>
      <w:marTop w:val="0"/>
      <w:marBottom w:val="0"/>
      <w:divBdr>
        <w:top w:val="none" w:sz="0" w:space="0" w:color="auto"/>
        <w:left w:val="none" w:sz="0" w:space="0" w:color="auto"/>
        <w:bottom w:val="none" w:sz="0" w:space="0" w:color="auto"/>
        <w:right w:val="none" w:sz="0" w:space="0" w:color="auto"/>
      </w:divBdr>
    </w:div>
    <w:div w:id="238759773">
      <w:bodyDiv w:val="1"/>
      <w:marLeft w:val="0"/>
      <w:marRight w:val="0"/>
      <w:marTop w:val="0"/>
      <w:marBottom w:val="0"/>
      <w:divBdr>
        <w:top w:val="none" w:sz="0" w:space="0" w:color="auto"/>
        <w:left w:val="none" w:sz="0" w:space="0" w:color="auto"/>
        <w:bottom w:val="none" w:sz="0" w:space="0" w:color="auto"/>
        <w:right w:val="none" w:sz="0" w:space="0" w:color="auto"/>
      </w:divBdr>
    </w:div>
    <w:div w:id="239213970">
      <w:bodyDiv w:val="1"/>
      <w:marLeft w:val="0"/>
      <w:marRight w:val="0"/>
      <w:marTop w:val="0"/>
      <w:marBottom w:val="0"/>
      <w:divBdr>
        <w:top w:val="none" w:sz="0" w:space="0" w:color="auto"/>
        <w:left w:val="none" w:sz="0" w:space="0" w:color="auto"/>
        <w:bottom w:val="none" w:sz="0" w:space="0" w:color="auto"/>
        <w:right w:val="none" w:sz="0" w:space="0" w:color="auto"/>
      </w:divBdr>
    </w:div>
    <w:div w:id="241372104">
      <w:bodyDiv w:val="1"/>
      <w:marLeft w:val="0"/>
      <w:marRight w:val="0"/>
      <w:marTop w:val="0"/>
      <w:marBottom w:val="0"/>
      <w:divBdr>
        <w:top w:val="none" w:sz="0" w:space="0" w:color="auto"/>
        <w:left w:val="none" w:sz="0" w:space="0" w:color="auto"/>
        <w:bottom w:val="none" w:sz="0" w:space="0" w:color="auto"/>
        <w:right w:val="none" w:sz="0" w:space="0" w:color="auto"/>
      </w:divBdr>
    </w:div>
    <w:div w:id="249702598">
      <w:bodyDiv w:val="1"/>
      <w:marLeft w:val="0"/>
      <w:marRight w:val="0"/>
      <w:marTop w:val="0"/>
      <w:marBottom w:val="0"/>
      <w:divBdr>
        <w:top w:val="none" w:sz="0" w:space="0" w:color="auto"/>
        <w:left w:val="none" w:sz="0" w:space="0" w:color="auto"/>
        <w:bottom w:val="none" w:sz="0" w:space="0" w:color="auto"/>
        <w:right w:val="none" w:sz="0" w:space="0" w:color="auto"/>
      </w:divBdr>
    </w:div>
    <w:div w:id="251744090">
      <w:bodyDiv w:val="1"/>
      <w:marLeft w:val="0"/>
      <w:marRight w:val="0"/>
      <w:marTop w:val="0"/>
      <w:marBottom w:val="0"/>
      <w:divBdr>
        <w:top w:val="none" w:sz="0" w:space="0" w:color="auto"/>
        <w:left w:val="none" w:sz="0" w:space="0" w:color="auto"/>
        <w:bottom w:val="none" w:sz="0" w:space="0" w:color="auto"/>
        <w:right w:val="none" w:sz="0" w:space="0" w:color="auto"/>
      </w:divBdr>
    </w:div>
    <w:div w:id="262805848">
      <w:bodyDiv w:val="1"/>
      <w:marLeft w:val="0"/>
      <w:marRight w:val="0"/>
      <w:marTop w:val="0"/>
      <w:marBottom w:val="0"/>
      <w:divBdr>
        <w:top w:val="none" w:sz="0" w:space="0" w:color="auto"/>
        <w:left w:val="none" w:sz="0" w:space="0" w:color="auto"/>
        <w:bottom w:val="none" w:sz="0" w:space="0" w:color="auto"/>
        <w:right w:val="none" w:sz="0" w:space="0" w:color="auto"/>
      </w:divBdr>
    </w:div>
    <w:div w:id="266696169">
      <w:bodyDiv w:val="1"/>
      <w:marLeft w:val="0"/>
      <w:marRight w:val="0"/>
      <w:marTop w:val="0"/>
      <w:marBottom w:val="0"/>
      <w:divBdr>
        <w:top w:val="none" w:sz="0" w:space="0" w:color="auto"/>
        <w:left w:val="none" w:sz="0" w:space="0" w:color="auto"/>
        <w:bottom w:val="none" w:sz="0" w:space="0" w:color="auto"/>
        <w:right w:val="none" w:sz="0" w:space="0" w:color="auto"/>
      </w:divBdr>
    </w:div>
    <w:div w:id="267126971">
      <w:bodyDiv w:val="1"/>
      <w:marLeft w:val="0"/>
      <w:marRight w:val="0"/>
      <w:marTop w:val="0"/>
      <w:marBottom w:val="0"/>
      <w:divBdr>
        <w:top w:val="none" w:sz="0" w:space="0" w:color="auto"/>
        <w:left w:val="none" w:sz="0" w:space="0" w:color="auto"/>
        <w:bottom w:val="none" w:sz="0" w:space="0" w:color="auto"/>
        <w:right w:val="none" w:sz="0" w:space="0" w:color="auto"/>
      </w:divBdr>
    </w:div>
    <w:div w:id="274947091">
      <w:bodyDiv w:val="1"/>
      <w:marLeft w:val="0"/>
      <w:marRight w:val="0"/>
      <w:marTop w:val="0"/>
      <w:marBottom w:val="0"/>
      <w:divBdr>
        <w:top w:val="none" w:sz="0" w:space="0" w:color="auto"/>
        <w:left w:val="none" w:sz="0" w:space="0" w:color="auto"/>
        <w:bottom w:val="none" w:sz="0" w:space="0" w:color="auto"/>
        <w:right w:val="none" w:sz="0" w:space="0" w:color="auto"/>
      </w:divBdr>
    </w:div>
    <w:div w:id="275870086">
      <w:bodyDiv w:val="1"/>
      <w:marLeft w:val="0"/>
      <w:marRight w:val="0"/>
      <w:marTop w:val="0"/>
      <w:marBottom w:val="0"/>
      <w:divBdr>
        <w:top w:val="none" w:sz="0" w:space="0" w:color="auto"/>
        <w:left w:val="none" w:sz="0" w:space="0" w:color="auto"/>
        <w:bottom w:val="none" w:sz="0" w:space="0" w:color="auto"/>
        <w:right w:val="none" w:sz="0" w:space="0" w:color="auto"/>
      </w:divBdr>
    </w:div>
    <w:div w:id="293953669">
      <w:bodyDiv w:val="1"/>
      <w:marLeft w:val="0"/>
      <w:marRight w:val="0"/>
      <w:marTop w:val="0"/>
      <w:marBottom w:val="0"/>
      <w:divBdr>
        <w:top w:val="none" w:sz="0" w:space="0" w:color="auto"/>
        <w:left w:val="none" w:sz="0" w:space="0" w:color="auto"/>
        <w:bottom w:val="none" w:sz="0" w:space="0" w:color="auto"/>
        <w:right w:val="none" w:sz="0" w:space="0" w:color="auto"/>
      </w:divBdr>
    </w:div>
    <w:div w:id="295066947">
      <w:bodyDiv w:val="1"/>
      <w:marLeft w:val="0"/>
      <w:marRight w:val="0"/>
      <w:marTop w:val="0"/>
      <w:marBottom w:val="0"/>
      <w:divBdr>
        <w:top w:val="none" w:sz="0" w:space="0" w:color="auto"/>
        <w:left w:val="none" w:sz="0" w:space="0" w:color="auto"/>
        <w:bottom w:val="none" w:sz="0" w:space="0" w:color="auto"/>
        <w:right w:val="none" w:sz="0" w:space="0" w:color="auto"/>
      </w:divBdr>
    </w:div>
    <w:div w:id="297758518">
      <w:bodyDiv w:val="1"/>
      <w:marLeft w:val="0"/>
      <w:marRight w:val="0"/>
      <w:marTop w:val="0"/>
      <w:marBottom w:val="0"/>
      <w:divBdr>
        <w:top w:val="none" w:sz="0" w:space="0" w:color="auto"/>
        <w:left w:val="none" w:sz="0" w:space="0" w:color="auto"/>
        <w:bottom w:val="none" w:sz="0" w:space="0" w:color="auto"/>
        <w:right w:val="none" w:sz="0" w:space="0" w:color="auto"/>
      </w:divBdr>
    </w:div>
    <w:div w:id="304551951">
      <w:bodyDiv w:val="1"/>
      <w:marLeft w:val="0"/>
      <w:marRight w:val="0"/>
      <w:marTop w:val="0"/>
      <w:marBottom w:val="0"/>
      <w:divBdr>
        <w:top w:val="none" w:sz="0" w:space="0" w:color="auto"/>
        <w:left w:val="none" w:sz="0" w:space="0" w:color="auto"/>
        <w:bottom w:val="none" w:sz="0" w:space="0" w:color="auto"/>
        <w:right w:val="none" w:sz="0" w:space="0" w:color="auto"/>
      </w:divBdr>
    </w:div>
    <w:div w:id="306396344">
      <w:bodyDiv w:val="1"/>
      <w:marLeft w:val="0"/>
      <w:marRight w:val="0"/>
      <w:marTop w:val="0"/>
      <w:marBottom w:val="0"/>
      <w:divBdr>
        <w:top w:val="none" w:sz="0" w:space="0" w:color="auto"/>
        <w:left w:val="none" w:sz="0" w:space="0" w:color="auto"/>
        <w:bottom w:val="none" w:sz="0" w:space="0" w:color="auto"/>
        <w:right w:val="none" w:sz="0" w:space="0" w:color="auto"/>
      </w:divBdr>
    </w:div>
    <w:div w:id="321738479">
      <w:bodyDiv w:val="1"/>
      <w:marLeft w:val="0"/>
      <w:marRight w:val="0"/>
      <w:marTop w:val="0"/>
      <w:marBottom w:val="0"/>
      <w:divBdr>
        <w:top w:val="none" w:sz="0" w:space="0" w:color="auto"/>
        <w:left w:val="none" w:sz="0" w:space="0" w:color="auto"/>
        <w:bottom w:val="none" w:sz="0" w:space="0" w:color="auto"/>
        <w:right w:val="none" w:sz="0" w:space="0" w:color="auto"/>
      </w:divBdr>
      <w:divsChild>
        <w:div w:id="466046745">
          <w:marLeft w:val="0"/>
          <w:marRight w:val="0"/>
          <w:marTop w:val="0"/>
          <w:marBottom w:val="0"/>
          <w:divBdr>
            <w:top w:val="none" w:sz="0" w:space="0" w:color="auto"/>
            <w:left w:val="none" w:sz="0" w:space="0" w:color="auto"/>
            <w:bottom w:val="none" w:sz="0" w:space="0" w:color="auto"/>
            <w:right w:val="none" w:sz="0" w:space="0" w:color="auto"/>
          </w:divBdr>
        </w:div>
        <w:div w:id="941449652">
          <w:marLeft w:val="0"/>
          <w:marRight w:val="0"/>
          <w:marTop w:val="0"/>
          <w:marBottom w:val="0"/>
          <w:divBdr>
            <w:top w:val="none" w:sz="0" w:space="0" w:color="auto"/>
            <w:left w:val="none" w:sz="0" w:space="0" w:color="auto"/>
            <w:bottom w:val="none" w:sz="0" w:space="0" w:color="auto"/>
            <w:right w:val="none" w:sz="0" w:space="0" w:color="auto"/>
          </w:divBdr>
        </w:div>
        <w:div w:id="998927266">
          <w:marLeft w:val="0"/>
          <w:marRight w:val="0"/>
          <w:marTop w:val="0"/>
          <w:marBottom w:val="0"/>
          <w:divBdr>
            <w:top w:val="none" w:sz="0" w:space="0" w:color="auto"/>
            <w:left w:val="none" w:sz="0" w:space="0" w:color="auto"/>
            <w:bottom w:val="none" w:sz="0" w:space="0" w:color="auto"/>
            <w:right w:val="none" w:sz="0" w:space="0" w:color="auto"/>
          </w:divBdr>
        </w:div>
        <w:div w:id="1460221680">
          <w:marLeft w:val="0"/>
          <w:marRight w:val="0"/>
          <w:marTop w:val="0"/>
          <w:marBottom w:val="0"/>
          <w:divBdr>
            <w:top w:val="none" w:sz="0" w:space="0" w:color="auto"/>
            <w:left w:val="none" w:sz="0" w:space="0" w:color="auto"/>
            <w:bottom w:val="none" w:sz="0" w:space="0" w:color="auto"/>
            <w:right w:val="none" w:sz="0" w:space="0" w:color="auto"/>
          </w:divBdr>
        </w:div>
        <w:div w:id="1635021086">
          <w:marLeft w:val="0"/>
          <w:marRight w:val="0"/>
          <w:marTop w:val="0"/>
          <w:marBottom w:val="0"/>
          <w:divBdr>
            <w:top w:val="none" w:sz="0" w:space="0" w:color="auto"/>
            <w:left w:val="none" w:sz="0" w:space="0" w:color="auto"/>
            <w:bottom w:val="none" w:sz="0" w:space="0" w:color="auto"/>
            <w:right w:val="none" w:sz="0" w:space="0" w:color="auto"/>
          </w:divBdr>
        </w:div>
      </w:divsChild>
    </w:div>
    <w:div w:id="328947470">
      <w:bodyDiv w:val="1"/>
      <w:marLeft w:val="0"/>
      <w:marRight w:val="0"/>
      <w:marTop w:val="0"/>
      <w:marBottom w:val="0"/>
      <w:divBdr>
        <w:top w:val="none" w:sz="0" w:space="0" w:color="auto"/>
        <w:left w:val="none" w:sz="0" w:space="0" w:color="auto"/>
        <w:bottom w:val="none" w:sz="0" w:space="0" w:color="auto"/>
        <w:right w:val="none" w:sz="0" w:space="0" w:color="auto"/>
      </w:divBdr>
    </w:div>
    <w:div w:id="329453827">
      <w:bodyDiv w:val="1"/>
      <w:marLeft w:val="0"/>
      <w:marRight w:val="0"/>
      <w:marTop w:val="0"/>
      <w:marBottom w:val="0"/>
      <w:divBdr>
        <w:top w:val="none" w:sz="0" w:space="0" w:color="auto"/>
        <w:left w:val="none" w:sz="0" w:space="0" w:color="auto"/>
        <w:bottom w:val="none" w:sz="0" w:space="0" w:color="auto"/>
        <w:right w:val="none" w:sz="0" w:space="0" w:color="auto"/>
      </w:divBdr>
    </w:div>
    <w:div w:id="342366010">
      <w:bodyDiv w:val="1"/>
      <w:marLeft w:val="0"/>
      <w:marRight w:val="0"/>
      <w:marTop w:val="0"/>
      <w:marBottom w:val="0"/>
      <w:divBdr>
        <w:top w:val="none" w:sz="0" w:space="0" w:color="auto"/>
        <w:left w:val="none" w:sz="0" w:space="0" w:color="auto"/>
        <w:bottom w:val="none" w:sz="0" w:space="0" w:color="auto"/>
        <w:right w:val="none" w:sz="0" w:space="0" w:color="auto"/>
      </w:divBdr>
    </w:div>
    <w:div w:id="353463996">
      <w:bodyDiv w:val="1"/>
      <w:marLeft w:val="0"/>
      <w:marRight w:val="0"/>
      <w:marTop w:val="0"/>
      <w:marBottom w:val="0"/>
      <w:divBdr>
        <w:top w:val="none" w:sz="0" w:space="0" w:color="auto"/>
        <w:left w:val="none" w:sz="0" w:space="0" w:color="auto"/>
        <w:bottom w:val="none" w:sz="0" w:space="0" w:color="auto"/>
        <w:right w:val="none" w:sz="0" w:space="0" w:color="auto"/>
      </w:divBdr>
    </w:div>
    <w:div w:id="357390962">
      <w:bodyDiv w:val="1"/>
      <w:marLeft w:val="0"/>
      <w:marRight w:val="0"/>
      <w:marTop w:val="0"/>
      <w:marBottom w:val="0"/>
      <w:divBdr>
        <w:top w:val="none" w:sz="0" w:space="0" w:color="auto"/>
        <w:left w:val="none" w:sz="0" w:space="0" w:color="auto"/>
        <w:bottom w:val="none" w:sz="0" w:space="0" w:color="auto"/>
        <w:right w:val="none" w:sz="0" w:space="0" w:color="auto"/>
      </w:divBdr>
    </w:div>
    <w:div w:id="370686753">
      <w:bodyDiv w:val="1"/>
      <w:marLeft w:val="0"/>
      <w:marRight w:val="0"/>
      <w:marTop w:val="0"/>
      <w:marBottom w:val="0"/>
      <w:divBdr>
        <w:top w:val="none" w:sz="0" w:space="0" w:color="auto"/>
        <w:left w:val="none" w:sz="0" w:space="0" w:color="auto"/>
        <w:bottom w:val="none" w:sz="0" w:space="0" w:color="auto"/>
        <w:right w:val="none" w:sz="0" w:space="0" w:color="auto"/>
      </w:divBdr>
    </w:div>
    <w:div w:id="389236648">
      <w:bodyDiv w:val="1"/>
      <w:marLeft w:val="0"/>
      <w:marRight w:val="0"/>
      <w:marTop w:val="0"/>
      <w:marBottom w:val="0"/>
      <w:divBdr>
        <w:top w:val="none" w:sz="0" w:space="0" w:color="auto"/>
        <w:left w:val="none" w:sz="0" w:space="0" w:color="auto"/>
        <w:bottom w:val="none" w:sz="0" w:space="0" w:color="auto"/>
        <w:right w:val="none" w:sz="0" w:space="0" w:color="auto"/>
      </w:divBdr>
    </w:div>
    <w:div w:id="391270453">
      <w:bodyDiv w:val="1"/>
      <w:marLeft w:val="0"/>
      <w:marRight w:val="0"/>
      <w:marTop w:val="0"/>
      <w:marBottom w:val="0"/>
      <w:divBdr>
        <w:top w:val="none" w:sz="0" w:space="0" w:color="auto"/>
        <w:left w:val="none" w:sz="0" w:space="0" w:color="auto"/>
        <w:bottom w:val="none" w:sz="0" w:space="0" w:color="auto"/>
        <w:right w:val="none" w:sz="0" w:space="0" w:color="auto"/>
      </w:divBdr>
    </w:div>
    <w:div w:id="401950624">
      <w:bodyDiv w:val="1"/>
      <w:marLeft w:val="0"/>
      <w:marRight w:val="0"/>
      <w:marTop w:val="0"/>
      <w:marBottom w:val="0"/>
      <w:divBdr>
        <w:top w:val="none" w:sz="0" w:space="0" w:color="auto"/>
        <w:left w:val="none" w:sz="0" w:space="0" w:color="auto"/>
        <w:bottom w:val="none" w:sz="0" w:space="0" w:color="auto"/>
        <w:right w:val="none" w:sz="0" w:space="0" w:color="auto"/>
      </w:divBdr>
    </w:div>
    <w:div w:id="402458219">
      <w:bodyDiv w:val="1"/>
      <w:marLeft w:val="0"/>
      <w:marRight w:val="0"/>
      <w:marTop w:val="0"/>
      <w:marBottom w:val="0"/>
      <w:divBdr>
        <w:top w:val="none" w:sz="0" w:space="0" w:color="auto"/>
        <w:left w:val="none" w:sz="0" w:space="0" w:color="auto"/>
        <w:bottom w:val="none" w:sz="0" w:space="0" w:color="auto"/>
        <w:right w:val="none" w:sz="0" w:space="0" w:color="auto"/>
      </w:divBdr>
    </w:div>
    <w:div w:id="416243756">
      <w:bodyDiv w:val="1"/>
      <w:marLeft w:val="0"/>
      <w:marRight w:val="0"/>
      <w:marTop w:val="0"/>
      <w:marBottom w:val="0"/>
      <w:divBdr>
        <w:top w:val="none" w:sz="0" w:space="0" w:color="auto"/>
        <w:left w:val="none" w:sz="0" w:space="0" w:color="auto"/>
        <w:bottom w:val="none" w:sz="0" w:space="0" w:color="auto"/>
        <w:right w:val="none" w:sz="0" w:space="0" w:color="auto"/>
      </w:divBdr>
    </w:div>
    <w:div w:id="421024005">
      <w:bodyDiv w:val="1"/>
      <w:marLeft w:val="0"/>
      <w:marRight w:val="0"/>
      <w:marTop w:val="0"/>
      <w:marBottom w:val="0"/>
      <w:divBdr>
        <w:top w:val="none" w:sz="0" w:space="0" w:color="auto"/>
        <w:left w:val="none" w:sz="0" w:space="0" w:color="auto"/>
        <w:bottom w:val="none" w:sz="0" w:space="0" w:color="auto"/>
        <w:right w:val="none" w:sz="0" w:space="0" w:color="auto"/>
      </w:divBdr>
    </w:div>
    <w:div w:id="430862638">
      <w:bodyDiv w:val="1"/>
      <w:marLeft w:val="0"/>
      <w:marRight w:val="0"/>
      <w:marTop w:val="0"/>
      <w:marBottom w:val="0"/>
      <w:divBdr>
        <w:top w:val="none" w:sz="0" w:space="0" w:color="auto"/>
        <w:left w:val="none" w:sz="0" w:space="0" w:color="auto"/>
        <w:bottom w:val="none" w:sz="0" w:space="0" w:color="auto"/>
        <w:right w:val="none" w:sz="0" w:space="0" w:color="auto"/>
      </w:divBdr>
    </w:div>
    <w:div w:id="431711209">
      <w:bodyDiv w:val="1"/>
      <w:marLeft w:val="0"/>
      <w:marRight w:val="0"/>
      <w:marTop w:val="0"/>
      <w:marBottom w:val="0"/>
      <w:divBdr>
        <w:top w:val="none" w:sz="0" w:space="0" w:color="auto"/>
        <w:left w:val="none" w:sz="0" w:space="0" w:color="auto"/>
        <w:bottom w:val="none" w:sz="0" w:space="0" w:color="auto"/>
        <w:right w:val="none" w:sz="0" w:space="0" w:color="auto"/>
      </w:divBdr>
    </w:div>
    <w:div w:id="431752923">
      <w:bodyDiv w:val="1"/>
      <w:marLeft w:val="0"/>
      <w:marRight w:val="0"/>
      <w:marTop w:val="0"/>
      <w:marBottom w:val="0"/>
      <w:divBdr>
        <w:top w:val="none" w:sz="0" w:space="0" w:color="auto"/>
        <w:left w:val="none" w:sz="0" w:space="0" w:color="auto"/>
        <w:bottom w:val="none" w:sz="0" w:space="0" w:color="auto"/>
        <w:right w:val="none" w:sz="0" w:space="0" w:color="auto"/>
      </w:divBdr>
    </w:div>
    <w:div w:id="437678600">
      <w:bodyDiv w:val="1"/>
      <w:marLeft w:val="0"/>
      <w:marRight w:val="0"/>
      <w:marTop w:val="0"/>
      <w:marBottom w:val="0"/>
      <w:divBdr>
        <w:top w:val="none" w:sz="0" w:space="0" w:color="auto"/>
        <w:left w:val="none" w:sz="0" w:space="0" w:color="auto"/>
        <w:bottom w:val="none" w:sz="0" w:space="0" w:color="auto"/>
        <w:right w:val="none" w:sz="0" w:space="0" w:color="auto"/>
      </w:divBdr>
    </w:div>
    <w:div w:id="452595739">
      <w:bodyDiv w:val="1"/>
      <w:marLeft w:val="0"/>
      <w:marRight w:val="0"/>
      <w:marTop w:val="0"/>
      <w:marBottom w:val="0"/>
      <w:divBdr>
        <w:top w:val="none" w:sz="0" w:space="0" w:color="auto"/>
        <w:left w:val="none" w:sz="0" w:space="0" w:color="auto"/>
        <w:bottom w:val="none" w:sz="0" w:space="0" w:color="auto"/>
        <w:right w:val="none" w:sz="0" w:space="0" w:color="auto"/>
      </w:divBdr>
    </w:div>
    <w:div w:id="468978616">
      <w:bodyDiv w:val="1"/>
      <w:marLeft w:val="0"/>
      <w:marRight w:val="0"/>
      <w:marTop w:val="0"/>
      <w:marBottom w:val="0"/>
      <w:divBdr>
        <w:top w:val="none" w:sz="0" w:space="0" w:color="auto"/>
        <w:left w:val="none" w:sz="0" w:space="0" w:color="auto"/>
        <w:bottom w:val="none" w:sz="0" w:space="0" w:color="auto"/>
        <w:right w:val="none" w:sz="0" w:space="0" w:color="auto"/>
      </w:divBdr>
    </w:div>
    <w:div w:id="469900855">
      <w:bodyDiv w:val="1"/>
      <w:marLeft w:val="0"/>
      <w:marRight w:val="0"/>
      <w:marTop w:val="0"/>
      <w:marBottom w:val="0"/>
      <w:divBdr>
        <w:top w:val="none" w:sz="0" w:space="0" w:color="auto"/>
        <w:left w:val="none" w:sz="0" w:space="0" w:color="auto"/>
        <w:bottom w:val="none" w:sz="0" w:space="0" w:color="auto"/>
        <w:right w:val="none" w:sz="0" w:space="0" w:color="auto"/>
      </w:divBdr>
    </w:div>
    <w:div w:id="484470519">
      <w:bodyDiv w:val="1"/>
      <w:marLeft w:val="0"/>
      <w:marRight w:val="0"/>
      <w:marTop w:val="0"/>
      <w:marBottom w:val="0"/>
      <w:divBdr>
        <w:top w:val="none" w:sz="0" w:space="0" w:color="auto"/>
        <w:left w:val="none" w:sz="0" w:space="0" w:color="auto"/>
        <w:bottom w:val="none" w:sz="0" w:space="0" w:color="auto"/>
        <w:right w:val="none" w:sz="0" w:space="0" w:color="auto"/>
      </w:divBdr>
    </w:div>
    <w:div w:id="501361952">
      <w:bodyDiv w:val="1"/>
      <w:marLeft w:val="0"/>
      <w:marRight w:val="0"/>
      <w:marTop w:val="0"/>
      <w:marBottom w:val="0"/>
      <w:divBdr>
        <w:top w:val="none" w:sz="0" w:space="0" w:color="auto"/>
        <w:left w:val="none" w:sz="0" w:space="0" w:color="auto"/>
        <w:bottom w:val="none" w:sz="0" w:space="0" w:color="auto"/>
        <w:right w:val="none" w:sz="0" w:space="0" w:color="auto"/>
      </w:divBdr>
    </w:div>
    <w:div w:id="513030819">
      <w:bodyDiv w:val="1"/>
      <w:marLeft w:val="0"/>
      <w:marRight w:val="0"/>
      <w:marTop w:val="0"/>
      <w:marBottom w:val="0"/>
      <w:divBdr>
        <w:top w:val="none" w:sz="0" w:space="0" w:color="auto"/>
        <w:left w:val="none" w:sz="0" w:space="0" w:color="auto"/>
        <w:bottom w:val="none" w:sz="0" w:space="0" w:color="auto"/>
        <w:right w:val="none" w:sz="0" w:space="0" w:color="auto"/>
      </w:divBdr>
    </w:div>
    <w:div w:id="513499570">
      <w:bodyDiv w:val="1"/>
      <w:marLeft w:val="0"/>
      <w:marRight w:val="0"/>
      <w:marTop w:val="0"/>
      <w:marBottom w:val="0"/>
      <w:divBdr>
        <w:top w:val="none" w:sz="0" w:space="0" w:color="auto"/>
        <w:left w:val="none" w:sz="0" w:space="0" w:color="auto"/>
        <w:bottom w:val="none" w:sz="0" w:space="0" w:color="auto"/>
        <w:right w:val="none" w:sz="0" w:space="0" w:color="auto"/>
      </w:divBdr>
    </w:div>
    <w:div w:id="524058606">
      <w:bodyDiv w:val="1"/>
      <w:marLeft w:val="0"/>
      <w:marRight w:val="0"/>
      <w:marTop w:val="0"/>
      <w:marBottom w:val="0"/>
      <w:divBdr>
        <w:top w:val="none" w:sz="0" w:space="0" w:color="auto"/>
        <w:left w:val="none" w:sz="0" w:space="0" w:color="auto"/>
        <w:bottom w:val="none" w:sz="0" w:space="0" w:color="auto"/>
        <w:right w:val="none" w:sz="0" w:space="0" w:color="auto"/>
      </w:divBdr>
    </w:div>
    <w:div w:id="546375881">
      <w:bodyDiv w:val="1"/>
      <w:marLeft w:val="0"/>
      <w:marRight w:val="0"/>
      <w:marTop w:val="0"/>
      <w:marBottom w:val="0"/>
      <w:divBdr>
        <w:top w:val="none" w:sz="0" w:space="0" w:color="auto"/>
        <w:left w:val="none" w:sz="0" w:space="0" w:color="auto"/>
        <w:bottom w:val="none" w:sz="0" w:space="0" w:color="auto"/>
        <w:right w:val="none" w:sz="0" w:space="0" w:color="auto"/>
      </w:divBdr>
    </w:div>
    <w:div w:id="546532596">
      <w:bodyDiv w:val="1"/>
      <w:marLeft w:val="0"/>
      <w:marRight w:val="0"/>
      <w:marTop w:val="0"/>
      <w:marBottom w:val="0"/>
      <w:divBdr>
        <w:top w:val="none" w:sz="0" w:space="0" w:color="auto"/>
        <w:left w:val="none" w:sz="0" w:space="0" w:color="auto"/>
        <w:bottom w:val="none" w:sz="0" w:space="0" w:color="auto"/>
        <w:right w:val="none" w:sz="0" w:space="0" w:color="auto"/>
      </w:divBdr>
    </w:div>
    <w:div w:id="548961576">
      <w:bodyDiv w:val="1"/>
      <w:marLeft w:val="0"/>
      <w:marRight w:val="0"/>
      <w:marTop w:val="0"/>
      <w:marBottom w:val="0"/>
      <w:divBdr>
        <w:top w:val="none" w:sz="0" w:space="0" w:color="auto"/>
        <w:left w:val="none" w:sz="0" w:space="0" w:color="auto"/>
        <w:bottom w:val="none" w:sz="0" w:space="0" w:color="auto"/>
        <w:right w:val="none" w:sz="0" w:space="0" w:color="auto"/>
      </w:divBdr>
      <w:divsChild>
        <w:div w:id="13457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497759">
              <w:marLeft w:val="0"/>
              <w:marRight w:val="0"/>
              <w:marTop w:val="0"/>
              <w:marBottom w:val="0"/>
              <w:divBdr>
                <w:top w:val="none" w:sz="0" w:space="0" w:color="auto"/>
                <w:left w:val="none" w:sz="0" w:space="0" w:color="auto"/>
                <w:bottom w:val="none" w:sz="0" w:space="0" w:color="auto"/>
                <w:right w:val="none" w:sz="0" w:space="0" w:color="auto"/>
              </w:divBdr>
              <w:divsChild>
                <w:div w:id="7179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69970">
      <w:bodyDiv w:val="1"/>
      <w:marLeft w:val="0"/>
      <w:marRight w:val="0"/>
      <w:marTop w:val="0"/>
      <w:marBottom w:val="0"/>
      <w:divBdr>
        <w:top w:val="none" w:sz="0" w:space="0" w:color="auto"/>
        <w:left w:val="none" w:sz="0" w:space="0" w:color="auto"/>
        <w:bottom w:val="none" w:sz="0" w:space="0" w:color="auto"/>
        <w:right w:val="none" w:sz="0" w:space="0" w:color="auto"/>
      </w:divBdr>
    </w:div>
    <w:div w:id="561136667">
      <w:bodyDiv w:val="1"/>
      <w:marLeft w:val="0"/>
      <w:marRight w:val="0"/>
      <w:marTop w:val="0"/>
      <w:marBottom w:val="0"/>
      <w:divBdr>
        <w:top w:val="none" w:sz="0" w:space="0" w:color="auto"/>
        <w:left w:val="none" w:sz="0" w:space="0" w:color="auto"/>
        <w:bottom w:val="none" w:sz="0" w:space="0" w:color="auto"/>
        <w:right w:val="none" w:sz="0" w:space="0" w:color="auto"/>
      </w:divBdr>
    </w:div>
    <w:div w:id="562790396">
      <w:bodyDiv w:val="1"/>
      <w:marLeft w:val="0"/>
      <w:marRight w:val="0"/>
      <w:marTop w:val="0"/>
      <w:marBottom w:val="0"/>
      <w:divBdr>
        <w:top w:val="none" w:sz="0" w:space="0" w:color="auto"/>
        <w:left w:val="none" w:sz="0" w:space="0" w:color="auto"/>
        <w:bottom w:val="none" w:sz="0" w:space="0" w:color="auto"/>
        <w:right w:val="none" w:sz="0" w:space="0" w:color="auto"/>
      </w:divBdr>
    </w:div>
    <w:div w:id="564101023">
      <w:bodyDiv w:val="1"/>
      <w:marLeft w:val="0"/>
      <w:marRight w:val="0"/>
      <w:marTop w:val="0"/>
      <w:marBottom w:val="0"/>
      <w:divBdr>
        <w:top w:val="none" w:sz="0" w:space="0" w:color="auto"/>
        <w:left w:val="none" w:sz="0" w:space="0" w:color="auto"/>
        <w:bottom w:val="none" w:sz="0" w:space="0" w:color="auto"/>
        <w:right w:val="none" w:sz="0" w:space="0" w:color="auto"/>
      </w:divBdr>
    </w:div>
    <w:div w:id="572273643">
      <w:bodyDiv w:val="1"/>
      <w:marLeft w:val="0"/>
      <w:marRight w:val="0"/>
      <w:marTop w:val="0"/>
      <w:marBottom w:val="0"/>
      <w:divBdr>
        <w:top w:val="none" w:sz="0" w:space="0" w:color="auto"/>
        <w:left w:val="none" w:sz="0" w:space="0" w:color="auto"/>
        <w:bottom w:val="none" w:sz="0" w:space="0" w:color="auto"/>
        <w:right w:val="none" w:sz="0" w:space="0" w:color="auto"/>
      </w:divBdr>
    </w:div>
    <w:div w:id="576674226">
      <w:bodyDiv w:val="1"/>
      <w:marLeft w:val="0"/>
      <w:marRight w:val="0"/>
      <w:marTop w:val="0"/>
      <w:marBottom w:val="0"/>
      <w:divBdr>
        <w:top w:val="none" w:sz="0" w:space="0" w:color="auto"/>
        <w:left w:val="none" w:sz="0" w:space="0" w:color="auto"/>
        <w:bottom w:val="none" w:sz="0" w:space="0" w:color="auto"/>
        <w:right w:val="none" w:sz="0" w:space="0" w:color="auto"/>
      </w:divBdr>
    </w:div>
    <w:div w:id="577249686">
      <w:bodyDiv w:val="1"/>
      <w:marLeft w:val="0"/>
      <w:marRight w:val="0"/>
      <w:marTop w:val="0"/>
      <w:marBottom w:val="0"/>
      <w:divBdr>
        <w:top w:val="none" w:sz="0" w:space="0" w:color="auto"/>
        <w:left w:val="none" w:sz="0" w:space="0" w:color="auto"/>
        <w:bottom w:val="none" w:sz="0" w:space="0" w:color="auto"/>
        <w:right w:val="none" w:sz="0" w:space="0" w:color="auto"/>
      </w:divBdr>
    </w:div>
    <w:div w:id="594290792">
      <w:bodyDiv w:val="1"/>
      <w:marLeft w:val="0"/>
      <w:marRight w:val="0"/>
      <w:marTop w:val="0"/>
      <w:marBottom w:val="0"/>
      <w:divBdr>
        <w:top w:val="none" w:sz="0" w:space="0" w:color="auto"/>
        <w:left w:val="none" w:sz="0" w:space="0" w:color="auto"/>
        <w:bottom w:val="none" w:sz="0" w:space="0" w:color="auto"/>
        <w:right w:val="none" w:sz="0" w:space="0" w:color="auto"/>
      </w:divBdr>
    </w:div>
    <w:div w:id="598102242">
      <w:bodyDiv w:val="1"/>
      <w:marLeft w:val="0"/>
      <w:marRight w:val="0"/>
      <w:marTop w:val="0"/>
      <w:marBottom w:val="0"/>
      <w:divBdr>
        <w:top w:val="none" w:sz="0" w:space="0" w:color="auto"/>
        <w:left w:val="none" w:sz="0" w:space="0" w:color="auto"/>
        <w:bottom w:val="none" w:sz="0" w:space="0" w:color="auto"/>
        <w:right w:val="none" w:sz="0" w:space="0" w:color="auto"/>
      </w:divBdr>
      <w:divsChild>
        <w:div w:id="167340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62129">
              <w:marLeft w:val="0"/>
              <w:marRight w:val="0"/>
              <w:marTop w:val="0"/>
              <w:marBottom w:val="0"/>
              <w:divBdr>
                <w:top w:val="none" w:sz="0" w:space="0" w:color="auto"/>
                <w:left w:val="none" w:sz="0" w:space="0" w:color="auto"/>
                <w:bottom w:val="none" w:sz="0" w:space="0" w:color="auto"/>
                <w:right w:val="none" w:sz="0" w:space="0" w:color="auto"/>
              </w:divBdr>
              <w:divsChild>
                <w:div w:id="67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340">
      <w:bodyDiv w:val="1"/>
      <w:marLeft w:val="0"/>
      <w:marRight w:val="0"/>
      <w:marTop w:val="0"/>
      <w:marBottom w:val="0"/>
      <w:divBdr>
        <w:top w:val="none" w:sz="0" w:space="0" w:color="auto"/>
        <w:left w:val="none" w:sz="0" w:space="0" w:color="auto"/>
        <w:bottom w:val="none" w:sz="0" w:space="0" w:color="auto"/>
        <w:right w:val="none" w:sz="0" w:space="0" w:color="auto"/>
      </w:divBdr>
      <w:divsChild>
        <w:div w:id="456995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887539">
              <w:marLeft w:val="0"/>
              <w:marRight w:val="0"/>
              <w:marTop w:val="0"/>
              <w:marBottom w:val="0"/>
              <w:divBdr>
                <w:top w:val="none" w:sz="0" w:space="0" w:color="auto"/>
                <w:left w:val="none" w:sz="0" w:space="0" w:color="auto"/>
                <w:bottom w:val="none" w:sz="0" w:space="0" w:color="auto"/>
                <w:right w:val="none" w:sz="0" w:space="0" w:color="auto"/>
              </w:divBdr>
              <w:divsChild>
                <w:div w:id="2128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6751">
      <w:bodyDiv w:val="1"/>
      <w:marLeft w:val="0"/>
      <w:marRight w:val="0"/>
      <w:marTop w:val="0"/>
      <w:marBottom w:val="0"/>
      <w:divBdr>
        <w:top w:val="none" w:sz="0" w:space="0" w:color="auto"/>
        <w:left w:val="none" w:sz="0" w:space="0" w:color="auto"/>
        <w:bottom w:val="none" w:sz="0" w:space="0" w:color="auto"/>
        <w:right w:val="none" w:sz="0" w:space="0" w:color="auto"/>
      </w:divBdr>
    </w:div>
    <w:div w:id="615403092">
      <w:bodyDiv w:val="1"/>
      <w:marLeft w:val="0"/>
      <w:marRight w:val="0"/>
      <w:marTop w:val="0"/>
      <w:marBottom w:val="0"/>
      <w:divBdr>
        <w:top w:val="none" w:sz="0" w:space="0" w:color="auto"/>
        <w:left w:val="none" w:sz="0" w:space="0" w:color="auto"/>
        <w:bottom w:val="none" w:sz="0" w:space="0" w:color="auto"/>
        <w:right w:val="none" w:sz="0" w:space="0" w:color="auto"/>
      </w:divBdr>
    </w:div>
    <w:div w:id="625896880">
      <w:bodyDiv w:val="1"/>
      <w:marLeft w:val="0"/>
      <w:marRight w:val="0"/>
      <w:marTop w:val="0"/>
      <w:marBottom w:val="0"/>
      <w:divBdr>
        <w:top w:val="none" w:sz="0" w:space="0" w:color="auto"/>
        <w:left w:val="none" w:sz="0" w:space="0" w:color="auto"/>
        <w:bottom w:val="none" w:sz="0" w:space="0" w:color="auto"/>
        <w:right w:val="none" w:sz="0" w:space="0" w:color="auto"/>
      </w:divBdr>
    </w:div>
    <w:div w:id="626811352">
      <w:bodyDiv w:val="1"/>
      <w:marLeft w:val="0"/>
      <w:marRight w:val="0"/>
      <w:marTop w:val="0"/>
      <w:marBottom w:val="0"/>
      <w:divBdr>
        <w:top w:val="none" w:sz="0" w:space="0" w:color="auto"/>
        <w:left w:val="none" w:sz="0" w:space="0" w:color="auto"/>
        <w:bottom w:val="none" w:sz="0" w:space="0" w:color="auto"/>
        <w:right w:val="none" w:sz="0" w:space="0" w:color="auto"/>
      </w:divBdr>
    </w:div>
    <w:div w:id="633632723">
      <w:bodyDiv w:val="1"/>
      <w:marLeft w:val="0"/>
      <w:marRight w:val="0"/>
      <w:marTop w:val="0"/>
      <w:marBottom w:val="0"/>
      <w:divBdr>
        <w:top w:val="none" w:sz="0" w:space="0" w:color="auto"/>
        <w:left w:val="none" w:sz="0" w:space="0" w:color="auto"/>
        <w:bottom w:val="none" w:sz="0" w:space="0" w:color="auto"/>
        <w:right w:val="none" w:sz="0" w:space="0" w:color="auto"/>
      </w:divBdr>
    </w:div>
    <w:div w:id="635064912">
      <w:bodyDiv w:val="1"/>
      <w:marLeft w:val="0"/>
      <w:marRight w:val="0"/>
      <w:marTop w:val="0"/>
      <w:marBottom w:val="0"/>
      <w:divBdr>
        <w:top w:val="none" w:sz="0" w:space="0" w:color="auto"/>
        <w:left w:val="none" w:sz="0" w:space="0" w:color="auto"/>
        <w:bottom w:val="none" w:sz="0" w:space="0" w:color="auto"/>
        <w:right w:val="none" w:sz="0" w:space="0" w:color="auto"/>
      </w:divBdr>
    </w:div>
    <w:div w:id="650525141">
      <w:bodyDiv w:val="1"/>
      <w:marLeft w:val="0"/>
      <w:marRight w:val="0"/>
      <w:marTop w:val="0"/>
      <w:marBottom w:val="0"/>
      <w:divBdr>
        <w:top w:val="none" w:sz="0" w:space="0" w:color="auto"/>
        <w:left w:val="none" w:sz="0" w:space="0" w:color="auto"/>
        <w:bottom w:val="none" w:sz="0" w:space="0" w:color="auto"/>
        <w:right w:val="none" w:sz="0" w:space="0" w:color="auto"/>
      </w:divBdr>
    </w:div>
    <w:div w:id="656880656">
      <w:bodyDiv w:val="1"/>
      <w:marLeft w:val="0"/>
      <w:marRight w:val="0"/>
      <w:marTop w:val="0"/>
      <w:marBottom w:val="0"/>
      <w:divBdr>
        <w:top w:val="none" w:sz="0" w:space="0" w:color="auto"/>
        <w:left w:val="none" w:sz="0" w:space="0" w:color="auto"/>
        <w:bottom w:val="none" w:sz="0" w:space="0" w:color="auto"/>
        <w:right w:val="none" w:sz="0" w:space="0" w:color="auto"/>
      </w:divBdr>
    </w:div>
    <w:div w:id="659696304">
      <w:bodyDiv w:val="1"/>
      <w:marLeft w:val="0"/>
      <w:marRight w:val="0"/>
      <w:marTop w:val="0"/>
      <w:marBottom w:val="0"/>
      <w:divBdr>
        <w:top w:val="none" w:sz="0" w:space="0" w:color="auto"/>
        <w:left w:val="none" w:sz="0" w:space="0" w:color="auto"/>
        <w:bottom w:val="none" w:sz="0" w:space="0" w:color="auto"/>
        <w:right w:val="none" w:sz="0" w:space="0" w:color="auto"/>
      </w:divBdr>
    </w:div>
    <w:div w:id="660354587">
      <w:bodyDiv w:val="1"/>
      <w:marLeft w:val="0"/>
      <w:marRight w:val="0"/>
      <w:marTop w:val="0"/>
      <w:marBottom w:val="0"/>
      <w:divBdr>
        <w:top w:val="none" w:sz="0" w:space="0" w:color="auto"/>
        <w:left w:val="none" w:sz="0" w:space="0" w:color="auto"/>
        <w:bottom w:val="none" w:sz="0" w:space="0" w:color="auto"/>
        <w:right w:val="none" w:sz="0" w:space="0" w:color="auto"/>
      </w:divBdr>
    </w:div>
    <w:div w:id="660931842">
      <w:bodyDiv w:val="1"/>
      <w:marLeft w:val="0"/>
      <w:marRight w:val="0"/>
      <w:marTop w:val="0"/>
      <w:marBottom w:val="0"/>
      <w:divBdr>
        <w:top w:val="none" w:sz="0" w:space="0" w:color="auto"/>
        <w:left w:val="none" w:sz="0" w:space="0" w:color="auto"/>
        <w:bottom w:val="none" w:sz="0" w:space="0" w:color="auto"/>
        <w:right w:val="none" w:sz="0" w:space="0" w:color="auto"/>
      </w:divBdr>
    </w:div>
    <w:div w:id="664209189">
      <w:bodyDiv w:val="1"/>
      <w:marLeft w:val="0"/>
      <w:marRight w:val="0"/>
      <w:marTop w:val="0"/>
      <w:marBottom w:val="0"/>
      <w:divBdr>
        <w:top w:val="none" w:sz="0" w:space="0" w:color="auto"/>
        <w:left w:val="none" w:sz="0" w:space="0" w:color="auto"/>
        <w:bottom w:val="none" w:sz="0" w:space="0" w:color="auto"/>
        <w:right w:val="none" w:sz="0" w:space="0" w:color="auto"/>
      </w:divBdr>
    </w:div>
    <w:div w:id="670908138">
      <w:bodyDiv w:val="1"/>
      <w:marLeft w:val="0"/>
      <w:marRight w:val="0"/>
      <w:marTop w:val="0"/>
      <w:marBottom w:val="0"/>
      <w:divBdr>
        <w:top w:val="none" w:sz="0" w:space="0" w:color="auto"/>
        <w:left w:val="none" w:sz="0" w:space="0" w:color="auto"/>
        <w:bottom w:val="none" w:sz="0" w:space="0" w:color="auto"/>
        <w:right w:val="none" w:sz="0" w:space="0" w:color="auto"/>
      </w:divBdr>
    </w:div>
    <w:div w:id="684286254">
      <w:bodyDiv w:val="1"/>
      <w:marLeft w:val="0"/>
      <w:marRight w:val="0"/>
      <w:marTop w:val="0"/>
      <w:marBottom w:val="0"/>
      <w:divBdr>
        <w:top w:val="none" w:sz="0" w:space="0" w:color="auto"/>
        <w:left w:val="none" w:sz="0" w:space="0" w:color="auto"/>
        <w:bottom w:val="none" w:sz="0" w:space="0" w:color="auto"/>
        <w:right w:val="none" w:sz="0" w:space="0" w:color="auto"/>
      </w:divBdr>
    </w:div>
    <w:div w:id="691153881">
      <w:bodyDiv w:val="1"/>
      <w:marLeft w:val="0"/>
      <w:marRight w:val="0"/>
      <w:marTop w:val="0"/>
      <w:marBottom w:val="0"/>
      <w:divBdr>
        <w:top w:val="none" w:sz="0" w:space="0" w:color="auto"/>
        <w:left w:val="none" w:sz="0" w:space="0" w:color="auto"/>
        <w:bottom w:val="none" w:sz="0" w:space="0" w:color="auto"/>
        <w:right w:val="none" w:sz="0" w:space="0" w:color="auto"/>
      </w:divBdr>
    </w:div>
    <w:div w:id="696542914">
      <w:bodyDiv w:val="1"/>
      <w:marLeft w:val="0"/>
      <w:marRight w:val="0"/>
      <w:marTop w:val="0"/>
      <w:marBottom w:val="0"/>
      <w:divBdr>
        <w:top w:val="none" w:sz="0" w:space="0" w:color="auto"/>
        <w:left w:val="none" w:sz="0" w:space="0" w:color="auto"/>
        <w:bottom w:val="none" w:sz="0" w:space="0" w:color="auto"/>
        <w:right w:val="none" w:sz="0" w:space="0" w:color="auto"/>
      </w:divBdr>
    </w:div>
    <w:div w:id="703288166">
      <w:bodyDiv w:val="1"/>
      <w:marLeft w:val="0"/>
      <w:marRight w:val="0"/>
      <w:marTop w:val="0"/>
      <w:marBottom w:val="0"/>
      <w:divBdr>
        <w:top w:val="none" w:sz="0" w:space="0" w:color="auto"/>
        <w:left w:val="none" w:sz="0" w:space="0" w:color="auto"/>
        <w:bottom w:val="none" w:sz="0" w:space="0" w:color="auto"/>
        <w:right w:val="none" w:sz="0" w:space="0" w:color="auto"/>
      </w:divBdr>
    </w:div>
    <w:div w:id="706758986">
      <w:bodyDiv w:val="1"/>
      <w:marLeft w:val="0"/>
      <w:marRight w:val="0"/>
      <w:marTop w:val="0"/>
      <w:marBottom w:val="0"/>
      <w:divBdr>
        <w:top w:val="none" w:sz="0" w:space="0" w:color="auto"/>
        <w:left w:val="none" w:sz="0" w:space="0" w:color="auto"/>
        <w:bottom w:val="none" w:sz="0" w:space="0" w:color="auto"/>
        <w:right w:val="none" w:sz="0" w:space="0" w:color="auto"/>
      </w:divBdr>
    </w:div>
    <w:div w:id="723331688">
      <w:bodyDiv w:val="1"/>
      <w:marLeft w:val="0"/>
      <w:marRight w:val="0"/>
      <w:marTop w:val="0"/>
      <w:marBottom w:val="0"/>
      <w:divBdr>
        <w:top w:val="none" w:sz="0" w:space="0" w:color="auto"/>
        <w:left w:val="none" w:sz="0" w:space="0" w:color="auto"/>
        <w:bottom w:val="none" w:sz="0" w:space="0" w:color="auto"/>
        <w:right w:val="none" w:sz="0" w:space="0" w:color="auto"/>
      </w:divBdr>
      <w:divsChild>
        <w:div w:id="505097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634935">
              <w:marLeft w:val="0"/>
              <w:marRight w:val="0"/>
              <w:marTop w:val="0"/>
              <w:marBottom w:val="0"/>
              <w:divBdr>
                <w:top w:val="none" w:sz="0" w:space="0" w:color="auto"/>
                <w:left w:val="none" w:sz="0" w:space="0" w:color="auto"/>
                <w:bottom w:val="none" w:sz="0" w:space="0" w:color="auto"/>
                <w:right w:val="none" w:sz="0" w:space="0" w:color="auto"/>
              </w:divBdr>
              <w:divsChild>
                <w:div w:id="1238590345">
                  <w:marLeft w:val="0"/>
                  <w:marRight w:val="0"/>
                  <w:marTop w:val="0"/>
                  <w:marBottom w:val="0"/>
                  <w:divBdr>
                    <w:top w:val="none" w:sz="0" w:space="0" w:color="auto"/>
                    <w:left w:val="none" w:sz="0" w:space="0" w:color="auto"/>
                    <w:bottom w:val="none" w:sz="0" w:space="0" w:color="auto"/>
                    <w:right w:val="none" w:sz="0" w:space="0" w:color="auto"/>
                  </w:divBdr>
                  <w:divsChild>
                    <w:div w:id="18672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903069">
      <w:bodyDiv w:val="1"/>
      <w:marLeft w:val="0"/>
      <w:marRight w:val="0"/>
      <w:marTop w:val="0"/>
      <w:marBottom w:val="0"/>
      <w:divBdr>
        <w:top w:val="none" w:sz="0" w:space="0" w:color="auto"/>
        <w:left w:val="none" w:sz="0" w:space="0" w:color="auto"/>
        <w:bottom w:val="none" w:sz="0" w:space="0" w:color="auto"/>
        <w:right w:val="none" w:sz="0" w:space="0" w:color="auto"/>
      </w:divBdr>
    </w:div>
    <w:div w:id="738867081">
      <w:bodyDiv w:val="1"/>
      <w:marLeft w:val="0"/>
      <w:marRight w:val="0"/>
      <w:marTop w:val="0"/>
      <w:marBottom w:val="0"/>
      <w:divBdr>
        <w:top w:val="none" w:sz="0" w:space="0" w:color="auto"/>
        <w:left w:val="none" w:sz="0" w:space="0" w:color="auto"/>
        <w:bottom w:val="none" w:sz="0" w:space="0" w:color="auto"/>
        <w:right w:val="none" w:sz="0" w:space="0" w:color="auto"/>
      </w:divBdr>
    </w:div>
    <w:div w:id="740064458">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58911282">
      <w:bodyDiv w:val="1"/>
      <w:marLeft w:val="0"/>
      <w:marRight w:val="0"/>
      <w:marTop w:val="0"/>
      <w:marBottom w:val="0"/>
      <w:divBdr>
        <w:top w:val="none" w:sz="0" w:space="0" w:color="auto"/>
        <w:left w:val="none" w:sz="0" w:space="0" w:color="auto"/>
        <w:bottom w:val="none" w:sz="0" w:space="0" w:color="auto"/>
        <w:right w:val="none" w:sz="0" w:space="0" w:color="auto"/>
      </w:divBdr>
    </w:div>
    <w:div w:id="760488753">
      <w:bodyDiv w:val="1"/>
      <w:marLeft w:val="0"/>
      <w:marRight w:val="0"/>
      <w:marTop w:val="0"/>
      <w:marBottom w:val="0"/>
      <w:divBdr>
        <w:top w:val="none" w:sz="0" w:space="0" w:color="auto"/>
        <w:left w:val="none" w:sz="0" w:space="0" w:color="auto"/>
        <w:bottom w:val="none" w:sz="0" w:space="0" w:color="auto"/>
        <w:right w:val="none" w:sz="0" w:space="0" w:color="auto"/>
      </w:divBdr>
    </w:div>
    <w:div w:id="789973840">
      <w:bodyDiv w:val="1"/>
      <w:marLeft w:val="0"/>
      <w:marRight w:val="0"/>
      <w:marTop w:val="0"/>
      <w:marBottom w:val="0"/>
      <w:divBdr>
        <w:top w:val="none" w:sz="0" w:space="0" w:color="auto"/>
        <w:left w:val="none" w:sz="0" w:space="0" w:color="auto"/>
        <w:bottom w:val="none" w:sz="0" w:space="0" w:color="auto"/>
        <w:right w:val="none" w:sz="0" w:space="0" w:color="auto"/>
      </w:divBdr>
      <w:divsChild>
        <w:div w:id="1486166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049800">
              <w:marLeft w:val="0"/>
              <w:marRight w:val="0"/>
              <w:marTop w:val="0"/>
              <w:marBottom w:val="0"/>
              <w:divBdr>
                <w:top w:val="none" w:sz="0" w:space="0" w:color="auto"/>
                <w:left w:val="none" w:sz="0" w:space="0" w:color="auto"/>
                <w:bottom w:val="none" w:sz="0" w:space="0" w:color="auto"/>
                <w:right w:val="none" w:sz="0" w:space="0" w:color="auto"/>
              </w:divBdr>
              <w:divsChild>
                <w:div w:id="413480354">
                  <w:marLeft w:val="0"/>
                  <w:marRight w:val="0"/>
                  <w:marTop w:val="0"/>
                  <w:marBottom w:val="0"/>
                  <w:divBdr>
                    <w:top w:val="none" w:sz="0" w:space="0" w:color="auto"/>
                    <w:left w:val="none" w:sz="0" w:space="0" w:color="auto"/>
                    <w:bottom w:val="none" w:sz="0" w:space="0" w:color="auto"/>
                    <w:right w:val="none" w:sz="0" w:space="0" w:color="auto"/>
                  </w:divBdr>
                  <w:divsChild>
                    <w:div w:id="1645431604">
                      <w:marLeft w:val="0"/>
                      <w:marRight w:val="0"/>
                      <w:marTop w:val="0"/>
                      <w:marBottom w:val="0"/>
                      <w:divBdr>
                        <w:top w:val="none" w:sz="0" w:space="0" w:color="auto"/>
                        <w:left w:val="none" w:sz="0" w:space="0" w:color="auto"/>
                        <w:bottom w:val="none" w:sz="0" w:space="0" w:color="auto"/>
                        <w:right w:val="none" w:sz="0" w:space="0" w:color="auto"/>
                      </w:divBdr>
                      <w:divsChild>
                        <w:div w:id="94331423">
                          <w:marLeft w:val="0"/>
                          <w:marRight w:val="0"/>
                          <w:marTop w:val="0"/>
                          <w:marBottom w:val="0"/>
                          <w:divBdr>
                            <w:top w:val="none" w:sz="0" w:space="0" w:color="auto"/>
                            <w:left w:val="none" w:sz="0" w:space="0" w:color="auto"/>
                            <w:bottom w:val="none" w:sz="0" w:space="0" w:color="auto"/>
                            <w:right w:val="none" w:sz="0" w:space="0" w:color="auto"/>
                          </w:divBdr>
                          <w:divsChild>
                            <w:div w:id="11977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034364">
      <w:bodyDiv w:val="1"/>
      <w:marLeft w:val="0"/>
      <w:marRight w:val="0"/>
      <w:marTop w:val="0"/>
      <w:marBottom w:val="0"/>
      <w:divBdr>
        <w:top w:val="none" w:sz="0" w:space="0" w:color="auto"/>
        <w:left w:val="none" w:sz="0" w:space="0" w:color="auto"/>
        <w:bottom w:val="none" w:sz="0" w:space="0" w:color="auto"/>
        <w:right w:val="none" w:sz="0" w:space="0" w:color="auto"/>
      </w:divBdr>
      <w:divsChild>
        <w:div w:id="525100033">
          <w:marLeft w:val="0"/>
          <w:marRight w:val="0"/>
          <w:marTop w:val="0"/>
          <w:marBottom w:val="0"/>
          <w:divBdr>
            <w:top w:val="none" w:sz="0" w:space="0" w:color="auto"/>
            <w:left w:val="none" w:sz="0" w:space="0" w:color="auto"/>
            <w:bottom w:val="none" w:sz="0" w:space="0" w:color="auto"/>
            <w:right w:val="none" w:sz="0" w:space="0" w:color="auto"/>
          </w:divBdr>
        </w:div>
      </w:divsChild>
    </w:div>
    <w:div w:id="813261031">
      <w:bodyDiv w:val="1"/>
      <w:marLeft w:val="0"/>
      <w:marRight w:val="0"/>
      <w:marTop w:val="0"/>
      <w:marBottom w:val="0"/>
      <w:divBdr>
        <w:top w:val="none" w:sz="0" w:space="0" w:color="auto"/>
        <w:left w:val="none" w:sz="0" w:space="0" w:color="auto"/>
        <w:bottom w:val="none" w:sz="0" w:space="0" w:color="auto"/>
        <w:right w:val="none" w:sz="0" w:space="0" w:color="auto"/>
      </w:divBdr>
    </w:div>
    <w:div w:id="813983471">
      <w:bodyDiv w:val="1"/>
      <w:marLeft w:val="0"/>
      <w:marRight w:val="0"/>
      <w:marTop w:val="0"/>
      <w:marBottom w:val="0"/>
      <w:divBdr>
        <w:top w:val="none" w:sz="0" w:space="0" w:color="auto"/>
        <w:left w:val="none" w:sz="0" w:space="0" w:color="auto"/>
        <w:bottom w:val="none" w:sz="0" w:space="0" w:color="auto"/>
        <w:right w:val="none" w:sz="0" w:space="0" w:color="auto"/>
      </w:divBdr>
    </w:div>
    <w:div w:id="829323860">
      <w:bodyDiv w:val="1"/>
      <w:marLeft w:val="0"/>
      <w:marRight w:val="0"/>
      <w:marTop w:val="0"/>
      <w:marBottom w:val="0"/>
      <w:divBdr>
        <w:top w:val="none" w:sz="0" w:space="0" w:color="auto"/>
        <w:left w:val="none" w:sz="0" w:space="0" w:color="auto"/>
        <w:bottom w:val="none" w:sz="0" w:space="0" w:color="auto"/>
        <w:right w:val="none" w:sz="0" w:space="0" w:color="auto"/>
      </w:divBdr>
    </w:div>
    <w:div w:id="833574516">
      <w:bodyDiv w:val="1"/>
      <w:marLeft w:val="0"/>
      <w:marRight w:val="0"/>
      <w:marTop w:val="0"/>
      <w:marBottom w:val="0"/>
      <w:divBdr>
        <w:top w:val="none" w:sz="0" w:space="0" w:color="auto"/>
        <w:left w:val="none" w:sz="0" w:space="0" w:color="auto"/>
        <w:bottom w:val="none" w:sz="0" w:space="0" w:color="auto"/>
        <w:right w:val="none" w:sz="0" w:space="0" w:color="auto"/>
      </w:divBdr>
    </w:div>
    <w:div w:id="841968835">
      <w:bodyDiv w:val="1"/>
      <w:marLeft w:val="0"/>
      <w:marRight w:val="0"/>
      <w:marTop w:val="0"/>
      <w:marBottom w:val="0"/>
      <w:divBdr>
        <w:top w:val="none" w:sz="0" w:space="0" w:color="auto"/>
        <w:left w:val="none" w:sz="0" w:space="0" w:color="auto"/>
        <w:bottom w:val="none" w:sz="0" w:space="0" w:color="auto"/>
        <w:right w:val="none" w:sz="0" w:space="0" w:color="auto"/>
      </w:divBdr>
    </w:div>
    <w:div w:id="842352585">
      <w:bodyDiv w:val="1"/>
      <w:marLeft w:val="0"/>
      <w:marRight w:val="0"/>
      <w:marTop w:val="0"/>
      <w:marBottom w:val="0"/>
      <w:divBdr>
        <w:top w:val="none" w:sz="0" w:space="0" w:color="auto"/>
        <w:left w:val="none" w:sz="0" w:space="0" w:color="auto"/>
        <w:bottom w:val="none" w:sz="0" w:space="0" w:color="auto"/>
        <w:right w:val="none" w:sz="0" w:space="0" w:color="auto"/>
      </w:divBdr>
    </w:div>
    <w:div w:id="848445868">
      <w:bodyDiv w:val="1"/>
      <w:marLeft w:val="0"/>
      <w:marRight w:val="0"/>
      <w:marTop w:val="0"/>
      <w:marBottom w:val="0"/>
      <w:divBdr>
        <w:top w:val="none" w:sz="0" w:space="0" w:color="auto"/>
        <w:left w:val="none" w:sz="0" w:space="0" w:color="auto"/>
        <w:bottom w:val="none" w:sz="0" w:space="0" w:color="auto"/>
        <w:right w:val="none" w:sz="0" w:space="0" w:color="auto"/>
      </w:divBdr>
    </w:div>
    <w:div w:id="851333174">
      <w:bodyDiv w:val="1"/>
      <w:marLeft w:val="0"/>
      <w:marRight w:val="0"/>
      <w:marTop w:val="0"/>
      <w:marBottom w:val="0"/>
      <w:divBdr>
        <w:top w:val="none" w:sz="0" w:space="0" w:color="auto"/>
        <w:left w:val="none" w:sz="0" w:space="0" w:color="auto"/>
        <w:bottom w:val="none" w:sz="0" w:space="0" w:color="auto"/>
        <w:right w:val="none" w:sz="0" w:space="0" w:color="auto"/>
      </w:divBdr>
    </w:div>
    <w:div w:id="851526204">
      <w:bodyDiv w:val="1"/>
      <w:marLeft w:val="0"/>
      <w:marRight w:val="0"/>
      <w:marTop w:val="0"/>
      <w:marBottom w:val="0"/>
      <w:divBdr>
        <w:top w:val="none" w:sz="0" w:space="0" w:color="auto"/>
        <w:left w:val="none" w:sz="0" w:space="0" w:color="auto"/>
        <w:bottom w:val="none" w:sz="0" w:space="0" w:color="auto"/>
        <w:right w:val="none" w:sz="0" w:space="0" w:color="auto"/>
      </w:divBdr>
    </w:div>
    <w:div w:id="861699263">
      <w:bodyDiv w:val="1"/>
      <w:marLeft w:val="0"/>
      <w:marRight w:val="0"/>
      <w:marTop w:val="0"/>
      <w:marBottom w:val="0"/>
      <w:divBdr>
        <w:top w:val="none" w:sz="0" w:space="0" w:color="auto"/>
        <w:left w:val="none" w:sz="0" w:space="0" w:color="auto"/>
        <w:bottom w:val="none" w:sz="0" w:space="0" w:color="auto"/>
        <w:right w:val="none" w:sz="0" w:space="0" w:color="auto"/>
      </w:divBdr>
    </w:div>
    <w:div w:id="866718836">
      <w:bodyDiv w:val="1"/>
      <w:marLeft w:val="0"/>
      <w:marRight w:val="0"/>
      <w:marTop w:val="0"/>
      <w:marBottom w:val="0"/>
      <w:divBdr>
        <w:top w:val="none" w:sz="0" w:space="0" w:color="auto"/>
        <w:left w:val="none" w:sz="0" w:space="0" w:color="auto"/>
        <w:bottom w:val="none" w:sz="0" w:space="0" w:color="auto"/>
        <w:right w:val="none" w:sz="0" w:space="0" w:color="auto"/>
      </w:divBdr>
    </w:div>
    <w:div w:id="877621248">
      <w:bodyDiv w:val="1"/>
      <w:marLeft w:val="0"/>
      <w:marRight w:val="0"/>
      <w:marTop w:val="0"/>
      <w:marBottom w:val="0"/>
      <w:divBdr>
        <w:top w:val="none" w:sz="0" w:space="0" w:color="auto"/>
        <w:left w:val="none" w:sz="0" w:space="0" w:color="auto"/>
        <w:bottom w:val="none" w:sz="0" w:space="0" w:color="auto"/>
        <w:right w:val="none" w:sz="0" w:space="0" w:color="auto"/>
      </w:divBdr>
    </w:div>
    <w:div w:id="878971925">
      <w:bodyDiv w:val="1"/>
      <w:marLeft w:val="0"/>
      <w:marRight w:val="0"/>
      <w:marTop w:val="0"/>
      <w:marBottom w:val="0"/>
      <w:divBdr>
        <w:top w:val="none" w:sz="0" w:space="0" w:color="auto"/>
        <w:left w:val="none" w:sz="0" w:space="0" w:color="auto"/>
        <w:bottom w:val="none" w:sz="0" w:space="0" w:color="auto"/>
        <w:right w:val="none" w:sz="0" w:space="0" w:color="auto"/>
      </w:divBdr>
      <w:divsChild>
        <w:div w:id="173986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762380">
              <w:marLeft w:val="0"/>
              <w:marRight w:val="0"/>
              <w:marTop w:val="0"/>
              <w:marBottom w:val="0"/>
              <w:divBdr>
                <w:top w:val="none" w:sz="0" w:space="0" w:color="auto"/>
                <w:left w:val="none" w:sz="0" w:space="0" w:color="auto"/>
                <w:bottom w:val="none" w:sz="0" w:space="0" w:color="auto"/>
                <w:right w:val="none" w:sz="0" w:space="0" w:color="auto"/>
              </w:divBdr>
              <w:divsChild>
                <w:div w:id="1901013888">
                  <w:marLeft w:val="0"/>
                  <w:marRight w:val="0"/>
                  <w:marTop w:val="0"/>
                  <w:marBottom w:val="0"/>
                  <w:divBdr>
                    <w:top w:val="none" w:sz="0" w:space="0" w:color="auto"/>
                    <w:left w:val="none" w:sz="0" w:space="0" w:color="auto"/>
                    <w:bottom w:val="none" w:sz="0" w:space="0" w:color="auto"/>
                    <w:right w:val="none" w:sz="0" w:space="0" w:color="auto"/>
                  </w:divBdr>
                  <w:divsChild>
                    <w:div w:id="1140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36607">
      <w:bodyDiv w:val="1"/>
      <w:marLeft w:val="0"/>
      <w:marRight w:val="0"/>
      <w:marTop w:val="0"/>
      <w:marBottom w:val="0"/>
      <w:divBdr>
        <w:top w:val="none" w:sz="0" w:space="0" w:color="auto"/>
        <w:left w:val="none" w:sz="0" w:space="0" w:color="auto"/>
        <w:bottom w:val="none" w:sz="0" w:space="0" w:color="auto"/>
        <w:right w:val="none" w:sz="0" w:space="0" w:color="auto"/>
      </w:divBdr>
    </w:div>
    <w:div w:id="896015581">
      <w:bodyDiv w:val="1"/>
      <w:marLeft w:val="0"/>
      <w:marRight w:val="0"/>
      <w:marTop w:val="0"/>
      <w:marBottom w:val="0"/>
      <w:divBdr>
        <w:top w:val="none" w:sz="0" w:space="0" w:color="auto"/>
        <w:left w:val="none" w:sz="0" w:space="0" w:color="auto"/>
        <w:bottom w:val="none" w:sz="0" w:space="0" w:color="auto"/>
        <w:right w:val="none" w:sz="0" w:space="0" w:color="auto"/>
      </w:divBdr>
    </w:div>
    <w:div w:id="907035657">
      <w:bodyDiv w:val="1"/>
      <w:marLeft w:val="0"/>
      <w:marRight w:val="0"/>
      <w:marTop w:val="0"/>
      <w:marBottom w:val="0"/>
      <w:divBdr>
        <w:top w:val="none" w:sz="0" w:space="0" w:color="auto"/>
        <w:left w:val="none" w:sz="0" w:space="0" w:color="auto"/>
        <w:bottom w:val="none" w:sz="0" w:space="0" w:color="auto"/>
        <w:right w:val="none" w:sz="0" w:space="0" w:color="auto"/>
      </w:divBdr>
    </w:div>
    <w:div w:id="914127409">
      <w:bodyDiv w:val="1"/>
      <w:marLeft w:val="0"/>
      <w:marRight w:val="0"/>
      <w:marTop w:val="0"/>
      <w:marBottom w:val="0"/>
      <w:divBdr>
        <w:top w:val="none" w:sz="0" w:space="0" w:color="auto"/>
        <w:left w:val="none" w:sz="0" w:space="0" w:color="auto"/>
        <w:bottom w:val="none" w:sz="0" w:space="0" w:color="auto"/>
        <w:right w:val="none" w:sz="0" w:space="0" w:color="auto"/>
      </w:divBdr>
      <w:divsChild>
        <w:div w:id="78842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276712">
              <w:marLeft w:val="0"/>
              <w:marRight w:val="0"/>
              <w:marTop w:val="0"/>
              <w:marBottom w:val="0"/>
              <w:divBdr>
                <w:top w:val="none" w:sz="0" w:space="0" w:color="auto"/>
                <w:left w:val="none" w:sz="0" w:space="0" w:color="auto"/>
                <w:bottom w:val="none" w:sz="0" w:space="0" w:color="auto"/>
                <w:right w:val="none" w:sz="0" w:space="0" w:color="auto"/>
              </w:divBdr>
              <w:divsChild>
                <w:div w:id="5103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6774">
      <w:bodyDiv w:val="1"/>
      <w:marLeft w:val="0"/>
      <w:marRight w:val="0"/>
      <w:marTop w:val="0"/>
      <w:marBottom w:val="0"/>
      <w:divBdr>
        <w:top w:val="none" w:sz="0" w:space="0" w:color="auto"/>
        <w:left w:val="none" w:sz="0" w:space="0" w:color="auto"/>
        <w:bottom w:val="none" w:sz="0" w:space="0" w:color="auto"/>
        <w:right w:val="none" w:sz="0" w:space="0" w:color="auto"/>
      </w:divBdr>
    </w:div>
    <w:div w:id="923807611">
      <w:bodyDiv w:val="1"/>
      <w:marLeft w:val="0"/>
      <w:marRight w:val="0"/>
      <w:marTop w:val="0"/>
      <w:marBottom w:val="0"/>
      <w:divBdr>
        <w:top w:val="none" w:sz="0" w:space="0" w:color="auto"/>
        <w:left w:val="none" w:sz="0" w:space="0" w:color="auto"/>
        <w:bottom w:val="none" w:sz="0" w:space="0" w:color="auto"/>
        <w:right w:val="none" w:sz="0" w:space="0" w:color="auto"/>
      </w:divBdr>
    </w:div>
    <w:div w:id="926771580">
      <w:bodyDiv w:val="1"/>
      <w:marLeft w:val="0"/>
      <w:marRight w:val="0"/>
      <w:marTop w:val="0"/>
      <w:marBottom w:val="0"/>
      <w:divBdr>
        <w:top w:val="none" w:sz="0" w:space="0" w:color="auto"/>
        <w:left w:val="none" w:sz="0" w:space="0" w:color="auto"/>
        <w:bottom w:val="none" w:sz="0" w:space="0" w:color="auto"/>
        <w:right w:val="none" w:sz="0" w:space="0" w:color="auto"/>
      </w:divBdr>
    </w:div>
    <w:div w:id="929193942">
      <w:bodyDiv w:val="1"/>
      <w:marLeft w:val="0"/>
      <w:marRight w:val="0"/>
      <w:marTop w:val="0"/>
      <w:marBottom w:val="0"/>
      <w:divBdr>
        <w:top w:val="none" w:sz="0" w:space="0" w:color="auto"/>
        <w:left w:val="none" w:sz="0" w:space="0" w:color="auto"/>
        <w:bottom w:val="none" w:sz="0" w:space="0" w:color="auto"/>
        <w:right w:val="none" w:sz="0" w:space="0" w:color="auto"/>
      </w:divBdr>
      <w:divsChild>
        <w:div w:id="197074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590128">
              <w:marLeft w:val="0"/>
              <w:marRight w:val="0"/>
              <w:marTop w:val="0"/>
              <w:marBottom w:val="0"/>
              <w:divBdr>
                <w:top w:val="none" w:sz="0" w:space="0" w:color="auto"/>
                <w:left w:val="none" w:sz="0" w:space="0" w:color="auto"/>
                <w:bottom w:val="none" w:sz="0" w:space="0" w:color="auto"/>
                <w:right w:val="none" w:sz="0" w:space="0" w:color="auto"/>
              </w:divBdr>
              <w:divsChild>
                <w:div w:id="13737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19598">
      <w:bodyDiv w:val="1"/>
      <w:marLeft w:val="0"/>
      <w:marRight w:val="0"/>
      <w:marTop w:val="0"/>
      <w:marBottom w:val="0"/>
      <w:divBdr>
        <w:top w:val="none" w:sz="0" w:space="0" w:color="auto"/>
        <w:left w:val="none" w:sz="0" w:space="0" w:color="auto"/>
        <w:bottom w:val="none" w:sz="0" w:space="0" w:color="auto"/>
        <w:right w:val="none" w:sz="0" w:space="0" w:color="auto"/>
      </w:divBdr>
    </w:div>
    <w:div w:id="944729724">
      <w:bodyDiv w:val="1"/>
      <w:marLeft w:val="0"/>
      <w:marRight w:val="0"/>
      <w:marTop w:val="0"/>
      <w:marBottom w:val="0"/>
      <w:divBdr>
        <w:top w:val="none" w:sz="0" w:space="0" w:color="auto"/>
        <w:left w:val="none" w:sz="0" w:space="0" w:color="auto"/>
        <w:bottom w:val="none" w:sz="0" w:space="0" w:color="auto"/>
        <w:right w:val="none" w:sz="0" w:space="0" w:color="auto"/>
      </w:divBdr>
    </w:div>
    <w:div w:id="963344909">
      <w:bodyDiv w:val="1"/>
      <w:marLeft w:val="0"/>
      <w:marRight w:val="0"/>
      <w:marTop w:val="0"/>
      <w:marBottom w:val="0"/>
      <w:divBdr>
        <w:top w:val="none" w:sz="0" w:space="0" w:color="auto"/>
        <w:left w:val="none" w:sz="0" w:space="0" w:color="auto"/>
        <w:bottom w:val="none" w:sz="0" w:space="0" w:color="auto"/>
        <w:right w:val="none" w:sz="0" w:space="0" w:color="auto"/>
      </w:divBdr>
    </w:div>
    <w:div w:id="963733658">
      <w:bodyDiv w:val="1"/>
      <w:marLeft w:val="0"/>
      <w:marRight w:val="0"/>
      <w:marTop w:val="0"/>
      <w:marBottom w:val="0"/>
      <w:divBdr>
        <w:top w:val="none" w:sz="0" w:space="0" w:color="auto"/>
        <w:left w:val="none" w:sz="0" w:space="0" w:color="auto"/>
        <w:bottom w:val="none" w:sz="0" w:space="0" w:color="auto"/>
        <w:right w:val="none" w:sz="0" w:space="0" w:color="auto"/>
      </w:divBdr>
    </w:div>
    <w:div w:id="964848042">
      <w:bodyDiv w:val="1"/>
      <w:marLeft w:val="0"/>
      <w:marRight w:val="0"/>
      <w:marTop w:val="0"/>
      <w:marBottom w:val="0"/>
      <w:divBdr>
        <w:top w:val="none" w:sz="0" w:space="0" w:color="auto"/>
        <w:left w:val="none" w:sz="0" w:space="0" w:color="auto"/>
        <w:bottom w:val="none" w:sz="0" w:space="0" w:color="auto"/>
        <w:right w:val="none" w:sz="0" w:space="0" w:color="auto"/>
      </w:divBdr>
      <w:divsChild>
        <w:div w:id="10107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68186">
              <w:marLeft w:val="0"/>
              <w:marRight w:val="0"/>
              <w:marTop w:val="0"/>
              <w:marBottom w:val="0"/>
              <w:divBdr>
                <w:top w:val="none" w:sz="0" w:space="0" w:color="auto"/>
                <w:left w:val="none" w:sz="0" w:space="0" w:color="auto"/>
                <w:bottom w:val="none" w:sz="0" w:space="0" w:color="auto"/>
                <w:right w:val="none" w:sz="0" w:space="0" w:color="auto"/>
              </w:divBdr>
              <w:divsChild>
                <w:div w:id="12228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5369">
      <w:bodyDiv w:val="1"/>
      <w:marLeft w:val="0"/>
      <w:marRight w:val="0"/>
      <w:marTop w:val="0"/>
      <w:marBottom w:val="0"/>
      <w:divBdr>
        <w:top w:val="none" w:sz="0" w:space="0" w:color="auto"/>
        <w:left w:val="none" w:sz="0" w:space="0" w:color="auto"/>
        <w:bottom w:val="none" w:sz="0" w:space="0" w:color="auto"/>
        <w:right w:val="none" w:sz="0" w:space="0" w:color="auto"/>
      </w:divBdr>
    </w:div>
    <w:div w:id="980883340">
      <w:bodyDiv w:val="1"/>
      <w:marLeft w:val="0"/>
      <w:marRight w:val="0"/>
      <w:marTop w:val="0"/>
      <w:marBottom w:val="0"/>
      <w:divBdr>
        <w:top w:val="none" w:sz="0" w:space="0" w:color="auto"/>
        <w:left w:val="none" w:sz="0" w:space="0" w:color="auto"/>
        <w:bottom w:val="none" w:sz="0" w:space="0" w:color="auto"/>
        <w:right w:val="none" w:sz="0" w:space="0" w:color="auto"/>
      </w:divBdr>
    </w:div>
    <w:div w:id="981276684">
      <w:bodyDiv w:val="1"/>
      <w:marLeft w:val="0"/>
      <w:marRight w:val="0"/>
      <w:marTop w:val="0"/>
      <w:marBottom w:val="0"/>
      <w:divBdr>
        <w:top w:val="none" w:sz="0" w:space="0" w:color="auto"/>
        <w:left w:val="none" w:sz="0" w:space="0" w:color="auto"/>
        <w:bottom w:val="none" w:sz="0" w:space="0" w:color="auto"/>
        <w:right w:val="none" w:sz="0" w:space="0" w:color="auto"/>
      </w:divBdr>
      <w:divsChild>
        <w:div w:id="119199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148776">
              <w:marLeft w:val="0"/>
              <w:marRight w:val="0"/>
              <w:marTop w:val="0"/>
              <w:marBottom w:val="0"/>
              <w:divBdr>
                <w:top w:val="none" w:sz="0" w:space="0" w:color="auto"/>
                <w:left w:val="none" w:sz="0" w:space="0" w:color="auto"/>
                <w:bottom w:val="none" w:sz="0" w:space="0" w:color="auto"/>
                <w:right w:val="none" w:sz="0" w:space="0" w:color="auto"/>
              </w:divBdr>
              <w:divsChild>
                <w:div w:id="16728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5105">
      <w:bodyDiv w:val="1"/>
      <w:marLeft w:val="0"/>
      <w:marRight w:val="0"/>
      <w:marTop w:val="0"/>
      <w:marBottom w:val="0"/>
      <w:divBdr>
        <w:top w:val="none" w:sz="0" w:space="0" w:color="auto"/>
        <w:left w:val="none" w:sz="0" w:space="0" w:color="auto"/>
        <w:bottom w:val="none" w:sz="0" w:space="0" w:color="auto"/>
        <w:right w:val="none" w:sz="0" w:space="0" w:color="auto"/>
      </w:divBdr>
    </w:div>
    <w:div w:id="998577738">
      <w:bodyDiv w:val="1"/>
      <w:marLeft w:val="0"/>
      <w:marRight w:val="0"/>
      <w:marTop w:val="0"/>
      <w:marBottom w:val="0"/>
      <w:divBdr>
        <w:top w:val="none" w:sz="0" w:space="0" w:color="auto"/>
        <w:left w:val="none" w:sz="0" w:space="0" w:color="auto"/>
        <w:bottom w:val="none" w:sz="0" w:space="0" w:color="auto"/>
        <w:right w:val="none" w:sz="0" w:space="0" w:color="auto"/>
      </w:divBdr>
    </w:div>
    <w:div w:id="1000238185">
      <w:bodyDiv w:val="1"/>
      <w:marLeft w:val="0"/>
      <w:marRight w:val="0"/>
      <w:marTop w:val="0"/>
      <w:marBottom w:val="0"/>
      <w:divBdr>
        <w:top w:val="none" w:sz="0" w:space="0" w:color="auto"/>
        <w:left w:val="none" w:sz="0" w:space="0" w:color="auto"/>
        <w:bottom w:val="none" w:sz="0" w:space="0" w:color="auto"/>
        <w:right w:val="none" w:sz="0" w:space="0" w:color="auto"/>
      </w:divBdr>
    </w:div>
    <w:div w:id="1000425241">
      <w:bodyDiv w:val="1"/>
      <w:marLeft w:val="0"/>
      <w:marRight w:val="0"/>
      <w:marTop w:val="0"/>
      <w:marBottom w:val="0"/>
      <w:divBdr>
        <w:top w:val="none" w:sz="0" w:space="0" w:color="auto"/>
        <w:left w:val="none" w:sz="0" w:space="0" w:color="auto"/>
        <w:bottom w:val="none" w:sz="0" w:space="0" w:color="auto"/>
        <w:right w:val="none" w:sz="0" w:space="0" w:color="auto"/>
      </w:divBdr>
    </w:div>
    <w:div w:id="1000546946">
      <w:bodyDiv w:val="1"/>
      <w:marLeft w:val="0"/>
      <w:marRight w:val="0"/>
      <w:marTop w:val="0"/>
      <w:marBottom w:val="0"/>
      <w:divBdr>
        <w:top w:val="none" w:sz="0" w:space="0" w:color="auto"/>
        <w:left w:val="none" w:sz="0" w:space="0" w:color="auto"/>
        <w:bottom w:val="none" w:sz="0" w:space="0" w:color="auto"/>
        <w:right w:val="none" w:sz="0" w:space="0" w:color="auto"/>
      </w:divBdr>
    </w:div>
    <w:div w:id="1001348987">
      <w:bodyDiv w:val="1"/>
      <w:marLeft w:val="0"/>
      <w:marRight w:val="0"/>
      <w:marTop w:val="0"/>
      <w:marBottom w:val="0"/>
      <w:divBdr>
        <w:top w:val="none" w:sz="0" w:space="0" w:color="auto"/>
        <w:left w:val="none" w:sz="0" w:space="0" w:color="auto"/>
        <w:bottom w:val="none" w:sz="0" w:space="0" w:color="auto"/>
        <w:right w:val="none" w:sz="0" w:space="0" w:color="auto"/>
      </w:divBdr>
    </w:div>
    <w:div w:id="1002317490">
      <w:bodyDiv w:val="1"/>
      <w:marLeft w:val="0"/>
      <w:marRight w:val="0"/>
      <w:marTop w:val="0"/>
      <w:marBottom w:val="0"/>
      <w:divBdr>
        <w:top w:val="none" w:sz="0" w:space="0" w:color="auto"/>
        <w:left w:val="none" w:sz="0" w:space="0" w:color="auto"/>
        <w:bottom w:val="none" w:sz="0" w:space="0" w:color="auto"/>
        <w:right w:val="none" w:sz="0" w:space="0" w:color="auto"/>
      </w:divBdr>
    </w:div>
    <w:div w:id="1004090910">
      <w:bodyDiv w:val="1"/>
      <w:marLeft w:val="0"/>
      <w:marRight w:val="0"/>
      <w:marTop w:val="0"/>
      <w:marBottom w:val="0"/>
      <w:divBdr>
        <w:top w:val="none" w:sz="0" w:space="0" w:color="auto"/>
        <w:left w:val="none" w:sz="0" w:space="0" w:color="auto"/>
        <w:bottom w:val="none" w:sz="0" w:space="0" w:color="auto"/>
        <w:right w:val="none" w:sz="0" w:space="0" w:color="auto"/>
      </w:divBdr>
    </w:div>
    <w:div w:id="1010717789">
      <w:bodyDiv w:val="1"/>
      <w:marLeft w:val="0"/>
      <w:marRight w:val="0"/>
      <w:marTop w:val="0"/>
      <w:marBottom w:val="0"/>
      <w:divBdr>
        <w:top w:val="none" w:sz="0" w:space="0" w:color="auto"/>
        <w:left w:val="none" w:sz="0" w:space="0" w:color="auto"/>
        <w:bottom w:val="none" w:sz="0" w:space="0" w:color="auto"/>
        <w:right w:val="none" w:sz="0" w:space="0" w:color="auto"/>
      </w:divBdr>
    </w:div>
    <w:div w:id="1020666751">
      <w:bodyDiv w:val="1"/>
      <w:marLeft w:val="0"/>
      <w:marRight w:val="0"/>
      <w:marTop w:val="0"/>
      <w:marBottom w:val="0"/>
      <w:divBdr>
        <w:top w:val="none" w:sz="0" w:space="0" w:color="auto"/>
        <w:left w:val="none" w:sz="0" w:space="0" w:color="auto"/>
        <w:bottom w:val="none" w:sz="0" w:space="0" w:color="auto"/>
        <w:right w:val="none" w:sz="0" w:space="0" w:color="auto"/>
      </w:divBdr>
    </w:div>
    <w:div w:id="1023748174">
      <w:bodyDiv w:val="1"/>
      <w:marLeft w:val="0"/>
      <w:marRight w:val="0"/>
      <w:marTop w:val="0"/>
      <w:marBottom w:val="0"/>
      <w:divBdr>
        <w:top w:val="none" w:sz="0" w:space="0" w:color="auto"/>
        <w:left w:val="none" w:sz="0" w:space="0" w:color="auto"/>
        <w:bottom w:val="none" w:sz="0" w:space="0" w:color="auto"/>
        <w:right w:val="none" w:sz="0" w:space="0" w:color="auto"/>
      </w:divBdr>
    </w:div>
    <w:div w:id="1026367632">
      <w:bodyDiv w:val="1"/>
      <w:marLeft w:val="0"/>
      <w:marRight w:val="0"/>
      <w:marTop w:val="0"/>
      <w:marBottom w:val="0"/>
      <w:divBdr>
        <w:top w:val="none" w:sz="0" w:space="0" w:color="auto"/>
        <w:left w:val="none" w:sz="0" w:space="0" w:color="auto"/>
        <w:bottom w:val="none" w:sz="0" w:space="0" w:color="auto"/>
        <w:right w:val="none" w:sz="0" w:space="0" w:color="auto"/>
      </w:divBdr>
    </w:div>
    <w:div w:id="1044450535">
      <w:bodyDiv w:val="1"/>
      <w:marLeft w:val="0"/>
      <w:marRight w:val="0"/>
      <w:marTop w:val="0"/>
      <w:marBottom w:val="0"/>
      <w:divBdr>
        <w:top w:val="none" w:sz="0" w:space="0" w:color="auto"/>
        <w:left w:val="none" w:sz="0" w:space="0" w:color="auto"/>
        <w:bottom w:val="none" w:sz="0" w:space="0" w:color="auto"/>
        <w:right w:val="none" w:sz="0" w:space="0" w:color="auto"/>
      </w:divBdr>
    </w:div>
    <w:div w:id="1045446245">
      <w:bodyDiv w:val="1"/>
      <w:marLeft w:val="0"/>
      <w:marRight w:val="0"/>
      <w:marTop w:val="0"/>
      <w:marBottom w:val="0"/>
      <w:divBdr>
        <w:top w:val="none" w:sz="0" w:space="0" w:color="auto"/>
        <w:left w:val="none" w:sz="0" w:space="0" w:color="auto"/>
        <w:bottom w:val="none" w:sz="0" w:space="0" w:color="auto"/>
        <w:right w:val="none" w:sz="0" w:space="0" w:color="auto"/>
      </w:divBdr>
    </w:div>
    <w:div w:id="1079447472">
      <w:bodyDiv w:val="1"/>
      <w:marLeft w:val="0"/>
      <w:marRight w:val="0"/>
      <w:marTop w:val="0"/>
      <w:marBottom w:val="0"/>
      <w:divBdr>
        <w:top w:val="none" w:sz="0" w:space="0" w:color="auto"/>
        <w:left w:val="none" w:sz="0" w:space="0" w:color="auto"/>
        <w:bottom w:val="none" w:sz="0" w:space="0" w:color="auto"/>
        <w:right w:val="none" w:sz="0" w:space="0" w:color="auto"/>
      </w:divBdr>
    </w:div>
    <w:div w:id="1081562873">
      <w:bodyDiv w:val="1"/>
      <w:marLeft w:val="0"/>
      <w:marRight w:val="0"/>
      <w:marTop w:val="0"/>
      <w:marBottom w:val="0"/>
      <w:divBdr>
        <w:top w:val="none" w:sz="0" w:space="0" w:color="auto"/>
        <w:left w:val="none" w:sz="0" w:space="0" w:color="auto"/>
        <w:bottom w:val="none" w:sz="0" w:space="0" w:color="auto"/>
        <w:right w:val="none" w:sz="0" w:space="0" w:color="auto"/>
      </w:divBdr>
    </w:div>
    <w:div w:id="1090468161">
      <w:bodyDiv w:val="1"/>
      <w:marLeft w:val="0"/>
      <w:marRight w:val="0"/>
      <w:marTop w:val="0"/>
      <w:marBottom w:val="0"/>
      <w:divBdr>
        <w:top w:val="none" w:sz="0" w:space="0" w:color="auto"/>
        <w:left w:val="none" w:sz="0" w:space="0" w:color="auto"/>
        <w:bottom w:val="none" w:sz="0" w:space="0" w:color="auto"/>
        <w:right w:val="none" w:sz="0" w:space="0" w:color="auto"/>
      </w:divBdr>
    </w:div>
    <w:div w:id="1094326153">
      <w:bodyDiv w:val="1"/>
      <w:marLeft w:val="0"/>
      <w:marRight w:val="0"/>
      <w:marTop w:val="0"/>
      <w:marBottom w:val="0"/>
      <w:divBdr>
        <w:top w:val="none" w:sz="0" w:space="0" w:color="auto"/>
        <w:left w:val="none" w:sz="0" w:space="0" w:color="auto"/>
        <w:bottom w:val="none" w:sz="0" w:space="0" w:color="auto"/>
        <w:right w:val="none" w:sz="0" w:space="0" w:color="auto"/>
      </w:divBdr>
    </w:div>
    <w:div w:id="1100757922">
      <w:bodyDiv w:val="1"/>
      <w:marLeft w:val="0"/>
      <w:marRight w:val="0"/>
      <w:marTop w:val="0"/>
      <w:marBottom w:val="0"/>
      <w:divBdr>
        <w:top w:val="none" w:sz="0" w:space="0" w:color="auto"/>
        <w:left w:val="none" w:sz="0" w:space="0" w:color="auto"/>
        <w:bottom w:val="none" w:sz="0" w:space="0" w:color="auto"/>
        <w:right w:val="none" w:sz="0" w:space="0" w:color="auto"/>
      </w:divBdr>
      <w:divsChild>
        <w:div w:id="2052920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357790">
              <w:marLeft w:val="0"/>
              <w:marRight w:val="0"/>
              <w:marTop w:val="0"/>
              <w:marBottom w:val="0"/>
              <w:divBdr>
                <w:top w:val="none" w:sz="0" w:space="0" w:color="auto"/>
                <w:left w:val="none" w:sz="0" w:space="0" w:color="auto"/>
                <w:bottom w:val="none" w:sz="0" w:space="0" w:color="auto"/>
                <w:right w:val="none" w:sz="0" w:space="0" w:color="auto"/>
              </w:divBdr>
              <w:divsChild>
                <w:div w:id="1006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0198">
      <w:bodyDiv w:val="1"/>
      <w:marLeft w:val="0"/>
      <w:marRight w:val="0"/>
      <w:marTop w:val="0"/>
      <w:marBottom w:val="0"/>
      <w:divBdr>
        <w:top w:val="none" w:sz="0" w:space="0" w:color="auto"/>
        <w:left w:val="none" w:sz="0" w:space="0" w:color="auto"/>
        <w:bottom w:val="none" w:sz="0" w:space="0" w:color="auto"/>
        <w:right w:val="none" w:sz="0" w:space="0" w:color="auto"/>
      </w:divBdr>
    </w:div>
    <w:div w:id="1117217706">
      <w:bodyDiv w:val="1"/>
      <w:marLeft w:val="0"/>
      <w:marRight w:val="0"/>
      <w:marTop w:val="0"/>
      <w:marBottom w:val="0"/>
      <w:divBdr>
        <w:top w:val="none" w:sz="0" w:space="0" w:color="auto"/>
        <w:left w:val="none" w:sz="0" w:space="0" w:color="auto"/>
        <w:bottom w:val="none" w:sz="0" w:space="0" w:color="auto"/>
        <w:right w:val="none" w:sz="0" w:space="0" w:color="auto"/>
      </w:divBdr>
    </w:div>
    <w:div w:id="1126970180">
      <w:bodyDiv w:val="1"/>
      <w:marLeft w:val="0"/>
      <w:marRight w:val="0"/>
      <w:marTop w:val="0"/>
      <w:marBottom w:val="0"/>
      <w:divBdr>
        <w:top w:val="none" w:sz="0" w:space="0" w:color="auto"/>
        <w:left w:val="none" w:sz="0" w:space="0" w:color="auto"/>
        <w:bottom w:val="none" w:sz="0" w:space="0" w:color="auto"/>
        <w:right w:val="none" w:sz="0" w:space="0" w:color="auto"/>
      </w:divBdr>
    </w:div>
    <w:div w:id="1138033192">
      <w:bodyDiv w:val="1"/>
      <w:marLeft w:val="0"/>
      <w:marRight w:val="0"/>
      <w:marTop w:val="0"/>
      <w:marBottom w:val="0"/>
      <w:divBdr>
        <w:top w:val="none" w:sz="0" w:space="0" w:color="auto"/>
        <w:left w:val="none" w:sz="0" w:space="0" w:color="auto"/>
        <w:bottom w:val="none" w:sz="0" w:space="0" w:color="auto"/>
        <w:right w:val="none" w:sz="0" w:space="0" w:color="auto"/>
      </w:divBdr>
    </w:div>
    <w:div w:id="1144156775">
      <w:bodyDiv w:val="1"/>
      <w:marLeft w:val="0"/>
      <w:marRight w:val="0"/>
      <w:marTop w:val="0"/>
      <w:marBottom w:val="0"/>
      <w:divBdr>
        <w:top w:val="none" w:sz="0" w:space="0" w:color="auto"/>
        <w:left w:val="none" w:sz="0" w:space="0" w:color="auto"/>
        <w:bottom w:val="none" w:sz="0" w:space="0" w:color="auto"/>
        <w:right w:val="none" w:sz="0" w:space="0" w:color="auto"/>
      </w:divBdr>
    </w:div>
    <w:div w:id="1146700756">
      <w:bodyDiv w:val="1"/>
      <w:marLeft w:val="0"/>
      <w:marRight w:val="0"/>
      <w:marTop w:val="0"/>
      <w:marBottom w:val="0"/>
      <w:divBdr>
        <w:top w:val="none" w:sz="0" w:space="0" w:color="auto"/>
        <w:left w:val="none" w:sz="0" w:space="0" w:color="auto"/>
        <w:bottom w:val="none" w:sz="0" w:space="0" w:color="auto"/>
        <w:right w:val="none" w:sz="0" w:space="0" w:color="auto"/>
      </w:divBdr>
    </w:div>
    <w:div w:id="1147357003">
      <w:bodyDiv w:val="1"/>
      <w:marLeft w:val="0"/>
      <w:marRight w:val="0"/>
      <w:marTop w:val="0"/>
      <w:marBottom w:val="0"/>
      <w:divBdr>
        <w:top w:val="none" w:sz="0" w:space="0" w:color="auto"/>
        <w:left w:val="none" w:sz="0" w:space="0" w:color="auto"/>
        <w:bottom w:val="none" w:sz="0" w:space="0" w:color="auto"/>
        <w:right w:val="none" w:sz="0" w:space="0" w:color="auto"/>
      </w:divBdr>
    </w:div>
    <w:div w:id="1160926311">
      <w:bodyDiv w:val="1"/>
      <w:marLeft w:val="0"/>
      <w:marRight w:val="0"/>
      <w:marTop w:val="0"/>
      <w:marBottom w:val="0"/>
      <w:divBdr>
        <w:top w:val="none" w:sz="0" w:space="0" w:color="auto"/>
        <w:left w:val="none" w:sz="0" w:space="0" w:color="auto"/>
        <w:bottom w:val="none" w:sz="0" w:space="0" w:color="auto"/>
        <w:right w:val="none" w:sz="0" w:space="0" w:color="auto"/>
      </w:divBdr>
    </w:div>
    <w:div w:id="1164010251">
      <w:bodyDiv w:val="1"/>
      <w:marLeft w:val="0"/>
      <w:marRight w:val="0"/>
      <w:marTop w:val="0"/>
      <w:marBottom w:val="0"/>
      <w:divBdr>
        <w:top w:val="none" w:sz="0" w:space="0" w:color="auto"/>
        <w:left w:val="none" w:sz="0" w:space="0" w:color="auto"/>
        <w:bottom w:val="none" w:sz="0" w:space="0" w:color="auto"/>
        <w:right w:val="none" w:sz="0" w:space="0" w:color="auto"/>
      </w:divBdr>
    </w:div>
    <w:div w:id="1169295325">
      <w:bodyDiv w:val="1"/>
      <w:marLeft w:val="0"/>
      <w:marRight w:val="0"/>
      <w:marTop w:val="0"/>
      <w:marBottom w:val="0"/>
      <w:divBdr>
        <w:top w:val="none" w:sz="0" w:space="0" w:color="auto"/>
        <w:left w:val="none" w:sz="0" w:space="0" w:color="auto"/>
        <w:bottom w:val="none" w:sz="0" w:space="0" w:color="auto"/>
        <w:right w:val="none" w:sz="0" w:space="0" w:color="auto"/>
      </w:divBdr>
    </w:div>
    <w:div w:id="1172178498">
      <w:bodyDiv w:val="1"/>
      <w:marLeft w:val="0"/>
      <w:marRight w:val="0"/>
      <w:marTop w:val="0"/>
      <w:marBottom w:val="0"/>
      <w:divBdr>
        <w:top w:val="none" w:sz="0" w:space="0" w:color="auto"/>
        <w:left w:val="none" w:sz="0" w:space="0" w:color="auto"/>
        <w:bottom w:val="none" w:sz="0" w:space="0" w:color="auto"/>
        <w:right w:val="none" w:sz="0" w:space="0" w:color="auto"/>
      </w:divBdr>
    </w:div>
    <w:div w:id="1182085064">
      <w:bodyDiv w:val="1"/>
      <w:marLeft w:val="0"/>
      <w:marRight w:val="0"/>
      <w:marTop w:val="0"/>
      <w:marBottom w:val="0"/>
      <w:divBdr>
        <w:top w:val="none" w:sz="0" w:space="0" w:color="auto"/>
        <w:left w:val="none" w:sz="0" w:space="0" w:color="auto"/>
        <w:bottom w:val="none" w:sz="0" w:space="0" w:color="auto"/>
        <w:right w:val="none" w:sz="0" w:space="0" w:color="auto"/>
      </w:divBdr>
    </w:div>
    <w:div w:id="1198129255">
      <w:bodyDiv w:val="1"/>
      <w:marLeft w:val="0"/>
      <w:marRight w:val="0"/>
      <w:marTop w:val="0"/>
      <w:marBottom w:val="0"/>
      <w:divBdr>
        <w:top w:val="none" w:sz="0" w:space="0" w:color="auto"/>
        <w:left w:val="none" w:sz="0" w:space="0" w:color="auto"/>
        <w:bottom w:val="none" w:sz="0" w:space="0" w:color="auto"/>
        <w:right w:val="none" w:sz="0" w:space="0" w:color="auto"/>
      </w:divBdr>
    </w:div>
    <w:div w:id="1198470544">
      <w:bodyDiv w:val="1"/>
      <w:marLeft w:val="0"/>
      <w:marRight w:val="0"/>
      <w:marTop w:val="0"/>
      <w:marBottom w:val="0"/>
      <w:divBdr>
        <w:top w:val="none" w:sz="0" w:space="0" w:color="auto"/>
        <w:left w:val="none" w:sz="0" w:space="0" w:color="auto"/>
        <w:bottom w:val="none" w:sz="0" w:space="0" w:color="auto"/>
        <w:right w:val="none" w:sz="0" w:space="0" w:color="auto"/>
      </w:divBdr>
      <w:divsChild>
        <w:div w:id="1701861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686365">
              <w:marLeft w:val="0"/>
              <w:marRight w:val="0"/>
              <w:marTop w:val="0"/>
              <w:marBottom w:val="0"/>
              <w:divBdr>
                <w:top w:val="none" w:sz="0" w:space="0" w:color="auto"/>
                <w:left w:val="none" w:sz="0" w:space="0" w:color="auto"/>
                <w:bottom w:val="none" w:sz="0" w:space="0" w:color="auto"/>
                <w:right w:val="none" w:sz="0" w:space="0" w:color="auto"/>
              </w:divBdr>
              <w:divsChild>
                <w:div w:id="259872628">
                  <w:marLeft w:val="0"/>
                  <w:marRight w:val="0"/>
                  <w:marTop w:val="0"/>
                  <w:marBottom w:val="0"/>
                  <w:divBdr>
                    <w:top w:val="none" w:sz="0" w:space="0" w:color="auto"/>
                    <w:left w:val="none" w:sz="0" w:space="0" w:color="auto"/>
                    <w:bottom w:val="none" w:sz="0" w:space="0" w:color="auto"/>
                    <w:right w:val="none" w:sz="0" w:space="0" w:color="auto"/>
                  </w:divBdr>
                  <w:divsChild>
                    <w:div w:id="84339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7124">
      <w:bodyDiv w:val="1"/>
      <w:marLeft w:val="0"/>
      <w:marRight w:val="0"/>
      <w:marTop w:val="0"/>
      <w:marBottom w:val="0"/>
      <w:divBdr>
        <w:top w:val="none" w:sz="0" w:space="0" w:color="auto"/>
        <w:left w:val="none" w:sz="0" w:space="0" w:color="auto"/>
        <w:bottom w:val="none" w:sz="0" w:space="0" w:color="auto"/>
        <w:right w:val="none" w:sz="0" w:space="0" w:color="auto"/>
      </w:divBdr>
    </w:div>
    <w:div w:id="1226599186">
      <w:bodyDiv w:val="1"/>
      <w:marLeft w:val="0"/>
      <w:marRight w:val="0"/>
      <w:marTop w:val="0"/>
      <w:marBottom w:val="0"/>
      <w:divBdr>
        <w:top w:val="none" w:sz="0" w:space="0" w:color="auto"/>
        <w:left w:val="none" w:sz="0" w:space="0" w:color="auto"/>
        <w:bottom w:val="none" w:sz="0" w:space="0" w:color="auto"/>
        <w:right w:val="none" w:sz="0" w:space="0" w:color="auto"/>
      </w:divBdr>
    </w:div>
    <w:div w:id="1232888666">
      <w:bodyDiv w:val="1"/>
      <w:marLeft w:val="0"/>
      <w:marRight w:val="0"/>
      <w:marTop w:val="0"/>
      <w:marBottom w:val="0"/>
      <w:divBdr>
        <w:top w:val="none" w:sz="0" w:space="0" w:color="auto"/>
        <w:left w:val="none" w:sz="0" w:space="0" w:color="auto"/>
        <w:bottom w:val="none" w:sz="0" w:space="0" w:color="auto"/>
        <w:right w:val="none" w:sz="0" w:space="0" w:color="auto"/>
      </w:divBdr>
      <w:divsChild>
        <w:div w:id="1251738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291603">
              <w:marLeft w:val="0"/>
              <w:marRight w:val="0"/>
              <w:marTop w:val="0"/>
              <w:marBottom w:val="0"/>
              <w:divBdr>
                <w:top w:val="none" w:sz="0" w:space="0" w:color="auto"/>
                <w:left w:val="none" w:sz="0" w:space="0" w:color="auto"/>
                <w:bottom w:val="none" w:sz="0" w:space="0" w:color="auto"/>
                <w:right w:val="none" w:sz="0" w:space="0" w:color="auto"/>
              </w:divBdr>
              <w:divsChild>
                <w:div w:id="491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5372">
      <w:bodyDiv w:val="1"/>
      <w:marLeft w:val="0"/>
      <w:marRight w:val="0"/>
      <w:marTop w:val="0"/>
      <w:marBottom w:val="0"/>
      <w:divBdr>
        <w:top w:val="none" w:sz="0" w:space="0" w:color="auto"/>
        <w:left w:val="none" w:sz="0" w:space="0" w:color="auto"/>
        <w:bottom w:val="none" w:sz="0" w:space="0" w:color="auto"/>
        <w:right w:val="none" w:sz="0" w:space="0" w:color="auto"/>
      </w:divBdr>
    </w:div>
    <w:div w:id="1250893750">
      <w:bodyDiv w:val="1"/>
      <w:marLeft w:val="0"/>
      <w:marRight w:val="0"/>
      <w:marTop w:val="0"/>
      <w:marBottom w:val="0"/>
      <w:divBdr>
        <w:top w:val="none" w:sz="0" w:space="0" w:color="auto"/>
        <w:left w:val="none" w:sz="0" w:space="0" w:color="auto"/>
        <w:bottom w:val="none" w:sz="0" w:space="0" w:color="auto"/>
        <w:right w:val="none" w:sz="0" w:space="0" w:color="auto"/>
      </w:divBdr>
    </w:div>
    <w:div w:id="1253583481">
      <w:bodyDiv w:val="1"/>
      <w:marLeft w:val="0"/>
      <w:marRight w:val="0"/>
      <w:marTop w:val="0"/>
      <w:marBottom w:val="0"/>
      <w:divBdr>
        <w:top w:val="none" w:sz="0" w:space="0" w:color="auto"/>
        <w:left w:val="none" w:sz="0" w:space="0" w:color="auto"/>
        <w:bottom w:val="none" w:sz="0" w:space="0" w:color="auto"/>
        <w:right w:val="none" w:sz="0" w:space="0" w:color="auto"/>
      </w:divBdr>
    </w:div>
    <w:div w:id="1257785617">
      <w:bodyDiv w:val="1"/>
      <w:marLeft w:val="0"/>
      <w:marRight w:val="0"/>
      <w:marTop w:val="0"/>
      <w:marBottom w:val="0"/>
      <w:divBdr>
        <w:top w:val="none" w:sz="0" w:space="0" w:color="auto"/>
        <w:left w:val="none" w:sz="0" w:space="0" w:color="auto"/>
        <w:bottom w:val="none" w:sz="0" w:space="0" w:color="auto"/>
        <w:right w:val="none" w:sz="0" w:space="0" w:color="auto"/>
      </w:divBdr>
    </w:div>
    <w:div w:id="1269238066">
      <w:bodyDiv w:val="1"/>
      <w:marLeft w:val="0"/>
      <w:marRight w:val="0"/>
      <w:marTop w:val="0"/>
      <w:marBottom w:val="0"/>
      <w:divBdr>
        <w:top w:val="none" w:sz="0" w:space="0" w:color="auto"/>
        <w:left w:val="none" w:sz="0" w:space="0" w:color="auto"/>
        <w:bottom w:val="none" w:sz="0" w:space="0" w:color="auto"/>
        <w:right w:val="none" w:sz="0" w:space="0" w:color="auto"/>
      </w:divBdr>
    </w:div>
    <w:div w:id="1280841358">
      <w:bodyDiv w:val="1"/>
      <w:marLeft w:val="0"/>
      <w:marRight w:val="0"/>
      <w:marTop w:val="0"/>
      <w:marBottom w:val="0"/>
      <w:divBdr>
        <w:top w:val="none" w:sz="0" w:space="0" w:color="auto"/>
        <w:left w:val="none" w:sz="0" w:space="0" w:color="auto"/>
        <w:bottom w:val="none" w:sz="0" w:space="0" w:color="auto"/>
        <w:right w:val="none" w:sz="0" w:space="0" w:color="auto"/>
      </w:divBdr>
    </w:div>
    <w:div w:id="1289241991">
      <w:bodyDiv w:val="1"/>
      <w:marLeft w:val="0"/>
      <w:marRight w:val="0"/>
      <w:marTop w:val="0"/>
      <w:marBottom w:val="0"/>
      <w:divBdr>
        <w:top w:val="none" w:sz="0" w:space="0" w:color="auto"/>
        <w:left w:val="none" w:sz="0" w:space="0" w:color="auto"/>
        <w:bottom w:val="none" w:sz="0" w:space="0" w:color="auto"/>
        <w:right w:val="none" w:sz="0" w:space="0" w:color="auto"/>
      </w:divBdr>
    </w:div>
    <w:div w:id="1289356750">
      <w:bodyDiv w:val="1"/>
      <w:marLeft w:val="0"/>
      <w:marRight w:val="0"/>
      <w:marTop w:val="0"/>
      <w:marBottom w:val="0"/>
      <w:divBdr>
        <w:top w:val="none" w:sz="0" w:space="0" w:color="auto"/>
        <w:left w:val="none" w:sz="0" w:space="0" w:color="auto"/>
        <w:bottom w:val="none" w:sz="0" w:space="0" w:color="auto"/>
        <w:right w:val="none" w:sz="0" w:space="0" w:color="auto"/>
      </w:divBdr>
    </w:div>
    <w:div w:id="1296450660">
      <w:bodyDiv w:val="1"/>
      <w:marLeft w:val="0"/>
      <w:marRight w:val="0"/>
      <w:marTop w:val="0"/>
      <w:marBottom w:val="0"/>
      <w:divBdr>
        <w:top w:val="none" w:sz="0" w:space="0" w:color="auto"/>
        <w:left w:val="none" w:sz="0" w:space="0" w:color="auto"/>
        <w:bottom w:val="none" w:sz="0" w:space="0" w:color="auto"/>
        <w:right w:val="none" w:sz="0" w:space="0" w:color="auto"/>
      </w:divBdr>
    </w:div>
    <w:div w:id="1298989581">
      <w:bodyDiv w:val="1"/>
      <w:marLeft w:val="0"/>
      <w:marRight w:val="0"/>
      <w:marTop w:val="0"/>
      <w:marBottom w:val="0"/>
      <w:divBdr>
        <w:top w:val="none" w:sz="0" w:space="0" w:color="auto"/>
        <w:left w:val="none" w:sz="0" w:space="0" w:color="auto"/>
        <w:bottom w:val="none" w:sz="0" w:space="0" w:color="auto"/>
        <w:right w:val="none" w:sz="0" w:space="0" w:color="auto"/>
      </w:divBdr>
    </w:div>
    <w:div w:id="1313145122">
      <w:bodyDiv w:val="1"/>
      <w:marLeft w:val="0"/>
      <w:marRight w:val="0"/>
      <w:marTop w:val="0"/>
      <w:marBottom w:val="0"/>
      <w:divBdr>
        <w:top w:val="none" w:sz="0" w:space="0" w:color="auto"/>
        <w:left w:val="none" w:sz="0" w:space="0" w:color="auto"/>
        <w:bottom w:val="none" w:sz="0" w:space="0" w:color="auto"/>
        <w:right w:val="none" w:sz="0" w:space="0" w:color="auto"/>
      </w:divBdr>
    </w:div>
    <w:div w:id="1313829827">
      <w:bodyDiv w:val="1"/>
      <w:marLeft w:val="0"/>
      <w:marRight w:val="0"/>
      <w:marTop w:val="0"/>
      <w:marBottom w:val="0"/>
      <w:divBdr>
        <w:top w:val="none" w:sz="0" w:space="0" w:color="auto"/>
        <w:left w:val="none" w:sz="0" w:space="0" w:color="auto"/>
        <w:bottom w:val="none" w:sz="0" w:space="0" w:color="auto"/>
        <w:right w:val="none" w:sz="0" w:space="0" w:color="auto"/>
      </w:divBdr>
    </w:div>
    <w:div w:id="1314288198">
      <w:bodyDiv w:val="1"/>
      <w:marLeft w:val="0"/>
      <w:marRight w:val="0"/>
      <w:marTop w:val="0"/>
      <w:marBottom w:val="0"/>
      <w:divBdr>
        <w:top w:val="none" w:sz="0" w:space="0" w:color="auto"/>
        <w:left w:val="none" w:sz="0" w:space="0" w:color="auto"/>
        <w:bottom w:val="none" w:sz="0" w:space="0" w:color="auto"/>
        <w:right w:val="none" w:sz="0" w:space="0" w:color="auto"/>
      </w:divBdr>
    </w:div>
    <w:div w:id="1327586951">
      <w:bodyDiv w:val="1"/>
      <w:marLeft w:val="0"/>
      <w:marRight w:val="0"/>
      <w:marTop w:val="0"/>
      <w:marBottom w:val="0"/>
      <w:divBdr>
        <w:top w:val="none" w:sz="0" w:space="0" w:color="auto"/>
        <w:left w:val="none" w:sz="0" w:space="0" w:color="auto"/>
        <w:bottom w:val="none" w:sz="0" w:space="0" w:color="auto"/>
        <w:right w:val="none" w:sz="0" w:space="0" w:color="auto"/>
      </w:divBdr>
    </w:div>
    <w:div w:id="1334533581">
      <w:bodyDiv w:val="1"/>
      <w:marLeft w:val="0"/>
      <w:marRight w:val="0"/>
      <w:marTop w:val="0"/>
      <w:marBottom w:val="0"/>
      <w:divBdr>
        <w:top w:val="none" w:sz="0" w:space="0" w:color="auto"/>
        <w:left w:val="none" w:sz="0" w:space="0" w:color="auto"/>
        <w:bottom w:val="none" w:sz="0" w:space="0" w:color="auto"/>
        <w:right w:val="none" w:sz="0" w:space="0" w:color="auto"/>
      </w:divBdr>
    </w:div>
    <w:div w:id="1334645046">
      <w:bodyDiv w:val="1"/>
      <w:marLeft w:val="0"/>
      <w:marRight w:val="0"/>
      <w:marTop w:val="0"/>
      <w:marBottom w:val="0"/>
      <w:divBdr>
        <w:top w:val="none" w:sz="0" w:space="0" w:color="auto"/>
        <w:left w:val="none" w:sz="0" w:space="0" w:color="auto"/>
        <w:bottom w:val="none" w:sz="0" w:space="0" w:color="auto"/>
        <w:right w:val="none" w:sz="0" w:space="0" w:color="auto"/>
      </w:divBdr>
    </w:div>
    <w:div w:id="1342970852">
      <w:bodyDiv w:val="1"/>
      <w:marLeft w:val="0"/>
      <w:marRight w:val="0"/>
      <w:marTop w:val="0"/>
      <w:marBottom w:val="0"/>
      <w:divBdr>
        <w:top w:val="none" w:sz="0" w:space="0" w:color="auto"/>
        <w:left w:val="none" w:sz="0" w:space="0" w:color="auto"/>
        <w:bottom w:val="none" w:sz="0" w:space="0" w:color="auto"/>
        <w:right w:val="none" w:sz="0" w:space="0" w:color="auto"/>
      </w:divBdr>
    </w:div>
    <w:div w:id="1347950144">
      <w:bodyDiv w:val="1"/>
      <w:marLeft w:val="0"/>
      <w:marRight w:val="0"/>
      <w:marTop w:val="0"/>
      <w:marBottom w:val="0"/>
      <w:divBdr>
        <w:top w:val="none" w:sz="0" w:space="0" w:color="auto"/>
        <w:left w:val="none" w:sz="0" w:space="0" w:color="auto"/>
        <w:bottom w:val="none" w:sz="0" w:space="0" w:color="auto"/>
        <w:right w:val="none" w:sz="0" w:space="0" w:color="auto"/>
      </w:divBdr>
    </w:div>
    <w:div w:id="1353148519">
      <w:bodyDiv w:val="1"/>
      <w:marLeft w:val="0"/>
      <w:marRight w:val="0"/>
      <w:marTop w:val="0"/>
      <w:marBottom w:val="0"/>
      <w:divBdr>
        <w:top w:val="none" w:sz="0" w:space="0" w:color="auto"/>
        <w:left w:val="none" w:sz="0" w:space="0" w:color="auto"/>
        <w:bottom w:val="none" w:sz="0" w:space="0" w:color="auto"/>
        <w:right w:val="none" w:sz="0" w:space="0" w:color="auto"/>
      </w:divBdr>
      <w:divsChild>
        <w:div w:id="1749112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2709">
              <w:marLeft w:val="0"/>
              <w:marRight w:val="0"/>
              <w:marTop w:val="0"/>
              <w:marBottom w:val="0"/>
              <w:divBdr>
                <w:top w:val="none" w:sz="0" w:space="0" w:color="auto"/>
                <w:left w:val="none" w:sz="0" w:space="0" w:color="auto"/>
                <w:bottom w:val="none" w:sz="0" w:space="0" w:color="auto"/>
                <w:right w:val="none" w:sz="0" w:space="0" w:color="auto"/>
              </w:divBdr>
              <w:divsChild>
                <w:div w:id="19404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13942">
      <w:bodyDiv w:val="1"/>
      <w:marLeft w:val="0"/>
      <w:marRight w:val="0"/>
      <w:marTop w:val="0"/>
      <w:marBottom w:val="0"/>
      <w:divBdr>
        <w:top w:val="none" w:sz="0" w:space="0" w:color="auto"/>
        <w:left w:val="none" w:sz="0" w:space="0" w:color="auto"/>
        <w:bottom w:val="none" w:sz="0" w:space="0" w:color="auto"/>
        <w:right w:val="none" w:sz="0" w:space="0" w:color="auto"/>
      </w:divBdr>
    </w:div>
    <w:div w:id="1376657697">
      <w:bodyDiv w:val="1"/>
      <w:marLeft w:val="0"/>
      <w:marRight w:val="0"/>
      <w:marTop w:val="0"/>
      <w:marBottom w:val="0"/>
      <w:divBdr>
        <w:top w:val="none" w:sz="0" w:space="0" w:color="auto"/>
        <w:left w:val="none" w:sz="0" w:space="0" w:color="auto"/>
        <w:bottom w:val="none" w:sz="0" w:space="0" w:color="auto"/>
        <w:right w:val="none" w:sz="0" w:space="0" w:color="auto"/>
      </w:divBdr>
    </w:div>
    <w:div w:id="1395351875">
      <w:bodyDiv w:val="1"/>
      <w:marLeft w:val="0"/>
      <w:marRight w:val="0"/>
      <w:marTop w:val="0"/>
      <w:marBottom w:val="0"/>
      <w:divBdr>
        <w:top w:val="none" w:sz="0" w:space="0" w:color="auto"/>
        <w:left w:val="none" w:sz="0" w:space="0" w:color="auto"/>
        <w:bottom w:val="none" w:sz="0" w:space="0" w:color="auto"/>
        <w:right w:val="none" w:sz="0" w:space="0" w:color="auto"/>
      </w:divBdr>
    </w:div>
    <w:div w:id="1397433070">
      <w:bodyDiv w:val="1"/>
      <w:marLeft w:val="0"/>
      <w:marRight w:val="0"/>
      <w:marTop w:val="0"/>
      <w:marBottom w:val="0"/>
      <w:divBdr>
        <w:top w:val="none" w:sz="0" w:space="0" w:color="auto"/>
        <w:left w:val="none" w:sz="0" w:space="0" w:color="auto"/>
        <w:bottom w:val="none" w:sz="0" w:space="0" w:color="auto"/>
        <w:right w:val="none" w:sz="0" w:space="0" w:color="auto"/>
      </w:divBdr>
    </w:div>
    <w:div w:id="1397971186">
      <w:bodyDiv w:val="1"/>
      <w:marLeft w:val="0"/>
      <w:marRight w:val="0"/>
      <w:marTop w:val="0"/>
      <w:marBottom w:val="0"/>
      <w:divBdr>
        <w:top w:val="none" w:sz="0" w:space="0" w:color="auto"/>
        <w:left w:val="none" w:sz="0" w:space="0" w:color="auto"/>
        <w:bottom w:val="none" w:sz="0" w:space="0" w:color="auto"/>
        <w:right w:val="none" w:sz="0" w:space="0" w:color="auto"/>
      </w:divBdr>
    </w:div>
    <w:div w:id="1409838717">
      <w:bodyDiv w:val="1"/>
      <w:marLeft w:val="0"/>
      <w:marRight w:val="0"/>
      <w:marTop w:val="0"/>
      <w:marBottom w:val="0"/>
      <w:divBdr>
        <w:top w:val="none" w:sz="0" w:space="0" w:color="auto"/>
        <w:left w:val="none" w:sz="0" w:space="0" w:color="auto"/>
        <w:bottom w:val="none" w:sz="0" w:space="0" w:color="auto"/>
        <w:right w:val="none" w:sz="0" w:space="0" w:color="auto"/>
      </w:divBdr>
      <w:divsChild>
        <w:div w:id="670714894">
          <w:marLeft w:val="0"/>
          <w:marRight w:val="0"/>
          <w:marTop w:val="0"/>
          <w:marBottom w:val="0"/>
          <w:divBdr>
            <w:top w:val="none" w:sz="0" w:space="0" w:color="auto"/>
            <w:left w:val="none" w:sz="0" w:space="0" w:color="auto"/>
            <w:bottom w:val="none" w:sz="0" w:space="0" w:color="auto"/>
            <w:right w:val="none" w:sz="0" w:space="0" w:color="auto"/>
          </w:divBdr>
          <w:divsChild>
            <w:div w:id="1298142060">
              <w:marLeft w:val="0"/>
              <w:marRight w:val="0"/>
              <w:marTop w:val="0"/>
              <w:marBottom w:val="0"/>
              <w:divBdr>
                <w:top w:val="none" w:sz="0" w:space="0" w:color="auto"/>
                <w:left w:val="none" w:sz="0" w:space="0" w:color="auto"/>
                <w:bottom w:val="none" w:sz="0" w:space="0" w:color="auto"/>
                <w:right w:val="none" w:sz="0" w:space="0" w:color="auto"/>
              </w:divBdr>
            </w:div>
          </w:divsChild>
        </w:div>
        <w:div w:id="1216432942">
          <w:marLeft w:val="0"/>
          <w:marRight w:val="0"/>
          <w:marTop w:val="0"/>
          <w:marBottom w:val="0"/>
          <w:divBdr>
            <w:top w:val="none" w:sz="0" w:space="0" w:color="auto"/>
            <w:left w:val="none" w:sz="0" w:space="0" w:color="auto"/>
            <w:bottom w:val="none" w:sz="0" w:space="0" w:color="auto"/>
            <w:right w:val="none" w:sz="0" w:space="0" w:color="auto"/>
          </w:divBdr>
        </w:div>
      </w:divsChild>
    </w:div>
    <w:div w:id="1430155037">
      <w:bodyDiv w:val="1"/>
      <w:marLeft w:val="0"/>
      <w:marRight w:val="0"/>
      <w:marTop w:val="0"/>
      <w:marBottom w:val="0"/>
      <w:divBdr>
        <w:top w:val="none" w:sz="0" w:space="0" w:color="auto"/>
        <w:left w:val="none" w:sz="0" w:space="0" w:color="auto"/>
        <w:bottom w:val="none" w:sz="0" w:space="0" w:color="auto"/>
        <w:right w:val="none" w:sz="0" w:space="0" w:color="auto"/>
      </w:divBdr>
    </w:div>
    <w:div w:id="1435973278">
      <w:bodyDiv w:val="1"/>
      <w:marLeft w:val="0"/>
      <w:marRight w:val="0"/>
      <w:marTop w:val="0"/>
      <w:marBottom w:val="0"/>
      <w:divBdr>
        <w:top w:val="none" w:sz="0" w:space="0" w:color="auto"/>
        <w:left w:val="none" w:sz="0" w:space="0" w:color="auto"/>
        <w:bottom w:val="none" w:sz="0" w:space="0" w:color="auto"/>
        <w:right w:val="none" w:sz="0" w:space="0" w:color="auto"/>
      </w:divBdr>
    </w:div>
    <w:div w:id="1475097761">
      <w:bodyDiv w:val="1"/>
      <w:marLeft w:val="0"/>
      <w:marRight w:val="0"/>
      <w:marTop w:val="0"/>
      <w:marBottom w:val="0"/>
      <w:divBdr>
        <w:top w:val="none" w:sz="0" w:space="0" w:color="auto"/>
        <w:left w:val="none" w:sz="0" w:space="0" w:color="auto"/>
        <w:bottom w:val="none" w:sz="0" w:space="0" w:color="auto"/>
        <w:right w:val="none" w:sz="0" w:space="0" w:color="auto"/>
      </w:divBdr>
    </w:div>
    <w:div w:id="1475947148">
      <w:bodyDiv w:val="1"/>
      <w:marLeft w:val="0"/>
      <w:marRight w:val="0"/>
      <w:marTop w:val="0"/>
      <w:marBottom w:val="0"/>
      <w:divBdr>
        <w:top w:val="none" w:sz="0" w:space="0" w:color="auto"/>
        <w:left w:val="none" w:sz="0" w:space="0" w:color="auto"/>
        <w:bottom w:val="none" w:sz="0" w:space="0" w:color="auto"/>
        <w:right w:val="none" w:sz="0" w:space="0" w:color="auto"/>
      </w:divBdr>
    </w:div>
    <w:div w:id="1480809279">
      <w:bodyDiv w:val="1"/>
      <w:marLeft w:val="0"/>
      <w:marRight w:val="0"/>
      <w:marTop w:val="0"/>
      <w:marBottom w:val="0"/>
      <w:divBdr>
        <w:top w:val="none" w:sz="0" w:space="0" w:color="auto"/>
        <w:left w:val="none" w:sz="0" w:space="0" w:color="auto"/>
        <w:bottom w:val="none" w:sz="0" w:space="0" w:color="auto"/>
        <w:right w:val="none" w:sz="0" w:space="0" w:color="auto"/>
      </w:divBdr>
    </w:div>
    <w:div w:id="1489322509">
      <w:bodyDiv w:val="1"/>
      <w:marLeft w:val="0"/>
      <w:marRight w:val="0"/>
      <w:marTop w:val="0"/>
      <w:marBottom w:val="0"/>
      <w:divBdr>
        <w:top w:val="none" w:sz="0" w:space="0" w:color="auto"/>
        <w:left w:val="none" w:sz="0" w:space="0" w:color="auto"/>
        <w:bottom w:val="none" w:sz="0" w:space="0" w:color="auto"/>
        <w:right w:val="none" w:sz="0" w:space="0" w:color="auto"/>
      </w:divBdr>
    </w:div>
    <w:div w:id="1491483095">
      <w:bodyDiv w:val="1"/>
      <w:marLeft w:val="0"/>
      <w:marRight w:val="0"/>
      <w:marTop w:val="0"/>
      <w:marBottom w:val="0"/>
      <w:divBdr>
        <w:top w:val="none" w:sz="0" w:space="0" w:color="auto"/>
        <w:left w:val="none" w:sz="0" w:space="0" w:color="auto"/>
        <w:bottom w:val="none" w:sz="0" w:space="0" w:color="auto"/>
        <w:right w:val="none" w:sz="0" w:space="0" w:color="auto"/>
      </w:divBdr>
    </w:div>
    <w:div w:id="1497385029">
      <w:bodyDiv w:val="1"/>
      <w:marLeft w:val="0"/>
      <w:marRight w:val="0"/>
      <w:marTop w:val="0"/>
      <w:marBottom w:val="0"/>
      <w:divBdr>
        <w:top w:val="none" w:sz="0" w:space="0" w:color="auto"/>
        <w:left w:val="none" w:sz="0" w:space="0" w:color="auto"/>
        <w:bottom w:val="none" w:sz="0" w:space="0" w:color="auto"/>
        <w:right w:val="none" w:sz="0" w:space="0" w:color="auto"/>
      </w:divBdr>
      <w:divsChild>
        <w:div w:id="14235651">
          <w:marLeft w:val="0"/>
          <w:marRight w:val="0"/>
          <w:marTop w:val="0"/>
          <w:marBottom w:val="0"/>
          <w:divBdr>
            <w:top w:val="none" w:sz="0" w:space="0" w:color="auto"/>
            <w:left w:val="none" w:sz="0" w:space="0" w:color="auto"/>
            <w:bottom w:val="none" w:sz="0" w:space="0" w:color="auto"/>
            <w:right w:val="none" w:sz="0" w:space="0" w:color="auto"/>
          </w:divBdr>
        </w:div>
        <w:div w:id="440102376">
          <w:marLeft w:val="0"/>
          <w:marRight w:val="0"/>
          <w:marTop w:val="0"/>
          <w:marBottom w:val="0"/>
          <w:divBdr>
            <w:top w:val="none" w:sz="0" w:space="0" w:color="auto"/>
            <w:left w:val="none" w:sz="0" w:space="0" w:color="auto"/>
            <w:bottom w:val="none" w:sz="0" w:space="0" w:color="auto"/>
            <w:right w:val="none" w:sz="0" w:space="0" w:color="auto"/>
          </w:divBdr>
        </w:div>
        <w:div w:id="869805251">
          <w:marLeft w:val="0"/>
          <w:marRight w:val="0"/>
          <w:marTop w:val="0"/>
          <w:marBottom w:val="0"/>
          <w:divBdr>
            <w:top w:val="none" w:sz="0" w:space="0" w:color="auto"/>
            <w:left w:val="none" w:sz="0" w:space="0" w:color="auto"/>
            <w:bottom w:val="none" w:sz="0" w:space="0" w:color="auto"/>
            <w:right w:val="none" w:sz="0" w:space="0" w:color="auto"/>
          </w:divBdr>
        </w:div>
        <w:div w:id="1120802782">
          <w:marLeft w:val="0"/>
          <w:marRight w:val="0"/>
          <w:marTop w:val="0"/>
          <w:marBottom w:val="0"/>
          <w:divBdr>
            <w:top w:val="none" w:sz="0" w:space="0" w:color="auto"/>
            <w:left w:val="none" w:sz="0" w:space="0" w:color="auto"/>
            <w:bottom w:val="none" w:sz="0" w:space="0" w:color="auto"/>
            <w:right w:val="none" w:sz="0" w:space="0" w:color="auto"/>
          </w:divBdr>
        </w:div>
        <w:div w:id="1702704207">
          <w:marLeft w:val="0"/>
          <w:marRight w:val="0"/>
          <w:marTop w:val="0"/>
          <w:marBottom w:val="0"/>
          <w:divBdr>
            <w:top w:val="none" w:sz="0" w:space="0" w:color="auto"/>
            <w:left w:val="none" w:sz="0" w:space="0" w:color="auto"/>
            <w:bottom w:val="none" w:sz="0" w:space="0" w:color="auto"/>
            <w:right w:val="none" w:sz="0" w:space="0" w:color="auto"/>
          </w:divBdr>
        </w:div>
      </w:divsChild>
    </w:div>
    <w:div w:id="1504397337">
      <w:bodyDiv w:val="1"/>
      <w:marLeft w:val="0"/>
      <w:marRight w:val="0"/>
      <w:marTop w:val="0"/>
      <w:marBottom w:val="0"/>
      <w:divBdr>
        <w:top w:val="none" w:sz="0" w:space="0" w:color="auto"/>
        <w:left w:val="none" w:sz="0" w:space="0" w:color="auto"/>
        <w:bottom w:val="none" w:sz="0" w:space="0" w:color="auto"/>
        <w:right w:val="none" w:sz="0" w:space="0" w:color="auto"/>
      </w:divBdr>
    </w:div>
    <w:div w:id="1505314238">
      <w:bodyDiv w:val="1"/>
      <w:marLeft w:val="0"/>
      <w:marRight w:val="0"/>
      <w:marTop w:val="0"/>
      <w:marBottom w:val="0"/>
      <w:divBdr>
        <w:top w:val="none" w:sz="0" w:space="0" w:color="auto"/>
        <w:left w:val="none" w:sz="0" w:space="0" w:color="auto"/>
        <w:bottom w:val="none" w:sz="0" w:space="0" w:color="auto"/>
        <w:right w:val="none" w:sz="0" w:space="0" w:color="auto"/>
      </w:divBdr>
      <w:divsChild>
        <w:div w:id="143775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8903">
              <w:marLeft w:val="0"/>
              <w:marRight w:val="0"/>
              <w:marTop w:val="0"/>
              <w:marBottom w:val="0"/>
              <w:divBdr>
                <w:top w:val="none" w:sz="0" w:space="0" w:color="auto"/>
                <w:left w:val="none" w:sz="0" w:space="0" w:color="auto"/>
                <w:bottom w:val="none" w:sz="0" w:space="0" w:color="auto"/>
                <w:right w:val="none" w:sz="0" w:space="0" w:color="auto"/>
              </w:divBdr>
              <w:divsChild>
                <w:div w:id="7079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1117">
      <w:bodyDiv w:val="1"/>
      <w:marLeft w:val="0"/>
      <w:marRight w:val="0"/>
      <w:marTop w:val="0"/>
      <w:marBottom w:val="0"/>
      <w:divBdr>
        <w:top w:val="none" w:sz="0" w:space="0" w:color="auto"/>
        <w:left w:val="none" w:sz="0" w:space="0" w:color="auto"/>
        <w:bottom w:val="none" w:sz="0" w:space="0" w:color="auto"/>
        <w:right w:val="none" w:sz="0" w:space="0" w:color="auto"/>
      </w:divBdr>
    </w:div>
    <w:div w:id="1533180319">
      <w:bodyDiv w:val="1"/>
      <w:marLeft w:val="0"/>
      <w:marRight w:val="0"/>
      <w:marTop w:val="0"/>
      <w:marBottom w:val="0"/>
      <w:divBdr>
        <w:top w:val="none" w:sz="0" w:space="0" w:color="auto"/>
        <w:left w:val="none" w:sz="0" w:space="0" w:color="auto"/>
        <w:bottom w:val="none" w:sz="0" w:space="0" w:color="auto"/>
        <w:right w:val="none" w:sz="0" w:space="0" w:color="auto"/>
      </w:divBdr>
    </w:div>
    <w:div w:id="1535728277">
      <w:bodyDiv w:val="1"/>
      <w:marLeft w:val="0"/>
      <w:marRight w:val="0"/>
      <w:marTop w:val="0"/>
      <w:marBottom w:val="0"/>
      <w:divBdr>
        <w:top w:val="none" w:sz="0" w:space="0" w:color="auto"/>
        <w:left w:val="none" w:sz="0" w:space="0" w:color="auto"/>
        <w:bottom w:val="none" w:sz="0" w:space="0" w:color="auto"/>
        <w:right w:val="none" w:sz="0" w:space="0" w:color="auto"/>
      </w:divBdr>
    </w:div>
    <w:div w:id="1548377788">
      <w:bodyDiv w:val="1"/>
      <w:marLeft w:val="0"/>
      <w:marRight w:val="0"/>
      <w:marTop w:val="0"/>
      <w:marBottom w:val="0"/>
      <w:divBdr>
        <w:top w:val="none" w:sz="0" w:space="0" w:color="auto"/>
        <w:left w:val="none" w:sz="0" w:space="0" w:color="auto"/>
        <w:bottom w:val="none" w:sz="0" w:space="0" w:color="auto"/>
        <w:right w:val="none" w:sz="0" w:space="0" w:color="auto"/>
      </w:divBdr>
    </w:div>
    <w:div w:id="1549219762">
      <w:bodyDiv w:val="1"/>
      <w:marLeft w:val="0"/>
      <w:marRight w:val="0"/>
      <w:marTop w:val="0"/>
      <w:marBottom w:val="0"/>
      <w:divBdr>
        <w:top w:val="none" w:sz="0" w:space="0" w:color="auto"/>
        <w:left w:val="none" w:sz="0" w:space="0" w:color="auto"/>
        <w:bottom w:val="none" w:sz="0" w:space="0" w:color="auto"/>
        <w:right w:val="none" w:sz="0" w:space="0" w:color="auto"/>
      </w:divBdr>
    </w:div>
    <w:div w:id="1559127046">
      <w:bodyDiv w:val="1"/>
      <w:marLeft w:val="0"/>
      <w:marRight w:val="0"/>
      <w:marTop w:val="0"/>
      <w:marBottom w:val="0"/>
      <w:divBdr>
        <w:top w:val="none" w:sz="0" w:space="0" w:color="auto"/>
        <w:left w:val="none" w:sz="0" w:space="0" w:color="auto"/>
        <w:bottom w:val="none" w:sz="0" w:space="0" w:color="auto"/>
        <w:right w:val="none" w:sz="0" w:space="0" w:color="auto"/>
      </w:divBdr>
    </w:div>
    <w:div w:id="1563103653">
      <w:bodyDiv w:val="1"/>
      <w:marLeft w:val="0"/>
      <w:marRight w:val="0"/>
      <w:marTop w:val="0"/>
      <w:marBottom w:val="0"/>
      <w:divBdr>
        <w:top w:val="none" w:sz="0" w:space="0" w:color="auto"/>
        <w:left w:val="none" w:sz="0" w:space="0" w:color="auto"/>
        <w:bottom w:val="none" w:sz="0" w:space="0" w:color="auto"/>
        <w:right w:val="none" w:sz="0" w:space="0" w:color="auto"/>
      </w:divBdr>
    </w:div>
    <w:div w:id="1569539151">
      <w:bodyDiv w:val="1"/>
      <w:marLeft w:val="0"/>
      <w:marRight w:val="0"/>
      <w:marTop w:val="0"/>
      <w:marBottom w:val="0"/>
      <w:divBdr>
        <w:top w:val="none" w:sz="0" w:space="0" w:color="auto"/>
        <w:left w:val="none" w:sz="0" w:space="0" w:color="auto"/>
        <w:bottom w:val="none" w:sz="0" w:space="0" w:color="auto"/>
        <w:right w:val="none" w:sz="0" w:space="0" w:color="auto"/>
      </w:divBdr>
    </w:div>
    <w:div w:id="1591550165">
      <w:bodyDiv w:val="1"/>
      <w:marLeft w:val="0"/>
      <w:marRight w:val="0"/>
      <w:marTop w:val="0"/>
      <w:marBottom w:val="0"/>
      <w:divBdr>
        <w:top w:val="none" w:sz="0" w:space="0" w:color="auto"/>
        <w:left w:val="none" w:sz="0" w:space="0" w:color="auto"/>
        <w:bottom w:val="none" w:sz="0" w:space="0" w:color="auto"/>
        <w:right w:val="none" w:sz="0" w:space="0" w:color="auto"/>
      </w:divBdr>
    </w:div>
    <w:div w:id="1594164634">
      <w:bodyDiv w:val="1"/>
      <w:marLeft w:val="0"/>
      <w:marRight w:val="0"/>
      <w:marTop w:val="0"/>
      <w:marBottom w:val="0"/>
      <w:divBdr>
        <w:top w:val="none" w:sz="0" w:space="0" w:color="auto"/>
        <w:left w:val="none" w:sz="0" w:space="0" w:color="auto"/>
        <w:bottom w:val="none" w:sz="0" w:space="0" w:color="auto"/>
        <w:right w:val="none" w:sz="0" w:space="0" w:color="auto"/>
      </w:divBdr>
    </w:div>
    <w:div w:id="1597709241">
      <w:bodyDiv w:val="1"/>
      <w:marLeft w:val="0"/>
      <w:marRight w:val="0"/>
      <w:marTop w:val="0"/>
      <w:marBottom w:val="0"/>
      <w:divBdr>
        <w:top w:val="none" w:sz="0" w:space="0" w:color="auto"/>
        <w:left w:val="none" w:sz="0" w:space="0" w:color="auto"/>
        <w:bottom w:val="none" w:sz="0" w:space="0" w:color="auto"/>
        <w:right w:val="none" w:sz="0" w:space="0" w:color="auto"/>
      </w:divBdr>
    </w:div>
    <w:div w:id="1597908431">
      <w:bodyDiv w:val="1"/>
      <w:marLeft w:val="0"/>
      <w:marRight w:val="0"/>
      <w:marTop w:val="0"/>
      <w:marBottom w:val="0"/>
      <w:divBdr>
        <w:top w:val="none" w:sz="0" w:space="0" w:color="auto"/>
        <w:left w:val="none" w:sz="0" w:space="0" w:color="auto"/>
        <w:bottom w:val="none" w:sz="0" w:space="0" w:color="auto"/>
        <w:right w:val="none" w:sz="0" w:space="0" w:color="auto"/>
      </w:divBdr>
    </w:div>
    <w:div w:id="1608540569">
      <w:bodyDiv w:val="1"/>
      <w:marLeft w:val="0"/>
      <w:marRight w:val="0"/>
      <w:marTop w:val="0"/>
      <w:marBottom w:val="0"/>
      <w:divBdr>
        <w:top w:val="none" w:sz="0" w:space="0" w:color="auto"/>
        <w:left w:val="none" w:sz="0" w:space="0" w:color="auto"/>
        <w:bottom w:val="none" w:sz="0" w:space="0" w:color="auto"/>
        <w:right w:val="none" w:sz="0" w:space="0" w:color="auto"/>
      </w:divBdr>
    </w:div>
    <w:div w:id="1620799534">
      <w:bodyDiv w:val="1"/>
      <w:marLeft w:val="0"/>
      <w:marRight w:val="0"/>
      <w:marTop w:val="0"/>
      <w:marBottom w:val="0"/>
      <w:divBdr>
        <w:top w:val="none" w:sz="0" w:space="0" w:color="auto"/>
        <w:left w:val="none" w:sz="0" w:space="0" w:color="auto"/>
        <w:bottom w:val="none" w:sz="0" w:space="0" w:color="auto"/>
        <w:right w:val="none" w:sz="0" w:space="0" w:color="auto"/>
      </w:divBdr>
      <w:divsChild>
        <w:div w:id="1277518341">
          <w:marLeft w:val="0"/>
          <w:marRight w:val="0"/>
          <w:marTop w:val="0"/>
          <w:marBottom w:val="0"/>
          <w:divBdr>
            <w:top w:val="none" w:sz="0" w:space="0" w:color="auto"/>
            <w:left w:val="none" w:sz="0" w:space="0" w:color="auto"/>
            <w:bottom w:val="none" w:sz="0" w:space="0" w:color="auto"/>
            <w:right w:val="none" w:sz="0" w:space="0" w:color="auto"/>
          </w:divBdr>
        </w:div>
        <w:div w:id="1896622636">
          <w:marLeft w:val="0"/>
          <w:marRight w:val="0"/>
          <w:marTop w:val="0"/>
          <w:marBottom w:val="0"/>
          <w:divBdr>
            <w:top w:val="none" w:sz="0" w:space="0" w:color="auto"/>
            <w:left w:val="none" w:sz="0" w:space="0" w:color="auto"/>
            <w:bottom w:val="none" w:sz="0" w:space="0" w:color="auto"/>
            <w:right w:val="none" w:sz="0" w:space="0" w:color="auto"/>
          </w:divBdr>
        </w:div>
      </w:divsChild>
    </w:div>
    <w:div w:id="1626810058">
      <w:bodyDiv w:val="1"/>
      <w:marLeft w:val="0"/>
      <w:marRight w:val="0"/>
      <w:marTop w:val="0"/>
      <w:marBottom w:val="0"/>
      <w:divBdr>
        <w:top w:val="none" w:sz="0" w:space="0" w:color="auto"/>
        <w:left w:val="none" w:sz="0" w:space="0" w:color="auto"/>
        <w:bottom w:val="none" w:sz="0" w:space="0" w:color="auto"/>
        <w:right w:val="none" w:sz="0" w:space="0" w:color="auto"/>
      </w:divBdr>
    </w:div>
    <w:div w:id="1637948732">
      <w:bodyDiv w:val="1"/>
      <w:marLeft w:val="0"/>
      <w:marRight w:val="0"/>
      <w:marTop w:val="0"/>
      <w:marBottom w:val="0"/>
      <w:divBdr>
        <w:top w:val="none" w:sz="0" w:space="0" w:color="auto"/>
        <w:left w:val="none" w:sz="0" w:space="0" w:color="auto"/>
        <w:bottom w:val="none" w:sz="0" w:space="0" w:color="auto"/>
        <w:right w:val="none" w:sz="0" w:space="0" w:color="auto"/>
      </w:divBdr>
    </w:div>
    <w:div w:id="1638758559">
      <w:bodyDiv w:val="1"/>
      <w:marLeft w:val="0"/>
      <w:marRight w:val="0"/>
      <w:marTop w:val="0"/>
      <w:marBottom w:val="0"/>
      <w:divBdr>
        <w:top w:val="none" w:sz="0" w:space="0" w:color="auto"/>
        <w:left w:val="none" w:sz="0" w:space="0" w:color="auto"/>
        <w:bottom w:val="none" w:sz="0" w:space="0" w:color="auto"/>
        <w:right w:val="none" w:sz="0" w:space="0" w:color="auto"/>
      </w:divBdr>
      <w:divsChild>
        <w:div w:id="237061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51702">
              <w:marLeft w:val="0"/>
              <w:marRight w:val="0"/>
              <w:marTop w:val="0"/>
              <w:marBottom w:val="0"/>
              <w:divBdr>
                <w:top w:val="none" w:sz="0" w:space="0" w:color="auto"/>
                <w:left w:val="none" w:sz="0" w:space="0" w:color="auto"/>
                <w:bottom w:val="none" w:sz="0" w:space="0" w:color="auto"/>
                <w:right w:val="none" w:sz="0" w:space="0" w:color="auto"/>
              </w:divBdr>
              <w:divsChild>
                <w:div w:id="1438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97332">
      <w:bodyDiv w:val="1"/>
      <w:marLeft w:val="0"/>
      <w:marRight w:val="0"/>
      <w:marTop w:val="0"/>
      <w:marBottom w:val="0"/>
      <w:divBdr>
        <w:top w:val="none" w:sz="0" w:space="0" w:color="auto"/>
        <w:left w:val="none" w:sz="0" w:space="0" w:color="auto"/>
        <w:bottom w:val="none" w:sz="0" w:space="0" w:color="auto"/>
        <w:right w:val="none" w:sz="0" w:space="0" w:color="auto"/>
      </w:divBdr>
    </w:div>
    <w:div w:id="1658611115">
      <w:bodyDiv w:val="1"/>
      <w:marLeft w:val="0"/>
      <w:marRight w:val="0"/>
      <w:marTop w:val="0"/>
      <w:marBottom w:val="0"/>
      <w:divBdr>
        <w:top w:val="none" w:sz="0" w:space="0" w:color="auto"/>
        <w:left w:val="none" w:sz="0" w:space="0" w:color="auto"/>
        <w:bottom w:val="none" w:sz="0" w:space="0" w:color="auto"/>
        <w:right w:val="none" w:sz="0" w:space="0" w:color="auto"/>
      </w:divBdr>
    </w:div>
    <w:div w:id="1667781274">
      <w:bodyDiv w:val="1"/>
      <w:marLeft w:val="0"/>
      <w:marRight w:val="0"/>
      <w:marTop w:val="0"/>
      <w:marBottom w:val="0"/>
      <w:divBdr>
        <w:top w:val="none" w:sz="0" w:space="0" w:color="auto"/>
        <w:left w:val="none" w:sz="0" w:space="0" w:color="auto"/>
        <w:bottom w:val="none" w:sz="0" w:space="0" w:color="auto"/>
        <w:right w:val="none" w:sz="0" w:space="0" w:color="auto"/>
      </w:divBdr>
    </w:div>
    <w:div w:id="1681930104">
      <w:bodyDiv w:val="1"/>
      <w:marLeft w:val="0"/>
      <w:marRight w:val="0"/>
      <w:marTop w:val="0"/>
      <w:marBottom w:val="0"/>
      <w:divBdr>
        <w:top w:val="none" w:sz="0" w:space="0" w:color="auto"/>
        <w:left w:val="none" w:sz="0" w:space="0" w:color="auto"/>
        <w:bottom w:val="none" w:sz="0" w:space="0" w:color="auto"/>
        <w:right w:val="none" w:sz="0" w:space="0" w:color="auto"/>
      </w:divBdr>
    </w:div>
    <w:div w:id="1702827566">
      <w:bodyDiv w:val="1"/>
      <w:marLeft w:val="0"/>
      <w:marRight w:val="0"/>
      <w:marTop w:val="0"/>
      <w:marBottom w:val="0"/>
      <w:divBdr>
        <w:top w:val="none" w:sz="0" w:space="0" w:color="auto"/>
        <w:left w:val="none" w:sz="0" w:space="0" w:color="auto"/>
        <w:bottom w:val="none" w:sz="0" w:space="0" w:color="auto"/>
        <w:right w:val="none" w:sz="0" w:space="0" w:color="auto"/>
      </w:divBdr>
    </w:div>
    <w:div w:id="1711764415">
      <w:bodyDiv w:val="1"/>
      <w:marLeft w:val="0"/>
      <w:marRight w:val="0"/>
      <w:marTop w:val="0"/>
      <w:marBottom w:val="0"/>
      <w:divBdr>
        <w:top w:val="none" w:sz="0" w:space="0" w:color="auto"/>
        <w:left w:val="none" w:sz="0" w:space="0" w:color="auto"/>
        <w:bottom w:val="none" w:sz="0" w:space="0" w:color="auto"/>
        <w:right w:val="none" w:sz="0" w:space="0" w:color="auto"/>
      </w:divBdr>
    </w:div>
    <w:div w:id="1731686936">
      <w:bodyDiv w:val="1"/>
      <w:marLeft w:val="0"/>
      <w:marRight w:val="0"/>
      <w:marTop w:val="0"/>
      <w:marBottom w:val="0"/>
      <w:divBdr>
        <w:top w:val="none" w:sz="0" w:space="0" w:color="auto"/>
        <w:left w:val="none" w:sz="0" w:space="0" w:color="auto"/>
        <w:bottom w:val="none" w:sz="0" w:space="0" w:color="auto"/>
        <w:right w:val="none" w:sz="0" w:space="0" w:color="auto"/>
      </w:divBdr>
      <w:divsChild>
        <w:div w:id="89968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7595">
              <w:marLeft w:val="0"/>
              <w:marRight w:val="0"/>
              <w:marTop w:val="0"/>
              <w:marBottom w:val="0"/>
              <w:divBdr>
                <w:top w:val="none" w:sz="0" w:space="0" w:color="auto"/>
                <w:left w:val="none" w:sz="0" w:space="0" w:color="auto"/>
                <w:bottom w:val="none" w:sz="0" w:space="0" w:color="auto"/>
                <w:right w:val="none" w:sz="0" w:space="0" w:color="auto"/>
              </w:divBdr>
              <w:divsChild>
                <w:div w:id="17886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3732">
      <w:bodyDiv w:val="1"/>
      <w:marLeft w:val="0"/>
      <w:marRight w:val="0"/>
      <w:marTop w:val="0"/>
      <w:marBottom w:val="0"/>
      <w:divBdr>
        <w:top w:val="none" w:sz="0" w:space="0" w:color="auto"/>
        <w:left w:val="none" w:sz="0" w:space="0" w:color="auto"/>
        <w:bottom w:val="none" w:sz="0" w:space="0" w:color="auto"/>
        <w:right w:val="none" w:sz="0" w:space="0" w:color="auto"/>
      </w:divBdr>
    </w:div>
    <w:div w:id="1751194204">
      <w:bodyDiv w:val="1"/>
      <w:marLeft w:val="0"/>
      <w:marRight w:val="0"/>
      <w:marTop w:val="0"/>
      <w:marBottom w:val="0"/>
      <w:divBdr>
        <w:top w:val="none" w:sz="0" w:space="0" w:color="auto"/>
        <w:left w:val="none" w:sz="0" w:space="0" w:color="auto"/>
        <w:bottom w:val="none" w:sz="0" w:space="0" w:color="auto"/>
        <w:right w:val="none" w:sz="0" w:space="0" w:color="auto"/>
      </w:divBdr>
    </w:div>
    <w:div w:id="1755086829">
      <w:bodyDiv w:val="1"/>
      <w:marLeft w:val="0"/>
      <w:marRight w:val="0"/>
      <w:marTop w:val="0"/>
      <w:marBottom w:val="0"/>
      <w:divBdr>
        <w:top w:val="none" w:sz="0" w:space="0" w:color="auto"/>
        <w:left w:val="none" w:sz="0" w:space="0" w:color="auto"/>
        <w:bottom w:val="none" w:sz="0" w:space="0" w:color="auto"/>
        <w:right w:val="none" w:sz="0" w:space="0" w:color="auto"/>
      </w:divBdr>
    </w:div>
    <w:div w:id="1756900736">
      <w:bodyDiv w:val="1"/>
      <w:marLeft w:val="0"/>
      <w:marRight w:val="0"/>
      <w:marTop w:val="0"/>
      <w:marBottom w:val="0"/>
      <w:divBdr>
        <w:top w:val="none" w:sz="0" w:space="0" w:color="auto"/>
        <w:left w:val="none" w:sz="0" w:space="0" w:color="auto"/>
        <w:bottom w:val="none" w:sz="0" w:space="0" w:color="auto"/>
        <w:right w:val="none" w:sz="0" w:space="0" w:color="auto"/>
      </w:divBdr>
    </w:div>
    <w:div w:id="1766654936">
      <w:bodyDiv w:val="1"/>
      <w:marLeft w:val="0"/>
      <w:marRight w:val="0"/>
      <w:marTop w:val="0"/>
      <w:marBottom w:val="0"/>
      <w:divBdr>
        <w:top w:val="none" w:sz="0" w:space="0" w:color="auto"/>
        <w:left w:val="none" w:sz="0" w:space="0" w:color="auto"/>
        <w:bottom w:val="none" w:sz="0" w:space="0" w:color="auto"/>
        <w:right w:val="none" w:sz="0" w:space="0" w:color="auto"/>
      </w:divBdr>
    </w:div>
    <w:div w:id="1769110278">
      <w:bodyDiv w:val="1"/>
      <w:marLeft w:val="0"/>
      <w:marRight w:val="0"/>
      <w:marTop w:val="0"/>
      <w:marBottom w:val="0"/>
      <w:divBdr>
        <w:top w:val="none" w:sz="0" w:space="0" w:color="auto"/>
        <w:left w:val="none" w:sz="0" w:space="0" w:color="auto"/>
        <w:bottom w:val="none" w:sz="0" w:space="0" w:color="auto"/>
        <w:right w:val="none" w:sz="0" w:space="0" w:color="auto"/>
      </w:divBdr>
    </w:div>
    <w:div w:id="1781216126">
      <w:bodyDiv w:val="1"/>
      <w:marLeft w:val="0"/>
      <w:marRight w:val="0"/>
      <w:marTop w:val="0"/>
      <w:marBottom w:val="0"/>
      <w:divBdr>
        <w:top w:val="none" w:sz="0" w:space="0" w:color="auto"/>
        <w:left w:val="none" w:sz="0" w:space="0" w:color="auto"/>
        <w:bottom w:val="none" w:sz="0" w:space="0" w:color="auto"/>
        <w:right w:val="none" w:sz="0" w:space="0" w:color="auto"/>
      </w:divBdr>
    </w:div>
    <w:div w:id="1786189941">
      <w:bodyDiv w:val="1"/>
      <w:marLeft w:val="0"/>
      <w:marRight w:val="0"/>
      <w:marTop w:val="0"/>
      <w:marBottom w:val="0"/>
      <w:divBdr>
        <w:top w:val="none" w:sz="0" w:space="0" w:color="auto"/>
        <w:left w:val="none" w:sz="0" w:space="0" w:color="auto"/>
        <w:bottom w:val="none" w:sz="0" w:space="0" w:color="auto"/>
        <w:right w:val="none" w:sz="0" w:space="0" w:color="auto"/>
      </w:divBdr>
    </w:div>
    <w:div w:id="1797217399">
      <w:bodyDiv w:val="1"/>
      <w:marLeft w:val="0"/>
      <w:marRight w:val="0"/>
      <w:marTop w:val="0"/>
      <w:marBottom w:val="0"/>
      <w:divBdr>
        <w:top w:val="none" w:sz="0" w:space="0" w:color="auto"/>
        <w:left w:val="none" w:sz="0" w:space="0" w:color="auto"/>
        <w:bottom w:val="none" w:sz="0" w:space="0" w:color="auto"/>
        <w:right w:val="none" w:sz="0" w:space="0" w:color="auto"/>
      </w:divBdr>
    </w:div>
    <w:div w:id="1817792014">
      <w:bodyDiv w:val="1"/>
      <w:marLeft w:val="0"/>
      <w:marRight w:val="0"/>
      <w:marTop w:val="0"/>
      <w:marBottom w:val="0"/>
      <w:divBdr>
        <w:top w:val="none" w:sz="0" w:space="0" w:color="auto"/>
        <w:left w:val="none" w:sz="0" w:space="0" w:color="auto"/>
        <w:bottom w:val="none" w:sz="0" w:space="0" w:color="auto"/>
        <w:right w:val="none" w:sz="0" w:space="0" w:color="auto"/>
      </w:divBdr>
    </w:div>
    <w:div w:id="1820805350">
      <w:bodyDiv w:val="1"/>
      <w:marLeft w:val="0"/>
      <w:marRight w:val="0"/>
      <w:marTop w:val="0"/>
      <w:marBottom w:val="0"/>
      <w:divBdr>
        <w:top w:val="none" w:sz="0" w:space="0" w:color="auto"/>
        <w:left w:val="none" w:sz="0" w:space="0" w:color="auto"/>
        <w:bottom w:val="none" w:sz="0" w:space="0" w:color="auto"/>
        <w:right w:val="none" w:sz="0" w:space="0" w:color="auto"/>
      </w:divBdr>
      <w:divsChild>
        <w:div w:id="68676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063349">
              <w:marLeft w:val="0"/>
              <w:marRight w:val="0"/>
              <w:marTop w:val="0"/>
              <w:marBottom w:val="0"/>
              <w:divBdr>
                <w:top w:val="none" w:sz="0" w:space="0" w:color="auto"/>
                <w:left w:val="none" w:sz="0" w:space="0" w:color="auto"/>
                <w:bottom w:val="none" w:sz="0" w:space="0" w:color="auto"/>
                <w:right w:val="none" w:sz="0" w:space="0" w:color="auto"/>
              </w:divBdr>
              <w:divsChild>
                <w:div w:id="18284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1539">
      <w:bodyDiv w:val="1"/>
      <w:marLeft w:val="0"/>
      <w:marRight w:val="0"/>
      <w:marTop w:val="0"/>
      <w:marBottom w:val="0"/>
      <w:divBdr>
        <w:top w:val="none" w:sz="0" w:space="0" w:color="auto"/>
        <w:left w:val="none" w:sz="0" w:space="0" w:color="auto"/>
        <w:bottom w:val="none" w:sz="0" w:space="0" w:color="auto"/>
        <w:right w:val="none" w:sz="0" w:space="0" w:color="auto"/>
      </w:divBdr>
    </w:div>
    <w:div w:id="1840660031">
      <w:bodyDiv w:val="1"/>
      <w:marLeft w:val="0"/>
      <w:marRight w:val="0"/>
      <w:marTop w:val="0"/>
      <w:marBottom w:val="0"/>
      <w:divBdr>
        <w:top w:val="none" w:sz="0" w:space="0" w:color="auto"/>
        <w:left w:val="none" w:sz="0" w:space="0" w:color="auto"/>
        <w:bottom w:val="none" w:sz="0" w:space="0" w:color="auto"/>
        <w:right w:val="none" w:sz="0" w:space="0" w:color="auto"/>
      </w:divBdr>
    </w:div>
    <w:div w:id="1865483655">
      <w:bodyDiv w:val="1"/>
      <w:marLeft w:val="0"/>
      <w:marRight w:val="0"/>
      <w:marTop w:val="0"/>
      <w:marBottom w:val="0"/>
      <w:divBdr>
        <w:top w:val="none" w:sz="0" w:space="0" w:color="auto"/>
        <w:left w:val="none" w:sz="0" w:space="0" w:color="auto"/>
        <w:bottom w:val="none" w:sz="0" w:space="0" w:color="auto"/>
        <w:right w:val="none" w:sz="0" w:space="0" w:color="auto"/>
      </w:divBdr>
    </w:div>
    <w:div w:id="1867795017">
      <w:bodyDiv w:val="1"/>
      <w:marLeft w:val="0"/>
      <w:marRight w:val="0"/>
      <w:marTop w:val="0"/>
      <w:marBottom w:val="0"/>
      <w:divBdr>
        <w:top w:val="none" w:sz="0" w:space="0" w:color="auto"/>
        <w:left w:val="none" w:sz="0" w:space="0" w:color="auto"/>
        <w:bottom w:val="none" w:sz="0" w:space="0" w:color="auto"/>
        <w:right w:val="none" w:sz="0" w:space="0" w:color="auto"/>
      </w:divBdr>
    </w:div>
    <w:div w:id="1872183413">
      <w:bodyDiv w:val="1"/>
      <w:marLeft w:val="0"/>
      <w:marRight w:val="0"/>
      <w:marTop w:val="0"/>
      <w:marBottom w:val="0"/>
      <w:divBdr>
        <w:top w:val="none" w:sz="0" w:space="0" w:color="auto"/>
        <w:left w:val="none" w:sz="0" w:space="0" w:color="auto"/>
        <w:bottom w:val="none" w:sz="0" w:space="0" w:color="auto"/>
        <w:right w:val="none" w:sz="0" w:space="0" w:color="auto"/>
      </w:divBdr>
    </w:div>
    <w:div w:id="1876193363">
      <w:bodyDiv w:val="1"/>
      <w:marLeft w:val="0"/>
      <w:marRight w:val="0"/>
      <w:marTop w:val="0"/>
      <w:marBottom w:val="0"/>
      <w:divBdr>
        <w:top w:val="none" w:sz="0" w:space="0" w:color="auto"/>
        <w:left w:val="none" w:sz="0" w:space="0" w:color="auto"/>
        <w:bottom w:val="none" w:sz="0" w:space="0" w:color="auto"/>
        <w:right w:val="none" w:sz="0" w:space="0" w:color="auto"/>
      </w:divBdr>
    </w:div>
    <w:div w:id="1880895296">
      <w:bodyDiv w:val="1"/>
      <w:marLeft w:val="0"/>
      <w:marRight w:val="0"/>
      <w:marTop w:val="0"/>
      <w:marBottom w:val="0"/>
      <w:divBdr>
        <w:top w:val="none" w:sz="0" w:space="0" w:color="auto"/>
        <w:left w:val="none" w:sz="0" w:space="0" w:color="auto"/>
        <w:bottom w:val="none" w:sz="0" w:space="0" w:color="auto"/>
        <w:right w:val="none" w:sz="0" w:space="0" w:color="auto"/>
      </w:divBdr>
    </w:div>
    <w:div w:id="1897744270">
      <w:bodyDiv w:val="1"/>
      <w:marLeft w:val="0"/>
      <w:marRight w:val="0"/>
      <w:marTop w:val="0"/>
      <w:marBottom w:val="0"/>
      <w:divBdr>
        <w:top w:val="none" w:sz="0" w:space="0" w:color="auto"/>
        <w:left w:val="none" w:sz="0" w:space="0" w:color="auto"/>
        <w:bottom w:val="none" w:sz="0" w:space="0" w:color="auto"/>
        <w:right w:val="none" w:sz="0" w:space="0" w:color="auto"/>
      </w:divBdr>
    </w:div>
    <w:div w:id="1904022457">
      <w:bodyDiv w:val="1"/>
      <w:marLeft w:val="0"/>
      <w:marRight w:val="0"/>
      <w:marTop w:val="0"/>
      <w:marBottom w:val="0"/>
      <w:divBdr>
        <w:top w:val="none" w:sz="0" w:space="0" w:color="auto"/>
        <w:left w:val="none" w:sz="0" w:space="0" w:color="auto"/>
        <w:bottom w:val="none" w:sz="0" w:space="0" w:color="auto"/>
        <w:right w:val="none" w:sz="0" w:space="0" w:color="auto"/>
      </w:divBdr>
    </w:div>
    <w:div w:id="1906330209">
      <w:bodyDiv w:val="1"/>
      <w:marLeft w:val="0"/>
      <w:marRight w:val="0"/>
      <w:marTop w:val="0"/>
      <w:marBottom w:val="0"/>
      <w:divBdr>
        <w:top w:val="none" w:sz="0" w:space="0" w:color="auto"/>
        <w:left w:val="none" w:sz="0" w:space="0" w:color="auto"/>
        <w:bottom w:val="none" w:sz="0" w:space="0" w:color="auto"/>
        <w:right w:val="none" w:sz="0" w:space="0" w:color="auto"/>
      </w:divBdr>
    </w:div>
    <w:div w:id="1906598534">
      <w:bodyDiv w:val="1"/>
      <w:marLeft w:val="0"/>
      <w:marRight w:val="0"/>
      <w:marTop w:val="0"/>
      <w:marBottom w:val="0"/>
      <w:divBdr>
        <w:top w:val="none" w:sz="0" w:space="0" w:color="auto"/>
        <w:left w:val="none" w:sz="0" w:space="0" w:color="auto"/>
        <w:bottom w:val="none" w:sz="0" w:space="0" w:color="auto"/>
        <w:right w:val="none" w:sz="0" w:space="0" w:color="auto"/>
      </w:divBdr>
    </w:div>
    <w:div w:id="1909726570">
      <w:bodyDiv w:val="1"/>
      <w:marLeft w:val="0"/>
      <w:marRight w:val="0"/>
      <w:marTop w:val="0"/>
      <w:marBottom w:val="0"/>
      <w:divBdr>
        <w:top w:val="none" w:sz="0" w:space="0" w:color="auto"/>
        <w:left w:val="none" w:sz="0" w:space="0" w:color="auto"/>
        <w:bottom w:val="none" w:sz="0" w:space="0" w:color="auto"/>
        <w:right w:val="none" w:sz="0" w:space="0" w:color="auto"/>
      </w:divBdr>
    </w:div>
    <w:div w:id="1918392925">
      <w:bodyDiv w:val="1"/>
      <w:marLeft w:val="0"/>
      <w:marRight w:val="0"/>
      <w:marTop w:val="0"/>
      <w:marBottom w:val="0"/>
      <w:divBdr>
        <w:top w:val="none" w:sz="0" w:space="0" w:color="auto"/>
        <w:left w:val="none" w:sz="0" w:space="0" w:color="auto"/>
        <w:bottom w:val="none" w:sz="0" w:space="0" w:color="auto"/>
        <w:right w:val="none" w:sz="0" w:space="0" w:color="auto"/>
      </w:divBdr>
    </w:div>
    <w:div w:id="1926717957">
      <w:bodyDiv w:val="1"/>
      <w:marLeft w:val="0"/>
      <w:marRight w:val="0"/>
      <w:marTop w:val="0"/>
      <w:marBottom w:val="0"/>
      <w:divBdr>
        <w:top w:val="none" w:sz="0" w:space="0" w:color="auto"/>
        <w:left w:val="none" w:sz="0" w:space="0" w:color="auto"/>
        <w:bottom w:val="none" w:sz="0" w:space="0" w:color="auto"/>
        <w:right w:val="none" w:sz="0" w:space="0" w:color="auto"/>
      </w:divBdr>
    </w:div>
    <w:div w:id="1956985812">
      <w:bodyDiv w:val="1"/>
      <w:marLeft w:val="0"/>
      <w:marRight w:val="0"/>
      <w:marTop w:val="0"/>
      <w:marBottom w:val="0"/>
      <w:divBdr>
        <w:top w:val="none" w:sz="0" w:space="0" w:color="auto"/>
        <w:left w:val="none" w:sz="0" w:space="0" w:color="auto"/>
        <w:bottom w:val="none" w:sz="0" w:space="0" w:color="auto"/>
        <w:right w:val="none" w:sz="0" w:space="0" w:color="auto"/>
      </w:divBdr>
    </w:div>
    <w:div w:id="1984041140">
      <w:bodyDiv w:val="1"/>
      <w:marLeft w:val="0"/>
      <w:marRight w:val="0"/>
      <w:marTop w:val="0"/>
      <w:marBottom w:val="0"/>
      <w:divBdr>
        <w:top w:val="none" w:sz="0" w:space="0" w:color="auto"/>
        <w:left w:val="none" w:sz="0" w:space="0" w:color="auto"/>
        <w:bottom w:val="none" w:sz="0" w:space="0" w:color="auto"/>
        <w:right w:val="none" w:sz="0" w:space="0" w:color="auto"/>
      </w:divBdr>
    </w:div>
    <w:div w:id="1984850195">
      <w:bodyDiv w:val="1"/>
      <w:marLeft w:val="0"/>
      <w:marRight w:val="0"/>
      <w:marTop w:val="0"/>
      <w:marBottom w:val="0"/>
      <w:divBdr>
        <w:top w:val="none" w:sz="0" w:space="0" w:color="auto"/>
        <w:left w:val="none" w:sz="0" w:space="0" w:color="auto"/>
        <w:bottom w:val="none" w:sz="0" w:space="0" w:color="auto"/>
        <w:right w:val="none" w:sz="0" w:space="0" w:color="auto"/>
      </w:divBdr>
    </w:div>
    <w:div w:id="1986084628">
      <w:bodyDiv w:val="1"/>
      <w:marLeft w:val="0"/>
      <w:marRight w:val="0"/>
      <w:marTop w:val="0"/>
      <w:marBottom w:val="0"/>
      <w:divBdr>
        <w:top w:val="none" w:sz="0" w:space="0" w:color="auto"/>
        <w:left w:val="none" w:sz="0" w:space="0" w:color="auto"/>
        <w:bottom w:val="none" w:sz="0" w:space="0" w:color="auto"/>
        <w:right w:val="none" w:sz="0" w:space="0" w:color="auto"/>
      </w:divBdr>
      <w:divsChild>
        <w:div w:id="123181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93353">
              <w:marLeft w:val="0"/>
              <w:marRight w:val="0"/>
              <w:marTop w:val="0"/>
              <w:marBottom w:val="0"/>
              <w:divBdr>
                <w:top w:val="none" w:sz="0" w:space="0" w:color="auto"/>
                <w:left w:val="none" w:sz="0" w:space="0" w:color="auto"/>
                <w:bottom w:val="none" w:sz="0" w:space="0" w:color="auto"/>
                <w:right w:val="none" w:sz="0" w:space="0" w:color="auto"/>
              </w:divBdr>
              <w:divsChild>
                <w:div w:id="328605321">
                  <w:marLeft w:val="0"/>
                  <w:marRight w:val="0"/>
                  <w:marTop w:val="0"/>
                  <w:marBottom w:val="0"/>
                  <w:divBdr>
                    <w:top w:val="none" w:sz="0" w:space="0" w:color="auto"/>
                    <w:left w:val="none" w:sz="0" w:space="0" w:color="auto"/>
                    <w:bottom w:val="none" w:sz="0" w:space="0" w:color="auto"/>
                    <w:right w:val="none" w:sz="0" w:space="0" w:color="auto"/>
                  </w:divBdr>
                  <w:divsChild>
                    <w:div w:id="95768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2360">
                          <w:marLeft w:val="0"/>
                          <w:marRight w:val="0"/>
                          <w:marTop w:val="0"/>
                          <w:marBottom w:val="0"/>
                          <w:divBdr>
                            <w:top w:val="none" w:sz="0" w:space="0" w:color="auto"/>
                            <w:left w:val="none" w:sz="0" w:space="0" w:color="auto"/>
                            <w:bottom w:val="none" w:sz="0" w:space="0" w:color="auto"/>
                            <w:right w:val="none" w:sz="0" w:space="0" w:color="auto"/>
                          </w:divBdr>
                          <w:divsChild>
                            <w:div w:id="21110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441251">
      <w:bodyDiv w:val="1"/>
      <w:marLeft w:val="0"/>
      <w:marRight w:val="0"/>
      <w:marTop w:val="0"/>
      <w:marBottom w:val="0"/>
      <w:divBdr>
        <w:top w:val="none" w:sz="0" w:space="0" w:color="auto"/>
        <w:left w:val="none" w:sz="0" w:space="0" w:color="auto"/>
        <w:bottom w:val="none" w:sz="0" w:space="0" w:color="auto"/>
        <w:right w:val="none" w:sz="0" w:space="0" w:color="auto"/>
      </w:divBdr>
    </w:div>
    <w:div w:id="2011171857">
      <w:bodyDiv w:val="1"/>
      <w:marLeft w:val="0"/>
      <w:marRight w:val="0"/>
      <w:marTop w:val="0"/>
      <w:marBottom w:val="0"/>
      <w:divBdr>
        <w:top w:val="none" w:sz="0" w:space="0" w:color="auto"/>
        <w:left w:val="none" w:sz="0" w:space="0" w:color="auto"/>
        <w:bottom w:val="none" w:sz="0" w:space="0" w:color="auto"/>
        <w:right w:val="none" w:sz="0" w:space="0" w:color="auto"/>
      </w:divBdr>
    </w:div>
    <w:div w:id="2018802088">
      <w:bodyDiv w:val="1"/>
      <w:marLeft w:val="0"/>
      <w:marRight w:val="0"/>
      <w:marTop w:val="0"/>
      <w:marBottom w:val="0"/>
      <w:divBdr>
        <w:top w:val="none" w:sz="0" w:space="0" w:color="auto"/>
        <w:left w:val="none" w:sz="0" w:space="0" w:color="auto"/>
        <w:bottom w:val="none" w:sz="0" w:space="0" w:color="auto"/>
        <w:right w:val="none" w:sz="0" w:space="0" w:color="auto"/>
      </w:divBdr>
    </w:div>
    <w:div w:id="2033341096">
      <w:bodyDiv w:val="1"/>
      <w:marLeft w:val="0"/>
      <w:marRight w:val="0"/>
      <w:marTop w:val="0"/>
      <w:marBottom w:val="0"/>
      <w:divBdr>
        <w:top w:val="none" w:sz="0" w:space="0" w:color="auto"/>
        <w:left w:val="none" w:sz="0" w:space="0" w:color="auto"/>
        <w:bottom w:val="none" w:sz="0" w:space="0" w:color="auto"/>
        <w:right w:val="none" w:sz="0" w:space="0" w:color="auto"/>
      </w:divBdr>
    </w:div>
    <w:div w:id="2048675072">
      <w:bodyDiv w:val="1"/>
      <w:marLeft w:val="0"/>
      <w:marRight w:val="0"/>
      <w:marTop w:val="0"/>
      <w:marBottom w:val="0"/>
      <w:divBdr>
        <w:top w:val="none" w:sz="0" w:space="0" w:color="auto"/>
        <w:left w:val="none" w:sz="0" w:space="0" w:color="auto"/>
        <w:bottom w:val="none" w:sz="0" w:space="0" w:color="auto"/>
        <w:right w:val="none" w:sz="0" w:space="0" w:color="auto"/>
      </w:divBdr>
    </w:div>
    <w:div w:id="2048722494">
      <w:bodyDiv w:val="1"/>
      <w:marLeft w:val="0"/>
      <w:marRight w:val="0"/>
      <w:marTop w:val="0"/>
      <w:marBottom w:val="0"/>
      <w:divBdr>
        <w:top w:val="none" w:sz="0" w:space="0" w:color="auto"/>
        <w:left w:val="none" w:sz="0" w:space="0" w:color="auto"/>
        <w:bottom w:val="none" w:sz="0" w:space="0" w:color="auto"/>
        <w:right w:val="none" w:sz="0" w:space="0" w:color="auto"/>
      </w:divBdr>
      <w:divsChild>
        <w:div w:id="281814567">
          <w:marLeft w:val="0"/>
          <w:marRight w:val="0"/>
          <w:marTop w:val="0"/>
          <w:marBottom w:val="0"/>
          <w:divBdr>
            <w:top w:val="none" w:sz="0" w:space="0" w:color="auto"/>
            <w:left w:val="none" w:sz="0" w:space="0" w:color="auto"/>
            <w:bottom w:val="none" w:sz="0" w:space="0" w:color="auto"/>
            <w:right w:val="none" w:sz="0" w:space="0" w:color="auto"/>
          </w:divBdr>
          <w:divsChild>
            <w:div w:id="1753502479">
              <w:marLeft w:val="0"/>
              <w:marRight w:val="0"/>
              <w:marTop w:val="0"/>
              <w:marBottom w:val="0"/>
              <w:divBdr>
                <w:top w:val="none" w:sz="0" w:space="0" w:color="auto"/>
                <w:left w:val="none" w:sz="0" w:space="0" w:color="auto"/>
                <w:bottom w:val="none" w:sz="0" w:space="0" w:color="auto"/>
                <w:right w:val="none" w:sz="0" w:space="0" w:color="auto"/>
              </w:divBdr>
            </w:div>
          </w:divsChild>
        </w:div>
        <w:div w:id="1027147339">
          <w:marLeft w:val="0"/>
          <w:marRight w:val="0"/>
          <w:marTop w:val="0"/>
          <w:marBottom w:val="0"/>
          <w:divBdr>
            <w:top w:val="none" w:sz="0" w:space="0" w:color="auto"/>
            <w:left w:val="none" w:sz="0" w:space="0" w:color="auto"/>
            <w:bottom w:val="none" w:sz="0" w:space="0" w:color="auto"/>
            <w:right w:val="none" w:sz="0" w:space="0" w:color="auto"/>
          </w:divBdr>
        </w:div>
      </w:divsChild>
    </w:div>
    <w:div w:id="2050109525">
      <w:bodyDiv w:val="1"/>
      <w:marLeft w:val="0"/>
      <w:marRight w:val="0"/>
      <w:marTop w:val="0"/>
      <w:marBottom w:val="0"/>
      <w:divBdr>
        <w:top w:val="none" w:sz="0" w:space="0" w:color="auto"/>
        <w:left w:val="none" w:sz="0" w:space="0" w:color="auto"/>
        <w:bottom w:val="none" w:sz="0" w:space="0" w:color="auto"/>
        <w:right w:val="none" w:sz="0" w:space="0" w:color="auto"/>
      </w:divBdr>
    </w:div>
    <w:div w:id="2056196753">
      <w:bodyDiv w:val="1"/>
      <w:marLeft w:val="0"/>
      <w:marRight w:val="0"/>
      <w:marTop w:val="0"/>
      <w:marBottom w:val="0"/>
      <w:divBdr>
        <w:top w:val="none" w:sz="0" w:space="0" w:color="auto"/>
        <w:left w:val="none" w:sz="0" w:space="0" w:color="auto"/>
        <w:bottom w:val="none" w:sz="0" w:space="0" w:color="auto"/>
        <w:right w:val="none" w:sz="0" w:space="0" w:color="auto"/>
      </w:divBdr>
    </w:div>
    <w:div w:id="2066299406">
      <w:bodyDiv w:val="1"/>
      <w:marLeft w:val="0"/>
      <w:marRight w:val="0"/>
      <w:marTop w:val="0"/>
      <w:marBottom w:val="0"/>
      <w:divBdr>
        <w:top w:val="none" w:sz="0" w:space="0" w:color="auto"/>
        <w:left w:val="none" w:sz="0" w:space="0" w:color="auto"/>
        <w:bottom w:val="none" w:sz="0" w:space="0" w:color="auto"/>
        <w:right w:val="none" w:sz="0" w:space="0" w:color="auto"/>
      </w:divBdr>
    </w:div>
    <w:div w:id="2068408305">
      <w:bodyDiv w:val="1"/>
      <w:marLeft w:val="0"/>
      <w:marRight w:val="0"/>
      <w:marTop w:val="0"/>
      <w:marBottom w:val="0"/>
      <w:divBdr>
        <w:top w:val="none" w:sz="0" w:space="0" w:color="auto"/>
        <w:left w:val="none" w:sz="0" w:space="0" w:color="auto"/>
        <w:bottom w:val="none" w:sz="0" w:space="0" w:color="auto"/>
        <w:right w:val="none" w:sz="0" w:space="0" w:color="auto"/>
      </w:divBdr>
    </w:div>
    <w:div w:id="2070221575">
      <w:bodyDiv w:val="1"/>
      <w:marLeft w:val="0"/>
      <w:marRight w:val="0"/>
      <w:marTop w:val="0"/>
      <w:marBottom w:val="0"/>
      <w:divBdr>
        <w:top w:val="none" w:sz="0" w:space="0" w:color="auto"/>
        <w:left w:val="none" w:sz="0" w:space="0" w:color="auto"/>
        <w:bottom w:val="none" w:sz="0" w:space="0" w:color="auto"/>
        <w:right w:val="none" w:sz="0" w:space="0" w:color="auto"/>
      </w:divBdr>
    </w:div>
    <w:div w:id="2077314406">
      <w:bodyDiv w:val="1"/>
      <w:marLeft w:val="0"/>
      <w:marRight w:val="0"/>
      <w:marTop w:val="0"/>
      <w:marBottom w:val="0"/>
      <w:divBdr>
        <w:top w:val="none" w:sz="0" w:space="0" w:color="auto"/>
        <w:left w:val="none" w:sz="0" w:space="0" w:color="auto"/>
        <w:bottom w:val="none" w:sz="0" w:space="0" w:color="auto"/>
        <w:right w:val="none" w:sz="0" w:space="0" w:color="auto"/>
      </w:divBdr>
      <w:divsChild>
        <w:div w:id="169190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14736">
              <w:marLeft w:val="0"/>
              <w:marRight w:val="0"/>
              <w:marTop w:val="0"/>
              <w:marBottom w:val="0"/>
              <w:divBdr>
                <w:top w:val="none" w:sz="0" w:space="0" w:color="auto"/>
                <w:left w:val="none" w:sz="0" w:space="0" w:color="auto"/>
                <w:bottom w:val="none" w:sz="0" w:space="0" w:color="auto"/>
                <w:right w:val="none" w:sz="0" w:space="0" w:color="auto"/>
              </w:divBdr>
              <w:divsChild>
                <w:div w:id="164458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8802">
      <w:bodyDiv w:val="1"/>
      <w:marLeft w:val="0"/>
      <w:marRight w:val="0"/>
      <w:marTop w:val="0"/>
      <w:marBottom w:val="0"/>
      <w:divBdr>
        <w:top w:val="none" w:sz="0" w:space="0" w:color="auto"/>
        <w:left w:val="none" w:sz="0" w:space="0" w:color="auto"/>
        <w:bottom w:val="none" w:sz="0" w:space="0" w:color="auto"/>
        <w:right w:val="none" w:sz="0" w:space="0" w:color="auto"/>
      </w:divBdr>
    </w:div>
    <w:div w:id="2093817072">
      <w:bodyDiv w:val="1"/>
      <w:marLeft w:val="0"/>
      <w:marRight w:val="0"/>
      <w:marTop w:val="0"/>
      <w:marBottom w:val="0"/>
      <w:divBdr>
        <w:top w:val="none" w:sz="0" w:space="0" w:color="auto"/>
        <w:left w:val="none" w:sz="0" w:space="0" w:color="auto"/>
        <w:bottom w:val="none" w:sz="0" w:space="0" w:color="auto"/>
        <w:right w:val="none" w:sz="0" w:space="0" w:color="auto"/>
      </w:divBdr>
    </w:div>
    <w:div w:id="2095541904">
      <w:bodyDiv w:val="1"/>
      <w:marLeft w:val="0"/>
      <w:marRight w:val="0"/>
      <w:marTop w:val="0"/>
      <w:marBottom w:val="0"/>
      <w:divBdr>
        <w:top w:val="none" w:sz="0" w:space="0" w:color="auto"/>
        <w:left w:val="none" w:sz="0" w:space="0" w:color="auto"/>
        <w:bottom w:val="none" w:sz="0" w:space="0" w:color="auto"/>
        <w:right w:val="none" w:sz="0" w:space="0" w:color="auto"/>
      </w:divBdr>
      <w:divsChild>
        <w:div w:id="174379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641315">
              <w:marLeft w:val="0"/>
              <w:marRight w:val="0"/>
              <w:marTop w:val="0"/>
              <w:marBottom w:val="0"/>
              <w:divBdr>
                <w:top w:val="none" w:sz="0" w:space="0" w:color="auto"/>
                <w:left w:val="none" w:sz="0" w:space="0" w:color="auto"/>
                <w:bottom w:val="none" w:sz="0" w:space="0" w:color="auto"/>
                <w:right w:val="none" w:sz="0" w:space="0" w:color="auto"/>
              </w:divBdr>
              <w:divsChild>
                <w:div w:id="13037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6791">
      <w:bodyDiv w:val="1"/>
      <w:marLeft w:val="0"/>
      <w:marRight w:val="0"/>
      <w:marTop w:val="0"/>
      <w:marBottom w:val="0"/>
      <w:divBdr>
        <w:top w:val="none" w:sz="0" w:space="0" w:color="auto"/>
        <w:left w:val="none" w:sz="0" w:space="0" w:color="auto"/>
        <w:bottom w:val="none" w:sz="0" w:space="0" w:color="auto"/>
        <w:right w:val="none" w:sz="0" w:space="0" w:color="auto"/>
      </w:divBdr>
    </w:div>
    <w:div w:id="2111468925">
      <w:bodyDiv w:val="1"/>
      <w:marLeft w:val="0"/>
      <w:marRight w:val="0"/>
      <w:marTop w:val="0"/>
      <w:marBottom w:val="0"/>
      <w:divBdr>
        <w:top w:val="none" w:sz="0" w:space="0" w:color="auto"/>
        <w:left w:val="none" w:sz="0" w:space="0" w:color="auto"/>
        <w:bottom w:val="none" w:sz="0" w:space="0" w:color="auto"/>
        <w:right w:val="none" w:sz="0" w:space="0" w:color="auto"/>
      </w:divBdr>
    </w:div>
    <w:div w:id="2112967293">
      <w:bodyDiv w:val="1"/>
      <w:marLeft w:val="0"/>
      <w:marRight w:val="0"/>
      <w:marTop w:val="0"/>
      <w:marBottom w:val="0"/>
      <w:divBdr>
        <w:top w:val="none" w:sz="0" w:space="0" w:color="auto"/>
        <w:left w:val="none" w:sz="0" w:space="0" w:color="auto"/>
        <w:bottom w:val="none" w:sz="0" w:space="0" w:color="auto"/>
        <w:right w:val="none" w:sz="0" w:space="0" w:color="auto"/>
      </w:divBdr>
    </w:div>
    <w:div w:id="2118719427">
      <w:bodyDiv w:val="1"/>
      <w:marLeft w:val="0"/>
      <w:marRight w:val="0"/>
      <w:marTop w:val="0"/>
      <w:marBottom w:val="0"/>
      <w:divBdr>
        <w:top w:val="none" w:sz="0" w:space="0" w:color="auto"/>
        <w:left w:val="none" w:sz="0" w:space="0" w:color="auto"/>
        <w:bottom w:val="none" w:sz="0" w:space="0" w:color="auto"/>
        <w:right w:val="none" w:sz="0" w:space="0" w:color="auto"/>
      </w:divBdr>
    </w:div>
    <w:div w:id="2126608880">
      <w:bodyDiv w:val="1"/>
      <w:marLeft w:val="0"/>
      <w:marRight w:val="0"/>
      <w:marTop w:val="0"/>
      <w:marBottom w:val="0"/>
      <w:divBdr>
        <w:top w:val="none" w:sz="0" w:space="0" w:color="auto"/>
        <w:left w:val="none" w:sz="0" w:space="0" w:color="auto"/>
        <w:bottom w:val="none" w:sz="0" w:space="0" w:color="auto"/>
        <w:right w:val="none" w:sz="0" w:space="0" w:color="auto"/>
      </w:divBdr>
    </w:div>
    <w:div w:id="2137523099">
      <w:bodyDiv w:val="1"/>
      <w:marLeft w:val="0"/>
      <w:marRight w:val="0"/>
      <w:marTop w:val="0"/>
      <w:marBottom w:val="0"/>
      <w:divBdr>
        <w:top w:val="none" w:sz="0" w:space="0" w:color="auto"/>
        <w:left w:val="none" w:sz="0" w:space="0" w:color="auto"/>
        <w:bottom w:val="none" w:sz="0" w:space="0" w:color="auto"/>
        <w:right w:val="none" w:sz="0" w:space="0" w:color="auto"/>
      </w:divBdr>
    </w:div>
    <w:div w:id="2142456646">
      <w:bodyDiv w:val="1"/>
      <w:marLeft w:val="0"/>
      <w:marRight w:val="0"/>
      <w:marTop w:val="0"/>
      <w:marBottom w:val="0"/>
      <w:divBdr>
        <w:top w:val="none" w:sz="0" w:space="0" w:color="auto"/>
        <w:left w:val="none" w:sz="0" w:space="0" w:color="auto"/>
        <w:bottom w:val="none" w:sz="0" w:space="0" w:color="auto"/>
        <w:right w:val="none" w:sz="0" w:space="0" w:color="auto"/>
      </w:divBdr>
    </w:div>
    <w:div w:id="214731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ouisvilleeatlab.com/legacyofhope.html" TargetMode="External"/><Relationship Id="rId18" Type="http://schemas.openxmlformats.org/officeDocument/2006/relationships/hyperlink" Target="https://www.statnews.com/2023/04/25/eating-disorders-treatment-weight-stigma/" TargetMode="External"/><Relationship Id="rId26" Type="http://schemas.openxmlformats.org/officeDocument/2006/relationships/hyperlink" Target="https://podcasts.apple.com/us/podcast/alarming-rise-eating-disorders-in-young-people-cheri/id1566491577?i=1000526569517" TargetMode="External"/><Relationship Id="rId39" Type="http://schemas.openxmlformats.org/officeDocument/2006/relationships/theme" Target="theme/theme1.xml"/><Relationship Id="rId21" Type="http://schemas.openxmlformats.org/officeDocument/2006/relationships/hyperlink" Target="https://www.psypost.org/2022/03/repetitive-negative-thinking-linked-to-specific-disordered-eating-behaviors-in-adolescent-girls-62821" TargetMode="External"/><Relationship Id="rId34" Type="http://schemas.openxmlformats.org/officeDocument/2006/relationships/hyperlink" Target="http://www.uoflnews.com/section/education-and-leadership/new-uofl-program-helps-ascending-star-researchers-shine-brighter/" TargetMode="External"/><Relationship Id="rId7" Type="http://schemas.openxmlformats.org/officeDocument/2006/relationships/settings" Target="settings.xml"/><Relationship Id="rId12" Type="http://schemas.openxmlformats.org/officeDocument/2006/relationships/hyperlink" Target="https://en.wikipedia.org/wiki/NIH_Director%27s_New_Innovator_Award" TargetMode="External"/><Relationship Id="rId17" Type="http://schemas.openxmlformats.org/officeDocument/2006/relationships/hyperlink" Target="https://sopapa.libsyn.com/the-silent-epidemic-of-eating-disorders-with-cheri-levinson-phd" TargetMode="External"/><Relationship Id="rId25" Type="http://schemas.openxmlformats.org/officeDocument/2006/relationships/hyperlink" Target="https://www.mobihealthnews.com/news/digital-tools-can-track-calories-exercise-even-sleep-how-much-too-much" TargetMode="External"/><Relationship Id="rId33" Type="http://schemas.openxmlformats.org/officeDocument/2006/relationships/hyperlink" Target="https://www.uoflnews.com/post/uofltoday/uofl-psychologist-has-high-hopes-for-new-statewide-counci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ve3.com/2023/11/30/uofl-awarded-115-million-further-research-eating-disorders/" TargetMode="External"/><Relationship Id="rId20" Type="http://schemas.openxmlformats.org/officeDocument/2006/relationships/hyperlink" Target="https://health.usnews.com/conditions/eating-disorder/atypical-anorexia?fbclid=IwAR3GsaXe9aY99wTc3HTXZOxiSFMfT6Iaup0OKs3UWgsGwq5qSjw5320HzMk" TargetMode="External"/><Relationship Id="rId29" Type="http://schemas.openxmlformats.org/officeDocument/2006/relationships/hyperlink" Target="https://www.courier-journal.com/story/news/2019/02/26/louisville-professor-expanding-eating-disorder-treatment-kentucky/2857778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uisvilleeatlab.com" TargetMode="External"/><Relationship Id="rId24" Type="http://schemas.openxmlformats.org/officeDocument/2006/relationships/hyperlink" Target="https://www.wdrb.com/wdrb-investigates/facing-not-enough-resources-at-home-kentucky-advocates-push-for-more-treatment-for-eating-disorders/article_6e3467e6-edaa-11ed-b17e-8bdf2a804af9.html" TargetMode="External"/><Relationship Id="rId32" Type="http://schemas.openxmlformats.org/officeDocument/2006/relationships/hyperlink" Target="https://www.uoflnews.com/post/uofltoday/beer-with-a-scientist-can-technology-be-used-to-treat-eating-disorder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wdrb.com/news/education/university-of-louisville-awarded-11-5-million-to-research-ways-to-prevent-eating-disorders/article_e1b38700-8eeb-11ee-a145-db9354837770.html" TargetMode="External"/><Relationship Id="rId23" Type="http://schemas.openxmlformats.org/officeDocument/2006/relationships/hyperlink" Target="https://www.wdrb.com/news/kentucky-health-providers-call-for-insurance-changes-for-eating-disorder-treatment/article_01d1a15a-41b1-11ec-b1af-db9d483adcd8.html" TargetMode="External"/><Relationship Id="rId28" Type="http://schemas.openxmlformats.org/officeDocument/2006/relationships/hyperlink" Target="https://spectrumnews1.com/ky/lexington/news/2020/03/02/eating-disorder-bil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lf.com/story/new-childhood-obesity-guidelines" TargetMode="External"/><Relationship Id="rId31" Type="http://schemas.openxmlformats.org/officeDocument/2006/relationships/hyperlink" Target="https://www.uoflnews.com/post/uofltoday/uofl-using-technology-to-treat-eating-disor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pm.org/news/2023-11-29/university-of-louisville-awarded-11-5-million-for-eating-disorder-research-and-prevention" TargetMode="External"/><Relationship Id="rId22" Type="http://schemas.openxmlformats.org/officeDocument/2006/relationships/hyperlink" Target="https://www.psychologicalscience.org/observer/back-page-diet-culture" TargetMode="External"/><Relationship Id="rId27" Type="http://schemas.openxmlformats.org/officeDocument/2006/relationships/hyperlink" Target="https://governmentciomedia.com/listen-nimh-nedas-innovation-eating-disorder-treatment-awareness" TargetMode="External"/><Relationship Id="rId30" Type="http://schemas.openxmlformats.org/officeDocument/2006/relationships/hyperlink" Target="https://www.uoflnews.com/post/uofltoday/eating-disorders-need-personalized-treatment-uofl-researchers-say/" TargetMode="External"/><Relationship Id="rId35" Type="http://schemas.openxmlformats.org/officeDocument/2006/relationships/hyperlink" Target="https://www.louisville.com/content/louisville-awful-treating-eating-disorder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a6e277-aa0f-41b3-8413-c317acbb114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6E90BAA190084788DF56AA0A5A1F62" ma:contentTypeVersion="10" ma:contentTypeDescription="Create a new document." ma:contentTypeScope="" ma:versionID="90dd5e4c58d464f0199f042dc32addaa">
  <xsd:schema xmlns:xsd="http://www.w3.org/2001/XMLSchema" xmlns:xs="http://www.w3.org/2001/XMLSchema" xmlns:p="http://schemas.microsoft.com/office/2006/metadata/properties" xmlns:ns3="38a6e277-aa0f-41b3-8413-c317acbb1144" targetNamespace="http://schemas.microsoft.com/office/2006/metadata/properties" ma:root="true" ma:fieldsID="467bf283afe7dcd13ef62878ac6661af" ns3:_="">
    <xsd:import namespace="38a6e277-aa0f-41b3-8413-c317acbb114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6e277-aa0f-41b3-8413-c317acbb1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BF0E4-36E2-4803-B3FE-6E50462A8BAE}">
  <ds:schemaRefs>
    <ds:schemaRef ds:uri="http://schemas.microsoft.com/office/2006/metadata/properties"/>
    <ds:schemaRef ds:uri="http://schemas.microsoft.com/office/infopath/2007/PartnerControls"/>
    <ds:schemaRef ds:uri="38a6e277-aa0f-41b3-8413-c317acbb1144"/>
  </ds:schemaRefs>
</ds:datastoreItem>
</file>

<file path=customXml/itemProps2.xml><?xml version="1.0" encoding="utf-8"?>
<ds:datastoreItem xmlns:ds="http://schemas.openxmlformats.org/officeDocument/2006/customXml" ds:itemID="{47B2CB3B-008C-407A-BAD5-4274F2E2DF68}">
  <ds:schemaRefs>
    <ds:schemaRef ds:uri="http://schemas.openxmlformats.org/officeDocument/2006/bibliography"/>
  </ds:schemaRefs>
</ds:datastoreItem>
</file>

<file path=customXml/itemProps3.xml><?xml version="1.0" encoding="utf-8"?>
<ds:datastoreItem xmlns:ds="http://schemas.openxmlformats.org/officeDocument/2006/customXml" ds:itemID="{626BF9B3-3C96-4CCA-AB9E-5FD2A5B4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6e277-aa0f-41b3-8413-c317acbb1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1DB69-90B3-48FE-8156-B85A9BC36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27088</Words>
  <Characters>154408</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dc:creator>
  <cp:keywords/>
  <dc:description/>
  <cp:lastModifiedBy>ayah aldebyan</cp:lastModifiedBy>
  <cp:revision>2</cp:revision>
  <cp:lastPrinted>2020-05-13T17:08:00Z</cp:lastPrinted>
  <dcterms:created xsi:type="dcterms:W3CDTF">2024-09-18T17:16:00Z</dcterms:created>
  <dcterms:modified xsi:type="dcterms:W3CDTF">2024-09-18T17:16:00Z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0x010100E86E90BAA190084788DF56AA0A5A1F62</vt:lpwstr>
  </property>
</Properties>
</file>