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2B48" w14:textId="2F336B20" w:rsidR="00FE414E" w:rsidRPr="00FE414E" w:rsidRDefault="00FE414E" w:rsidP="00FE414E">
      <w:pPr>
        <w:jc w:val="center"/>
        <w:rPr>
          <w:b/>
          <w:bCs/>
          <w:sz w:val="28"/>
          <w:szCs w:val="28"/>
        </w:rPr>
      </w:pPr>
      <w:r w:rsidRPr="00FE414E">
        <w:rPr>
          <w:b/>
          <w:bCs/>
          <w:sz w:val="28"/>
          <w:szCs w:val="28"/>
        </w:rPr>
        <w:t>School of Medicine</w:t>
      </w:r>
    </w:p>
    <w:p w14:paraId="2D7156DF" w14:textId="517C78CF" w:rsidR="00FE414E" w:rsidRPr="00FE414E" w:rsidRDefault="00FE414E" w:rsidP="00FE414E">
      <w:pPr>
        <w:jc w:val="center"/>
        <w:rPr>
          <w:b/>
          <w:bCs/>
          <w:sz w:val="28"/>
          <w:szCs w:val="28"/>
        </w:rPr>
      </w:pPr>
      <w:r w:rsidRPr="00FE414E">
        <w:rPr>
          <w:b/>
          <w:bCs/>
          <w:sz w:val="28"/>
          <w:szCs w:val="28"/>
        </w:rPr>
        <w:t>Decanal Search Committee</w:t>
      </w:r>
    </w:p>
    <w:p w14:paraId="61138F62" w14:textId="77777777" w:rsidR="00FE414E" w:rsidRDefault="00FE41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971"/>
        <w:gridCol w:w="4300"/>
      </w:tblGrid>
      <w:tr w:rsidR="00FE414E" w:rsidRPr="00FE414E" w14:paraId="482F9B3F" w14:textId="77777777" w:rsidTr="00FE414E">
        <w:trPr>
          <w:trHeight w:val="1152"/>
          <w:jc w:val="center"/>
        </w:trPr>
        <w:tc>
          <w:tcPr>
            <w:tcW w:w="2420" w:type="dxa"/>
            <w:hideMark/>
          </w:tcPr>
          <w:p w14:paraId="01A5D3F4" w14:textId="77777777" w:rsidR="00FE414E" w:rsidRPr="00FE414E" w:rsidRDefault="00FE414E">
            <w:r w:rsidRPr="00FE414E">
              <w:t>Name</w:t>
            </w:r>
          </w:p>
        </w:tc>
        <w:tc>
          <w:tcPr>
            <w:tcW w:w="3620" w:type="dxa"/>
            <w:hideMark/>
          </w:tcPr>
          <w:p w14:paraId="51C0E2A6" w14:textId="77777777" w:rsidR="00FE414E" w:rsidRPr="00FE414E" w:rsidRDefault="00FE414E">
            <w:r w:rsidRPr="00FE414E">
              <w:t>Rank/Title</w:t>
            </w:r>
          </w:p>
        </w:tc>
        <w:tc>
          <w:tcPr>
            <w:tcW w:w="4300" w:type="dxa"/>
            <w:noWrap/>
            <w:hideMark/>
          </w:tcPr>
          <w:p w14:paraId="6FC3DE2F" w14:textId="77777777" w:rsidR="00FE414E" w:rsidRPr="00FE414E" w:rsidRDefault="00FE414E">
            <w:r w:rsidRPr="00FE414E">
              <w:t xml:space="preserve">Department </w:t>
            </w:r>
          </w:p>
        </w:tc>
      </w:tr>
      <w:tr w:rsidR="00FE414E" w:rsidRPr="00FE414E" w14:paraId="1A8C9462" w14:textId="77777777" w:rsidTr="00FE414E">
        <w:trPr>
          <w:trHeight w:val="288"/>
          <w:jc w:val="center"/>
        </w:trPr>
        <w:tc>
          <w:tcPr>
            <w:tcW w:w="2420" w:type="dxa"/>
            <w:hideMark/>
          </w:tcPr>
          <w:p w14:paraId="6563A88F" w14:textId="77777777" w:rsidR="00FE414E" w:rsidRPr="00FE414E" w:rsidRDefault="00FE414E">
            <w:r w:rsidRPr="00FE414E">
              <w:t>Bautista, Alexander</w:t>
            </w:r>
          </w:p>
        </w:tc>
        <w:tc>
          <w:tcPr>
            <w:tcW w:w="3620" w:type="dxa"/>
            <w:hideMark/>
          </w:tcPr>
          <w:p w14:paraId="3B466CA3" w14:textId="4248FC75" w:rsidR="00FE414E" w:rsidRPr="00FE414E" w:rsidRDefault="00FE414E">
            <w:r w:rsidRPr="00FE414E">
              <w:t xml:space="preserve">Associate Professor </w:t>
            </w:r>
          </w:p>
        </w:tc>
        <w:tc>
          <w:tcPr>
            <w:tcW w:w="4300" w:type="dxa"/>
            <w:hideMark/>
          </w:tcPr>
          <w:p w14:paraId="17C27844" w14:textId="77777777" w:rsidR="00FE414E" w:rsidRPr="00FE414E" w:rsidRDefault="00FE414E">
            <w:r w:rsidRPr="00FE414E">
              <w:t>Anesthesiology &amp; Perioperative Medicine</w:t>
            </w:r>
          </w:p>
        </w:tc>
      </w:tr>
      <w:tr w:rsidR="00FE414E" w:rsidRPr="00FE414E" w14:paraId="1CABEE71" w14:textId="77777777" w:rsidTr="00FE414E">
        <w:trPr>
          <w:trHeight w:val="288"/>
          <w:jc w:val="center"/>
        </w:trPr>
        <w:tc>
          <w:tcPr>
            <w:tcW w:w="2420" w:type="dxa"/>
            <w:hideMark/>
          </w:tcPr>
          <w:p w14:paraId="1E25389D" w14:textId="77777777" w:rsidR="00FE414E" w:rsidRPr="00FE414E" w:rsidRDefault="00FE414E">
            <w:r w:rsidRPr="00FE414E">
              <w:t>Bradley, Gerry</w:t>
            </w:r>
          </w:p>
        </w:tc>
        <w:tc>
          <w:tcPr>
            <w:tcW w:w="3620" w:type="dxa"/>
            <w:hideMark/>
          </w:tcPr>
          <w:p w14:paraId="14F99DAE" w14:textId="7D3312A9" w:rsidR="00FE414E" w:rsidRPr="00FE414E" w:rsidRDefault="00FE414E">
            <w:r w:rsidRPr="00FE414E">
              <w:t>Dean</w:t>
            </w:r>
            <w:r>
              <w:t xml:space="preserve"> and</w:t>
            </w:r>
            <w:r w:rsidRPr="00FE414E">
              <w:t xml:space="preserve"> University Provost</w:t>
            </w:r>
          </w:p>
        </w:tc>
        <w:tc>
          <w:tcPr>
            <w:tcW w:w="4300" w:type="dxa"/>
            <w:hideMark/>
          </w:tcPr>
          <w:p w14:paraId="4722C9FE" w14:textId="77777777" w:rsidR="00FE414E" w:rsidRPr="00FE414E" w:rsidRDefault="00FE414E">
            <w:r w:rsidRPr="00FE414E">
              <w:t>School of Dentistry</w:t>
            </w:r>
          </w:p>
        </w:tc>
      </w:tr>
      <w:tr w:rsidR="00FE414E" w:rsidRPr="00FE414E" w14:paraId="245F9E0E" w14:textId="77777777" w:rsidTr="00FE414E">
        <w:trPr>
          <w:trHeight w:val="576"/>
          <w:jc w:val="center"/>
        </w:trPr>
        <w:tc>
          <w:tcPr>
            <w:tcW w:w="2420" w:type="dxa"/>
            <w:hideMark/>
          </w:tcPr>
          <w:p w14:paraId="0AE71E60" w14:textId="77777777" w:rsidR="00FE414E" w:rsidRPr="00FE414E" w:rsidRDefault="00FE414E">
            <w:r w:rsidRPr="00FE414E">
              <w:t>Kline, Jessica</w:t>
            </w:r>
          </w:p>
        </w:tc>
        <w:tc>
          <w:tcPr>
            <w:tcW w:w="3620" w:type="dxa"/>
            <w:hideMark/>
          </w:tcPr>
          <w:p w14:paraId="5F84FAA0" w14:textId="49F1B883" w:rsidR="00FE414E" w:rsidRPr="00FE414E" w:rsidRDefault="00FE414E">
            <w:r w:rsidRPr="00FE414E">
              <w:t>Assistant Professor</w:t>
            </w:r>
          </w:p>
        </w:tc>
        <w:tc>
          <w:tcPr>
            <w:tcW w:w="4300" w:type="dxa"/>
            <w:noWrap/>
            <w:hideMark/>
          </w:tcPr>
          <w:p w14:paraId="0B8FBD58" w14:textId="7D5521DA" w:rsidR="00FE414E" w:rsidRPr="00FE414E" w:rsidRDefault="00FE414E">
            <w:r w:rsidRPr="00FE414E">
              <w:t>Obstetrics, Gynecology &amp; Women's Health</w:t>
            </w:r>
          </w:p>
        </w:tc>
      </w:tr>
      <w:tr w:rsidR="00FE414E" w:rsidRPr="00FE414E" w14:paraId="50BDA07C" w14:textId="77777777" w:rsidTr="00FE414E">
        <w:trPr>
          <w:trHeight w:val="288"/>
          <w:jc w:val="center"/>
        </w:trPr>
        <w:tc>
          <w:tcPr>
            <w:tcW w:w="2420" w:type="dxa"/>
            <w:hideMark/>
          </w:tcPr>
          <w:p w14:paraId="033F44B3" w14:textId="77777777" w:rsidR="00FE414E" w:rsidRPr="00FE414E" w:rsidRDefault="00FE414E">
            <w:r w:rsidRPr="00FE414E">
              <w:t>Mitchell, Mariah</w:t>
            </w:r>
          </w:p>
        </w:tc>
        <w:tc>
          <w:tcPr>
            <w:tcW w:w="3620" w:type="dxa"/>
            <w:hideMark/>
          </w:tcPr>
          <w:p w14:paraId="2D3B30B0" w14:textId="77777777" w:rsidR="00FE414E" w:rsidRPr="00FE414E" w:rsidRDefault="00FE414E">
            <w:r w:rsidRPr="00FE414E">
              <w:t>Program Coordinator</w:t>
            </w:r>
          </w:p>
        </w:tc>
        <w:tc>
          <w:tcPr>
            <w:tcW w:w="4300" w:type="dxa"/>
            <w:noWrap/>
            <w:hideMark/>
          </w:tcPr>
          <w:p w14:paraId="52C7A97A" w14:textId="77777777" w:rsidR="00FE414E" w:rsidRPr="00FE414E" w:rsidRDefault="00FE414E">
            <w:r w:rsidRPr="00FE414E">
              <w:t>Microbiology &amp; Immunology</w:t>
            </w:r>
          </w:p>
        </w:tc>
      </w:tr>
      <w:tr w:rsidR="00FE414E" w:rsidRPr="00FE414E" w14:paraId="5E6D80E4" w14:textId="77777777" w:rsidTr="00FE414E">
        <w:trPr>
          <w:trHeight w:val="576"/>
          <w:jc w:val="center"/>
        </w:trPr>
        <w:tc>
          <w:tcPr>
            <w:tcW w:w="2420" w:type="dxa"/>
            <w:hideMark/>
          </w:tcPr>
          <w:p w14:paraId="15C295DB" w14:textId="77777777" w:rsidR="00FE414E" w:rsidRPr="00FE414E" w:rsidRDefault="00FE414E">
            <w:r w:rsidRPr="00FE414E">
              <w:t>Palmer, Kenneth</w:t>
            </w:r>
          </w:p>
        </w:tc>
        <w:tc>
          <w:tcPr>
            <w:tcW w:w="3620" w:type="dxa"/>
            <w:hideMark/>
          </w:tcPr>
          <w:p w14:paraId="64FBC01C" w14:textId="3002B0DF" w:rsidR="00FE414E" w:rsidRPr="00FE414E" w:rsidRDefault="00FE414E">
            <w:r w:rsidRPr="00FE414E">
              <w:t>Professor</w:t>
            </w:r>
          </w:p>
        </w:tc>
        <w:tc>
          <w:tcPr>
            <w:tcW w:w="4300" w:type="dxa"/>
            <w:hideMark/>
          </w:tcPr>
          <w:p w14:paraId="2905CBF0" w14:textId="77777777" w:rsidR="00FE414E" w:rsidRPr="00FE414E" w:rsidRDefault="00FE414E">
            <w:r w:rsidRPr="00FE414E">
              <w:t>Pharmacology</w:t>
            </w:r>
          </w:p>
        </w:tc>
      </w:tr>
      <w:tr w:rsidR="00FE414E" w:rsidRPr="00FE414E" w14:paraId="3E2FC507" w14:textId="77777777" w:rsidTr="00FE414E">
        <w:trPr>
          <w:trHeight w:val="576"/>
          <w:jc w:val="center"/>
        </w:trPr>
        <w:tc>
          <w:tcPr>
            <w:tcW w:w="2420" w:type="dxa"/>
            <w:hideMark/>
          </w:tcPr>
          <w:p w14:paraId="29F68857" w14:textId="77777777" w:rsidR="00FE414E" w:rsidRPr="00FE414E" w:rsidRDefault="00FE414E">
            <w:r w:rsidRPr="00FE414E">
              <w:t>Smith, Jason</w:t>
            </w:r>
          </w:p>
        </w:tc>
        <w:tc>
          <w:tcPr>
            <w:tcW w:w="3620" w:type="dxa"/>
            <w:hideMark/>
          </w:tcPr>
          <w:p w14:paraId="71D93F74" w14:textId="77777777" w:rsidR="00FE414E" w:rsidRPr="00FE414E" w:rsidRDefault="00FE414E">
            <w:r w:rsidRPr="00FE414E">
              <w:t>Chief Medical Officer</w:t>
            </w:r>
          </w:p>
        </w:tc>
        <w:tc>
          <w:tcPr>
            <w:tcW w:w="4300" w:type="dxa"/>
            <w:noWrap/>
            <w:hideMark/>
          </w:tcPr>
          <w:p w14:paraId="36643AC7" w14:textId="77777777" w:rsidR="00FE414E" w:rsidRPr="00FE414E" w:rsidRDefault="00FE414E">
            <w:r w:rsidRPr="00FE414E">
              <w:t>UofL Health</w:t>
            </w:r>
          </w:p>
        </w:tc>
      </w:tr>
      <w:tr w:rsidR="00FE414E" w:rsidRPr="00FE414E" w14:paraId="01DB9C68" w14:textId="77777777" w:rsidTr="00FE414E">
        <w:trPr>
          <w:trHeight w:val="576"/>
          <w:jc w:val="center"/>
        </w:trPr>
        <w:tc>
          <w:tcPr>
            <w:tcW w:w="2420" w:type="dxa"/>
            <w:hideMark/>
          </w:tcPr>
          <w:p w14:paraId="49A66420" w14:textId="77777777" w:rsidR="00FE414E" w:rsidRPr="00FE414E" w:rsidRDefault="00FE414E">
            <w:r w:rsidRPr="00FE414E">
              <w:t>Ugiliweneza, Beatrice</w:t>
            </w:r>
          </w:p>
        </w:tc>
        <w:tc>
          <w:tcPr>
            <w:tcW w:w="3620" w:type="dxa"/>
            <w:hideMark/>
          </w:tcPr>
          <w:p w14:paraId="0F5BFD83" w14:textId="76A644A5" w:rsidR="00FE414E" w:rsidRPr="00FE414E" w:rsidRDefault="00FE414E">
            <w:r w:rsidRPr="00FE414E">
              <w:t xml:space="preserve">Associate Professor </w:t>
            </w:r>
          </w:p>
        </w:tc>
        <w:tc>
          <w:tcPr>
            <w:tcW w:w="4300" w:type="dxa"/>
            <w:noWrap/>
            <w:hideMark/>
          </w:tcPr>
          <w:p w14:paraId="571954EB" w14:textId="77777777" w:rsidR="00FE414E" w:rsidRPr="00FE414E" w:rsidRDefault="00FE414E">
            <w:r w:rsidRPr="00FE414E">
              <w:t>Neurological Surgery</w:t>
            </w:r>
          </w:p>
        </w:tc>
      </w:tr>
      <w:tr w:rsidR="00FE414E" w:rsidRPr="00FE414E" w14:paraId="4F251581" w14:textId="77777777" w:rsidTr="00FE414E">
        <w:trPr>
          <w:trHeight w:val="288"/>
          <w:jc w:val="center"/>
        </w:trPr>
        <w:tc>
          <w:tcPr>
            <w:tcW w:w="2420" w:type="dxa"/>
            <w:hideMark/>
          </w:tcPr>
          <w:p w14:paraId="610BFDDF" w14:textId="77777777" w:rsidR="00FE414E" w:rsidRPr="00FE414E" w:rsidRDefault="00FE414E">
            <w:r w:rsidRPr="00FE414E">
              <w:t>Taylor, Monalisa</w:t>
            </w:r>
          </w:p>
        </w:tc>
        <w:tc>
          <w:tcPr>
            <w:tcW w:w="3620" w:type="dxa"/>
            <w:hideMark/>
          </w:tcPr>
          <w:p w14:paraId="241747C8" w14:textId="77777777" w:rsidR="00FE414E" w:rsidRPr="00FE414E" w:rsidRDefault="00FE414E">
            <w:r w:rsidRPr="00FE414E">
              <w:t>Internal Medicine</w:t>
            </w:r>
          </w:p>
        </w:tc>
        <w:tc>
          <w:tcPr>
            <w:tcW w:w="4300" w:type="dxa"/>
            <w:noWrap/>
            <w:hideMark/>
          </w:tcPr>
          <w:p w14:paraId="2C298020" w14:textId="77777777" w:rsidR="00FE414E" w:rsidRPr="00FE414E" w:rsidRDefault="00FE414E">
            <w:r w:rsidRPr="00FE414E">
              <w:t>Norton Healthcare</w:t>
            </w:r>
          </w:p>
        </w:tc>
      </w:tr>
      <w:tr w:rsidR="00FE414E" w:rsidRPr="00FE414E" w14:paraId="3E479454" w14:textId="77777777" w:rsidTr="00FE414E">
        <w:trPr>
          <w:trHeight w:val="576"/>
          <w:jc w:val="center"/>
        </w:trPr>
        <w:tc>
          <w:tcPr>
            <w:tcW w:w="2420" w:type="dxa"/>
            <w:hideMark/>
          </w:tcPr>
          <w:p w14:paraId="5CB6D373" w14:textId="77777777" w:rsidR="00FE414E" w:rsidRPr="00FE414E" w:rsidRDefault="00FE414E">
            <w:r w:rsidRPr="00FE414E">
              <w:t>Holland, Joseph</w:t>
            </w:r>
          </w:p>
        </w:tc>
        <w:tc>
          <w:tcPr>
            <w:tcW w:w="3620" w:type="dxa"/>
            <w:hideMark/>
          </w:tcPr>
          <w:p w14:paraId="6CDAB798" w14:textId="77777777" w:rsidR="00FE414E" w:rsidRPr="00FE414E" w:rsidRDefault="00FE414E">
            <w:r w:rsidRPr="00FE414E">
              <w:t>Medicine Candidate 2025/Class of 2025 President</w:t>
            </w:r>
          </w:p>
        </w:tc>
        <w:tc>
          <w:tcPr>
            <w:tcW w:w="4300" w:type="dxa"/>
            <w:noWrap/>
            <w:hideMark/>
          </w:tcPr>
          <w:p w14:paraId="1DC233BD" w14:textId="77777777" w:rsidR="00FE414E" w:rsidRPr="00FE414E" w:rsidRDefault="00FE414E">
            <w:r w:rsidRPr="00FE414E">
              <w:t> </w:t>
            </w:r>
          </w:p>
        </w:tc>
      </w:tr>
      <w:tr w:rsidR="00FE414E" w:rsidRPr="00FE414E" w14:paraId="3CB860B2" w14:textId="77777777" w:rsidTr="00FE414E">
        <w:trPr>
          <w:trHeight w:val="864"/>
          <w:jc w:val="center"/>
        </w:trPr>
        <w:tc>
          <w:tcPr>
            <w:tcW w:w="2420" w:type="dxa"/>
            <w:hideMark/>
          </w:tcPr>
          <w:p w14:paraId="5B123CF8" w14:textId="77777777" w:rsidR="00FE414E" w:rsidRPr="00FE414E" w:rsidRDefault="00FE414E">
            <w:r w:rsidRPr="00FE414E">
              <w:t>Chesney, Jason</w:t>
            </w:r>
          </w:p>
        </w:tc>
        <w:tc>
          <w:tcPr>
            <w:tcW w:w="3620" w:type="dxa"/>
            <w:hideMark/>
          </w:tcPr>
          <w:p w14:paraId="65B9E9DB" w14:textId="76F26540" w:rsidR="00FE414E" w:rsidRPr="00FE414E" w:rsidRDefault="00FE414E">
            <w:r w:rsidRPr="00FE414E">
              <w:t>Professor and Assoc VP for Health Affairs and Director, James G. Brown Cancer Center</w:t>
            </w:r>
          </w:p>
        </w:tc>
        <w:tc>
          <w:tcPr>
            <w:tcW w:w="4300" w:type="dxa"/>
            <w:noWrap/>
            <w:hideMark/>
          </w:tcPr>
          <w:p w14:paraId="284D68C0" w14:textId="77777777" w:rsidR="00FE414E" w:rsidRPr="00FE414E" w:rsidRDefault="00FE414E">
            <w:r w:rsidRPr="00FE414E">
              <w:t>Medicine</w:t>
            </w:r>
          </w:p>
        </w:tc>
      </w:tr>
      <w:tr w:rsidR="00FE414E" w:rsidRPr="00FE414E" w14:paraId="69213C06" w14:textId="77777777" w:rsidTr="00FE414E">
        <w:trPr>
          <w:trHeight w:val="576"/>
          <w:jc w:val="center"/>
        </w:trPr>
        <w:tc>
          <w:tcPr>
            <w:tcW w:w="2420" w:type="dxa"/>
            <w:hideMark/>
          </w:tcPr>
          <w:p w14:paraId="0862696E" w14:textId="77777777" w:rsidR="00FE414E" w:rsidRPr="00FE414E" w:rsidRDefault="00FE414E">
            <w:r w:rsidRPr="00FE414E">
              <w:t>Shaw, Ann</w:t>
            </w:r>
          </w:p>
        </w:tc>
        <w:tc>
          <w:tcPr>
            <w:tcW w:w="3620" w:type="dxa"/>
            <w:hideMark/>
          </w:tcPr>
          <w:p w14:paraId="42734F7E" w14:textId="70F22F7B" w:rsidR="00FE414E" w:rsidRPr="00FE414E" w:rsidRDefault="00FE414E">
            <w:r w:rsidRPr="00FE414E">
              <w:t>Professor and Vice Dean for Undergraduate Medical Education</w:t>
            </w:r>
          </w:p>
        </w:tc>
        <w:tc>
          <w:tcPr>
            <w:tcW w:w="4300" w:type="dxa"/>
            <w:noWrap/>
            <w:hideMark/>
          </w:tcPr>
          <w:p w14:paraId="5CBD66E5" w14:textId="77777777" w:rsidR="00FE414E" w:rsidRPr="00FE414E" w:rsidRDefault="00FE414E">
            <w:r w:rsidRPr="00FE414E">
              <w:t>Medicine</w:t>
            </w:r>
          </w:p>
        </w:tc>
      </w:tr>
      <w:tr w:rsidR="00FE414E" w:rsidRPr="00FE414E" w14:paraId="4087BCFD" w14:textId="77777777" w:rsidTr="00FE414E">
        <w:trPr>
          <w:trHeight w:val="288"/>
          <w:jc w:val="center"/>
        </w:trPr>
        <w:tc>
          <w:tcPr>
            <w:tcW w:w="2420" w:type="dxa"/>
            <w:hideMark/>
          </w:tcPr>
          <w:p w14:paraId="3B08B468" w14:textId="77777777" w:rsidR="00FE414E" w:rsidRPr="00FE414E" w:rsidRDefault="00FE414E">
            <w:r w:rsidRPr="00FE414E">
              <w:t>Stevenson, Michelle</w:t>
            </w:r>
          </w:p>
        </w:tc>
        <w:tc>
          <w:tcPr>
            <w:tcW w:w="3620" w:type="dxa"/>
            <w:hideMark/>
          </w:tcPr>
          <w:p w14:paraId="57FDC7C8" w14:textId="107E8889" w:rsidR="00FE414E" w:rsidRPr="00FE414E" w:rsidRDefault="00FE414E">
            <w:r w:rsidRPr="00FE414E">
              <w:t xml:space="preserve">Professor and Vice Dean for F/A </w:t>
            </w:r>
          </w:p>
        </w:tc>
        <w:tc>
          <w:tcPr>
            <w:tcW w:w="4300" w:type="dxa"/>
            <w:noWrap/>
            <w:hideMark/>
          </w:tcPr>
          <w:p w14:paraId="3DE620DE" w14:textId="77777777" w:rsidR="00FE414E" w:rsidRPr="00FE414E" w:rsidRDefault="00FE414E">
            <w:r w:rsidRPr="00FE414E">
              <w:t>Pediatrics</w:t>
            </w:r>
          </w:p>
        </w:tc>
      </w:tr>
      <w:tr w:rsidR="00FE414E" w:rsidRPr="00FE414E" w14:paraId="2E5A4A5F" w14:textId="77777777" w:rsidTr="00FE414E">
        <w:trPr>
          <w:trHeight w:val="288"/>
          <w:jc w:val="center"/>
        </w:trPr>
        <w:tc>
          <w:tcPr>
            <w:tcW w:w="2420" w:type="dxa"/>
            <w:hideMark/>
          </w:tcPr>
          <w:p w14:paraId="326A15AB" w14:textId="77777777" w:rsidR="00FE414E" w:rsidRPr="00FE414E" w:rsidRDefault="00FE414E">
            <w:r w:rsidRPr="00FE414E">
              <w:t>Williams, Kim</w:t>
            </w:r>
          </w:p>
        </w:tc>
        <w:tc>
          <w:tcPr>
            <w:tcW w:w="3620" w:type="dxa"/>
            <w:hideMark/>
          </w:tcPr>
          <w:p w14:paraId="2ACE2035" w14:textId="5E53EC87" w:rsidR="00FE414E" w:rsidRPr="00FE414E" w:rsidRDefault="00FE414E">
            <w:r w:rsidRPr="00FE414E">
              <w:t>Professor and Dept Chair</w:t>
            </w:r>
          </w:p>
        </w:tc>
        <w:tc>
          <w:tcPr>
            <w:tcW w:w="4300" w:type="dxa"/>
            <w:hideMark/>
          </w:tcPr>
          <w:p w14:paraId="40B657FD" w14:textId="77777777" w:rsidR="00FE414E" w:rsidRPr="00FE414E" w:rsidRDefault="00FE414E">
            <w:r w:rsidRPr="00FE414E">
              <w:t>Medicine</w:t>
            </w:r>
          </w:p>
        </w:tc>
      </w:tr>
    </w:tbl>
    <w:p w14:paraId="66683571" w14:textId="77777777" w:rsidR="00FE414E" w:rsidRDefault="00FE414E"/>
    <w:sectPr w:rsidR="00FE414E" w:rsidSect="00FE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4E"/>
    <w:rsid w:val="00387CE8"/>
    <w:rsid w:val="00AE26A3"/>
    <w:rsid w:val="00CF43DD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9849"/>
  <w15:chartTrackingRefBased/>
  <w15:docId w15:val="{B7AF5B20-F835-46B8-A887-B20CCDED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F6B9C8CF01F4AA9F8754D183F35DF" ma:contentTypeVersion="17" ma:contentTypeDescription="Create a new document." ma:contentTypeScope="" ma:versionID="a5542f20ae6b98bba2c91ec16f3f031f">
  <xsd:schema xmlns:xsd="http://www.w3.org/2001/XMLSchema" xmlns:xs="http://www.w3.org/2001/XMLSchema" xmlns:p="http://schemas.microsoft.com/office/2006/metadata/properties" xmlns:ns2="2a0cc72b-afa4-4bb3-83f1-389f825190a5" xmlns:ns3="33b5a4b3-7a6c-4817-b025-fc3aee10788f" targetNamespace="http://schemas.microsoft.com/office/2006/metadata/properties" ma:root="true" ma:fieldsID="9eaec50c564f138d9ca069e92c26dba4" ns2:_="" ns3:_="">
    <xsd:import namespace="2a0cc72b-afa4-4bb3-83f1-389f825190a5"/>
    <xsd:import namespace="33b5a4b3-7a6c-4817-b025-fc3aee107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c72b-afa4-4bb3-83f1-389f82519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9aeee01-be69-4027-8c27-9c43c59eb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a4b3-7a6c-4817-b025-fc3aee10788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0cc72b-afa4-4bb3-83f1-389f825190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F7332-1EBD-483C-8C24-F075E6EBF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cc72b-afa4-4bb3-83f1-389f825190a5"/>
    <ds:schemaRef ds:uri="33b5a4b3-7a6c-4817-b025-fc3aee10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4F486-47C8-445F-BE31-73972B881125}">
  <ds:schemaRefs>
    <ds:schemaRef ds:uri="http://schemas.microsoft.com/office/2006/metadata/properties"/>
    <ds:schemaRef ds:uri="http://schemas.microsoft.com/office/infopath/2007/PartnerControls"/>
    <ds:schemaRef ds:uri="2a0cc72b-afa4-4bb3-83f1-389f825190a5"/>
  </ds:schemaRefs>
</ds:datastoreItem>
</file>

<file path=customXml/itemProps3.xml><?xml version="1.0" encoding="utf-8"?>
<ds:datastoreItem xmlns:ds="http://schemas.openxmlformats.org/officeDocument/2006/customXml" ds:itemID="{ADE8A5DB-DBA1-4799-BB10-082261C26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Goughler, Kimberly</dc:creator>
  <cp:keywords/>
  <dc:description/>
  <cp:lastModifiedBy>Dombrowski, Dylan</cp:lastModifiedBy>
  <cp:revision>2</cp:revision>
  <dcterms:created xsi:type="dcterms:W3CDTF">2024-02-14T17:25:00Z</dcterms:created>
  <dcterms:modified xsi:type="dcterms:W3CDTF">2024-02-14T17:25:00Z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0x010100F9CF6B9C8CF01F4AA9F8754D183F35DF</vt:lpwstr>
  </property>
</Properties>
</file>