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77E95" w:rsidRPr="006F1F56" w:rsidRDefault="00DF431A">
      <w:pPr>
        <w:spacing w:before="6"/>
        <w:ind w:left="2170" w:right="2171"/>
        <w:jc w:val="center"/>
        <w:rPr>
          <w:rFonts w:asciiTheme="minorHAnsi" w:hAnsiTheme="minorHAnsi" w:cstheme="minorHAnsi"/>
          <w:b/>
          <w:sz w:val="36"/>
        </w:rPr>
      </w:pPr>
      <w:r>
        <w:rPr>
          <w:rFonts w:asciiTheme="minorHAnsi" w:hAnsiTheme="minorHAnsi" w:cstheme="minorHAnsi"/>
          <w:noProof/>
          <w:lang w:bidi="ar-SA"/>
        </w:rPr>
        <mc:AlternateContent>
          <mc:Choice Requires="wps">
            <w:drawing>
              <wp:anchor distT="0" distB="0" distL="114300" distR="114300" simplePos="0" relativeHeight="251522048" behindDoc="1" locked="0" layoutInCell="1" allowOverlap="1">
                <wp:simplePos x="0" y="0"/>
                <wp:positionH relativeFrom="page">
                  <wp:posOffset>685800</wp:posOffset>
                </wp:positionH>
                <wp:positionV relativeFrom="paragraph">
                  <wp:posOffset>1457325</wp:posOffset>
                </wp:positionV>
                <wp:extent cx="4411345" cy="14668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E95" w:rsidRDefault="00590507">
                            <w:pPr>
                              <w:pStyle w:val="BodyText"/>
                              <w:spacing w:line="230" w:lineRule="exact"/>
                            </w:pPr>
                            <w:r>
                              <w:t>Proponents should allow ample time for these processes to be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114.75pt;width:347.35pt;height:11.5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9krQIAAKo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" filled="f" stroked="f">
                <v:textbox inset="0,0,0,0">
                  <w:txbxContent>
                    <w:p w:rsidR="00477E95" w:rsidRDefault="00590507">
                      <w:pPr>
                        <w:pStyle w:val="BodyText"/>
                        <w:spacing w:line="230" w:lineRule="exact"/>
                      </w:pPr>
                      <w:r>
                        <w:t>Proponents should allow ample time for these processes to be completed.</w:t>
                      </w:r>
                    </w:p>
                  </w:txbxContent>
                </v:textbox>
                <w10:wrap anchorx="page"/>
              </v:shape>
            </w:pict>
          </mc:Fallback>
        </mc:AlternateContent>
      </w:r>
      <w:r w:rsidR="00590507" w:rsidRPr="006F1F56">
        <w:rPr>
          <w:rFonts w:asciiTheme="minorHAnsi" w:hAnsiTheme="minorHAnsi" w:cstheme="minorHAnsi"/>
          <w:b/>
          <w:sz w:val="36"/>
        </w:rPr>
        <w:t>Academic Program Development Process</w:t>
      </w:r>
    </w:p>
    <w:p w:rsidR="00477E95" w:rsidRPr="006F1F56" w:rsidRDefault="00DF431A">
      <w:pPr>
        <w:pStyle w:val="BodyText"/>
        <w:spacing w:before="6"/>
        <w:rPr>
          <w:rFonts w:asciiTheme="minorHAnsi" w:hAnsiTheme="minorHAnsi" w:cstheme="minorHAnsi"/>
          <w:b/>
        </w:rPr>
      </w:pPr>
      <w:r>
        <w:rPr>
          <w:rFonts w:asciiTheme="minorHAnsi" w:hAnsiTheme="minorHAnsi" w:cstheme="minorHAnsi"/>
          <w:noProof/>
          <w:lang w:bidi="ar-SA"/>
        </w:rPr>
        <mc:AlternateContent>
          <mc:Choice Requires="wps">
            <w:drawing>
              <wp:anchor distT="0" distB="0" distL="0" distR="0" simplePos="0" relativeHeight="251658240" behindDoc="1" locked="0" layoutInCell="1" allowOverlap="1">
                <wp:simplePos x="0" y="0"/>
                <wp:positionH relativeFrom="page">
                  <wp:posOffset>613410</wp:posOffset>
                </wp:positionH>
                <wp:positionV relativeFrom="paragraph">
                  <wp:posOffset>210820</wp:posOffset>
                </wp:positionV>
                <wp:extent cx="6545580" cy="162433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624330"/>
                        </a:xfrm>
                        <a:prstGeom prst="rect">
                          <a:avLst/>
                        </a:prstGeom>
                        <a:solidFill>
                          <a:srgbClr val="D9D9D9"/>
                        </a:solidFill>
                        <a:ln w="6096">
                          <a:solidFill>
                            <a:srgbClr val="000000"/>
                          </a:solidFill>
                          <a:miter lim="800000"/>
                          <a:headEnd/>
                          <a:tailEnd/>
                        </a:ln>
                      </wps:spPr>
                      <wps:txbx>
                        <w:txbxContent>
                          <w:p w:rsidR="00477E95" w:rsidRDefault="00590507">
                            <w:pPr>
                              <w:pStyle w:val="BodyText"/>
                              <w:spacing w:before="32" w:line="235" w:lineRule="auto"/>
                              <w:ind w:left="113" w:hanging="5"/>
                            </w:pPr>
                            <w:r>
                              <w:rPr>
                                <w:b/>
                              </w:rPr>
                              <w:t xml:space="preserve">Please Note: </w:t>
                            </w:r>
                            <w:r>
                              <w:t xml:space="preserve">The program approval process can be lengthy. Several internal approvals are required for new programs (Provost Program </w:t>
                            </w:r>
                            <w:r w:rsidR="003E055D">
                              <w:t>Proposal Review</w:t>
                            </w:r>
                            <w:r>
                              <w:t xml:space="preserve"> Committee, Faculty Senate, Board of Trustees), and several external approvals may also be required depending on the program (Kentucky Council on Postsecondary Education [CPE], Southern Association of Colleges &amp; Schools Commission on Colleges [SACSCOC], and/or other accrediting bodies</w:t>
                            </w:r>
                            <w:r w:rsidR="006F4B8A">
                              <w:t>)</w:t>
                            </w:r>
                            <w:r>
                              <w:t xml:space="preserve">. Programs should allow </w:t>
                            </w:r>
                            <w:r w:rsidR="006F4B8A">
                              <w:t>ample</w:t>
                            </w:r>
                            <w:r>
                              <w:t xml:space="preserve"> time to complete the approval process.</w:t>
                            </w:r>
                          </w:p>
                          <w:p w:rsidR="00477E95" w:rsidRDefault="00477E95">
                            <w:pPr>
                              <w:pStyle w:val="BodyText"/>
                              <w:spacing w:before="6"/>
                              <w:rPr>
                                <w:sz w:val="32"/>
                              </w:rPr>
                            </w:pPr>
                          </w:p>
                          <w:p w:rsidR="00477E95" w:rsidRDefault="00590507">
                            <w:pPr>
                              <w:pStyle w:val="BodyText"/>
                              <w:spacing w:line="192" w:lineRule="auto"/>
                              <w:ind w:left="108" w:right="251"/>
                            </w:pPr>
                            <w:r>
                              <w:t xml:space="preserve">Contact the Office of Academic Planning and Accountability (OAPA) with any questions (Program Approval Service Account: </w:t>
                            </w:r>
                            <w:hyperlink r:id="rId7">
                              <w:r w:rsidRPr="00E43F64">
                                <w:rPr>
                                  <w:color w:val="0000FF"/>
                                </w:rPr>
                                <w:t>PROGAPPR@louisville.edu</w:t>
                              </w:r>
                              <w:r w:rsidRPr="00E43F64">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8.3pt;margin-top:16.6pt;width:515.4pt;height:127.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" fillcolor="#d9d9d9" strokeweight=".48pt">
                <v:textbox inset="0,0,0,0">
                  <w:txbxContent>
                    <w:p w:rsidR="00477E95" w:rsidRDefault="00590507">
                      <w:pPr>
                        <w:pStyle w:val="BodyText"/>
                        <w:spacing w:before="32" w:line="235" w:lineRule="auto"/>
                        <w:ind w:left="113" w:hanging="5"/>
                      </w:pPr>
                      <w:r>
                        <w:rPr>
                          <w:b/>
                        </w:rPr>
                        <w:t xml:space="preserve">Please Note: </w:t>
                      </w:r>
                      <w:r>
                        <w:t xml:space="preserve">The program approval process can be lengthy. Several internal approvals are required for new programs (Provost Program </w:t>
                      </w:r>
                      <w:r w:rsidR="003E055D">
                        <w:t>Proposal Review</w:t>
                      </w:r>
                      <w:r>
                        <w:t xml:space="preserve"> Committee, Faculty Senate, Board of Trustees), and several external approvals may also be required depending on the program (Kentucky Council on Postsecondary Education [CPE], Southern Association of Colleges &amp; Schools Commission on Colleges [SACSCOC], and/or other accrediting bodies</w:t>
                      </w:r>
                      <w:r w:rsidR="006F4B8A">
                        <w:t>)</w:t>
                      </w:r>
                      <w:r>
                        <w:t xml:space="preserve">. Programs should allow </w:t>
                      </w:r>
                      <w:r w:rsidR="006F4B8A">
                        <w:t>ample</w:t>
                      </w:r>
                      <w:r>
                        <w:t xml:space="preserve"> time to complete the approval process.</w:t>
                      </w:r>
                    </w:p>
                    <w:p w:rsidR="00477E95" w:rsidRDefault="00477E95">
                      <w:pPr>
                        <w:pStyle w:val="BodyText"/>
                        <w:spacing w:before="6"/>
                        <w:rPr>
                          <w:sz w:val="32"/>
                        </w:rPr>
                      </w:pPr>
                    </w:p>
                    <w:p w:rsidR="00477E95" w:rsidRDefault="00590507">
                      <w:pPr>
                        <w:pStyle w:val="BodyText"/>
                        <w:spacing w:line="192" w:lineRule="auto"/>
                        <w:ind w:left="108" w:right="251"/>
                      </w:pPr>
                      <w:r>
                        <w:t xml:space="preserve">Contact the Office of Academic Planning and Accountability (OAPA) with any questions (Program Approval Service Account: </w:t>
                      </w:r>
                      <w:hyperlink r:id="rId8">
                        <w:r w:rsidRPr="00E43F64">
                          <w:rPr>
                            <w:color w:val="0000FF"/>
                          </w:rPr>
                          <w:t>PROGAPPR@louisville.edu</w:t>
                        </w:r>
                        <w:r w:rsidRPr="00E43F64">
                          <w:t>).</w:t>
                        </w:r>
                      </w:hyperlink>
                    </w:p>
                  </w:txbxContent>
                </v:textbox>
                <w10:wrap type="topAndBottom" anchorx="page"/>
              </v:shape>
            </w:pict>
          </mc:Fallback>
        </mc:AlternateContent>
      </w:r>
      <w:r>
        <w:rPr>
          <w:rFonts w:asciiTheme="minorHAnsi" w:hAnsiTheme="minorHAnsi" w:cstheme="minorHAnsi"/>
          <w:noProof/>
          <w:lang w:bidi="ar-SA"/>
        </w:rPr>
        <mc:AlternateContent>
          <mc:Choice Requires="wps">
            <w:drawing>
              <wp:anchor distT="0" distB="0" distL="0" distR="0" simplePos="0" relativeHeight="251659264" behindDoc="1" locked="0" layoutInCell="1" allowOverlap="1">
                <wp:simplePos x="0" y="0"/>
                <wp:positionH relativeFrom="page">
                  <wp:posOffset>613410</wp:posOffset>
                </wp:positionH>
                <wp:positionV relativeFrom="paragraph">
                  <wp:posOffset>2018665</wp:posOffset>
                </wp:positionV>
                <wp:extent cx="6545580" cy="126746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267460"/>
                        </a:xfrm>
                        <a:prstGeom prst="rect">
                          <a:avLst/>
                        </a:prstGeom>
                        <a:solidFill>
                          <a:srgbClr val="D9D9D9"/>
                        </a:solidFill>
                        <a:ln w="6096">
                          <a:solidFill>
                            <a:srgbClr val="000000"/>
                          </a:solidFill>
                          <a:miter lim="800000"/>
                          <a:headEnd/>
                          <a:tailEnd/>
                        </a:ln>
                      </wps:spPr>
                      <wps:txbx>
                        <w:txbxContent>
                          <w:p w:rsidR="00477E95" w:rsidRDefault="00477E95">
                            <w:pPr>
                              <w:pStyle w:val="BodyText"/>
                              <w:spacing w:before="7"/>
                              <w:rPr>
                                <w:b/>
                                <w:sz w:val="24"/>
                              </w:rPr>
                            </w:pPr>
                          </w:p>
                          <w:p w:rsidR="00477E95" w:rsidRDefault="00590507">
                            <w:pPr>
                              <w:ind w:left="448" w:right="448"/>
                              <w:jc w:val="center"/>
                              <w:rPr>
                                <w:b/>
                                <w:sz w:val="23"/>
                              </w:rPr>
                            </w:pPr>
                            <w:r>
                              <w:rPr>
                                <w:b/>
                                <w:sz w:val="23"/>
                              </w:rPr>
                              <w:t>All templates and information can be accessed on the program approval website:</w:t>
                            </w:r>
                          </w:p>
                          <w:p w:rsidR="00477E95" w:rsidRDefault="00B300BE">
                            <w:pPr>
                              <w:pStyle w:val="BodyText"/>
                              <w:ind w:left="449" w:right="448"/>
                              <w:jc w:val="center"/>
                            </w:pPr>
                            <w:hyperlink r:id="rId9">
                              <w:r w:rsidR="00590507">
                                <w:rPr>
                                  <w:color w:val="0000FF"/>
                                  <w:u w:val="single" w:color="0000FF"/>
                                </w:rPr>
                                <w:t>http://louisville.edu/oapa/new‐academic‐program‐approval‐page/new‐academic‐program‐approval</w:t>
                              </w:r>
                            </w:hyperlink>
                          </w:p>
                          <w:p w:rsidR="00477E95" w:rsidRDefault="00477E95">
                            <w:pPr>
                              <w:pStyle w:val="BodyText"/>
                            </w:pPr>
                          </w:p>
                          <w:p w:rsidR="00477E95" w:rsidRPr="00722A51" w:rsidRDefault="00590507" w:rsidP="00722A51">
                            <w:pPr>
                              <w:ind w:left="448" w:right="448"/>
                              <w:jc w:val="center"/>
                              <w:rPr>
                                <w:b/>
                                <w:sz w:val="23"/>
                              </w:rPr>
                            </w:pPr>
                            <w:r>
                              <w:rPr>
                                <w:b/>
                                <w:sz w:val="23"/>
                              </w:rPr>
                              <w:t xml:space="preserve">Submit proposals and materials for new programs to </w:t>
                            </w:r>
                            <w:r w:rsidRPr="00722A51">
                              <w:rPr>
                                <w:b/>
                                <w:sz w:val="23"/>
                              </w:rPr>
                              <w:t>the</w:t>
                            </w:r>
                            <w:r w:rsidR="00722A51" w:rsidRPr="00722A51">
                              <w:rPr>
                                <w:b/>
                                <w:sz w:val="23"/>
                              </w:rPr>
                              <w:t xml:space="preserve"> </w:t>
                            </w:r>
                            <w:r w:rsidRPr="00722A51">
                              <w:rPr>
                                <w:b/>
                              </w:rPr>
                              <w:t>P</w:t>
                            </w:r>
                            <w:r w:rsidR="00722A51" w:rsidRPr="00722A51">
                              <w:rPr>
                                <w:b/>
                              </w:rPr>
                              <w:t>rogram Approval Service Account:</w:t>
                            </w:r>
                            <w:r w:rsidR="00722A51">
                              <w:t xml:space="preserve"> </w:t>
                            </w:r>
                            <w:r w:rsidRPr="00722A51">
                              <w:t>(</w:t>
                            </w:r>
                            <w:hyperlink r:id="rId10" w:history="1">
                              <w:r w:rsidR="00660041" w:rsidRPr="00583F6A">
                                <w:rPr>
                                  <w:rStyle w:val="Hyperlink"/>
                                </w:rPr>
                                <w:t>PROGAPPR@louisville.edu</w:t>
                              </w:r>
                            </w:hyperlink>
                            <w:r w:rsidRPr="00722A51">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8.3pt;margin-top:158.95pt;width:515.4pt;height:99.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" fillcolor="#d9d9d9" strokeweight=".48pt">
                <v:textbox inset="0,0,0,0">
                  <w:txbxContent>
                    <w:p w:rsidR="00477E95" w:rsidRDefault="00477E95">
                      <w:pPr>
                        <w:pStyle w:val="BodyText"/>
                        <w:spacing w:before="7"/>
                        <w:rPr>
                          <w:b/>
                          <w:sz w:val="24"/>
                        </w:rPr>
                      </w:pPr>
                    </w:p>
                    <w:p w:rsidR="00477E95" w:rsidRDefault="00590507">
                      <w:pPr>
                        <w:ind w:left="448" w:right="448"/>
                        <w:jc w:val="center"/>
                        <w:rPr>
                          <w:b/>
                          <w:sz w:val="23"/>
                        </w:rPr>
                      </w:pPr>
                      <w:r>
                        <w:rPr>
                          <w:b/>
                          <w:sz w:val="23"/>
                        </w:rPr>
                        <w:t>All templates and information can be accessed on the program approval website:</w:t>
                      </w:r>
                    </w:p>
                    <w:p w:rsidR="00477E95" w:rsidRDefault="00DF431A">
                      <w:pPr>
                        <w:pStyle w:val="BodyText"/>
                        <w:ind w:left="449" w:right="448"/>
                        <w:jc w:val="center"/>
                      </w:pPr>
                      <w:hyperlink r:id="rId11">
                        <w:r w:rsidR="00590507">
                          <w:rPr>
                            <w:color w:val="0000FF"/>
                            <w:u w:val="single" w:color="0000FF"/>
                          </w:rPr>
                          <w:t>http://louisville.edu/oapa/new‐academic‐program‐approval‐page/new‐academic‐program‐approval</w:t>
                        </w:r>
                      </w:hyperlink>
                    </w:p>
                    <w:p w:rsidR="00477E95" w:rsidRDefault="00477E95">
                      <w:pPr>
                        <w:pStyle w:val="BodyText"/>
                      </w:pPr>
                    </w:p>
                    <w:p w:rsidR="00477E95" w:rsidRPr="00722A51" w:rsidRDefault="00590507" w:rsidP="00722A51">
                      <w:pPr>
                        <w:ind w:left="448" w:right="448"/>
                        <w:jc w:val="center"/>
                        <w:rPr>
                          <w:b/>
                          <w:sz w:val="23"/>
                        </w:rPr>
                      </w:pPr>
                      <w:r>
                        <w:rPr>
                          <w:b/>
                          <w:sz w:val="23"/>
                        </w:rPr>
                        <w:t xml:space="preserve">Submit proposals and materials for new programs to </w:t>
                      </w:r>
                      <w:r w:rsidRPr="00722A51">
                        <w:rPr>
                          <w:b/>
                          <w:sz w:val="23"/>
                        </w:rPr>
                        <w:t>the</w:t>
                      </w:r>
                      <w:r w:rsidR="00722A51" w:rsidRPr="00722A51">
                        <w:rPr>
                          <w:b/>
                          <w:sz w:val="23"/>
                        </w:rPr>
                        <w:t xml:space="preserve"> </w:t>
                      </w:r>
                      <w:r w:rsidRPr="00722A51">
                        <w:rPr>
                          <w:b/>
                        </w:rPr>
                        <w:t>P</w:t>
                      </w:r>
                      <w:r w:rsidR="00722A51" w:rsidRPr="00722A51">
                        <w:rPr>
                          <w:b/>
                        </w:rPr>
                        <w:t>rogram Approval Service Account:</w:t>
                      </w:r>
                      <w:r w:rsidR="00722A51">
                        <w:t xml:space="preserve"> </w:t>
                      </w:r>
                      <w:r w:rsidRPr="00722A51">
                        <w:t>(</w:t>
                      </w:r>
                      <w:hyperlink r:id="rId12" w:history="1">
                        <w:r w:rsidR="00660041" w:rsidRPr="00583F6A">
                          <w:rPr>
                            <w:rStyle w:val="Hyperlink"/>
                          </w:rPr>
                          <w:t>PROGAPPR@louisville.edu</w:t>
                        </w:r>
                      </w:hyperlink>
                      <w:r w:rsidRPr="00722A51">
                        <w:t>)</w:t>
                      </w:r>
                    </w:p>
                  </w:txbxContent>
                </v:textbox>
                <w10:wrap type="topAndBottom" anchorx="page"/>
              </v:shape>
            </w:pict>
          </mc:Fallback>
        </mc:AlternateContent>
      </w:r>
    </w:p>
    <w:p w:rsidR="00477E95" w:rsidRPr="006F1F56" w:rsidRDefault="00477E95">
      <w:pPr>
        <w:pStyle w:val="BodyText"/>
        <w:spacing w:before="4"/>
        <w:rPr>
          <w:rFonts w:asciiTheme="minorHAnsi" w:hAnsiTheme="minorHAnsi" w:cstheme="minorHAnsi"/>
          <w:b/>
          <w:sz w:val="17"/>
        </w:rPr>
      </w:pPr>
    </w:p>
    <w:p w:rsidR="00477E95" w:rsidRPr="006F1F56" w:rsidRDefault="00477E95">
      <w:pPr>
        <w:pStyle w:val="BodyText"/>
        <w:spacing w:before="1"/>
        <w:rPr>
          <w:rFonts w:asciiTheme="minorHAnsi" w:hAnsiTheme="minorHAnsi" w:cstheme="minorHAnsi"/>
          <w:b/>
          <w:sz w:val="16"/>
        </w:rPr>
      </w:pPr>
    </w:p>
    <w:p w:rsidR="00477E95" w:rsidRPr="006F1F56" w:rsidRDefault="00590507">
      <w:pPr>
        <w:pStyle w:val="Heading1"/>
        <w:spacing w:before="54"/>
        <w:rPr>
          <w:rFonts w:asciiTheme="minorHAnsi" w:hAnsiTheme="minorHAnsi" w:cstheme="minorHAnsi"/>
        </w:rPr>
      </w:pPr>
      <w:r w:rsidRPr="006F1F56">
        <w:rPr>
          <w:rFonts w:asciiTheme="minorHAnsi" w:hAnsiTheme="minorHAnsi" w:cstheme="minorHAnsi"/>
        </w:rPr>
        <w:t>Letter of Intent (LOI)</w:t>
      </w:r>
    </w:p>
    <w:p w:rsidR="00477E95" w:rsidRPr="006F1F56" w:rsidRDefault="00477E95">
      <w:pPr>
        <w:pStyle w:val="BodyText"/>
        <w:rPr>
          <w:rFonts w:asciiTheme="minorHAnsi" w:hAnsiTheme="minorHAnsi" w:cstheme="minorHAnsi"/>
          <w:b/>
        </w:rPr>
      </w:pPr>
    </w:p>
    <w:p w:rsidR="00477E95" w:rsidRPr="007F7535" w:rsidRDefault="00590507" w:rsidP="007F7535">
      <w:pPr>
        <w:pStyle w:val="ListParagraph"/>
        <w:numPr>
          <w:ilvl w:val="0"/>
          <w:numId w:val="3"/>
        </w:numPr>
        <w:tabs>
          <w:tab w:val="left" w:pos="630"/>
        </w:tabs>
        <w:ind w:left="936" w:right="80" w:hanging="666"/>
        <w:rPr>
          <w:rFonts w:asciiTheme="minorHAnsi" w:hAnsiTheme="minorHAnsi" w:cstheme="minorHAnsi"/>
          <w:sz w:val="23"/>
        </w:rPr>
      </w:pPr>
      <w:r w:rsidRPr="006F1F56">
        <w:rPr>
          <w:rFonts w:ascii="Segoe UI Symbol" w:hAnsi="Segoe UI Symbol" w:cs="Segoe UI Symbol"/>
          <w:sz w:val="23"/>
        </w:rPr>
        <w:t>☐</w:t>
      </w:r>
      <w:r w:rsidRPr="006F1F56">
        <w:rPr>
          <w:rFonts w:asciiTheme="minorHAnsi" w:hAnsiTheme="minorHAnsi" w:cstheme="minorHAnsi"/>
          <w:sz w:val="23"/>
        </w:rPr>
        <w:t xml:space="preserve"> </w:t>
      </w:r>
      <w:r w:rsidR="00660041" w:rsidRPr="006F1F56">
        <w:rPr>
          <w:rFonts w:asciiTheme="minorHAnsi" w:hAnsiTheme="minorHAnsi" w:cstheme="minorHAnsi"/>
          <w:sz w:val="23"/>
        </w:rPr>
        <w:tab/>
      </w:r>
      <w:r w:rsidRPr="006F1F56">
        <w:rPr>
          <w:rFonts w:asciiTheme="minorHAnsi" w:hAnsiTheme="minorHAnsi" w:cstheme="minorHAnsi"/>
          <w:sz w:val="23"/>
        </w:rPr>
        <w:t xml:space="preserve">The program </w:t>
      </w:r>
      <w:r w:rsidR="00123489" w:rsidRPr="006F1F56">
        <w:rPr>
          <w:rFonts w:asciiTheme="minorHAnsi" w:hAnsiTheme="minorHAnsi" w:cstheme="minorHAnsi"/>
          <w:sz w:val="23"/>
        </w:rPr>
        <w:t>approval</w:t>
      </w:r>
      <w:r w:rsidRPr="006F1F56">
        <w:rPr>
          <w:rFonts w:asciiTheme="minorHAnsi" w:hAnsiTheme="minorHAnsi" w:cstheme="minorHAnsi"/>
          <w:sz w:val="23"/>
        </w:rPr>
        <w:t xml:space="preserve"> process begins with a Letter of Intent (LOI) developed by the</w:t>
      </w:r>
      <w:r w:rsidRPr="006F1F56">
        <w:rPr>
          <w:rFonts w:asciiTheme="minorHAnsi" w:hAnsiTheme="minorHAnsi" w:cstheme="minorHAnsi"/>
          <w:spacing w:val="-15"/>
          <w:sz w:val="23"/>
        </w:rPr>
        <w:t xml:space="preserve"> </w:t>
      </w:r>
      <w:r w:rsidRPr="006F1F56">
        <w:rPr>
          <w:rFonts w:asciiTheme="minorHAnsi" w:hAnsiTheme="minorHAnsi" w:cstheme="minorHAnsi"/>
          <w:sz w:val="23"/>
        </w:rPr>
        <w:t>unit</w:t>
      </w:r>
      <w:r w:rsidR="00660041" w:rsidRPr="006F1F56">
        <w:rPr>
          <w:rFonts w:asciiTheme="minorHAnsi" w:hAnsiTheme="minorHAnsi" w:cstheme="minorHAnsi"/>
          <w:sz w:val="23"/>
        </w:rPr>
        <w:t xml:space="preserve"> </w:t>
      </w:r>
      <w:r w:rsidRPr="006F1F56">
        <w:rPr>
          <w:rFonts w:asciiTheme="minorHAnsi" w:hAnsiTheme="minorHAnsi" w:cstheme="minorHAnsi"/>
        </w:rPr>
        <w:t xml:space="preserve">proposing the new academic program. </w:t>
      </w:r>
      <w:r w:rsidR="00A87717">
        <w:rPr>
          <w:color w:val="000000"/>
          <w:kern w:val="2"/>
        </w:rPr>
        <w:t xml:space="preserve">When preparing the LOI for submission, please contact the Program Approval and Review Coordinator, </w:t>
      </w:r>
      <w:hyperlink r:id="rId13" w:history="1">
        <w:r w:rsidR="00A87717">
          <w:rPr>
            <w:rStyle w:val="Hyperlink"/>
            <w:kern w:val="2"/>
          </w:rPr>
          <w:t>Leslie Harper</w:t>
        </w:r>
      </w:hyperlink>
      <w:r w:rsidR="00A87717">
        <w:rPr>
          <w:color w:val="000000"/>
          <w:kern w:val="2"/>
        </w:rPr>
        <w:t xml:space="preserve">, for assistance in determining the appropriate CIP code.  </w:t>
      </w:r>
      <w:r w:rsidRPr="006F1F56">
        <w:rPr>
          <w:rFonts w:asciiTheme="minorHAnsi" w:hAnsiTheme="minorHAnsi" w:cstheme="minorHAnsi"/>
        </w:rPr>
        <w:t xml:space="preserve">The </w:t>
      </w:r>
      <w:r w:rsidR="007F7535">
        <w:rPr>
          <w:rFonts w:asciiTheme="minorHAnsi" w:hAnsiTheme="minorHAnsi" w:cstheme="minorHAnsi"/>
        </w:rPr>
        <w:t>LOI</w:t>
      </w:r>
      <w:r w:rsidRPr="006F1F56">
        <w:rPr>
          <w:rFonts w:asciiTheme="minorHAnsi" w:hAnsiTheme="minorHAnsi" w:cstheme="minorHAnsi"/>
        </w:rPr>
        <w:t xml:space="preserve"> should be</w:t>
      </w:r>
      <w:r w:rsidR="00D40476" w:rsidRPr="006F1F56">
        <w:rPr>
          <w:rFonts w:asciiTheme="minorHAnsi" w:hAnsiTheme="minorHAnsi" w:cstheme="minorHAnsi"/>
        </w:rPr>
        <w:t xml:space="preserve"> approved by the unit dean (upon </w:t>
      </w:r>
      <w:r w:rsidRPr="006F1F56">
        <w:rPr>
          <w:rFonts w:asciiTheme="minorHAnsi" w:hAnsiTheme="minorHAnsi" w:cstheme="minorHAnsi"/>
        </w:rPr>
        <w:t>recommendation by the chairs of all departments that will participate or</w:t>
      </w:r>
      <w:r w:rsidR="00D40476" w:rsidRPr="006F1F56">
        <w:rPr>
          <w:rFonts w:asciiTheme="minorHAnsi" w:hAnsiTheme="minorHAnsi" w:cstheme="minorHAnsi"/>
        </w:rPr>
        <w:t xml:space="preserve"> offer coursework in </w:t>
      </w:r>
      <w:r w:rsidRPr="006F1F56">
        <w:rPr>
          <w:rFonts w:asciiTheme="minorHAnsi" w:hAnsiTheme="minorHAnsi" w:cstheme="minorHAnsi"/>
        </w:rPr>
        <w:t>the proposed program</w:t>
      </w:r>
      <w:r w:rsidR="00D40476" w:rsidRPr="006F1F56">
        <w:rPr>
          <w:rFonts w:asciiTheme="minorHAnsi" w:hAnsiTheme="minorHAnsi" w:cstheme="minorHAnsi"/>
        </w:rPr>
        <w:t>)</w:t>
      </w:r>
      <w:r w:rsidRPr="006F1F56">
        <w:rPr>
          <w:rFonts w:asciiTheme="minorHAnsi" w:hAnsiTheme="minorHAnsi" w:cstheme="minorHAnsi"/>
        </w:rPr>
        <w:t xml:space="preserve"> before it is submitted to the Provost Office.</w:t>
      </w:r>
      <w:r w:rsidR="00213887" w:rsidRPr="006F1F56">
        <w:rPr>
          <w:rFonts w:asciiTheme="minorHAnsi" w:hAnsiTheme="minorHAnsi" w:cstheme="minorHAnsi"/>
        </w:rPr>
        <w:t xml:space="preserve">  </w:t>
      </w:r>
      <w:r w:rsidRPr="007F7535">
        <w:rPr>
          <w:rFonts w:asciiTheme="minorHAnsi" w:hAnsiTheme="minorHAnsi" w:cstheme="minorHAnsi"/>
          <w:sz w:val="23"/>
        </w:rPr>
        <w:t xml:space="preserve">The Provost Program Proposal Review Committee </w:t>
      </w:r>
      <w:r w:rsidRPr="007F7535">
        <w:rPr>
          <w:rFonts w:asciiTheme="minorHAnsi" w:hAnsiTheme="minorHAnsi" w:cstheme="minorHAnsi"/>
          <w:spacing w:val="-3"/>
          <w:sz w:val="23"/>
        </w:rPr>
        <w:t xml:space="preserve">will review </w:t>
      </w:r>
      <w:r w:rsidR="001E0805" w:rsidRPr="007F7535">
        <w:rPr>
          <w:rFonts w:asciiTheme="minorHAnsi" w:hAnsiTheme="minorHAnsi" w:cstheme="minorHAnsi"/>
          <w:sz w:val="23"/>
        </w:rPr>
        <w:t xml:space="preserve">the LOI and make a </w:t>
      </w:r>
      <w:r w:rsidRPr="007F7535">
        <w:rPr>
          <w:rFonts w:asciiTheme="minorHAnsi" w:hAnsiTheme="minorHAnsi" w:cstheme="minorHAnsi"/>
          <w:sz w:val="23"/>
        </w:rPr>
        <w:t>recommendation to the</w:t>
      </w:r>
      <w:r w:rsidRPr="007F7535">
        <w:rPr>
          <w:rFonts w:asciiTheme="minorHAnsi" w:hAnsiTheme="minorHAnsi" w:cstheme="minorHAnsi"/>
          <w:spacing w:val="-7"/>
          <w:sz w:val="23"/>
        </w:rPr>
        <w:t xml:space="preserve"> </w:t>
      </w:r>
      <w:r w:rsidRPr="007F7535">
        <w:rPr>
          <w:rFonts w:asciiTheme="minorHAnsi" w:hAnsiTheme="minorHAnsi" w:cstheme="minorHAnsi"/>
          <w:sz w:val="23"/>
        </w:rPr>
        <w:t>provost.</w:t>
      </w:r>
      <w:r w:rsidR="00A87717">
        <w:rPr>
          <w:rFonts w:asciiTheme="minorHAnsi" w:hAnsiTheme="minorHAnsi" w:cstheme="minorHAnsi"/>
          <w:sz w:val="23"/>
        </w:rPr>
        <w:t xml:space="preserve">  </w:t>
      </w:r>
    </w:p>
    <w:p w:rsidR="00477E95" w:rsidRPr="006F1F56" w:rsidRDefault="00477E95" w:rsidP="00F424D5">
      <w:pPr>
        <w:pStyle w:val="BodyText"/>
        <w:spacing w:before="7"/>
        <w:ind w:left="936" w:right="80" w:hanging="666"/>
        <w:rPr>
          <w:rFonts w:asciiTheme="minorHAnsi" w:hAnsiTheme="minorHAnsi" w:cstheme="minorHAnsi"/>
          <w:sz w:val="22"/>
          <w:szCs w:val="22"/>
        </w:rPr>
      </w:pPr>
    </w:p>
    <w:p w:rsidR="00477E95" w:rsidRPr="006F1F56" w:rsidRDefault="00590507" w:rsidP="007B4A98">
      <w:pPr>
        <w:pStyle w:val="ListParagraph"/>
        <w:numPr>
          <w:ilvl w:val="0"/>
          <w:numId w:val="3"/>
        </w:numPr>
        <w:tabs>
          <w:tab w:val="left" w:pos="630"/>
        </w:tabs>
        <w:spacing w:line="232" w:lineRule="auto"/>
        <w:ind w:left="990" w:right="80" w:hanging="720"/>
        <w:jc w:val="both"/>
        <w:rPr>
          <w:rFonts w:asciiTheme="minorHAnsi" w:hAnsiTheme="minorHAnsi" w:cstheme="minorHAnsi"/>
          <w:sz w:val="23"/>
        </w:rPr>
      </w:pPr>
      <w:r w:rsidRPr="006F1F56">
        <w:rPr>
          <w:rFonts w:ascii="Segoe UI Symbol" w:hAnsi="Segoe UI Symbol" w:cs="Segoe UI Symbol"/>
          <w:sz w:val="23"/>
        </w:rPr>
        <w:t>☐</w:t>
      </w:r>
      <w:r w:rsidRPr="006F1F56">
        <w:rPr>
          <w:rFonts w:asciiTheme="minorHAnsi" w:hAnsiTheme="minorHAnsi" w:cstheme="minorHAnsi"/>
          <w:sz w:val="23"/>
        </w:rPr>
        <w:t xml:space="preserve"> </w:t>
      </w:r>
      <w:r w:rsidR="007B4A98">
        <w:rPr>
          <w:rFonts w:asciiTheme="minorHAnsi" w:hAnsiTheme="minorHAnsi" w:cstheme="minorHAnsi"/>
          <w:sz w:val="23"/>
        </w:rPr>
        <w:t xml:space="preserve"> </w:t>
      </w:r>
      <w:r w:rsidRPr="006F1F56">
        <w:rPr>
          <w:rFonts w:asciiTheme="minorHAnsi" w:hAnsiTheme="minorHAnsi" w:cstheme="minorHAnsi"/>
          <w:sz w:val="23"/>
        </w:rPr>
        <w:t xml:space="preserve">Upon approval by the provost, OAPA </w:t>
      </w:r>
      <w:r w:rsidRPr="006F1F56">
        <w:rPr>
          <w:rFonts w:asciiTheme="minorHAnsi" w:hAnsiTheme="minorHAnsi" w:cstheme="minorHAnsi"/>
          <w:spacing w:val="-3"/>
          <w:sz w:val="23"/>
        </w:rPr>
        <w:t xml:space="preserve">notifies </w:t>
      </w:r>
      <w:r w:rsidRPr="006F1F56">
        <w:rPr>
          <w:rFonts w:asciiTheme="minorHAnsi" w:hAnsiTheme="minorHAnsi" w:cstheme="minorHAnsi"/>
          <w:sz w:val="23"/>
        </w:rPr>
        <w:t xml:space="preserve">the unit to </w:t>
      </w:r>
      <w:r w:rsidRPr="006F1F56">
        <w:rPr>
          <w:rFonts w:asciiTheme="minorHAnsi" w:hAnsiTheme="minorHAnsi" w:cstheme="minorHAnsi"/>
          <w:spacing w:val="-3"/>
          <w:sz w:val="23"/>
        </w:rPr>
        <w:t xml:space="preserve">complete </w:t>
      </w:r>
      <w:r w:rsidRPr="006F1F56">
        <w:rPr>
          <w:rFonts w:asciiTheme="minorHAnsi" w:hAnsiTheme="minorHAnsi" w:cstheme="minorHAnsi"/>
          <w:sz w:val="23"/>
        </w:rPr>
        <w:t xml:space="preserve">the </w:t>
      </w:r>
      <w:r w:rsidR="001E0805" w:rsidRPr="006F1F56">
        <w:rPr>
          <w:rFonts w:asciiTheme="minorHAnsi" w:hAnsiTheme="minorHAnsi" w:cstheme="minorHAnsi"/>
          <w:spacing w:val="-3"/>
          <w:sz w:val="23"/>
        </w:rPr>
        <w:t xml:space="preserve">program proposal </w:t>
      </w:r>
      <w:r w:rsidR="009C640F" w:rsidRPr="006F1F56">
        <w:rPr>
          <w:rFonts w:asciiTheme="minorHAnsi" w:hAnsiTheme="minorHAnsi" w:cstheme="minorHAnsi"/>
          <w:spacing w:val="-3"/>
          <w:sz w:val="23"/>
        </w:rPr>
        <w:t>template</w:t>
      </w:r>
      <w:r w:rsidR="00176E7D" w:rsidRPr="006F1F56">
        <w:rPr>
          <w:rFonts w:asciiTheme="minorHAnsi" w:hAnsiTheme="minorHAnsi" w:cstheme="minorHAnsi"/>
          <w:spacing w:val="-3"/>
          <w:sz w:val="23"/>
        </w:rPr>
        <w:t xml:space="preserve">. </w:t>
      </w:r>
      <w:r w:rsidRPr="006F1F56">
        <w:rPr>
          <w:rFonts w:asciiTheme="minorHAnsi" w:hAnsiTheme="minorHAnsi" w:cstheme="minorHAnsi"/>
          <w:spacing w:val="-3"/>
          <w:sz w:val="23"/>
        </w:rPr>
        <w:t xml:space="preserve">There </w:t>
      </w:r>
      <w:r w:rsidRPr="006F1F56">
        <w:rPr>
          <w:rFonts w:asciiTheme="minorHAnsi" w:hAnsiTheme="minorHAnsi" w:cstheme="minorHAnsi"/>
          <w:sz w:val="23"/>
        </w:rPr>
        <w:t xml:space="preserve">are two </w:t>
      </w:r>
      <w:r w:rsidRPr="006F1F56">
        <w:rPr>
          <w:rFonts w:asciiTheme="minorHAnsi" w:hAnsiTheme="minorHAnsi" w:cstheme="minorHAnsi"/>
          <w:spacing w:val="-3"/>
          <w:sz w:val="23"/>
        </w:rPr>
        <w:t xml:space="preserve">proposal templates, depending upon </w:t>
      </w:r>
      <w:r w:rsidRPr="006F1F56">
        <w:rPr>
          <w:rFonts w:asciiTheme="minorHAnsi" w:hAnsiTheme="minorHAnsi" w:cstheme="minorHAnsi"/>
          <w:sz w:val="23"/>
        </w:rPr>
        <w:t xml:space="preserve">the </w:t>
      </w:r>
      <w:r w:rsidRPr="006F1F56">
        <w:rPr>
          <w:rFonts w:asciiTheme="minorHAnsi" w:hAnsiTheme="minorHAnsi" w:cstheme="minorHAnsi"/>
          <w:spacing w:val="-3"/>
          <w:sz w:val="23"/>
        </w:rPr>
        <w:t>type of credential being</w:t>
      </w:r>
      <w:r w:rsidRPr="006F1F56">
        <w:rPr>
          <w:rFonts w:asciiTheme="minorHAnsi" w:hAnsiTheme="minorHAnsi" w:cstheme="minorHAnsi"/>
          <w:spacing w:val="41"/>
          <w:sz w:val="23"/>
        </w:rPr>
        <w:t xml:space="preserve"> </w:t>
      </w:r>
      <w:r w:rsidRPr="006F1F56">
        <w:rPr>
          <w:rFonts w:asciiTheme="minorHAnsi" w:hAnsiTheme="minorHAnsi" w:cstheme="minorHAnsi"/>
          <w:spacing w:val="-3"/>
          <w:sz w:val="23"/>
        </w:rPr>
        <w:t>proposed:</w:t>
      </w:r>
    </w:p>
    <w:p w:rsidR="00477E95" w:rsidRPr="006F1F56" w:rsidRDefault="00477E95" w:rsidP="007E0CD1">
      <w:pPr>
        <w:pStyle w:val="BodyText"/>
        <w:spacing w:before="6"/>
        <w:ind w:left="1620" w:right="80" w:hanging="666"/>
        <w:rPr>
          <w:rFonts w:asciiTheme="minorHAnsi" w:hAnsiTheme="minorHAnsi" w:cstheme="minorHAnsi"/>
          <w:sz w:val="22"/>
          <w:szCs w:val="22"/>
        </w:rPr>
      </w:pPr>
    </w:p>
    <w:p w:rsidR="00477E95" w:rsidRPr="006F1F56" w:rsidRDefault="00590507" w:rsidP="007E0CD1">
      <w:pPr>
        <w:pStyle w:val="ListParagraph"/>
        <w:numPr>
          <w:ilvl w:val="1"/>
          <w:numId w:val="3"/>
        </w:numPr>
        <w:tabs>
          <w:tab w:val="left" w:pos="1163"/>
          <w:tab w:val="left" w:pos="1164"/>
        </w:tabs>
        <w:ind w:left="1620" w:right="80" w:hanging="666"/>
        <w:rPr>
          <w:rFonts w:asciiTheme="minorHAnsi" w:hAnsiTheme="minorHAnsi" w:cstheme="minorHAnsi"/>
          <w:sz w:val="23"/>
        </w:rPr>
      </w:pPr>
      <w:r w:rsidRPr="006F1F56">
        <w:rPr>
          <w:rFonts w:asciiTheme="minorHAnsi" w:hAnsiTheme="minorHAnsi" w:cstheme="minorHAnsi"/>
          <w:sz w:val="23"/>
          <w:u w:val="single"/>
        </w:rPr>
        <w:t>Undergraduate, Graduate, and Professional</w:t>
      </w:r>
      <w:r w:rsidRPr="006F1F56">
        <w:rPr>
          <w:rFonts w:asciiTheme="minorHAnsi" w:hAnsiTheme="minorHAnsi" w:cstheme="minorHAnsi"/>
          <w:spacing w:val="-8"/>
          <w:sz w:val="23"/>
          <w:u w:val="single"/>
        </w:rPr>
        <w:t xml:space="preserve"> </w:t>
      </w:r>
      <w:r w:rsidRPr="006F1F56">
        <w:rPr>
          <w:rFonts w:asciiTheme="minorHAnsi" w:hAnsiTheme="minorHAnsi" w:cstheme="minorHAnsi"/>
          <w:sz w:val="23"/>
          <w:u w:val="single"/>
        </w:rPr>
        <w:t>programs</w:t>
      </w:r>
    </w:p>
    <w:p w:rsidR="00477E95" w:rsidRPr="006F1F56" w:rsidRDefault="00477E95" w:rsidP="007E0CD1">
      <w:pPr>
        <w:pStyle w:val="BodyText"/>
        <w:spacing w:before="11"/>
        <w:ind w:left="1620" w:right="80" w:hanging="666"/>
        <w:rPr>
          <w:rFonts w:asciiTheme="minorHAnsi" w:hAnsiTheme="minorHAnsi" w:cstheme="minorHAnsi"/>
          <w:sz w:val="22"/>
        </w:rPr>
      </w:pPr>
    </w:p>
    <w:p w:rsidR="00477E95" w:rsidRPr="006F1F56" w:rsidRDefault="00590507" w:rsidP="004A3B93">
      <w:pPr>
        <w:pStyle w:val="ListParagraph"/>
        <w:numPr>
          <w:ilvl w:val="1"/>
          <w:numId w:val="3"/>
        </w:numPr>
        <w:tabs>
          <w:tab w:val="left" w:pos="1170"/>
        </w:tabs>
        <w:spacing w:line="232" w:lineRule="auto"/>
        <w:ind w:left="1620" w:right="80" w:hanging="666"/>
        <w:rPr>
          <w:rFonts w:asciiTheme="minorHAnsi" w:hAnsiTheme="minorHAnsi" w:cstheme="minorHAnsi"/>
          <w:sz w:val="23"/>
        </w:rPr>
      </w:pPr>
      <w:r w:rsidRPr="006F1F56">
        <w:rPr>
          <w:rFonts w:asciiTheme="minorHAnsi" w:hAnsiTheme="minorHAnsi" w:cstheme="minorHAnsi"/>
          <w:sz w:val="23"/>
          <w:u w:val="single"/>
        </w:rPr>
        <w:t>Certificate</w:t>
      </w:r>
      <w:r w:rsidRPr="006F1F56">
        <w:rPr>
          <w:rFonts w:asciiTheme="minorHAnsi" w:hAnsiTheme="minorHAnsi" w:cstheme="minorHAnsi"/>
          <w:spacing w:val="-6"/>
          <w:sz w:val="23"/>
          <w:u w:val="single"/>
        </w:rPr>
        <w:t xml:space="preserve"> </w:t>
      </w:r>
      <w:r w:rsidRPr="006F1F56">
        <w:rPr>
          <w:rFonts w:asciiTheme="minorHAnsi" w:hAnsiTheme="minorHAnsi" w:cstheme="minorHAnsi"/>
          <w:sz w:val="23"/>
          <w:u w:val="single"/>
        </w:rPr>
        <w:t>Programs</w:t>
      </w:r>
      <w:r w:rsidR="00874CB2" w:rsidRPr="006F1F56">
        <w:rPr>
          <w:rFonts w:asciiTheme="minorHAnsi" w:hAnsiTheme="minorHAnsi" w:cstheme="minorHAnsi"/>
          <w:sz w:val="23"/>
        </w:rPr>
        <w:t xml:space="preserve"> (</w:t>
      </w:r>
      <w:r w:rsidRPr="006F1F56">
        <w:rPr>
          <w:rFonts w:asciiTheme="minorHAnsi" w:hAnsiTheme="minorHAnsi" w:cstheme="minorHAnsi"/>
          <w:sz w:val="23"/>
        </w:rPr>
        <w:t>undergo</w:t>
      </w:r>
      <w:r w:rsidRPr="006F1F56">
        <w:rPr>
          <w:rFonts w:asciiTheme="minorHAnsi" w:hAnsiTheme="minorHAnsi" w:cstheme="minorHAnsi"/>
          <w:spacing w:val="-7"/>
          <w:sz w:val="23"/>
        </w:rPr>
        <w:t xml:space="preserve"> </w:t>
      </w:r>
      <w:r w:rsidRPr="006F1F56">
        <w:rPr>
          <w:rFonts w:asciiTheme="minorHAnsi" w:hAnsiTheme="minorHAnsi" w:cstheme="minorHAnsi"/>
          <w:sz w:val="23"/>
        </w:rPr>
        <w:t>internal</w:t>
      </w:r>
      <w:r w:rsidRPr="006F1F56">
        <w:rPr>
          <w:rFonts w:asciiTheme="minorHAnsi" w:hAnsiTheme="minorHAnsi" w:cstheme="minorHAnsi"/>
          <w:spacing w:val="-6"/>
          <w:sz w:val="23"/>
        </w:rPr>
        <w:t xml:space="preserve"> </w:t>
      </w:r>
      <w:r w:rsidRPr="006F1F56">
        <w:rPr>
          <w:rFonts w:asciiTheme="minorHAnsi" w:hAnsiTheme="minorHAnsi" w:cstheme="minorHAnsi"/>
          <w:sz w:val="23"/>
        </w:rPr>
        <w:t>review</w:t>
      </w:r>
      <w:r w:rsidRPr="006F1F56">
        <w:rPr>
          <w:rFonts w:asciiTheme="minorHAnsi" w:hAnsiTheme="minorHAnsi" w:cstheme="minorHAnsi"/>
          <w:spacing w:val="-7"/>
          <w:sz w:val="23"/>
        </w:rPr>
        <w:t xml:space="preserve"> </w:t>
      </w:r>
      <w:r w:rsidRPr="006F1F56">
        <w:rPr>
          <w:rFonts w:asciiTheme="minorHAnsi" w:hAnsiTheme="minorHAnsi" w:cstheme="minorHAnsi"/>
          <w:sz w:val="23"/>
        </w:rPr>
        <w:t>only</w:t>
      </w:r>
      <w:r w:rsidR="00874CB2" w:rsidRPr="006F1F56">
        <w:rPr>
          <w:rFonts w:asciiTheme="minorHAnsi" w:hAnsiTheme="minorHAnsi" w:cstheme="minorHAnsi"/>
          <w:sz w:val="23"/>
        </w:rPr>
        <w:t xml:space="preserve">; </w:t>
      </w:r>
      <w:r w:rsidRPr="006F1F56">
        <w:rPr>
          <w:rFonts w:asciiTheme="minorHAnsi" w:hAnsiTheme="minorHAnsi" w:cstheme="minorHAnsi"/>
          <w:sz w:val="23"/>
        </w:rPr>
        <w:t>skip steps related to CPE</w:t>
      </w:r>
      <w:r w:rsidRPr="006F1F56">
        <w:rPr>
          <w:rFonts w:asciiTheme="minorHAnsi" w:hAnsiTheme="minorHAnsi" w:cstheme="minorHAnsi"/>
          <w:spacing w:val="-11"/>
          <w:sz w:val="23"/>
        </w:rPr>
        <w:t xml:space="preserve"> </w:t>
      </w:r>
      <w:r w:rsidR="00874CB2" w:rsidRPr="006F1F56">
        <w:rPr>
          <w:rFonts w:asciiTheme="minorHAnsi" w:hAnsiTheme="minorHAnsi" w:cstheme="minorHAnsi"/>
          <w:sz w:val="23"/>
        </w:rPr>
        <w:t>approval)</w:t>
      </w:r>
    </w:p>
    <w:p w:rsidR="00477E95" w:rsidRPr="006F1F56" w:rsidRDefault="00477E95" w:rsidP="00F424D5">
      <w:pPr>
        <w:pStyle w:val="BodyText"/>
        <w:spacing w:before="1"/>
        <w:ind w:left="936" w:right="80" w:hanging="666"/>
        <w:rPr>
          <w:rFonts w:asciiTheme="minorHAnsi" w:hAnsiTheme="minorHAnsi" w:cstheme="minorHAnsi"/>
          <w:sz w:val="22"/>
          <w:szCs w:val="22"/>
        </w:rPr>
      </w:pPr>
    </w:p>
    <w:p w:rsidR="00477E95" w:rsidRPr="006F1F56" w:rsidRDefault="00590507" w:rsidP="00F424D5">
      <w:pPr>
        <w:pStyle w:val="Heading1"/>
        <w:ind w:left="936" w:right="80" w:hanging="666"/>
        <w:rPr>
          <w:rFonts w:asciiTheme="minorHAnsi" w:hAnsiTheme="minorHAnsi" w:cstheme="minorHAnsi"/>
        </w:rPr>
      </w:pPr>
      <w:r w:rsidRPr="006F1F56">
        <w:rPr>
          <w:rFonts w:asciiTheme="minorHAnsi" w:hAnsiTheme="minorHAnsi" w:cstheme="minorHAnsi"/>
        </w:rPr>
        <w:t>Program Proposal</w:t>
      </w:r>
      <w:r w:rsidRPr="006F1F56">
        <w:rPr>
          <w:rFonts w:asciiTheme="minorHAnsi" w:hAnsiTheme="minorHAnsi" w:cstheme="minorHAnsi"/>
          <w:spacing w:val="-18"/>
        </w:rPr>
        <w:t xml:space="preserve"> </w:t>
      </w:r>
      <w:r w:rsidRPr="006F1F56">
        <w:rPr>
          <w:rFonts w:asciiTheme="minorHAnsi" w:hAnsiTheme="minorHAnsi" w:cstheme="minorHAnsi"/>
        </w:rPr>
        <w:t>Process</w:t>
      </w:r>
    </w:p>
    <w:p w:rsidR="00477E95" w:rsidRPr="006F1F56" w:rsidRDefault="00477E95" w:rsidP="00F424D5">
      <w:pPr>
        <w:pStyle w:val="BodyText"/>
        <w:ind w:left="936" w:right="80" w:hanging="666"/>
        <w:rPr>
          <w:rFonts w:asciiTheme="minorHAnsi" w:hAnsiTheme="minorHAnsi" w:cstheme="minorHAnsi"/>
          <w:b/>
          <w:sz w:val="22"/>
          <w:szCs w:val="22"/>
        </w:rPr>
      </w:pPr>
    </w:p>
    <w:p w:rsidR="00B21DCA" w:rsidRPr="006F1F56" w:rsidRDefault="00590507" w:rsidP="0060424F">
      <w:pPr>
        <w:pStyle w:val="ListParagraph"/>
        <w:numPr>
          <w:ilvl w:val="0"/>
          <w:numId w:val="3"/>
        </w:numPr>
        <w:tabs>
          <w:tab w:val="left" w:pos="630"/>
          <w:tab w:val="left" w:pos="990"/>
        </w:tabs>
        <w:spacing w:line="247" w:lineRule="auto"/>
        <w:ind w:left="936" w:hanging="666"/>
        <w:rPr>
          <w:rFonts w:asciiTheme="minorHAnsi" w:hAnsiTheme="minorHAnsi" w:cstheme="minorHAnsi"/>
        </w:rPr>
      </w:pPr>
      <w:r w:rsidRPr="006F1F56">
        <w:rPr>
          <w:rFonts w:ascii="Segoe UI Symbol" w:hAnsi="Segoe UI Symbol" w:cs="Segoe UI Symbol"/>
          <w:sz w:val="23"/>
        </w:rPr>
        <w:t>☐</w:t>
      </w:r>
      <w:r w:rsidRPr="006F1F56">
        <w:rPr>
          <w:rFonts w:asciiTheme="minorHAnsi" w:hAnsiTheme="minorHAnsi" w:cstheme="minorHAnsi"/>
          <w:b/>
          <w:sz w:val="23"/>
        </w:rPr>
        <w:tab/>
      </w:r>
      <w:r w:rsidRPr="006F1F56">
        <w:rPr>
          <w:rFonts w:asciiTheme="minorHAnsi" w:hAnsiTheme="minorHAnsi" w:cstheme="minorHAnsi"/>
          <w:sz w:val="23"/>
        </w:rPr>
        <w:t>The unit/department sends the materials below to the Program Approval Service Account (</w:t>
      </w:r>
      <w:hyperlink r:id="rId14">
        <w:r w:rsidRPr="006F1F56">
          <w:rPr>
            <w:rFonts w:asciiTheme="minorHAnsi" w:hAnsiTheme="minorHAnsi" w:cstheme="minorHAnsi"/>
            <w:color w:val="0000FF"/>
            <w:sz w:val="23"/>
            <w:u w:val="single"/>
          </w:rPr>
          <w:t>PROGAPPR@louisville.edu</w:t>
        </w:r>
      </w:hyperlink>
      <w:r w:rsidRPr="006F1F56">
        <w:rPr>
          <w:rFonts w:asciiTheme="minorHAnsi" w:hAnsiTheme="minorHAnsi" w:cstheme="minorHAnsi"/>
          <w:sz w:val="23"/>
        </w:rPr>
        <w:t>). OAPA staff review the completed proposal and work with the unit on any revisions prior to the start of</w:t>
      </w:r>
      <w:r w:rsidRPr="006F1F56">
        <w:rPr>
          <w:rFonts w:asciiTheme="minorHAnsi" w:hAnsiTheme="minorHAnsi" w:cstheme="minorHAnsi"/>
          <w:spacing w:val="-3"/>
          <w:sz w:val="23"/>
        </w:rPr>
        <w:t xml:space="preserve"> </w:t>
      </w:r>
      <w:r w:rsidR="00B21DCA" w:rsidRPr="006F1F56">
        <w:rPr>
          <w:rFonts w:asciiTheme="minorHAnsi" w:hAnsiTheme="minorHAnsi" w:cstheme="minorHAnsi"/>
          <w:sz w:val="23"/>
        </w:rPr>
        <w:t>the</w:t>
      </w:r>
      <w:r w:rsidR="00B21DCA" w:rsidRPr="006F1F56">
        <w:rPr>
          <w:rFonts w:asciiTheme="minorHAnsi" w:hAnsiTheme="minorHAnsi" w:cstheme="minorHAnsi"/>
        </w:rPr>
        <w:t xml:space="preserve"> university and CPE approval processes.</w:t>
      </w:r>
    </w:p>
    <w:p w:rsidR="00477E95" w:rsidRPr="006F1F56" w:rsidRDefault="00477E95" w:rsidP="00F424D5">
      <w:pPr>
        <w:pStyle w:val="BodyText"/>
        <w:ind w:left="936" w:right="80" w:hanging="666"/>
        <w:rPr>
          <w:rFonts w:asciiTheme="minorHAnsi" w:hAnsiTheme="minorHAnsi" w:cstheme="minorHAnsi"/>
        </w:rPr>
      </w:pP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Completed Proposal Template</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 xml:space="preserve">Proposed Program Curriculum </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Course syllabi for any new course offerings</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 xml:space="preserve">SACSCOC Faculty Roster Form </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Gray Associates Program Evaluation System Regional Scorecard</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CV for Program Director/Coordinator</w:t>
      </w:r>
    </w:p>
    <w:p w:rsidR="006800D8" w:rsidRPr="006F1F56" w:rsidRDefault="006800D8"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lastRenderedPageBreak/>
        <w:t>Course Template Form</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Proposal Budget Form</w:t>
      </w:r>
    </w:p>
    <w:p w:rsidR="0051736A" w:rsidRPr="006F1F56" w:rsidRDefault="00F076C1"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 xml:space="preserve">Letter of Support from the </w:t>
      </w:r>
      <w:r w:rsidR="006800D8" w:rsidRPr="006F1F56">
        <w:rPr>
          <w:rFonts w:asciiTheme="minorHAnsi" w:hAnsiTheme="minorHAnsi" w:cstheme="minorHAnsi"/>
        </w:rPr>
        <w:t>UofL Libraries</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 xml:space="preserve">Letter of Support from the </w:t>
      </w:r>
      <w:r w:rsidR="006800D8" w:rsidRPr="006F1F56">
        <w:rPr>
          <w:rFonts w:asciiTheme="minorHAnsi" w:hAnsiTheme="minorHAnsi" w:cstheme="minorHAnsi"/>
        </w:rPr>
        <w:t>Unit Dean</w:t>
      </w:r>
    </w:p>
    <w:p w:rsidR="0051736A" w:rsidRPr="006F1F56" w:rsidRDefault="0051736A" w:rsidP="0051736A">
      <w:pPr>
        <w:pStyle w:val="BodyText"/>
        <w:numPr>
          <w:ilvl w:val="0"/>
          <w:numId w:val="4"/>
        </w:numPr>
        <w:ind w:left="990" w:right="80"/>
        <w:rPr>
          <w:rFonts w:asciiTheme="minorHAnsi" w:hAnsiTheme="minorHAnsi" w:cstheme="minorHAnsi"/>
        </w:rPr>
      </w:pPr>
      <w:r w:rsidRPr="006F1F56">
        <w:rPr>
          <w:rFonts w:asciiTheme="minorHAnsi" w:hAnsiTheme="minorHAnsi" w:cstheme="minorHAnsi"/>
        </w:rPr>
        <w:t>Letter(s) of Support from any units, departments, or internal or external entities that will be supporting the certificate program</w:t>
      </w:r>
    </w:p>
    <w:p w:rsidR="0051736A" w:rsidRPr="006F1F56" w:rsidRDefault="00B300BE" w:rsidP="0051736A">
      <w:pPr>
        <w:pStyle w:val="BodyText"/>
        <w:numPr>
          <w:ilvl w:val="0"/>
          <w:numId w:val="4"/>
        </w:numPr>
        <w:ind w:left="990" w:right="80"/>
        <w:rPr>
          <w:rFonts w:asciiTheme="minorHAnsi" w:hAnsiTheme="minorHAnsi" w:cstheme="minorHAnsi"/>
        </w:rPr>
      </w:pPr>
      <w:hyperlink r:id="rId15" w:history="1">
        <w:r w:rsidR="0051736A" w:rsidRPr="006F1F56">
          <w:rPr>
            <w:rStyle w:val="Hyperlink"/>
            <w:rFonts w:asciiTheme="minorHAnsi" w:hAnsiTheme="minorHAnsi" w:cstheme="minorHAnsi"/>
          </w:rPr>
          <w:t>Notice of Intent to Offer a Certificate Program Eligible for Financial Aid</w:t>
        </w:r>
      </w:hyperlink>
      <w:r w:rsidR="008E5AC9">
        <w:rPr>
          <w:rFonts w:asciiTheme="minorHAnsi" w:hAnsiTheme="minorHAnsi" w:cstheme="minorHAnsi"/>
        </w:rPr>
        <w:t xml:space="preserve"> (</w:t>
      </w:r>
      <w:r w:rsidR="00BE506C" w:rsidRPr="006F1F56">
        <w:rPr>
          <w:rFonts w:asciiTheme="minorHAnsi" w:hAnsiTheme="minorHAnsi" w:cstheme="minorHAnsi"/>
        </w:rPr>
        <w:t>certificates only</w:t>
      </w:r>
      <w:r w:rsidR="0051736A" w:rsidRPr="006F1F56">
        <w:rPr>
          <w:rFonts w:asciiTheme="minorHAnsi" w:hAnsiTheme="minorHAnsi" w:cstheme="minorHAnsi"/>
        </w:rPr>
        <w:t xml:space="preserve">) – Optional </w:t>
      </w:r>
    </w:p>
    <w:p w:rsidR="00477E95" w:rsidRPr="006F1F56" w:rsidRDefault="00477E95" w:rsidP="00F424D5">
      <w:pPr>
        <w:pStyle w:val="BodyText"/>
        <w:ind w:left="936" w:right="80" w:hanging="666"/>
        <w:rPr>
          <w:rFonts w:asciiTheme="minorHAnsi" w:hAnsiTheme="minorHAnsi" w:cstheme="minorHAnsi"/>
          <w:sz w:val="22"/>
          <w:szCs w:val="22"/>
        </w:rPr>
      </w:pPr>
    </w:p>
    <w:p w:rsidR="00477E95" w:rsidRPr="00A0779F" w:rsidRDefault="00590507" w:rsidP="00A0779F">
      <w:pPr>
        <w:pStyle w:val="ListParagraph"/>
        <w:numPr>
          <w:ilvl w:val="0"/>
          <w:numId w:val="3"/>
        </w:numPr>
        <w:tabs>
          <w:tab w:val="left" w:pos="630"/>
          <w:tab w:val="left" w:pos="990"/>
        </w:tabs>
        <w:ind w:left="936" w:right="80" w:hanging="666"/>
        <w:rPr>
          <w:rFonts w:asciiTheme="minorHAnsi" w:hAnsiTheme="minorHAnsi" w:cstheme="minorHAnsi"/>
          <w:sz w:val="23"/>
        </w:rPr>
      </w:pPr>
      <w:r w:rsidRPr="006F1F56">
        <w:rPr>
          <w:rFonts w:ascii="Segoe UI Symbol" w:hAnsi="Segoe UI Symbol" w:cs="Segoe UI Symbol"/>
          <w:sz w:val="23"/>
        </w:rPr>
        <w:t>☐</w:t>
      </w:r>
      <w:r w:rsidR="004B29DE" w:rsidRPr="006F1F56">
        <w:rPr>
          <w:rFonts w:asciiTheme="minorHAnsi" w:hAnsiTheme="minorHAnsi" w:cstheme="minorHAnsi"/>
          <w:sz w:val="23"/>
        </w:rPr>
        <w:tab/>
      </w:r>
      <w:r w:rsidRPr="006F1F56">
        <w:rPr>
          <w:rFonts w:asciiTheme="minorHAnsi" w:hAnsiTheme="minorHAnsi" w:cstheme="minorHAnsi"/>
          <w:sz w:val="23"/>
        </w:rPr>
        <w:t xml:space="preserve">Once the proposal and all supporting documentation are received, OAPA will post the necessary information for the CPE Notice of Intent (NOI) to CPE’s online system. There will be a </w:t>
      </w:r>
      <w:r w:rsidR="00240BC8" w:rsidRPr="006F1F56">
        <w:rPr>
          <w:rFonts w:asciiTheme="minorHAnsi" w:hAnsiTheme="minorHAnsi" w:cstheme="minorHAnsi"/>
          <w:sz w:val="23"/>
        </w:rPr>
        <w:t xml:space="preserve">30-day </w:t>
      </w:r>
      <w:r w:rsidRPr="006F1F56">
        <w:rPr>
          <w:rFonts w:asciiTheme="minorHAnsi" w:hAnsiTheme="minorHAnsi" w:cstheme="minorHAnsi"/>
          <w:sz w:val="23"/>
        </w:rPr>
        <w:t xml:space="preserve">statewide review </w:t>
      </w:r>
      <w:r w:rsidR="00E4232B" w:rsidRPr="006F1F56">
        <w:rPr>
          <w:rFonts w:asciiTheme="minorHAnsi" w:hAnsiTheme="minorHAnsi" w:cstheme="minorHAnsi"/>
          <w:sz w:val="23"/>
        </w:rPr>
        <w:t xml:space="preserve">of the NOI </w:t>
      </w:r>
      <w:r w:rsidR="00134929" w:rsidRPr="006F1F56">
        <w:rPr>
          <w:rFonts w:asciiTheme="minorHAnsi" w:hAnsiTheme="minorHAnsi" w:cstheme="minorHAnsi"/>
          <w:sz w:val="23"/>
        </w:rPr>
        <w:t>(d</w:t>
      </w:r>
      <w:r w:rsidR="00BE506C" w:rsidRPr="006F1F56">
        <w:rPr>
          <w:rFonts w:asciiTheme="minorHAnsi" w:hAnsiTheme="minorHAnsi" w:cstheme="minorHAnsi"/>
          <w:sz w:val="23"/>
        </w:rPr>
        <w:t>oes not apply to c</w:t>
      </w:r>
      <w:r w:rsidRPr="006F1F56">
        <w:rPr>
          <w:rFonts w:asciiTheme="minorHAnsi" w:hAnsiTheme="minorHAnsi" w:cstheme="minorHAnsi"/>
          <w:sz w:val="23"/>
        </w:rPr>
        <w:t>ertificates).</w:t>
      </w:r>
      <w:r w:rsidR="00A0779F">
        <w:rPr>
          <w:rFonts w:asciiTheme="minorHAnsi" w:hAnsiTheme="minorHAnsi" w:cstheme="minorHAnsi"/>
          <w:sz w:val="23"/>
        </w:rPr>
        <w:t xml:space="preserve">  </w:t>
      </w:r>
      <w:r w:rsidRPr="00A0779F">
        <w:rPr>
          <w:rFonts w:asciiTheme="minorHAnsi" w:hAnsiTheme="minorHAnsi" w:cstheme="minorHAnsi"/>
          <w:sz w:val="23"/>
        </w:rPr>
        <w:t>CPE will notify the UofL Office of Academic Planning and Accountability if any other Kentucky public institution raises any issues with the NOI that need to be resolved before proceeding further with the program development process. If there is no opposition, the NOI</w:t>
      </w:r>
      <w:r w:rsidR="007806D8" w:rsidRPr="00A0779F">
        <w:rPr>
          <w:rFonts w:asciiTheme="minorHAnsi" w:hAnsiTheme="minorHAnsi" w:cstheme="minorHAnsi"/>
          <w:sz w:val="23"/>
        </w:rPr>
        <w:t xml:space="preserve"> is approved</w:t>
      </w:r>
      <w:r w:rsidRPr="00A0779F">
        <w:rPr>
          <w:rFonts w:asciiTheme="minorHAnsi" w:hAnsiTheme="minorHAnsi" w:cstheme="minorHAnsi"/>
          <w:sz w:val="23"/>
        </w:rPr>
        <w:t>.</w:t>
      </w:r>
    </w:p>
    <w:p w:rsidR="00477E95" w:rsidRPr="006F1F56" w:rsidRDefault="00477E95" w:rsidP="00F424D5">
      <w:pPr>
        <w:pStyle w:val="BodyText"/>
        <w:ind w:left="936" w:right="80" w:hanging="666"/>
        <w:rPr>
          <w:rFonts w:asciiTheme="minorHAnsi" w:hAnsiTheme="minorHAnsi" w:cstheme="minorHAnsi"/>
          <w:sz w:val="22"/>
          <w:szCs w:val="22"/>
        </w:rPr>
      </w:pPr>
    </w:p>
    <w:p w:rsidR="00692BA6" w:rsidRPr="00FB5F57" w:rsidRDefault="006F1F56" w:rsidP="00FB5F57">
      <w:pPr>
        <w:pStyle w:val="ListParagraph"/>
        <w:numPr>
          <w:ilvl w:val="0"/>
          <w:numId w:val="3"/>
        </w:numPr>
        <w:tabs>
          <w:tab w:val="left" w:pos="630"/>
        </w:tabs>
        <w:ind w:left="936" w:right="80" w:hanging="666"/>
        <w:rPr>
          <w:rFonts w:asciiTheme="minorHAnsi" w:hAnsiTheme="minorHAnsi" w:cstheme="minorHAnsi"/>
          <w:sz w:val="23"/>
        </w:rPr>
      </w:pPr>
      <w:r w:rsidRPr="006F1F56">
        <w:rPr>
          <w:rFonts w:ascii="Segoe UI Symbol" w:hAnsi="Segoe UI Symbol" w:cs="Segoe UI Symbol"/>
          <w:sz w:val="23"/>
        </w:rPr>
        <w:t>☐</w:t>
      </w:r>
      <w:r w:rsidRPr="006F1F56">
        <w:rPr>
          <w:rFonts w:asciiTheme="minorHAnsi" w:hAnsiTheme="minorHAnsi" w:cstheme="minorHAnsi"/>
          <w:sz w:val="23"/>
        </w:rPr>
        <w:t xml:space="preserve"> </w:t>
      </w:r>
      <w:r w:rsidR="00F973F9">
        <w:rPr>
          <w:rFonts w:asciiTheme="minorHAnsi" w:hAnsiTheme="minorHAnsi" w:cstheme="minorHAnsi"/>
          <w:sz w:val="23"/>
        </w:rPr>
        <w:t xml:space="preserve"> </w:t>
      </w:r>
      <w:r w:rsidRPr="006F1F56">
        <w:rPr>
          <w:rFonts w:asciiTheme="minorHAnsi" w:hAnsiTheme="minorHAnsi" w:cstheme="minorHAnsi"/>
          <w:sz w:val="23"/>
        </w:rPr>
        <w:t>In</w:t>
      </w:r>
      <w:r w:rsidR="00D71E85" w:rsidRPr="006F1F56">
        <w:rPr>
          <w:rFonts w:asciiTheme="minorHAnsi" w:hAnsiTheme="minorHAnsi" w:cstheme="minorHAnsi"/>
          <w:sz w:val="23"/>
        </w:rPr>
        <w:t xml:space="preserve"> concurrence with the submission of the NOI to CPE, OAPA </w:t>
      </w:r>
      <w:r w:rsidR="00590507" w:rsidRPr="006F1F56">
        <w:rPr>
          <w:rFonts w:asciiTheme="minorHAnsi" w:hAnsiTheme="minorHAnsi" w:cstheme="minorHAnsi"/>
          <w:sz w:val="23"/>
        </w:rPr>
        <w:t xml:space="preserve">staff will </w:t>
      </w:r>
      <w:r w:rsidR="00D71E85" w:rsidRPr="006F1F56">
        <w:rPr>
          <w:rFonts w:asciiTheme="minorHAnsi" w:hAnsiTheme="minorHAnsi" w:cstheme="minorHAnsi"/>
          <w:sz w:val="23"/>
        </w:rPr>
        <w:t xml:space="preserve">submit the proposal to the </w:t>
      </w:r>
      <w:r w:rsidR="00590507" w:rsidRPr="006F1F56">
        <w:rPr>
          <w:rFonts w:asciiTheme="minorHAnsi" w:hAnsiTheme="minorHAnsi" w:cstheme="minorHAnsi"/>
          <w:sz w:val="23"/>
        </w:rPr>
        <w:t xml:space="preserve">Academic Programs Committee (APC) </w:t>
      </w:r>
      <w:r w:rsidR="00D71E85" w:rsidRPr="006F1F56">
        <w:rPr>
          <w:rFonts w:asciiTheme="minorHAnsi" w:hAnsiTheme="minorHAnsi" w:cstheme="minorHAnsi"/>
          <w:sz w:val="23"/>
        </w:rPr>
        <w:t>of the UofL Faculty Senate</w:t>
      </w:r>
      <w:r w:rsidR="00590507" w:rsidRPr="006F1F56">
        <w:rPr>
          <w:rFonts w:asciiTheme="minorHAnsi" w:hAnsiTheme="minorHAnsi" w:cstheme="minorHAnsi"/>
          <w:sz w:val="23"/>
        </w:rPr>
        <w:t>.</w:t>
      </w:r>
      <w:r w:rsidR="00A0779F">
        <w:rPr>
          <w:rFonts w:asciiTheme="minorHAnsi" w:hAnsiTheme="minorHAnsi" w:cstheme="minorHAnsi"/>
          <w:sz w:val="23"/>
        </w:rPr>
        <w:t xml:space="preserve">  </w:t>
      </w:r>
      <w:r w:rsidR="00590507" w:rsidRPr="00A0779F">
        <w:rPr>
          <w:rFonts w:asciiTheme="minorHAnsi" w:hAnsiTheme="minorHAnsi" w:cstheme="minorHAnsi"/>
          <w:sz w:val="23"/>
        </w:rPr>
        <w:t xml:space="preserve">The </w:t>
      </w:r>
      <w:r w:rsidR="00A43316">
        <w:rPr>
          <w:rFonts w:asciiTheme="minorHAnsi" w:hAnsiTheme="minorHAnsi" w:cstheme="minorHAnsi"/>
          <w:sz w:val="23"/>
        </w:rPr>
        <w:t>APC</w:t>
      </w:r>
      <w:r w:rsidR="00590507" w:rsidRPr="00A0779F">
        <w:rPr>
          <w:rFonts w:asciiTheme="minorHAnsi" w:hAnsiTheme="minorHAnsi" w:cstheme="minorHAnsi"/>
          <w:sz w:val="23"/>
        </w:rPr>
        <w:t xml:space="preserve"> will review the program proposal and meet with the proponents to discuss it. </w:t>
      </w:r>
      <w:r w:rsidR="00F973F9" w:rsidRPr="00A0779F">
        <w:rPr>
          <w:rFonts w:asciiTheme="minorHAnsi" w:hAnsiTheme="minorHAnsi" w:cstheme="minorHAnsi"/>
          <w:sz w:val="23"/>
        </w:rPr>
        <w:t xml:space="preserve"> </w:t>
      </w:r>
      <w:r w:rsidR="00F973F9" w:rsidRPr="00A0779F">
        <w:rPr>
          <w:rFonts w:asciiTheme="minorHAnsi" w:hAnsiTheme="minorHAnsi" w:cstheme="minorHAnsi"/>
        </w:rPr>
        <w:t>The proponent will make any revisions to the proposal requested by the APC before the APC votes on the proposal.</w:t>
      </w:r>
      <w:r w:rsidR="00FB5F57">
        <w:rPr>
          <w:rFonts w:asciiTheme="minorHAnsi" w:hAnsiTheme="minorHAnsi" w:cstheme="minorHAnsi"/>
        </w:rPr>
        <w:t xml:space="preserve">  </w:t>
      </w:r>
      <w:r w:rsidR="00590507" w:rsidRPr="00FB5F57">
        <w:rPr>
          <w:rFonts w:asciiTheme="minorHAnsi" w:hAnsiTheme="minorHAnsi" w:cstheme="minorHAnsi"/>
          <w:sz w:val="23"/>
        </w:rPr>
        <w:t xml:space="preserve">If </w:t>
      </w:r>
      <w:r w:rsidR="00F973F9" w:rsidRPr="00FB5F57">
        <w:rPr>
          <w:rFonts w:asciiTheme="minorHAnsi" w:hAnsiTheme="minorHAnsi" w:cstheme="minorHAnsi"/>
          <w:sz w:val="23"/>
        </w:rPr>
        <w:t xml:space="preserve">the </w:t>
      </w:r>
      <w:r w:rsidR="00590507" w:rsidRPr="00FB5F57">
        <w:rPr>
          <w:rFonts w:asciiTheme="minorHAnsi" w:hAnsiTheme="minorHAnsi" w:cstheme="minorHAnsi"/>
          <w:sz w:val="23"/>
        </w:rPr>
        <w:t>APC approves the program proposal</w:t>
      </w:r>
      <w:r w:rsidR="00F973F9" w:rsidRPr="00FB5F57">
        <w:rPr>
          <w:rFonts w:asciiTheme="minorHAnsi" w:hAnsiTheme="minorHAnsi" w:cstheme="minorHAnsi"/>
          <w:sz w:val="23"/>
        </w:rPr>
        <w:t>,</w:t>
      </w:r>
      <w:r w:rsidR="00590507" w:rsidRPr="00FB5F57">
        <w:rPr>
          <w:rFonts w:asciiTheme="minorHAnsi" w:hAnsiTheme="minorHAnsi" w:cstheme="minorHAnsi"/>
          <w:sz w:val="23"/>
        </w:rPr>
        <w:t xml:space="preserve"> it will forward </w:t>
      </w:r>
      <w:r w:rsidR="002030D2" w:rsidRPr="00FB5F57">
        <w:rPr>
          <w:rFonts w:asciiTheme="minorHAnsi" w:hAnsiTheme="minorHAnsi" w:cstheme="minorHAnsi"/>
          <w:sz w:val="23"/>
        </w:rPr>
        <w:t>its</w:t>
      </w:r>
      <w:r w:rsidR="00590507" w:rsidRPr="00FB5F57">
        <w:rPr>
          <w:rFonts w:asciiTheme="minorHAnsi" w:hAnsiTheme="minorHAnsi" w:cstheme="minorHAnsi"/>
          <w:sz w:val="23"/>
        </w:rPr>
        <w:t xml:space="preserve"> recommendation to the Faculty Senate for addition to an upcoming meeting agenda. The APC chair will forward the program proposal to the secretary for posting on the senate website.  The proposal is to be posted at least 7‐10 days in advance of the next Faculty Senate meeting to allow senators time to review the proposa</w:t>
      </w:r>
      <w:r w:rsidR="00D71E85" w:rsidRPr="00FB5F57">
        <w:rPr>
          <w:rFonts w:asciiTheme="minorHAnsi" w:hAnsiTheme="minorHAnsi" w:cstheme="minorHAnsi"/>
          <w:sz w:val="23"/>
        </w:rPr>
        <w:t xml:space="preserve">l.  </w:t>
      </w:r>
    </w:p>
    <w:p w:rsidR="00692BA6" w:rsidRPr="00692BA6" w:rsidRDefault="00692BA6" w:rsidP="00692BA6">
      <w:pPr>
        <w:pStyle w:val="ListParagraph"/>
        <w:rPr>
          <w:rFonts w:ascii="Segoe UI Symbol" w:hAnsi="Segoe UI Symbol" w:cs="Segoe UI Symbol"/>
          <w:sz w:val="23"/>
        </w:rPr>
      </w:pPr>
    </w:p>
    <w:p w:rsidR="007F7535" w:rsidRDefault="00590507" w:rsidP="00A0779F">
      <w:pPr>
        <w:pStyle w:val="ListParagraph"/>
        <w:numPr>
          <w:ilvl w:val="0"/>
          <w:numId w:val="3"/>
        </w:numPr>
        <w:tabs>
          <w:tab w:val="left" w:pos="630"/>
        </w:tabs>
        <w:ind w:left="936" w:right="80" w:hanging="666"/>
        <w:rPr>
          <w:rFonts w:asciiTheme="minorHAnsi" w:hAnsiTheme="minorHAnsi" w:cstheme="minorHAnsi"/>
          <w:sz w:val="23"/>
        </w:rPr>
      </w:pPr>
      <w:r w:rsidRPr="00692BA6">
        <w:rPr>
          <w:rFonts w:ascii="Segoe UI Symbol" w:hAnsi="Segoe UI Symbol" w:cs="Segoe UI Symbol"/>
          <w:sz w:val="23"/>
        </w:rPr>
        <w:t>☐</w:t>
      </w:r>
      <w:r w:rsidRPr="00692BA6">
        <w:rPr>
          <w:rFonts w:asciiTheme="minorHAnsi" w:hAnsiTheme="minorHAnsi" w:cstheme="minorHAnsi"/>
          <w:sz w:val="23"/>
        </w:rPr>
        <w:t xml:space="preserve"> </w:t>
      </w:r>
      <w:r w:rsidR="00006D20">
        <w:rPr>
          <w:rFonts w:asciiTheme="minorHAnsi" w:hAnsiTheme="minorHAnsi" w:cstheme="minorHAnsi"/>
          <w:sz w:val="23"/>
        </w:rPr>
        <w:t xml:space="preserve"> </w:t>
      </w:r>
      <w:r w:rsidR="00FB5F57">
        <w:rPr>
          <w:rFonts w:asciiTheme="minorHAnsi" w:hAnsiTheme="minorHAnsi" w:cstheme="minorHAnsi"/>
          <w:sz w:val="23"/>
        </w:rPr>
        <w:t>Upon approval by</w:t>
      </w:r>
      <w:r w:rsidRPr="00692BA6">
        <w:rPr>
          <w:rFonts w:asciiTheme="minorHAnsi" w:hAnsiTheme="minorHAnsi" w:cstheme="minorHAnsi"/>
          <w:sz w:val="23"/>
        </w:rPr>
        <w:t xml:space="preserve"> the Faculty Senate, </w:t>
      </w:r>
      <w:r w:rsidR="00A43316">
        <w:rPr>
          <w:rFonts w:asciiTheme="minorHAnsi" w:hAnsiTheme="minorHAnsi" w:cstheme="minorHAnsi"/>
          <w:sz w:val="23"/>
        </w:rPr>
        <w:t>OAPA</w:t>
      </w:r>
      <w:r w:rsidRPr="00692BA6">
        <w:rPr>
          <w:rFonts w:asciiTheme="minorHAnsi" w:hAnsiTheme="minorHAnsi" w:cstheme="minorHAnsi"/>
          <w:sz w:val="23"/>
        </w:rPr>
        <w:t xml:space="preserve"> uses the program proposal to develop a Board of Trustees (BOT) action item, which is added to an upcoming BOT Academic Affairs Committee meeting agenda. </w:t>
      </w:r>
      <w:r w:rsidR="00A0779F">
        <w:rPr>
          <w:rFonts w:asciiTheme="minorHAnsi" w:hAnsiTheme="minorHAnsi" w:cstheme="minorHAnsi"/>
          <w:sz w:val="23"/>
        </w:rPr>
        <w:t xml:space="preserve"> </w:t>
      </w:r>
      <w:r w:rsidRPr="00A0779F">
        <w:rPr>
          <w:rFonts w:asciiTheme="minorHAnsi" w:hAnsiTheme="minorHAnsi" w:cstheme="minorHAnsi"/>
          <w:sz w:val="23"/>
        </w:rPr>
        <w:t xml:space="preserve">Once approved by the committee, the BOT action item is forwarded to the BOT for final approval. </w:t>
      </w:r>
    </w:p>
    <w:p w:rsidR="007F7535" w:rsidRPr="007F7535" w:rsidRDefault="007F7535" w:rsidP="007F7535">
      <w:pPr>
        <w:pStyle w:val="ListParagraph"/>
        <w:ind w:left="1382"/>
        <w:rPr>
          <w:rFonts w:asciiTheme="minorHAnsi" w:hAnsiTheme="minorHAnsi" w:cstheme="minorHAnsi"/>
          <w:sz w:val="23"/>
        </w:rPr>
      </w:pPr>
    </w:p>
    <w:p w:rsidR="00477E95" w:rsidRDefault="007F7535" w:rsidP="007F7535">
      <w:pPr>
        <w:pStyle w:val="ListParagraph"/>
        <w:numPr>
          <w:ilvl w:val="0"/>
          <w:numId w:val="3"/>
        </w:numPr>
        <w:tabs>
          <w:tab w:val="left" w:pos="630"/>
        </w:tabs>
        <w:ind w:left="936" w:right="80" w:hanging="666"/>
        <w:rPr>
          <w:rFonts w:asciiTheme="minorHAnsi" w:hAnsiTheme="minorHAnsi" w:cstheme="minorHAnsi"/>
          <w:sz w:val="23"/>
        </w:rPr>
      </w:pPr>
      <w:r w:rsidRPr="00692BA6">
        <w:rPr>
          <w:rFonts w:ascii="Segoe UI Symbol" w:hAnsi="Segoe UI Symbol" w:cs="Segoe UI Symbol"/>
          <w:sz w:val="23"/>
        </w:rPr>
        <w:t>☐</w:t>
      </w:r>
      <w:r>
        <w:rPr>
          <w:rFonts w:ascii="Segoe UI Symbol" w:hAnsi="Segoe UI Symbol" w:cs="Segoe UI Symbol"/>
          <w:sz w:val="23"/>
        </w:rPr>
        <w:t xml:space="preserve">  </w:t>
      </w:r>
      <w:r w:rsidR="00590507" w:rsidRPr="00A0779F">
        <w:rPr>
          <w:rFonts w:asciiTheme="minorHAnsi" w:hAnsiTheme="minorHAnsi" w:cstheme="minorHAnsi"/>
          <w:sz w:val="23"/>
        </w:rPr>
        <w:t xml:space="preserve">Upon approval of the action item by the Board, provost staff will enter the final proposal information into the program proposal portal in the CPE system (KPPPS). </w:t>
      </w:r>
      <w:r w:rsidR="00A0779F" w:rsidRPr="007F7535">
        <w:rPr>
          <w:rFonts w:asciiTheme="minorHAnsi" w:hAnsiTheme="minorHAnsi" w:cstheme="minorHAnsi"/>
          <w:sz w:val="23"/>
        </w:rPr>
        <w:t>There will be a 30-day statewide review of the proposal.</w:t>
      </w:r>
      <w:r>
        <w:rPr>
          <w:rFonts w:asciiTheme="minorHAnsi" w:hAnsiTheme="minorHAnsi" w:cstheme="minorHAnsi"/>
          <w:sz w:val="23"/>
        </w:rPr>
        <w:t xml:space="preserve">  </w:t>
      </w:r>
      <w:r w:rsidR="00692BA6" w:rsidRPr="007F7535">
        <w:rPr>
          <w:rFonts w:asciiTheme="minorHAnsi" w:hAnsiTheme="minorHAnsi" w:cstheme="minorHAnsi"/>
          <w:sz w:val="23"/>
        </w:rPr>
        <w:t>CPE staff will review the program proposal and make any requests for addi</w:t>
      </w:r>
      <w:r w:rsidR="00A0779F" w:rsidRPr="007F7535">
        <w:rPr>
          <w:rFonts w:asciiTheme="minorHAnsi" w:hAnsiTheme="minorHAnsi" w:cstheme="minorHAnsi"/>
          <w:sz w:val="23"/>
        </w:rPr>
        <w:t>tional information or revisions</w:t>
      </w:r>
      <w:r>
        <w:rPr>
          <w:rFonts w:asciiTheme="minorHAnsi" w:hAnsiTheme="minorHAnsi" w:cstheme="minorHAnsi"/>
          <w:sz w:val="23"/>
        </w:rPr>
        <w:t xml:space="preserve">.  </w:t>
      </w:r>
      <w:r w:rsidR="00590507" w:rsidRPr="007F7535">
        <w:rPr>
          <w:rFonts w:asciiTheme="minorHAnsi" w:hAnsiTheme="minorHAnsi" w:cstheme="minorHAnsi"/>
          <w:sz w:val="23"/>
        </w:rPr>
        <w:t xml:space="preserve">CPE will add the final proposal to an upcoming monthly board agenda for a vote. </w:t>
      </w:r>
      <w:r w:rsidR="00A43316">
        <w:rPr>
          <w:rFonts w:asciiTheme="minorHAnsi" w:hAnsiTheme="minorHAnsi" w:cstheme="minorHAnsi"/>
          <w:sz w:val="23"/>
        </w:rPr>
        <w:t>(</w:t>
      </w:r>
      <w:r w:rsidR="00590507" w:rsidRPr="00FB5F57">
        <w:rPr>
          <w:rFonts w:asciiTheme="minorHAnsi" w:hAnsiTheme="minorHAnsi" w:cstheme="minorHAnsi"/>
          <w:sz w:val="23"/>
        </w:rPr>
        <w:t>Certificate proposals do not require CPE Board Approval.</w:t>
      </w:r>
      <w:r w:rsidR="00590507" w:rsidRPr="007F7535">
        <w:rPr>
          <w:rFonts w:asciiTheme="minorHAnsi" w:hAnsiTheme="minorHAnsi" w:cstheme="minorHAnsi"/>
          <w:sz w:val="23"/>
        </w:rPr>
        <w:t xml:space="preserve"> Instituti</w:t>
      </w:r>
      <w:r w:rsidR="00FB5F57">
        <w:rPr>
          <w:rFonts w:asciiTheme="minorHAnsi" w:hAnsiTheme="minorHAnsi" w:cstheme="minorHAnsi"/>
          <w:sz w:val="23"/>
        </w:rPr>
        <w:t>ons register</w:t>
      </w:r>
      <w:r w:rsidR="00590507" w:rsidRPr="007F7535">
        <w:rPr>
          <w:rFonts w:asciiTheme="minorHAnsi" w:hAnsiTheme="minorHAnsi" w:cstheme="minorHAnsi"/>
          <w:sz w:val="23"/>
        </w:rPr>
        <w:t xml:space="preserve"> </w:t>
      </w:r>
      <w:r w:rsidR="00FB5F57">
        <w:rPr>
          <w:rFonts w:asciiTheme="minorHAnsi" w:hAnsiTheme="minorHAnsi" w:cstheme="minorHAnsi"/>
          <w:sz w:val="23"/>
        </w:rPr>
        <w:t>new c</w:t>
      </w:r>
      <w:r w:rsidR="00590507" w:rsidRPr="007F7535">
        <w:rPr>
          <w:rFonts w:asciiTheme="minorHAnsi" w:hAnsiTheme="minorHAnsi" w:cstheme="minorHAnsi"/>
          <w:sz w:val="23"/>
        </w:rPr>
        <w:t>ertificate</w:t>
      </w:r>
      <w:r w:rsidR="00FB5F57">
        <w:rPr>
          <w:rFonts w:asciiTheme="minorHAnsi" w:hAnsiTheme="minorHAnsi" w:cstheme="minorHAnsi"/>
          <w:sz w:val="23"/>
        </w:rPr>
        <w:t>s with</w:t>
      </w:r>
      <w:r w:rsidR="00590507" w:rsidRPr="007F7535">
        <w:rPr>
          <w:rFonts w:asciiTheme="minorHAnsi" w:hAnsiTheme="minorHAnsi" w:cstheme="minorHAnsi"/>
          <w:sz w:val="23"/>
        </w:rPr>
        <w:t xml:space="preserve"> the</w:t>
      </w:r>
      <w:r w:rsidR="00A2019E">
        <w:rPr>
          <w:rFonts w:asciiTheme="minorHAnsi" w:hAnsiTheme="minorHAnsi" w:cstheme="minorHAnsi"/>
          <w:sz w:val="23"/>
        </w:rPr>
        <w:t xml:space="preserve"> Statewide Inventory after internal approvals are complete</w:t>
      </w:r>
      <w:r w:rsidR="00590507" w:rsidRPr="007F7535">
        <w:rPr>
          <w:rFonts w:asciiTheme="minorHAnsi" w:hAnsiTheme="minorHAnsi" w:cstheme="minorHAnsi"/>
          <w:sz w:val="23"/>
        </w:rPr>
        <w:t>.</w:t>
      </w:r>
      <w:r w:rsidR="00A43316">
        <w:rPr>
          <w:rFonts w:asciiTheme="minorHAnsi" w:hAnsiTheme="minorHAnsi" w:cstheme="minorHAnsi"/>
          <w:sz w:val="23"/>
        </w:rPr>
        <w:t>)</w:t>
      </w:r>
    </w:p>
    <w:p w:rsidR="001B7728" w:rsidRPr="001B7728" w:rsidRDefault="001B7728" w:rsidP="001B7728">
      <w:pPr>
        <w:pStyle w:val="ListParagraph"/>
        <w:rPr>
          <w:rFonts w:asciiTheme="minorHAnsi" w:hAnsiTheme="minorHAnsi" w:cstheme="minorHAnsi"/>
          <w:sz w:val="23"/>
        </w:rPr>
      </w:pPr>
    </w:p>
    <w:p w:rsidR="007F7535" w:rsidRPr="001B7728" w:rsidRDefault="001B7728" w:rsidP="001B7728">
      <w:pPr>
        <w:pStyle w:val="ListParagraph"/>
        <w:numPr>
          <w:ilvl w:val="0"/>
          <w:numId w:val="3"/>
        </w:numPr>
        <w:tabs>
          <w:tab w:val="left" w:pos="630"/>
        </w:tabs>
        <w:ind w:left="936" w:right="80" w:hanging="666"/>
        <w:rPr>
          <w:rFonts w:asciiTheme="minorHAnsi" w:hAnsiTheme="minorHAnsi" w:cstheme="minorHAnsi"/>
          <w:sz w:val="23"/>
        </w:rPr>
      </w:pPr>
      <w:r w:rsidRPr="00692BA6">
        <w:rPr>
          <w:rFonts w:ascii="Segoe UI Symbol" w:hAnsi="Segoe UI Symbol" w:cs="Segoe UI Symbol"/>
          <w:sz w:val="23"/>
        </w:rPr>
        <w:t>☐</w:t>
      </w:r>
      <w:r>
        <w:rPr>
          <w:rFonts w:ascii="Segoe UI Symbol" w:hAnsi="Segoe UI Symbol" w:cs="Segoe UI Symbol"/>
          <w:sz w:val="23"/>
        </w:rPr>
        <w:t xml:space="preserve">  </w:t>
      </w:r>
      <w:r w:rsidR="00340E95">
        <w:rPr>
          <w:rFonts w:asciiTheme="minorHAnsi" w:hAnsiTheme="minorHAnsi" w:cstheme="minorHAnsi"/>
          <w:sz w:val="23"/>
        </w:rPr>
        <w:t>If necessary, t</w:t>
      </w:r>
      <w:r w:rsidR="007F7535" w:rsidRPr="001B7728">
        <w:rPr>
          <w:rFonts w:asciiTheme="minorHAnsi" w:hAnsiTheme="minorHAnsi" w:cstheme="minorHAnsi"/>
          <w:sz w:val="23"/>
        </w:rPr>
        <w:t>he accreditation liaison will work with the program representatives to develop a Substantive Change prospectus report or letter of notification</w:t>
      </w:r>
      <w:r w:rsidR="00340E95">
        <w:rPr>
          <w:rFonts w:asciiTheme="minorHAnsi" w:hAnsiTheme="minorHAnsi" w:cstheme="minorHAnsi"/>
          <w:sz w:val="23"/>
        </w:rPr>
        <w:t xml:space="preserve"> for submission to </w:t>
      </w:r>
      <w:r w:rsidR="00340E95" w:rsidRPr="001B7728">
        <w:rPr>
          <w:rFonts w:asciiTheme="minorHAnsi" w:hAnsiTheme="minorHAnsi" w:cstheme="minorHAnsi"/>
          <w:sz w:val="23"/>
        </w:rPr>
        <w:t>SACSCOC</w:t>
      </w:r>
      <w:r w:rsidR="007F7535" w:rsidRPr="001B7728">
        <w:rPr>
          <w:rFonts w:asciiTheme="minorHAnsi" w:hAnsiTheme="minorHAnsi" w:cstheme="minorHAnsi"/>
          <w:sz w:val="23"/>
        </w:rPr>
        <w:t>. UofL’s substantive</w:t>
      </w:r>
      <w:r w:rsidR="007F7535" w:rsidRPr="001B7728">
        <w:rPr>
          <w:rFonts w:asciiTheme="minorHAnsi" w:hAnsiTheme="minorHAnsi" w:cstheme="minorHAnsi"/>
          <w:spacing w:val="-4"/>
          <w:sz w:val="23"/>
        </w:rPr>
        <w:t xml:space="preserve"> </w:t>
      </w:r>
      <w:r w:rsidR="007F7535" w:rsidRPr="001B7728">
        <w:rPr>
          <w:rFonts w:asciiTheme="minorHAnsi" w:hAnsiTheme="minorHAnsi" w:cstheme="minorHAnsi"/>
          <w:sz w:val="23"/>
        </w:rPr>
        <w:t>change</w:t>
      </w:r>
      <w:r w:rsidR="007F7535" w:rsidRPr="001B7728">
        <w:rPr>
          <w:rFonts w:asciiTheme="minorHAnsi" w:hAnsiTheme="minorHAnsi" w:cstheme="minorHAnsi"/>
          <w:spacing w:val="-4"/>
          <w:sz w:val="23"/>
        </w:rPr>
        <w:t xml:space="preserve"> </w:t>
      </w:r>
      <w:r w:rsidR="007F7535" w:rsidRPr="001B7728">
        <w:rPr>
          <w:rFonts w:asciiTheme="minorHAnsi" w:hAnsiTheme="minorHAnsi" w:cstheme="minorHAnsi"/>
          <w:sz w:val="23"/>
        </w:rPr>
        <w:t>policy</w:t>
      </w:r>
      <w:r w:rsidR="007F7535" w:rsidRPr="001B7728">
        <w:rPr>
          <w:rFonts w:asciiTheme="minorHAnsi" w:hAnsiTheme="minorHAnsi" w:cstheme="minorHAnsi"/>
          <w:spacing w:val="-6"/>
          <w:sz w:val="23"/>
        </w:rPr>
        <w:t xml:space="preserve"> </w:t>
      </w:r>
      <w:r w:rsidR="007F7535" w:rsidRPr="001B7728">
        <w:rPr>
          <w:rFonts w:asciiTheme="minorHAnsi" w:hAnsiTheme="minorHAnsi" w:cstheme="minorHAnsi"/>
          <w:sz w:val="23"/>
        </w:rPr>
        <w:t>statement</w:t>
      </w:r>
      <w:r w:rsidR="007F7535" w:rsidRPr="001B7728">
        <w:rPr>
          <w:rFonts w:asciiTheme="minorHAnsi" w:hAnsiTheme="minorHAnsi" w:cstheme="minorHAnsi"/>
          <w:spacing w:val="-5"/>
          <w:sz w:val="23"/>
        </w:rPr>
        <w:t xml:space="preserve"> </w:t>
      </w:r>
      <w:r w:rsidR="007F7535" w:rsidRPr="001B7728">
        <w:rPr>
          <w:rFonts w:asciiTheme="minorHAnsi" w:hAnsiTheme="minorHAnsi" w:cstheme="minorHAnsi"/>
          <w:sz w:val="23"/>
        </w:rPr>
        <w:t>and</w:t>
      </w:r>
      <w:r w:rsidR="007F7535" w:rsidRPr="001B7728">
        <w:rPr>
          <w:rFonts w:asciiTheme="minorHAnsi" w:hAnsiTheme="minorHAnsi" w:cstheme="minorHAnsi"/>
          <w:spacing w:val="-5"/>
          <w:sz w:val="23"/>
        </w:rPr>
        <w:t xml:space="preserve"> </w:t>
      </w:r>
      <w:r w:rsidR="007F7535" w:rsidRPr="001B7728">
        <w:rPr>
          <w:rFonts w:asciiTheme="minorHAnsi" w:hAnsiTheme="minorHAnsi" w:cstheme="minorHAnsi"/>
          <w:sz w:val="23"/>
        </w:rPr>
        <w:t>links</w:t>
      </w:r>
      <w:r w:rsidR="007F7535" w:rsidRPr="001B7728">
        <w:rPr>
          <w:rFonts w:asciiTheme="minorHAnsi" w:hAnsiTheme="minorHAnsi" w:cstheme="minorHAnsi"/>
          <w:spacing w:val="-4"/>
          <w:sz w:val="23"/>
        </w:rPr>
        <w:t xml:space="preserve"> </w:t>
      </w:r>
      <w:r w:rsidR="007F7535" w:rsidRPr="001B7728">
        <w:rPr>
          <w:rFonts w:asciiTheme="minorHAnsi" w:hAnsiTheme="minorHAnsi" w:cstheme="minorHAnsi"/>
          <w:sz w:val="23"/>
        </w:rPr>
        <w:t>to</w:t>
      </w:r>
      <w:r w:rsidR="007F7535" w:rsidRPr="001B7728">
        <w:rPr>
          <w:rFonts w:asciiTheme="minorHAnsi" w:hAnsiTheme="minorHAnsi" w:cstheme="minorHAnsi"/>
          <w:spacing w:val="-5"/>
          <w:sz w:val="23"/>
        </w:rPr>
        <w:t xml:space="preserve"> </w:t>
      </w:r>
      <w:r w:rsidR="007F7535" w:rsidRPr="001B7728">
        <w:rPr>
          <w:rFonts w:asciiTheme="minorHAnsi" w:hAnsiTheme="minorHAnsi" w:cstheme="minorHAnsi"/>
          <w:sz w:val="23"/>
        </w:rPr>
        <w:t>SACSCOC</w:t>
      </w:r>
      <w:r w:rsidR="007F7535" w:rsidRPr="001B7728">
        <w:rPr>
          <w:rFonts w:asciiTheme="minorHAnsi" w:hAnsiTheme="minorHAnsi" w:cstheme="minorHAnsi"/>
          <w:spacing w:val="-5"/>
          <w:sz w:val="23"/>
        </w:rPr>
        <w:t xml:space="preserve"> </w:t>
      </w:r>
      <w:r w:rsidR="007F7535" w:rsidRPr="001B7728">
        <w:rPr>
          <w:rFonts w:asciiTheme="minorHAnsi" w:hAnsiTheme="minorHAnsi" w:cstheme="minorHAnsi"/>
          <w:sz w:val="23"/>
        </w:rPr>
        <w:t>substantive</w:t>
      </w:r>
      <w:r w:rsidR="007F7535" w:rsidRPr="001B7728">
        <w:rPr>
          <w:rFonts w:asciiTheme="minorHAnsi" w:hAnsiTheme="minorHAnsi" w:cstheme="minorHAnsi"/>
          <w:spacing w:val="-4"/>
          <w:sz w:val="23"/>
        </w:rPr>
        <w:t xml:space="preserve"> </w:t>
      </w:r>
      <w:r w:rsidR="007F7535" w:rsidRPr="001B7728">
        <w:rPr>
          <w:rFonts w:asciiTheme="minorHAnsi" w:hAnsiTheme="minorHAnsi" w:cstheme="minorHAnsi"/>
          <w:sz w:val="23"/>
        </w:rPr>
        <w:t>change</w:t>
      </w:r>
      <w:r w:rsidR="007F7535" w:rsidRPr="001B7728">
        <w:rPr>
          <w:rFonts w:asciiTheme="minorHAnsi" w:hAnsiTheme="minorHAnsi" w:cstheme="minorHAnsi"/>
          <w:spacing w:val="-4"/>
          <w:sz w:val="23"/>
        </w:rPr>
        <w:t xml:space="preserve"> </w:t>
      </w:r>
      <w:r w:rsidR="007F7535" w:rsidRPr="001B7728">
        <w:rPr>
          <w:rFonts w:asciiTheme="minorHAnsi" w:hAnsiTheme="minorHAnsi" w:cstheme="minorHAnsi"/>
          <w:sz w:val="23"/>
        </w:rPr>
        <w:t>reporting</w:t>
      </w:r>
      <w:r w:rsidR="007F7535" w:rsidRPr="001B7728">
        <w:rPr>
          <w:rFonts w:asciiTheme="minorHAnsi" w:hAnsiTheme="minorHAnsi" w:cstheme="minorHAnsi"/>
          <w:spacing w:val="-6"/>
          <w:sz w:val="23"/>
        </w:rPr>
        <w:t xml:space="preserve"> </w:t>
      </w:r>
      <w:r w:rsidR="007F7535" w:rsidRPr="001B7728">
        <w:rPr>
          <w:rFonts w:asciiTheme="minorHAnsi" w:hAnsiTheme="minorHAnsi" w:cstheme="minorHAnsi"/>
          <w:sz w:val="23"/>
        </w:rPr>
        <w:t>and</w:t>
      </w:r>
      <w:r w:rsidR="007F7535" w:rsidRPr="001B7728">
        <w:rPr>
          <w:rFonts w:asciiTheme="minorHAnsi" w:hAnsiTheme="minorHAnsi" w:cstheme="minorHAnsi"/>
          <w:spacing w:val="-5"/>
          <w:sz w:val="23"/>
        </w:rPr>
        <w:t xml:space="preserve"> </w:t>
      </w:r>
      <w:r w:rsidR="007F7535" w:rsidRPr="001B7728">
        <w:rPr>
          <w:rFonts w:asciiTheme="minorHAnsi" w:hAnsiTheme="minorHAnsi" w:cstheme="minorHAnsi"/>
          <w:sz w:val="23"/>
        </w:rPr>
        <w:t>policy statements</w:t>
      </w:r>
      <w:r w:rsidR="007F7535" w:rsidRPr="001B7728">
        <w:rPr>
          <w:rFonts w:asciiTheme="minorHAnsi" w:hAnsiTheme="minorHAnsi" w:cstheme="minorHAnsi"/>
          <w:spacing w:val="-9"/>
          <w:sz w:val="23"/>
        </w:rPr>
        <w:t xml:space="preserve"> </w:t>
      </w:r>
      <w:r w:rsidR="007F7535" w:rsidRPr="001B7728">
        <w:rPr>
          <w:rFonts w:asciiTheme="minorHAnsi" w:hAnsiTheme="minorHAnsi" w:cstheme="minorHAnsi"/>
          <w:sz w:val="23"/>
        </w:rPr>
        <w:t>can</w:t>
      </w:r>
      <w:r w:rsidR="007F7535" w:rsidRPr="001B7728">
        <w:rPr>
          <w:rFonts w:asciiTheme="minorHAnsi" w:hAnsiTheme="minorHAnsi" w:cstheme="minorHAnsi"/>
          <w:spacing w:val="-8"/>
          <w:sz w:val="23"/>
        </w:rPr>
        <w:t xml:space="preserve"> </w:t>
      </w:r>
      <w:r w:rsidR="007F7535" w:rsidRPr="001B7728">
        <w:rPr>
          <w:rFonts w:asciiTheme="minorHAnsi" w:hAnsiTheme="minorHAnsi" w:cstheme="minorHAnsi"/>
          <w:sz w:val="23"/>
        </w:rPr>
        <w:t>be</w:t>
      </w:r>
      <w:r w:rsidR="007F7535" w:rsidRPr="001B7728">
        <w:rPr>
          <w:rFonts w:asciiTheme="minorHAnsi" w:hAnsiTheme="minorHAnsi" w:cstheme="minorHAnsi"/>
          <w:spacing w:val="-7"/>
          <w:sz w:val="23"/>
        </w:rPr>
        <w:t xml:space="preserve"> </w:t>
      </w:r>
      <w:r w:rsidR="007F7535" w:rsidRPr="001B7728">
        <w:rPr>
          <w:rFonts w:asciiTheme="minorHAnsi" w:hAnsiTheme="minorHAnsi" w:cstheme="minorHAnsi"/>
          <w:sz w:val="23"/>
        </w:rPr>
        <w:t>found</w:t>
      </w:r>
      <w:r w:rsidR="007F7535" w:rsidRPr="001B7728">
        <w:rPr>
          <w:rFonts w:asciiTheme="minorHAnsi" w:hAnsiTheme="minorHAnsi" w:cstheme="minorHAnsi"/>
          <w:spacing w:val="-9"/>
          <w:sz w:val="23"/>
        </w:rPr>
        <w:t xml:space="preserve"> </w:t>
      </w:r>
      <w:r w:rsidR="007F7535" w:rsidRPr="001B7728">
        <w:rPr>
          <w:rFonts w:asciiTheme="minorHAnsi" w:hAnsiTheme="minorHAnsi" w:cstheme="minorHAnsi"/>
          <w:sz w:val="23"/>
        </w:rPr>
        <w:t>at</w:t>
      </w:r>
      <w:r w:rsidR="007F7535" w:rsidRPr="001B7728">
        <w:rPr>
          <w:rFonts w:asciiTheme="minorHAnsi" w:hAnsiTheme="minorHAnsi" w:cstheme="minorHAnsi"/>
          <w:color w:val="0000FF"/>
          <w:spacing w:val="-9"/>
          <w:sz w:val="23"/>
        </w:rPr>
        <w:t xml:space="preserve"> </w:t>
      </w:r>
      <w:hyperlink r:id="rId16">
        <w:r w:rsidR="007F7535" w:rsidRPr="001B7728">
          <w:rPr>
            <w:rFonts w:asciiTheme="minorHAnsi" w:hAnsiTheme="minorHAnsi" w:cstheme="minorHAnsi"/>
            <w:color w:val="0000FF"/>
            <w:sz w:val="23"/>
            <w:u w:val="single" w:color="0000FF"/>
          </w:rPr>
          <w:t>https://louisville.edu/oapa/substantive‐change‐1/substantive‐change</w:t>
        </w:r>
      </w:hyperlink>
      <w:r w:rsidR="007F7535" w:rsidRPr="001B7728">
        <w:rPr>
          <w:rFonts w:asciiTheme="minorHAnsi" w:hAnsiTheme="minorHAnsi" w:cstheme="minorHAnsi"/>
          <w:sz w:val="23"/>
        </w:rPr>
        <w:t>.</w:t>
      </w:r>
    </w:p>
    <w:p w:rsidR="007F7535" w:rsidRPr="00A0779F" w:rsidRDefault="007F7535" w:rsidP="007F7535">
      <w:pPr>
        <w:pStyle w:val="ListParagraph"/>
        <w:tabs>
          <w:tab w:val="left" w:pos="630"/>
        </w:tabs>
        <w:ind w:left="936" w:right="80" w:firstLine="0"/>
        <w:rPr>
          <w:rFonts w:asciiTheme="minorHAnsi" w:hAnsiTheme="minorHAnsi" w:cstheme="minorHAnsi"/>
          <w:sz w:val="23"/>
        </w:rPr>
      </w:pPr>
    </w:p>
    <w:p w:rsidR="00477E95" w:rsidRDefault="007F7535" w:rsidP="00F424D5">
      <w:pPr>
        <w:pStyle w:val="ListParagraph"/>
        <w:numPr>
          <w:ilvl w:val="0"/>
          <w:numId w:val="3"/>
        </w:numPr>
        <w:tabs>
          <w:tab w:val="left" w:pos="576"/>
          <w:tab w:val="left" w:pos="1025"/>
        </w:tabs>
        <w:ind w:left="936" w:right="80" w:hanging="666"/>
        <w:rPr>
          <w:rFonts w:asciiTheme="minorHAnsi" w:hAnsiTheme="minorHAnsi" w:cstheme="minorHAnsi"/>
          <w:sz w:val="23"/>
        </w:rPr>
      </w:pPr>
      <w:r>
        <w:rPr>
          <w:rFonts w:asciiTheme="minorHAnsi" w:hAnsiTheme="minorHAnsi" w:cstheme="minorHAnsi"/>
          <w:sz w:val="23"/>
        </w:rPr>
        <w:t xml:space="preserve"> </w:t>
      </w:r>
      <w:r w:rsidRPr="006F1F56">
        <w:rPr>
          <w:rFonts w:ascii="Segoe UI Symbol" w:hAnsi="Segoe UI Symbol" w:cs="Segoe UI Symbol"/>
          <w:sz w:val="23"/>
        </w:rPr>
        <w:t>☐</w:t>
      </w:r>
      <w:r>
        <w:rPr>
          <w:rFonts w:ascii="Segoe UI Symbol" w:hAnsi="Segoe UI Symbol" w:cs="Segoe UI Symbol"/>
          <w:sz w:val="23"/>
        </w:rPr>
        <w:t xml:space="preserve">  </w:t>
      </w:r>
      <w:r w:rsidR="00590507" w:rsidRPr="006F1F56">
        <w:rPr>
          <w:rFonts w:asciiTheme="minorHAnsi" w:hAnsiTheme="minorHAnsi" w:cstheme="minorHAnsi"/>
          <w:sz w:val="23"/>
        </w:rPr>
        <w:t>Upon receipt of the SACSCOC approval (if required) and CPE's addition of the program to the statewide inventory, OAPA creates a new academic plan in the PeopleSoft system. OAPA notifies all key university stakeholders when the academic plan is in place and the admission and enrollment processes may</w:t>
      </w:r>
      <w:r w:rsidR="00590507" w:rsidRPr="006F1F56">
        <w:rPr>
          <w:rFonts w:asciiTheme="minorHAnsi" w:hAnsiTheme="minorHAnsi" w:cstheme="minorHAnsi"/>
          <w:spacing w:val="-2"/>
          <w:sz w:val="23"/>
        </w:rPr>
        <w:t xml:space="preserve"> </w:t>
      </w:r>
      <w:r w:rsidR="00590507" w:rsidRPr="006F1F56">
        <w:rPr>
          <w:rFonts w:asciiTheme="minorHAnsi" w:hAnsiTheme="minorHAnsi" w:cstheme="minorHAnsi"/>
          <w:sz w:val="23"/>
        </w:rPr>
        <w:t>begin.</w:t>
      </w:r>
    </w:p>
    <w:p w:rsidR="00A0779F" w:rsidRPr="00A0779F" w:rsidRDefault="00A0779F" w:rsidP="00A0779F">
      <w:pPr>
        <w:pStyle w:val="ListParagraph"/>
        <w:rPr>
          <w:rFonts w:asciiTheme="minorHAnsi" w:hAnsiTheme="minorHAnsi" w:cstheme="minorHAnsi"/>
          <w:sz w:val="23"/>
        </w:rPr>
      </w:pPr>
    </w:p>
    <w:sectPr w:rsidR="00A0779F" w:rsidRPr="00A0779F">
      <w:headerReference w:type="even" r:id="rId17"/>
      <w:headerReference w:type="default" r:id="rId18"/>
      <w:footerReference w:type="even" r:id="rId19"/>
      <w:footerReference w:type="default" r:id="rId20"/>
      <w:headerReference w:type="first" r:id="rId21"/>
      <w:footerReference w:type="first" r:id="rId22"/>
      <w:pgSz w:w="12240" w:h="15840"/>
      <w:pgMar w:top="1140" w:right="860" w:bottom="880" w:left="86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A24" w:rsidRDefault="00590507">
      <w:r>
        <w:separator/>
      </w:r>
    </w:p>
  </w:endnote>
  <w:endnote w:type="continuationSeparator" w:id="0">
    <w:p w:rsidR="003B7A24" w:rsidRDefault="0059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9B" w:rsidRDefault="004B0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95" w:rsidRDefault="00DF431A">
    <w:pPr>
      <w:pStyle w:val="BodyText"/>
      <w:spacing w:line="14" w:lineRule="auto"/>
      <w:rPr>
        <w:sz w:val="20"/>
      </w:rPr>
    </w:pPr>
    <w:r>
      <w:rPr>
        <w:noProof/>
        <w:lang w:bidi="ar-SA"/>
      </w:rPr>
      <mc:AlternateContent>
        <mc:Choice Requires="wpg">
          <w:drawing>
            <wp:anchor distT="0" distB="0" distL="114300" distR="114300" simplePos="0" relativeHeight="251520000" behindDoc="1" locked="0" layoutInCell="1" allowOverlap="1">
              <wp:simplePos x="0" y="0"/>
              <wp:positionH relativeFrom="page">
                <wp:posOffset>685800</wp:posOffset>
              </wp:positionH>
              <wp:positionV relativeFrom="page">
                <wp:posOffset>9438640</wp:posOffset>
              </wp:positionV>
              <wp:extent cx="6400800" cy="190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9050"/>
                        <a:chOff x="1080" y="14864"/>
                        <a:chExt cx="10080" cy="30"/>
                      </a:xfrm>
                    </wpg:grpSpPr>
                    <wps:wsp>
                      <wps:cNvPr id="3" name="Line 10"/>
                      <wps:cNvCnPr>
                        <a:cxnSpLocks noChangeShapeType="1"/>
                      </wps:cNvCnPr>
                      <wps:spPr bwMode="auto">
                        <a:xfrm>
                          <a:off x="1080" y="14879"/>
                          <a:ext cx="1008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4" name="Rectangle 9"/>
                      <wps:cNvSpPr>
                        <a:spLocks noChangeArrowheads="1"/>
                      </wps:cNvSpPr>
                      <wps:spPr bwMode="auto">
                        <a:xfrm>
                          <a:off x="1080" y="14864"/>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8"/>
                      <wps:cNvCnPr>
                        <a:cxnSpLocks noChangeShapeType="1"/>
                      </wps:cNvCnPr>
                      <wps:spPr bwMode="auto">
                        <a:xfrm>
                          <a:off x="1080" y="14867"/>
                          <a:ext cx="1007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 name="AutoShape 7"/>
                      <wps:cNvSpPr>
                        <a:spLocks/>
                      </wps:cNvSpPr>
                      <wps:spPr bwMode="auto">
                        <a:xfrm>
                          <a:off x="1080" y="14864"/>
                          <a:ext cx="10080" cy="26"/>
                        </a:xfrm>
                        <a:custGeom>
                          <a:avLst/>
                          <a:gdLst>
                            <a:gd name="T0" fmla="+- 0 1085 1080"/>
                            <a:gd name="T1" fmla="*/ T0 w 10080"/>
                            <a:gd name="T2" fmla="+- 0 14869 14864"/>
                            <a:gd name="T3" fmla="*/ 14869 h 26"/>
                            <a:gd name="T4" fmla="+- 0 1080 1080"/>
                            <a:gd name="T5" fmla="*/ T4 w 10080"/>
                            <a:gd name="T6" fmla="+- 0 14869 14864"/>
                            <a:gd name="T7" fmla="*/ 14869 h 26"/>
                            <a:gd name="T8" fmla="+- 0 1080 1080"/>
                            <a:gd name="T9" fmla="*/ T8 w 10080"/>
                            <a:gd name="T10" fmla="+- 0 14890 14864"/>
                            <a:gd name="T11" fmla="*/ 14890 h 26"/>
                            <a:gd name="T12" fmla="+- 0 1085 1080"/>
                            <a:gd name="T13" fmla="*/ T12 w 10080"/>
                            <a:gd name="T14" fmla="+- 0 14890 14864"/>
                            <a:gd name="T15" fmla="*/ 14890 h 26"/>
                            <a:gd name="T16" fmla="+- 0 1085 1080"/>
                            <a:gd name="T17" fmla="*/ T16 w 10080"/>
                            <a:gd name="T18" fmla="+- 0 14869 14864"/>
                            <a:gd name="T19" fmla="*/ 14869 h 26"/>
                            <a:gd name="T20" fmla="+- 0 11160 1080"/>
                            <a:gd name="T21" fmla="*/ T20 w 10080"/>
                            <a:gd name="T22" fmla="+- 0 14864 14864"/>
                            <a:gd name="T23" fmla="*/ 14864 h 26"/>
                            <a:gd name="T24" fmla="+- 0 11155 1080"/>
                            <a:gd name="T25" fmla="*/ T24 w 10080"/>
                            <a:gd name="T26" fmla="+- 0 14864 14864"/>
                            <a:gd name="T27" fmla="*/ 14864 h 26"/>
                            <a:gd name="T28" fmla="+- 0 11155 1080"/>
                            <a:gd name="T29" fmla="*/ T28 w 10080"/>
                            <a:gd name="T30" fmla="+- 0 14869 14864"/>
                            <a:gd name="T31" fmla="*/ 14869 h 26"/>
                            <a:gd name="T32" fmla="+- 0 11160 1080"/>
                            <a:gd name="T33" fmla="*/ T32 w 10080"/>
                            <a:gd name="T34" fmla="+- 0 14869 14864"/>
                            <a:gd name="T35" fmla="*/ 14869 h 26"/>
                            <a:gd name="T36" fmla="+- 0 11160 1080"/>
                            <a:gd name="T37" fmla="*/ T36 w 10080"/>
                            <a:gd name="T38" fmla="+- 0 14864 14864"/>
                            <a:gd name="T39" fmla="*/ 14864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0" h="26">
                              <a:moveTo>
                                <a:pt x="5" y="5"/>
                              </a:moveTo>
                              <a:lnTo>
                                <a:pt x="0" y="5"/>
                              </a:lnTo>
                              <a:lnTo>
                                <a:pt x="0" y="26"/>
                              </a:lnTo>
                              <a:lnTo>
                                <a:pt x="5" y="26"/>
                              </a:lnTo>
                              <a:lnTo>
                                <a:pt x="5" y="5"/>
                              </a:lnTo>
                              <a:moveTo>
                                <a:pt x="10080" y="0"/>
                              </a:moveTo>
                              <a:lnTo>
                                <a:pt x="10075" y="0"/>
                              </a:lnTo>
                              <a:lnTo>
                                <a:pt x="10075" y="5"/>
                              </a:lnTo>
                              <a:lnTo>
                                <a:pt x="10080" y="5"/>
                              </a:lnTo>
                              <a:lnTo>
                                <a:pt x="10080" y="0"/>
                              </a:lnTo>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11155" y="14869"/>
                          <a:ext cx="5" cy="21"/>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080" y="14889"/>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4"/>
                      <wps:cNvCnPr>
                        <a:cxnSpLocks noChangeShapeType="1"/>
                      </wps:cNvCnPr>
                      <wps:spPr bwMode="auto">
                        <a:xfrm>
                          <a:off x="1080" y="14892"/>
                          <a:ext cx="1008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0" name="Rectangle 3"/>
                      <wps:cNvSpPr>
                        <a:spLocks noChangeArrowheads="1"/>
                      </wps:cNvSpPr>
                      <wps:spPr bwMode="auto">
                        <a:xfrm>
                          <a:off x="11155" y="14889"/>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ACCDE" id="Group 2" o:spid="_x0000_s1026" style="position:absolute;margin-left:54pt;margin-top:743.2pt;width:7in;height:1.5pt;z-index:-251796480;mso-position-horizontal-relative:page;mso-position-vertical-relative:page" coordorigin="1080,14864" coordsize="100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">
              <v:line id="Line 10" o:spid="_x0000_s1027" style="position:absolute;visibility:visible;mso-wrap-style:square" from="1080,14879" to="11160,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" strokecolor="#a0a0a0" strokeweight="1.5pt"/>
              <v:rect id="Rectangle 9" o:spid="_x0000_s1028" style="position:absolute;left:1080;top:1486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" fillcolor="#a0a0a0" stroked="f"/>
              <v:line id="Line 8" o:spid="_x0000_s1029" style="position:absolute;visibility:visible;mso-wrap-style:square" from="1080,14867" to="11155,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" strokecolor="#a0a0a0" strokeweight=".24pt"/>
              <v:shape id="AutoShape 7" o:spid="_x0000_s1030" style="position:absolute;left:1080;top:14864;width:10080;height:26;visibility:visible;mso-wrap-style:square;v-text-anchor:top" coordsize="10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" path="m5,5l,5,,26r5,l5,5m10080,r-5,l10075,5r5,l10080,e" fillcolor="#a0a0a0" stroked="f">
                <v:path arrowok="t" o:connecttype="custom" o:connectlocs="5,14869;0,14869;0,14890;5,14890;5,14869;10080,14864;10075,14864;10075,14869;10080,14869;10080,14864" o:connectangles="0,0,0,0,0,0,0,0,0,0"/>
              </v:shape>
              <v:rect id="Rectangle 6" o:spid="_x0000_s1031" style="position:absolute;left:11155;top:14869;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" fillcolor="#e3e3e3" stroked="f"/>
              <v:rect id="Rectangle 5" o:spid="_x0000_s1032" style="position:absolute;left:1080;top:148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" fillcolor="#a0a0a0" stroked="f"/>
              <v:line id="Line 4" o:spid="_x0000_s1033" style="position:absolute;visibility:visible;mso-wrap-style:square" from="1080,14892" to="11160,1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" strokecolor="#e3e3e3" strokeweight=".24pt"/>
              <v:rect id="Rectangle 3" o:spid="_x0000_s1034" style="position:absolute;left:11155;top:148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" fillcolor="#e3e3e3" stroked="f"/>
              <w10:wrap anchorx="page" anchory="page"/>
            </v:group>
          </w:pict>
        </mc:Fallback>
      </mc:AlternateContent>
    </w:r>
    <w:r>
      <w:rPr>
        <w:noProof/>
        <w:lang w:bidi="ar-SA"/>
      </w:rPr>
      <mc:AlternateContent>
        <mc:Choice Requires="wps">
          <w:drawing>
            <wp:anchor distT="0" distB="0" distL="114300" distR="114300" simplePos="0" relativeHeight="251521024" behindDoc="1" locked="0" layoutInCell="1" allowOverlap="1">
              <wp:simplePos x="0" y="0"/>
              <wp:positionH relativeFrom="page">
                <wp:posOffset>4293235</wp:posOffset>
              </wp:positionH>
              <wp:positionV relativeFrom="page">
                <wp:posOffset>9505315</wp:posOffset>
              </wp:positionV>
              <wp:extent cx="2830830" cy="335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E95" w:rsidRDefault="00590507">
                          <w:pPr>
                            <w:spacing w:line="244" w:lineRule="exact"/>
                            <w:ind w:right="58"/>
                            <w:jc w:val="right"/>
                          </w:pPr>
                          <w:r>
                            <w:t>Academic Program Development Process, page</w:t>
                          </w:r>
                          <w:r>
                            <w:rPr>
                              <w:spacing w:val="-18"/>
                            </w:rPr>
                            <w:t xml:space="preserve"> </w:t>
                          </w:r>
                          <w:r>
                            <w:fldChar w:fldCharType="begin"/>
                          </w:r>
                          <w:r>
                            <w:instrText xml:space="preserve"> PAGE </w:instrText>
                          </w:r>
                          <w:r>
                            <w:fldChar w:fldCharType="separate"/>
                          </w:r>
                          <w:r w:rsidR="00B300BE">
                            <w:rPr>
                              <w:noProof/>
                            </w:rPr>
                            <w:t>1</w:t>
                          </w:r>
                          <w:r>
                            <w:fldChar w:fldCharType="end"/>
                          </w:r>
                        </w:p>
                        <w:p w:rsidR="00477E95" w:rsidRDefault="00590507">
                          <w:pPr>
                            <w:ind w:right="56"/>
                            <w:jc w:val="right"/>
                          </w:pPr>
                          <w:r>
                            <w:t>Shumake, Goldstein</w:t>
                          </w:r>
                          <w:r w:rsidR="004A3B93">
                            <w:t>, Harper</w:t>
                          </w:r>
                          <w:r>
                            <w:t xml:space="preserve"> | </w:t>
                          </w:r>
                          <w:r w:rsidR="004B0E9B">
                            <w:t>revised 12.17</w:t>
                          </w:r>
                          <w:r w:rsidR="004A3B93">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38.05pt;margin-top:748.45pt;width:222.9pt;height:26.4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" filled="f" stroked="f">
              <v:textbox inset="0,0,0,0">
                <w:txbxContent>
                  <w:p w:rsidR="00477E95" w:rsidRDefault="00590507">
                    <w:pPr>
                      <w:spacing w:line="244" w:lineRule="exact"/>
                      <w:ind w:right="58"/>
                      <w:jc w:val="right"/>
                    </w:pPr>
                    <w:r>
                      <w:t>Academic Program Development Process, page</w:t>
                    </w:r>
                    <w:r>
                      <w:rPr>
                        <w:spacing w:val="-18"/>
                      </w:rPr>
                      <w:t xml:space="preserve"> </w:t>
                    </w:r>
                    <w:r>
                      <w:fldChar w:fldCharType="begin"/>
                    </w:r>
                    <w:r>
                      <w:instrText xml:space="preserve"> PAGE </w:instrText>
                    </w:r>
                    <w:r>
                      <w:fldChar w:fldCharType="separate"/>
                    </w:r>
                    <w:r w:rsidR="00B300BE">
                      <w:rPr>
                        <w:noProof/>
                      </w:rPr>
                      <w:t>1</w:t>
                    </w:r>
                    <w:r>
                      <w:fldChar w:fldCharType="end"/>
                    </w:r>
                  </w:p>
                  <w:p w:rsidR="00477E95" w:rsidRDefault="00590507">
                    <w:pPr>
                      <w:ind w:right="56"/>
                      <w:jc w:val="right"/>
                    </w:pPr>
                    <w:r>
                      <w:t>Shumake, Goldstein</w:t>
                    </w:r>
                    <w:r w:rsidR="004A3B93">
                      <w:t>, Harper</w:t>
                    </w:r>
                    <w:r>
                      <w:t xml:space="preserve"> | </w:t>
                    </w:r>
                    <w:r w:rsidR="004B0E9B">
                      <w:t>revised 12.17</w:t>
                    </w:r>
                    <w:r w:rsidR="004A3B93">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9B" w:rsidRDefault="004B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A24" w:rsidRDefault="00590507">
      <w:r>
        <w:separator/>
      </w:r>
    </w:p>
  </w:footnote>
  <w:footnote w:type="continuationSeparator" w:id="0">
    <w:p w:rsidR="003B7A24" w:rsidRDefault="0059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9B" w:rsidRDefault="004B0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9B" w:rsidRDefault="004B0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9B" w:rsidRDefault="004B0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9AF"/>
    <w:multiLevelType w:val="hybridMultilevel"/>
    <w:tmpl w:val="DFDA28D0"/>
    <w:lvl w:ilvl="0" w:tplc="2C4EFFF8">
      <w:numFmt w:val="bullet"/>
      <w:lvlText w:val=""/>
      <w:lvlJc w:val="left"/>
      <w:pPr>
        <w:ind w:left="1388" w:hanging="360"/>
      </w:pPr>
      <w:rPr>
        <w:rFonts w:ascii="Symbol" w:eastAsia="Symbol" w:hAnsi="Symbol" w:cs="Symbol" w:hint="default"/>
        <w:w w:val="100"/>
        <w:sz w:val="23"/>
        <w:szCs w:val="23"/>
        <w:lang w:val="en-US" w:eastAsia="en-US" w:bidi="en-US"/>
      </w:rPr>
    </w:lvl>
    <w:lvl w:ilvl="1" w:tplc="996EAE50">
      <w:numFmt w:val="bullet"/>
      <w:lvlText w:val="•"/>
      <w:lvlJc w:val="left"/>
      <w:pPr>
        <w:ind w:left="2294" w:hanging="360"/>
      </w:pPr>
      <w:rPr>
        <w:rFonts w:hint="default"/>
        <w:lang w:val="en-US" w:eastAsia="en-US" w:bidi="en-US"/>
      </w:rPr>
    </w:lvl>
    <w:lvl w:ilvl="2" w:tplc="AE3E1AB8">
      <w:numFmt w:val="bullet"/>
      <w:lvlText w:val="•"/>
      <w:lvlJc w:val="left"/>
      <w:pPr>
        <w:ind w:left="3208" w:hanging="360"/>
      </w:pPr>
      <w:rPr>
        <w:rFonts w:hint="default"/>
        <w:lang w:val="en-US" w:eastAsia="en-US" w:bidi="en-US"/>
      </w:rPr>
    </w:lvl>
    <w:lvl w:ilvl="3" w:tplc="7360912E">
      <w:numFmt w:val="bullet"/>
      <w:lvlText w:val="•"/>
      <w:lvlJc w:val="left"/>
      <w:pPr>
        <w:ind w:left="4122" w:hanging="360"/>
      </w:pPr>
      <w:rPr>
        <w:rFonts w:hint="default"/>
        <w:lang w:val="en-US" w:eastAsia="en-US" w:bidi="en-US"/>
      </w:rPr>
    </w:lvl>
    <w:lvl w:ilvl="4" w:tplc="15D0526C">
      <w:numFmt w:val="bullet"/>
      <w:lvlText w:val="•"/>
      <w:lvlJc w:val="left"/>
      <w:pPr>
        <w:ind w:left="5036" w:hanging="360"/>
      </w:pPr>
      <w:rPr>
        <w:rFonts w:hint="default"/>
        <w:lang w:val="en-US" w:eastAsia="en-US" w:bidi="en-US"/>
      </w:rPr>
    </w:lvl>
    <w:lvl w:ilvl="5" w:tplc="5DDA0100">
      <w:numFmt w:val="bullet"/>
      <w:lvlText w:val="•"/>
      <w:lvlJc w:val="left"/>
      <w:pPr>
        <w:ind w:left="5950" w:hanging="360"/>
      </w:pPr>
      <w:rPr>
        <w:rFonts w:hint="default"/>
        <w:lang w:val="en-US" w:eastAsia="en-US" w:bidi="en-US"/>
      </w:rPr>
    </w:lvl>
    <w:lvl w:ilvl="6" w:tplc="DCD6C262">
      <w:numFmt w:val="bullet"/>
      <w:lvlText w:val="•"/>
      <w:lvlJc w:val="left"/>
      <w:pPr>
        <w:ind w:left="6864" w:hanging="360"/>
      </w:pPr>
      <w:rPr>
        <w:rFonts w:hint="default"/>
        <w:lang w:val="en-US" w:eastAsia="en-US" w:bidi="en-US"/>
      </w:rPr>
    </w:lvl>
    <w:lvl w:ilvl="7" w:tplc="B3228EBE">
      <w:numFmt w:val="bullet"/>
      <w:lvlText w:val="•"/>
      <w:lvlJc w:val="left"/>
      <w:pPr>
        <w:ind w:left="7778" w:hanging="360"/>
      </w:pPr>
      <w:rPr>
        <w:rFonts w:hint="default"/>
        <w:lang w:val="en-US" w:eastAsia="en-US" w:bidi="en-US"/>
      </w:rPr>
    </w:lvl>
    <w:lvl w:ilvl="8" w:tplc="B2109780">
      <w:numFmt w:val="bullet"/>
      <w:lvlText w:val="•"/>
      <w:lvlJc w:val="left"/>
      <w:pPr>
        <w:ind w:left="8692" w:hanging="360"/>
      </w:pPr>
      <w:rPr>
        <w:rFonts w:hint="default"/>
        <w:lang w:val="en-US" w:eastAsia="en-US" w:bidi="en-US"/>
      </w:rPr>
    </w:lvl>
  </w:abstractNum>
  <w:abstractNum w:abstractNumId="1" w15:restartNumberingAfterBreak="0">
    <w:nsid w:val="46131179"/>
    <w:multiLevelType w:val="hybridMultilevel"/>
    <w:tmpl w:val="FBB86066"/>
    <w:lvl w:ilvl="0" w:tplc="BF6C163E">
      <w:start w:val="1"/>
      <w:numFmt w:val="lowerLetter"/>
      <w:lvlText w:val="%1."/>
      <w:lvlJc w:val="left"/>
      <w:pPr>
        <w:ind w:left="1562" w:hanging="360"/>
      </w:pPr>
      <w:rPr>
        <w:rFonts w:ascii="Calibri" w:eastAsia="Calibri" w:hAnsi="Calibri" w:cs="Calibri" w:hint="default"/>
        <w:w w:val="100"/>
        <w:sz w:val="23"/>
        <w:szCs w:val="23"/>
        <w:lang w:val="en-US" w:eastAsia="en-US" w:bidi="en-US"/>
      </w:rPr>
    </w:lvl>
    <w:lvl w:ilvl="1" w:tplc="89D2DBC4">
      <w:numFmt w:val="bullet"/>
      <w:lvlText w:val="•"/>
      <w:lvlJc w:val="left"/>
      <w:pPr>
        <w:ind w:left="2456" w:hanging="360"/>
      </w:pPr>
      <w:rPr>
        <w:rFonts w:hint="default"/>
        <w:lang w:val="en-US" w:eastAsia="en-US" w:bidi="en-US"/>
      </w:rPr>
    </w:lvl>
    <w:lvl w:ilvl="2" w:tplc="A3EC09B6">
      <w:numFmt w:val="bullet"/>
      <w:lvlText w:val="•"/>
      <w:lvlJc w:val="left"/>
      <w:pPr>
        <w:ind w:left="3352" w:hanging="360"/>
      </w:pPr>
      <w:rPr>
        <w:rFonts w:hint="default"/>
        <w:lang w:val="en-US" w:eastAsia="en-US" w:bidi="en-US"/>
      </w:rPr>
    </w:lvl>
    <w:lvl w:ilvl="3" w:tplc="EC925F52">
      <w:numFmt w:val="bullet"/>
      <w:lvlText w:val="•"/>
      <w:lvlJc w:val="left"/>
      <w:pPr>
        <w:ind w:left="4248" w:hanging="360"/>
      </w:pPr>
      <w:rPr>
        <w:rFonts w:hint="default"/>
        <w:lang w:val="en-US" w:eastAsia="en-US" w:bidi="en-US"/>
      </w:rPr>
    </w:lvl>
    <w:lvl w:ilvl="4" w:tplc="2C0AF70A">
      <w:numFmt w:val="bullet"/>
      <w:lvlText w:val="•"/>
      <w:lvlJc w:val="left"/>
      <w:pPr>
        <w:ind w:left="5144" w:hanging="360"/>
      </w:pPr>
      <w:rPr>
        <w:rFonts w:hint="default"/>
        <w:lang w:val="en-US" w:eastAsia="en-US" w:bidi="en-US"/>
      </w:rPr>
    </w:lvl>
    <w:lvl w:ilvl="5" w:tplc="E2C2DEBA">
      <w:numFmt w:val="bullet"/>
      <w:lvlText w:val="•"/>
      <w:lvlJc w:val="left"/>
      <w:pPr>
        <w:ind w:left="6040" w:hanging="360"/>
      </w:pPr>
      <w:rPr>
        <w:rFonts w:hint="default"/>
        <w:lang w:val="en-US" w:eastAsia="en-US" w:bidi="en-US"/>
      </w:rPr>
    </w:lvl>
    <w:lvl w:ilvl="6" w:tplc="0226DA60">
      <w:numFmt w:val="bullet"/>
      <w:lvlText w:val="•"/>
      <w:lvlJc w:val="left"/>
      <w:pPr>
        <w:ind w:left="6936" w:hanging="360"/>
      </w:pPr>
      <w:rPr>
        <w:rFonts w:hint="default"/>
        <w:lang w:val="en-US" w:eastAsia="en-US" w:bidi="en-US"/>
      </w:rPr>
    </w:lvl>
    <w:lvl w:ilvl="7" w:tplc="225C8B9C">
      <w:numFmt w:val="bullet"/>
      <w:lvlText w:val="•"/>
      <w:lvlJc w:val="left"/>
      <w:pPr>
        <w:ind w:left="7832" w:hanging="360"/>
      </w:pPr>
      <w:rPr>
        <w:rFonts w:hint="default"/>
        <w:lang w:val="en-US" w:eastAsia="en-US" w:bidi="en-US"/>
      </w:rPr>
    </w:lvl>
    <w:lvl w:ilvl="8" w:tplc="8110B99A">
      <w:numFmt w:val="bullet"/>
      <w:lvlText w:val="•"/>
      <w:lvlJc w:val="left"/>
      <w:pPr>
        <w:ind w:left="8728" w:hanging="360"/>
      </w:pPr>
      <w:rPr>
        <w:rFonts w:hint="default"/>
        <w:lang w:val="en-US" w:eastAsia="en-US" w:bidi="en-US"/>
      </w:rPr>
    </w:lvl>
  </w:abstractNum>
  <w:abstractNum w:abstractNumId="2" w15:restartNumberingAfterBreak="0">
    <w:nsid w:val="480C4083"/>
    <w:multiLevelType w:val="hybridMultilevel"/>
    <w:tmpl w:val="F89E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3518D"/>
    <w:multiLevelType w:val="hybridMultilevel"/>
    <w:tmpl w:val="8E2E2574"/>
    <w:lvl w:ilvl="0" w:tplc="403831FA">
      <w:start w:val="1"/>
      <w:numFmt w:val="decimal"/>
      <w:lvlText w:val="%1."/>
      <w:lvlJc w:val="left"/>
      <w:pPr>
        <w:ind w:left="579" w:hanging="360"/>
      </w:pPr>
      <w:rPr>
        <w:rFonts w:ascii="Calibri" w:eastAsia="Calibri" w:hAnsi="Calibri" w:cs="Calibri" w:hint="default"/>
        <w:spacing w:val="-1"/>
        <w:w w:val="100"/>
        <w:sz w:val="23"/>
        <w:szCs w:val="23"/>
        <w:lang w:val="en-US" w:eastAsia="en-US" w:bidi="en-US"/>
      </w:rPr>
    </w:lvl>
    <w:lvl w:ilvl="1" w:tplc="B86C7932">
      <w:numFmt w:val="bullet"/>
      <w:lvlText w:val="o"/>
      <w:lvlJc w:val="left"/>
      <w:pPr>
        <w:ind w:left="1162" w:hanging="360"/>
      </w:pPr>
      <w:rPr>
        <w:rFonts w:ascii="Courier New" w:eastAsia="Courier New" w:hAnsi="Courier New" w:cs="Courier New" w:hint="default"/>
        <w:w w:val="100"/>
        <w:sz w:val="23"/>
        <w:szCs w:val="23"/>
        <w:lang w:val="en-US" w:eastAsia="en-US" w:bidi="en-US"/>
      </w:rPr>
    </w:lvl>
    <w:lvl w:ilvl="2" w:tplc="FA181B10">
      <w:numFmt w:val="bullet"/>
      <w:lvlText w:val="•"/>
      <w:lvlJc w:val="left"/>
      <w:pPr>
        <w:ind w:left="2200" w:hanging="360"/>
      </w:pPr>
      <w:rPr>
        <w:rFonts w:hint="default"/>
        <w:lang w:val="en-US" w:eastAsia="en-US" w:bidi="en-US"/>
      </w:rPr>
    </w:lvl>
    <w:lvl w:ilvl="3" w:tplc="7B70E4DC">
      <w:numFmt w:val="bullet"/>
      <w:lvlText w:val="•"/>
      <w:lvlJc w:val="left"/>
      <w:pPr>
        <w:ind w:left="3240" w:hanging="360"/>
      </w:pPr>
      <w:rPr>
        <w:rFonts w:hint="default"/>
        <w:lang w:val="en-US" w:eastAsia="en-US" w:bidi="en-US"/>
      </w:rPr>
    </w:lvl>
    <w:lvl w:ilvl="4" w:tplc="934EBB08">
      <w:numFmt w:val="bullet"/>
      <w:lvlText w:val="•"/>
      <w:lvlJc w:val="left"/>
      <w:pPr>
        <w:ind w:left="4280" w:hanging="360"/>
      </w:pPr>
      <w:rPr>
        <w:rFonts w:hint="default"/>
        <w:lang w:val="en-US" w:eastAsia="en-US" w:bidi="en-US"/>
      </w:rPr>
    </w:lvl>
    <w:lvl w:ilvl="5" w:tplc="BAE0C310">
      <w:numFmt w:val="bullet"/>
      <w:lvlText w:val="•"/>
      <w:lvlJc w:val="left"/>
      <w:pPr>
        <w:ind w:left="5320" w:hanging="360"/>
      </w:pPr>
      <w:rPr>
        <w:rFonts w:hint="default"/>
        <w:lang w:val="en-US" w:eastAsia="en-US" w:bidi="en-US"/>
      </w:rPr>
    </w:lvl>
    <w:lvl w:ilvl="6" w:tplc="F0DEF3D6">
      <w:numFmt w:val="bullet"/>
      <w:lvlText w:val="•"/>
      <w:lvlJc w:val="left"/>
      <w:pPr>
        <w:ind w:left="6360" w:hanging="360"/>
      </w:pPr>
      <w:rPr>
        <w:rFonts w:hint="default"/>
        <w:lang w:val="en-US" w:eastAsia="en-US" w:bidi="en-US"/>
      </w:rPr>
    </w:lvl>
    <w:lvl w:ilvl="7" w:tplc="E30282A8">
      <w:numFmt w:val="bullet"/>
      <w:lvlText w:val="•"/>
      <w:lvlJc w:val="left"/>
      <w:pPr>
        <w:ind w:left="7400" w:hanging="360"/>
      </w:pPr>
      <w:rPr>
        <w:rFonts w:hint="default"/>
        <w:lang w:val="en-US" w:eastAsia="en-US" w:bidi="en-US"/>
      </w:rPr>
    </w:lvl>
    <w:lvl w:ilvl="8" w:tplc="CE0AE654">
      <w:numFmt w:val="bullet"/>
      <w:lvlText w:val="•"/>
      <w:lvlJc w:val="left"/>
      <w:pPr>
        <w:ind w:left="8440" w:hanging="360"/>
      </w:pPr>
      <w:rPr>
        <w:rFonts w:hint="default"/>
        <w:lang w:val="en-US" w:eastAsia="en-US" w:bidi="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95"/>
    <w:rsid w:val="00006D20"/>
    <w:rsid w:val="000349B6"/>
    <w:rsid w:val="000C3B54"/>
    <w:rsid w:val="00123489"/>
    <w:rsid w:val="00134929"/>
    <w:rsid w:val="00156026"/>
    <w:rsid w:val="00156C26"/>
    <w:rsid w:val="00176E7D"/>
    <w:rsid w:val="001B18AE"/>
    <w:rsid w:val="001B7728"/>
    <w:rsid w:val="001E0805"/>
    <w:rsid w:val="002030D2"/>
    <w:rsid w:val="00213887"/>
    <w:rsid w:val="00224AF8"/>
    <w:rsid w:val="00240BC8"/>
    <w:rsid w:val="002A5CE0"/>
    <w:rsid w:val="00340E95"/>
    <w:rsid w:val="003B7A24"/>
    <w:rsid w:val="003C00B2"/>
    <w:rsid w:val="003E055D"/>
    <w:rsid w:val="00425E42"/>
    <w:rsid w:val="00477E95"/>
    <w:rsid w:val="004A3B93"/>
    <w:rsid w:val="004B0E9B"/>
    <w:rsid w:val="004B29DE"/>
    <w:rsid w:val="0051736A"/>
    <w:rsid w:val="00590507"/>
    <w:rsid w:val="0060424F"/>
    <w:rsid w:val="006042D9"/>
    <w:rsid w:val="00660041"/>
    <w:rsid w:val="006800D8"/>
    <w:rsid w:val="00692BA6"/>
    <w:rsid w:val="006F1F56"/>
    <w:rsid w:val="006F4B8A"/>
    <w:rsid w:val="00722A51"/>
    <w:rsid w:val="007806D8"/>
    <w:rsid w:val="007B4A98"/>
    <w:rsid w:val="007C364F"/>
    <w:rsid w:val="007E0CD1"/>
    <w:rsid w:val="007F7535"/>
    <w:rsid w:val="00874CB2"/>
    <w:rsid w:val="008E5AC9"/>
    <w:rsid w:val="009C640F"/>
    <w:rsid w:val="00A0779F"/>
    <w:rsid w:val="00A2019E"/>
    <w:rsid w:val="00A2544A"/>
    <w:rsid w:val="00A43316"/>
    <w:rsid w:val="00A87717"/>
    <w:rsid w:val="00B21DCA"/>
    <w:rsid w:val="00B300BE"/>
    <w:rsid w:val="00BC420C"/>
    <w:rsid w:val="00BE506C"/>
    <w:rsid w:val="00D40476"/>
    <w:rsid w:val="00D53ADC"/>
    <w:rsid w:val="00D71E85"/>
    <w:rsid w:val="00D71FA8"/>
    <w:rsid w:val="00DF431A"/>
    <w:rsid w:val="00E4232B"/>
    <w:rsid w:val="00E43F64"/>
    <w:rsid w:val="00F076C1"/>
    <w:rsid w:val="00F424D5"/>
    <w:rsid w:val="00F84E1A"/>
    <w:rsid w:val="00F973F9"/>
    <w:rsid w:val="00FB5F57"/>
    <w:rsid w:val="00FE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EB296F-F5C1-42F4-9C5D-F24459C7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2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8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22A51"/>
    <w:rPr>
      <w:color w:val="0000FF" w:themeColor="hyperlink"/>
      <w:u w:val="single"/>
    </w:rPr>
  </w:style>
  <w:style w:type="character" w:styleId="FollowedHyperlink">
    <w:name w:val="FollowedHyperlink"/>
    <w:basedOn w:val="DefaultParagraphFont"/>
    <w:uiPriority w:val="99"/>
    <w:semiHidden/>
    <w:unhideWhenUsed/>
    <w:rsid w:val="00660041"/>
    <w:rPr>
      <w:color w:val="800080" w:themeColor="followedHyperlink"/>
      <w:u w:val="single"/>
    </w:rPr>
  </w:style>
  <w:style w:type="paragraph" w:styleId="Header">
    <w:name w:val="header"/>
    <w:basedOn w:val="Normal"/>
    <w:link w:val="HeaderChar"/>
    <w:uiPriority w:val="99"/>
    <w:unhideWhenUsed/>
    <w:rsid w:val="004A3B93"/>
    <w:pPr>
      <w:tabs>
        <w:tab w:val="center" w:pos="4680"/>
        <w:tab w:val="right" w:pos="9360"/>
      </w:tabs>
    </w:pPr>
  </w:style>
  <w:style w:type="character" w:customStyle="1" w:styleId="HeaderChar">
    <w:name w:val="Header Char"/>
    <w:basedOn w:val="DefaultParagraphFont"/>
    <w:link w:val="Header"/>
    <w:uiPriority w:val="99"/>
    <w:rsid w:val="004A3B93"/>
    <w:rPr>
      <w:rFonts w:ascii="Calibri" w:eastAsia="Calibri" w:hAnsi="Calibri" w:cs="Calibri"/>
      <w:lang w:bidi="en-US"/>
    </w:rPr>
  </w:style>
  <w:style w:type="paragraph" w:styleId="Footer">
    <w:name w:val="footer"/>
    <w:basedOn w:val="Normal"/>
    <w:link w:val="FooterChar"/>
    <w:uiPriority w:val="99"/>
    <w:unhideWhenUsed/>
    <w:rsid w:val="004A3B93"/>
    <w:pPr>
      <w:tabs>
        <w:tab w:val="center" w:pos="4680"/>
        <w:tab w:val="right" w:pos="9360"/>
      </w:tabs>
    </w:pPr>
  </w:style>
  <w:style w:type="character" w:customStyle="1" w:styleId="FooterChar">
    <w:name w:val="Footer Char"/>
    <w:basedOn w:val="DefaultParagraphFont"/>
    <w:link w:val="Footer"/>
    <w:uiPriority w:val="99"/>
    <w:rsid w:val="004A3B9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GAPPR@louisville.edu" TargetMode="External"/><Relationship Id="rId13" Type="http://schemas.openxmlformats.org/officeDocument/2006/relationships/hyperlink" Target="mailto:Leslie.Harper@Louisville.ed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PROGAPPR@louisville.edu" TargetMode="External"/><Relationship Id="rId12" Type="http://schemas.openxmlformats.org/officeDocument/2006/relationships/hyperlink" Target="mailto:PROGAPPR@louisville.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uisville.edu/oapa/substantive-change-1/substantive-chang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uisville.edu/oapa/new-academic-program-approval-page/new-academic-program-approv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oapa/notice-of-intent-to-offer-a-certificate-program-eligible-for-federal-financial-aid" TargetMode="External"/><Relationship Id="rId23" Type="http://schemas.openxmlformats.org/officeDocument/2006/relationships/fontTable" Target="fontTable.xml"/><Relationship Id="rId10" Type="http://schemas.openxmlformats.org/officeDocument/2006/relationships/hyperlink" Target="mailto:PROGAPPR@louisvill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ouisville.edu/oapa/new-academic-program-approval-page/new-academic-program-approval" TargetMode="External"/><Relationship Id="rId14" Type="http://schemas.openxmlformats.org/officeDocument/2006/relationships/hyperlink" Target="mailto:PROGAPPR@louisville.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- 1 Academic Program Development Process 9.6.19</vt:lpstr>
    </vt:vector>
  </TitlesOfParts>
  <Company>University of Louisville</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Academic Program Development Process 9.6.19</dc:title>
  <dc:creator>bjwebb01</dc:creator>
  <cp:lastModifiedBy>Harper,Leslie Ann</cp:lastModifiedBy>
  <cp:revision>2</cp:revision>
  <dcterms:created xsi:type="dcterms:W3CDTF">2021-12-17T15:05:00Z</dcterms:created>
  <dcterms:modified xsi:type="dcterms:W3CDTF">2021-12-17T15:05:00Z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PScript5.dll Version 5.2.2</vt:lpwstr>
  </property>
  <property fmtid="{D5CDD505-2E9C-101B-9397-08002B2CF9AE}" pid="4" name="LastSaved">
    <vt:filetime>2021-12-10T00:00:00Z</vt:filetime>
  </property>
</Properties>
</file>