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CE1A" w14:textId="77777777" w:rsidR="007F387B" w:rsidRDefault="007F387B" w:rsidP="002C72EF">
      <w:pPr>
        <w:jc w:val="center"/>
        <w:rPr>
          <w:rFonts w:ascii="Myriad Pro" w:hAnsi="Myriad Pro" w:cs="Arial"/>
          <w:b/>
          <w:sz w:val="20"/>
          <w:szCs w:val="20"/>
        </w:rPr>
      </w:pPr>
    </w:p>
    <w:p w14:paraId="60FC7A75" w14:textId="24D5BD6F" w:rsidR="002C72EF" w:rsidRPr="00FC0D2E" w:rsidRDefault="002C72EF" w:rsidP="002C72EF">
      <w:pPr>
        <w:jc w:val="center"/>
        <w:rPr>
          <w:rFonts w:ascii="Myriad Pro" w:hAnsi="Myriad Pro" w:cs="Arial"/>
          <w:b/>
          <w:color w:val="FF0000"/>
          <w:sz w:val="76"/>
          <w:szCs w:val="76"/>
        </w:rPr>
      </w:pPr>
      <w:r w:rsidRPr="00FC0D2E">
        <w:rPr>
          <w:rFonts w:ascii="Myriad Pro" w:hAnsi="Myriad Pro" w:cs="Arial"/>
          <w:b/>
          <w:sz w:val="76"/>
          <w:szCs w:val="76"/>
        </w:rPr>
        <w:t>20</w:t>
      </w:r>
      <w:r w:rsidR="00441AF9">
        <w:rPr>
          <w:rFonts w:ascii="Myriad Pro" w:hAnsi="Myriad Pro" w:cs="Arial"/>
          <w:b/>
          <w:sz w:val="76"/>
          <w:szCs w:val="76"/>
        </w:rPr>
        <w:t>2</w:t>
      </w:r>
      <w:r w:rsidR="00732659">
        <w:rPr>
          <w:rFonts w:ascii="Myriad Pro" w:hAnsi="Myriad Pro" w:cs="Arial"/>
          <w:b/>
          <w:sz w:val="76"/>
          <w:szCs w:val="76"/>
        </w:rPr>
        <w:t>4</w:t>
      </w:r>
      <w:r w:rsidRPr="00FC0D2E">
        <w:rPr>
          <w:rFonts w:ascii="Myriad Pro" w:hAnsi="Myriad Pro" w:cs="Arial"/>
          <w:b/>
          <w:sz w:val="76"/>
          <w:szCs w:val="76"/>
        </w:rPr>
        <w:t xml:space="preserve"> </w:t>
      </w:r>
      <w:r w:rsidRPr="00FC0D2E">
        <w:rPr>
          <w:rFonts w:ascii="Myriad Pro" w:hAnsi="Myriad Pro" w:cs="Arial"/>
          <w:b/>
          <w:smallCaps/>
          <w:sz w:val="76"/>
          <w:szCs w:val="76"/>
        </w:rPr>
        <w:t>Summer Music Grants</w:t>
      </w:r>
    </w:p>
    <w:p w14:paraId="50F2D17D" w14:textId="2C0206F2" w:rsidR="00AB68A1" w:rsidRDefault="002C72EF" w:rsidP="00536B1D">
      <w:pPr>
        <w:pStyle w:val="NoSpacing"/>
        <w:jc w:val="center"/>
        <w:rPr>
          <w:rFonts w:ascii="Myriad Pro" w:hAnsi="Myriad Pro"/>
          <w:sz w:val="40"/>
          <w:szCs w:val="40"/>
        </w:rPr>
      </w:pPr>
      <w:r w:rsidRPr="004802C8">
        <w:rPr>
          <w:rFonts w:ascii="Myriad Pro" w:hAnsi="Myriad Pro"/>
          <w:sz w:val="40"/>
          <w:szCs w:val="40"/>
          <w:u w:val="single"/>
        </w:rPr>
        <w:t>Students who registered as a</w:t>
      </w:r>
      <w:r w:rsidR="00FC0D2E" w:rsidRPr="004802C8">
        <w:rPr>
          <w:rFonts w:ascii="Myriad Pro" w:hAnsi="Myriad Pro"/>
          <w:sz w:val="40"/>
          <w:szCs w:val="40"/>
          <w:u w:val="single"/>
        </w:rPr>
        <w:t>n undergraduate or graduate</w:t>
      </w:r>
      <w:r w:rsidRPr="004802C8">
        <w:rPr>
          <w:rFonts w:ascii="Myriad Pro" w:hAnsi="Myriad Pro"/>
          <w:sz w:val="40"/>
          <w:szCs w:val="40"/>
          <w:u w:val="single"/>
        </w:rPr>
        <w:t xml:space="preserve"> Music major in Fall 20</w:t>
      </w:r>
      <w:r w:rsidR="003F2E7D">
        <w:rPr>
          <w:rFonts w:ascii="Myriad Pro" w:hAnsi="Myriad Pro"/>
          <w:sz w:val="40"/>
          <w:szCs w:val="40"/>
          <w:u w:val="single"/>
        </w:rPr>
        <w:t>2</w:t>
      </w:r>
      <w:r w:rsidR="00732659">
        <w:rPr>
          <w:rFonts w:ascii="Myriad Pro" w:hAnsi="Myriad Pro"/>
          <w:sz w:val="40"/>
          <w:szCs w:val="40"/>
          <w:u w:val="single"/>
        </w:rPr>
        <w:t>3</w:t>
      </w:r>
      <w:r w:rsidRPr="004802C8">
        <w:rPr>
          <w:rFonts w:ascii="Myriad Pro" w:hAnsi="Myriad Pro"/>
          <w:sz w:val="40"/>
          <w:szCs w:val="40"/>
          <w:u w:val="single"/>
        </w:rPr>
        <w:t xml:space="preserve"> or Spring 20</w:t>
      </w:r>
      <w:r w:rsidR="00441AF9">
        <w:rPr>
          <w:rFonts w:ascii="Myriad Pro" w:hAnsi="Myriad Pro"/>
          <w:sz w:val="40"/>
          <w:szCs w:val="40"/>
          <w:u w:val="single"/>
        </w:rPr>
        <w:t>2</w:t>
      </w:r>
      <w:r w:rsidR="00732659">
        <w:rPr>
          <w:rFonts w:ascii="Myriad Pro" w:hAnsi="Myriad Pro"/>
          <w:sz w:val="40"/>
          <w:szCs w:val="40"/>
          <w:u w:val="single"/>
        </w:rPr>
        <w:t>4</w:t>
      </w:r>
      <w:r w:rsidRPr="004802C8">
        <w:rPr>
          <w:rFonts w:ascii="Myriad Pro" w:hAnsi="Myriad Pro"/>
          <w:sz w:val="40"/>
          <w:szCs w:val="40"/>
          <w:u w:val="single"/>
        </w:rPr>
        <w:t xml:space="preserve"> </w:t>
      </w:r>
      <w:r w:rsidR="00FC0D2E" w:rsidRPr="004802C8">
        <w:rPr>
          <w:rFonts w:ascii="Myriad Pro" w:hAnsi="Myriad Pro"/>
          <w:sz w:val="40"/>
          <w:szCs w:val="40"/>
          <w:u w:val="single"/>
        </w:rPr>
        <w:t xml:space="preserve">may </w:t>
      </w:r>
      <w:r w:rsidRPr="004802C8">
        <w:rPr>
          <w:rFonts w:ascii="Myriad Pro" w:hAnsi="Myriad Pro"/>
          <w:sz w:val="40"/>
          <w:szCs w:val="40"/>
          <w:u w:val="single"/>
        </w:rPr>
        <w:t>apply</w:t>
      </w:r>
      <w:r w:rsidRPr="00397932">
        <w:rPr>
          <w:rFonts w:ascii="Myriad Pro" w:hAnsi="Myriad Pro"/>
          <w:sz w:val="40"/>
          <w:szCs w:val="40"/>
        </w:rPr>
        <w:t xml:space="preserve"> for financial assistance to participate in a music activity</w:t>
      </w:r>
      <w:r w:rsidR="00FA2E88" w:rsidRPr="00397932">
        <w:rPr>
          <w:rFonts w:ascii="Myriad Pro" w:hAnsi="Myriad Pro"/>
          <w:sz w:val="40"/>
          <w:szCs w:val="40"/>
        </w:rPr>
        <w:t xml:space="preserve"> that will enhance your education in music during the summer months.</w:t>
      </w:r>
      <w:r w:rsidR="00FC0D2E" w:rsidRPr="00397932">
        <w:rPr>
          <w:rFonts w:ascii="Myriad Pro" w:hAnsi="Myriad Pro" w:cs="Calibri"/>
          <w:sz w:val="40"/>
          <w:szCs w:val="40"/>
        </w:rPr>
        <w:t xml:space="preserve"> </w:t>
      </w:r>
      <w:r w:rsidR="00FC0D2E" w:rsidRPr="00397932">
        <w:rPr>
          <w:rFonts w:ascii="Myriad Pro" w:hAnsi="Myriad Pro"/>
          <w:color w:val="000000"/>
          <w:sz w:val="40"/>
          <w:szCs w:val="40"/>
        </w:rPr>
        <w:t xml:space="preserve">Many </w:t>
      </w:r>
      <w:r w:rsidR="00FA2E88" w:rsidRPr="00397932">
        <w:rPr>
          <w:rFonts w:ascii="Myriad Pro" w:hAnsi="Myriad Pro"/>
          <w:sz w:val="40"/>
          <w:szCs w:val="40"/>
        </w:rPr>
        <w:t xml:space="preserve">types of </w:t>
      </w:r>
      <w:r w:rsidRPr="00397932">
        <w:rPr>
          <w:rFonts w:ascii="Myriad Pro" w:hAnsi="Myriad Pro"/>
          <w:sz w:val="40"/>
          <w:szCs w:val="40"/>
        </w:rPr>
        <w:t>project</w:t>
      </w:r>
      <w:r w:rsidR="00FA2E88" w:rsidRPr="00397932">
        <w:rPr>
          <w:rFonts w:ascii="Myriad Pro" w:hAnsi="Myriad Pro"/>
          <w:sz w:val="40"/>
          <w:szCs w:val="40"/>
        </w:rPr>
        <w:t>s</w:t>
      </w:r>
      <w:r w:rsidRPr="00397932">
        <w:rPr>
          <w:rFonts w:ascii="Myriad Pro" w:hAnsi="Myriad Pro"/>
          <w:sz w:val="40"/>
          <w:szCs w:val="40"/>
        </w:rPr>
        <w:t xml:space="preserve"> will be considered. This project is </w:t>
      </w:r>
      <w:r w:rsidR="0042221B">
        <w:rPr>
          <w:rFonts w:ascii="Myriad Pro" w:hAnsi="Myriad Pro"/>
          <w:sz w:val="40"/>
          <w:szCs w:val="40"/>
        </w:rPr>
        <w:t xml:space="preserve">partially </w:t>
      </w:r>
      <w:r w:rsidRPr="00397932">
        <w:rPr>
          <w:rFonts w:ascii="Myriad Pro" w:hAnsi="Myriad Pro"/>
          <w:sz w:val="40"/>
          <w:szCs w:val="40"/>
        </w:rPr>
        <w:t>funded by revenues generated by the music student fee program.</w:t>
      </w:r>
      <w:r w:rsidR="00FA2E88" w:rsidRPr="00397932">
        <w:rPr>
          <w:rFonts w:ascii="Myriad Pro" w:hAnsi="Myriad Pro"/>
          <w:sz w:val="40"/>
          <w:szCs w:val="40"/>
        </w:rPr>
        <w:t xml:space="preserve"> </w:t>
      </w:r>
      <w:r w:rsidR="00AB68A1" w:rsidRPr="00397932">
        <w:rPr>
          <w:rFonts w:ascii="Myriad Pro" w:hAnsi="Myriad Pro"/>
          <w:sz w:val="40"/>
          <w:szCs w:val="40"/>
        </w:rPr>
        <w:t xml:space="preserve">A music student review panel </w:t>
      </w:r>
      <w:r w:rsidR="00FC0D2E" w:rsidRPr="00397932">
        <w:rPr>
          <w:rFonts w:ascii="Myriad Pro" w:hAnsi="Myriad Pro"/>
          <w:sz w:val="40"/>
          <w:szCs w:val="40"/>
        </w:rPr>
        <w:t xml:space="preserve">will </w:t>
      </w:r>
      <w:r w:rsidR="00AB68A1" w:rsidRPr="00397932">
        <w:rPr>
          <w:rFonts w:ascii="Myriad Pro" w:hAnsi="Myriad Pro"/>
          <w:sz w:val="40"/>
          <w:szCs w:val="40"/>
        </w:rPr>
        <w:t xml:space="preserve">make recommendations about </w:t>
      </w:r>
      <w:r w:rsidR="00FA2E88" w:rsidRPr="00397932">
        <w:rPr>
          <w:rFonts w:ascii="Myriad Pro" w:hAnsi="Myriad Pro"/>
          <w:sz w:val="40"/>
          <w:szCs w:val="40"/>
        </w:rPr>
        <w:t>funding of proposals</w:t>
      </w:r>
      <w:r w:rsidR="00AB68A1" w:rsidRPr="00397932">
        <w:rPr>
          <w:rFonts w:ascii="Myriad Pro" w:hAnsi="Myriad Pro"/>
          <w:sz w:val="40"/>
          <w:szCs w:val="40"/>
        </w:rPr>
        <w:t>.</w:t>
      </w:r>
    </w:p>
    <w:p w14:paraId="0E5B9356" w14:textId="77777777" w:rsidR="00397932" w:rsidRPr="00397932" w:rsidRDefault="00397932" w:rsidP="00536B1D">
      <w:pPr>
        <w:pStyle w:val="NoSpacing"/>
        <w:jc w:val="center"/>
        <w:rPr>
          <w:rFonts w:ascii="Myriad Pro" w:hAnsi="Myriad Pro"/>
          <w:sz w:val="40"/>
          <w:szCs w:val="40"/>
        </w:rPr>
      </w:pPr>
    </w:p>
    <w:p w14:paraId="6A30056F" w14:textId="77777777" w:rsidR="00AB68A1" w:rsidRPr="00397932" w:rsidRDefault="00397932" w:rsidP="00397932">
      <w:pPr>
        <w:pStyle w:val="NoSpacing"/>
        <w:jc w:val="center"/>
        <w:rPr>
          <w:rFonts w:ascii="Myriad Pro" w:hAnsi="Myriad Pro"/>
          <w:i/>
          <w:color w:val="000000"/>
          <w:sz w:val="36"/>
          <w:szCs w:val="36"/>
        </w:rPr>
      </w:pPr>
      <w:r>
        <w:rPr>
          <w:rFonts w:ascii="Myriad Pro" w:hAnsi="Myriad Pro"/>
          <w:color w:val="000000"/>
          <w:sz w:val="36"/>
          <w:szCs w:val="36"/>
        </w:rPr>
        <w:t xml:space="preserve">NOTE:  </w:t>
      </w:r>
      <w:r w:rsidRPr="00397932">
        <w:rPr>
          <w:rFonts w:ascii="Myriad Pro" w:hAnsi="Myriad Pro"/>
          <w:i/>
          <w:color w:val="000000"/>
          <w:sz w:val="36"/>
          <w:szCs w:val="36"/>
        </w:rPr>
        <w:t xml:space="preserve">MAT students are eligible. Music Therapy equivalency students are not eligible because they are not registered as </w:t>
      </w:r>
      <w:r>
        <w:rPr>
          <w:rFonts w:ascii="Myriad Pro" w:hAnsi="Myriad Pro"/>
          <w:i/>
          <w:color w:val="000000"/>
          <w:sz w:val="36"/>
          <w:szCs w:val="36"/>
        </w:rPr>
        <w:t xml:space="preserve">        </w:t>
      </w:r>
      <w:r w:rsidRPr="00397932">
        <w:rPr>
          <w:rFonts w:ascii="Myriad Pro" w:hAnsi="Myriad Pro"/>
          <w:i/>
          <w:color w:val="000000"/>
          <w:sz w:val="36"/>
          <w:szCs w:val="36"/>
        </w:rPr>
        <w:t>Music majors and do not pay the music student fee.</w:t>
      </w:r>
    </w:p>
    <w:p w14:paraId="4F4D6032" w14:textId="77777777" w:rsidR="00397932" w:rsidRPr="00397932" w:rsidRDefault="00397932" w:rsidP="00397932">
      <w:pPr>
        <w:pStyle w:val="NoSpacing"/>
        <w:jc w:val="center"/>
        <w:rPr>
          <w:rFonts w:ascii="Myriad Pro" w:hAnsi="Myriad Pro"/>
          <w:sz w:val="36"/>
          <w:szCs w:val="36"/>
        </w:rPr>
      </w:pPr>
    </w:p>
    <w:p w14:paraId="66703514" w14:textId="77777777" w:rsidR="002C72EF" w:rsidRPr="00BA41B9" w:rsidRDefault="00BA41B9" w:rsidP="00AB68A1">
      <w:pPr>
        <w:pStyle w:val="NoSpacing"/>
        <w:jc w:val="both"/>
        <w:rPr>
          <w:rFonts w:ascii="Myriad Pro" w:hAnsi="Myriad Pro"/>
          <w:sz w:val="36"/>
          <w:szCs w:val="36"/>
          <w:u w:val="single"/>
        </w:rPr>
      </w:pPr>
      <w:r w:rsidRPr="00BA41B9">
        <w:rPr>
          <w:rFonts w:ascii="Myriad Pro" w:hAnsi="Myriad Pro"/>
          <w:sz w:val="36"/>
          <w:szCs w:val="36"/>
          <w:u w:val="single"/>
        </w:rPr>
        <w:t>Guidelines and Form</w:t>
      </w:r>
    </w:p>
    <w:p w14:paraId="79B13513" w14:textId="77777777" w:rsidR="00895AB3" w:rsidRPr="00BA41B9" w:rsidRDefault="002C72EF" w:rsidP="00FA2E88">
      <w:pPr>
        <w:pStyle w:val="NoSpacing"/>
        <w:spacing w:line="276" w:lineRule="auto"/>
        <w:rPr>
          <w:rFonts w:ascii="Myriad Pro" w:hAnsi="Myriad Pro"/>
          <w:sz w:val="16"/>
          <w:szCs w:val="16"/>
        </w:rPr>
      </w:pPr>
      <w:r w:rsidRPr="00BA41B9">
        <w:rPr>
          <w:rFonts w:ascii="Myriad Pro" w:hAnsi="Myriad Pro"/>
          <w:sz w:val="36"/>
          <w:szCs w:val="36"/>
        </w:rPr>
        <w:t xml:space="preserve">         </w:t>
      </w:r>
    </w:p>
    <w:p w14:paraId="3651E3DD" w14:textId="074AC1DC" w:rsidR="002C72EF" w:rsidRPr="00BA41B9" w:rsidRDefault="00EC1E27" w:rsidP="00EC1E27">
      <w:pPr>
        <w:pStyle w:val="NoSpacing"/>
        <w:spacing w:line="276" w:lineRule="auto"/>
        <w:rPr>
          <w:rFonts w:ascii="Myriad Pro" w:hAnsi="Myriad Pro"/>
          <w:sz w:val="32"/>
          <w:szCs w:val="32"/>
        </w:rPr>
      </w:pPr>
      <w:r w:rsidRPr="00EC1E27">
        <w:rPr>
          <w:rStyle w:val="Hyperlink"/>
          <w:rFonts w:ascii="Myriad Pro" w:hAnsi="Myriad Pro"/>
          <w:sz w:val="32"/>
          <w:szCs w:val="32"/>
        </w:rPr>
        <w:t>https://louisville.edu/music/resources/current-students/forms-for-students</w:t>
      </w:r>
      <w:r w:rsidR="004802C8" w:rsidRPr="00BA41B9">
        <w:rPr>
          <w:rStyle w:val="Hyperlink"/>
          <w:rFonts w:ascii="Myriad Pro" w:hAnsi="Myriad Pro"/>
          <w:sz w:val="32"/>
          <w:szCs w:val="32"/>
        </w:rPr>
        <w:t xml:space="preserve">                       </w:t>
      </w:r>
      <w:r w:rsidR="00397932" w:rsidRPr="00BA41B9">
        <w:rPr>
          <w:rFonts w:ascii="Myriad Pro" w:hAnsi="Myriad Pro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58666A" wp14:editId="605DCED7">
            <wp:simplePos x="0" y="0"/>
            <wp:positionH relativeFrom="column">
              <wp:posOffset>3999230</wp:posOffset>
            </wp:positionH>
            <wp:positionV relativeFrom="paragraph">
              <wp:posOffset>234315</wp:posOffset>
            </wp:positionV>
            <wp:extent cx="21907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2" y="21414"/>
                <wp:lineTo x="21412" y="0"/>
                <wp:lineTo x="0" y="0"/>
              </wp:wrapPolygon>
            </wp:wrapThrough>
            <wp:docPr id="1" name="Picture 0" descr="MBB 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B 2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F5EDC" w14:textId="77777777" w:rsidR="002C72EF" w:rsidRPr="00BA41B9" w:rsidRDefault="007F387B" w:rsidP="00536B1D">
      <w:pPr>
        <w:pStyle w:val="NoSpacing"/>
        <w:spacing w:line="276" w:lineRule="auto"/>
        <w:rPr>
          <w:rFonts w:ascii="Myriad Pro" w:hAnsi="Myriad Pro"/>
          <w:sz w:val="32"/>
          <w:szCs w:val="32"/>
        </w:rPr>
      </w:pPr>
      <w:r w:rsidRPr="00BA41B9">
        <w:rPr>
          <w:rFonts w:ascii="Myriad Pro" w:hAnsi="Myriad Pro"/>
          <w:sz w:val="36"/>
          <w:szCs w:val="36"/>
          <w:u w:val="single"/>
        </w:rPr>
        <w:t xml:space="preserve">Learn Some </w:t>
      </w:r>
      <w:r w:rsidR="002C72EF" w:rsidRPr="00BA41B9">
        <w:rPr>
          <w:rFonts w:ascii="Myriad Pro" w:hAnsi="Myriad Pro"/>
          <w:sz w:val="36"/>
          <w:szCs w:val="36"/>
          <w:u w:val="single"/>
        </w:rPr>
        <w:t>Tips on Applying</w:t>
      </w:r>
      <w:r w:rsidR="002C72EF" w:rsidRPr="00BA41B9">
        <w:rPr>
          <w:rFonts w:ascii="Myriad Pro" w:hAnsi="Myriad Pro"/>
          <w:sz w:val="32"/>
          <w:szCs w:val="32"/>
        </w:rPr>
        <w:t xml:space="preserve"> </w:t>
      </w:r>
    </w:p>
    <w:p w14:paraId="43072C5C" w14:textId="4C2B7D39" w:rsidR="002C72EF" w:rsidRPr="00BA41B9" w:rsidRDefault="002C72EF" w:rsidP="00A154BF">
      <w:pPr>
        <w:pStyle w:val="NoSpacing"/>
        <w:spacing w:line="276" w:lineRule="auto"/>
        <w:rPr>
          <w:rFonts w:ascii="Myriad Pro" w:hAnsi="Myriad Pro"/>
          <w:color w:val="FF0000"/>
          <w:sz w:val="36"/>
          <w:szCs w:val="36"/>
        </w:rPr>
      </w:pPr>
      <w:r w:rsidRPr="00BA41B9">
        <w:rPr>
          <w:rFonts w:ascii="Myriad Pro" w:hAnsi="Myriad Pro"/>
          <w:sz w:val="36"/>
          <w:szCs w:val="36"/>
        </w:rPr>
        <w:t xml:space="preserve">Thursday, </w:t>
      </w:r>
      <w:r w:rsidR="00CA6D6A" w:rsidRPr="00BA41B9">
        <w:rPr>
          <w:rFonts w:ascii="Myriad Pro" w:hAnsi="Myriad Pro"/>
          <w:sz w:val="36"/>
          <w:szCs w:val="36"/>
        </w:rPr>
        <w:t xml:space="preserve">January </w:t>
      </w:r>
      <w:r w:rsidR="003F2E7D">
        <w:rPr>
          <w:rFonts w:ascii="Myriad Pro" w:hAnsi="Myriad Pro"/>
          <w:sz w:val="36"/>
          <w:szCs w:val="36"/>
        </w:rPr>
        <w:t>1</w:t>
      </w:r>
      <w:r w:rsidR="001C0AD6">
        <w:rPr>
          <w:rFonts w:ascii="Myriad Pro" w:hAnsi="Myriad Pro"/>
          <w:sz w:val="36"/>
          <w:szCs w:val="36"/>
        </w:rPr>
        <w:t>1</w:t>
      </w:r>
      <w:r w:rsidR="00CA6D6A" w:rsidRPr="00BA41B9">
        <w:rPr>
          <w:rFonts w:ascii="Myriad Pro" w:hAnsi="Myriad Pro"/>
          <w:sz w:val="36"/>
          <w:szCs w:val="36"/>
        </w:rPr>
        <w:t xml:space="preserve">, </w:t>
      </w:r>
      <w:r w:rsidR="001C0AD6" w:rsidRPr="00BA41B9">
        <w:rPr>
          <w:rFonts w:ascii="Myriad Pro" w:hAnsi="Myriad Pro"/>
          <w:sz w:val="36"/>
          <w:szCs w:val="36"/>
        </w:rPr>
        <w:t>202</w:t>
      </w:r>
      <w:r w:rsidR="00433903">
        <w:rPr>
          <w:rFonts w:ascii="Myriad Pro" w:hAnsi="Myriad Pro"/>
          <w:sz w:val="36"/>
          <w:szCs w:val="36"/>
        </w:rPr>
        <w:t>4</w:t>
      </w:r>
      <w:r w:rsidR="001C0AD6">
        <w:rPr>
          <w:rFonts w:ascii="Myriad Pro" w:hAnsi="Myriad Pro"/>
          <w:sz w:val="36"/>
          <w:szCs w:val="36"/>
        </w:rPr>
        <w:t>,</w:t>
      </w:r>
      <w:r w:rsidR="00536B1D" w:rsidRPr="00BA41B9">
        <w:rPr>
          <w:rFonts w:ascii="Myriad Pro" w:hAnsi="Myriad Pro"/>
          <w:sz w:val="36"/>
          <w:szCs w:val="36"/>
        </w:rPr>
        <w:t xml:space="preserve"> </w:t>
      </w:r>
      <w:r w:rsidR="00CA6D6A" w:rsidRPr="00BA41B9">
        <w:rPr>
          <w:rFonts w:ascii="Myriad Pro" w:hAnsi="Myriad Pro"/>
          <w:sz w:val="36"/>
          <w:szCs w:val="36"/>
        </w:rPr>
        <w:t xml:space="preserve">at </w:t>
      </w:r>
      <w:r w:rsidRPr="00BA41B9">
        <w:rPr>
          <w:rFonts w:ascii="Myriad Pro" w:hAnsi="Myriad Pro"/>
          <w:sz w:val="36"/>
          <w:szCs w:val="36"/>
        </w:rPr>
        <w:t>Convo</w:t>
      </w:r>
      <w:r w:rsidR="00CA6D6A" w:rsidRPr="00BA41B9">
        <w:rPr>
          <w:rFonts w:ascii="Myriad Pro" w:hAnsi="Myriad Pro"/>
          <w:sz w:val="36"/>
          <w:szCs w:val="36"/>
        </w:rPr>
        <w:t>cation</w:t>
      </w:r>
    </w:p>
    <w:p w14:paraId="053DAACE" w14:textId="77777777" w:rsidR="00FC0D2E" w:rsidRPr="00BA41B9" w:rsidRDefault="00FC0D2E" w:rsidP="00FA2E88">
      <w:pPr>
        <w:pStyle w:val="NoSpacing"/>
        <w:spacing w:line="276" w:lineRule="auto"/>
        <w:jc w:val="center"/>
        <w:rPr>
          <w:rFonts w:ascii="Myriad Pro" w:hAnsi="Myriad Pro"/>
          <w:sz w:val="32"/>
          <w:szCs w:val="32"/>
        </w:rPr>
      </w:pPr>
    </w:p>
    <w:p w14:paraId="29CE4B19" w14:textId="77777777" w:rsidR="002C72EF" w:rsidRPr="00BA41B9" w:rsidRDefault="002C72EF" w:rsidP="00FA2E88">
      <w:pPr>
        <w:pStyle w:val="NoSpacing"/>
        <w:spacing w:line="276" w:lineRule="auto"/>
        <w:rPr>
          <w:rFonts w:ascii="Myriad Pro" w:hAnsi="Myriad Pro"/>
          <w:sz w:val="32"/>
          <w:szCs w:val="32"/>
        </w:rPr>
      </w:pPr>
      <w:r w:rsidRPr="00BA41B9">
        <w:rPr>
          <w:rFonts w:ascii="Myriad Pro" w:hAnsi="Myriad Pro"/>
          <w:sz w:val="36"/>
          <w:szCs w:val="36"/>
          <w:u w:val="single"/>
        </w:rPr>
        <w:t>Application Deadline</w:t>
      </w:r>
      <w:r w:rsidRPr="00BA41B9">
        <w:rPr>
          <w:rFonts w:ascii="Myriad Pro" w:hAnsi="Myriad Pro"/>
          <w:sz w:val="32"/>
          <w:szCs w:val="32"/>
        </w:rPr>
        <w:t xml:space="preserve">          </w:t>
      </w:r>
    </w:p>
    <w:p w14:paraId="6A23C2A4" w14:textId="542981DE" w:rsidR="00FA2E88" w:rsidRPr="00BA41B9" w:rsidRDefault="00EC0E96" w:rsidP="00433903">
      <w:pPr>
        <w:pStyle w:val="NoSpacing"/>
        <w:spacing w:line="276" w:lineRule="auto"/>
        <w:rPr>
          <w:rFonts w:ascii="Myriad Pro" w:hAnsi="Myriad Pro"/>
          <w:b/>
          <w:sz w:val="36"/>
          <w:szCs w:val="36"/>
        </w:rPr>
      </w:pPr>
      <w:r w:rsidRPr="00BA41B9">
        <w:rPr>
          <w:rFonts w:ascii="Myriad Pro" w:hAnsi="Myriad Pro"/>
          <w:b/>
          <w:sz w:val="36"/>
          <w:szCs w:val="36"/>
        </w:rPr>
        <w:t>Friday</w:t>
      </w:r>
      <w:r w:rsidR="00A13ADD" w:rsidRPr="00BA41B9">
        <w:rPr>
          <w:rFonts w:ascii="Myriad Pro" w:hAnsi="Myriad Pro"/>
          <w:b/>
          <w:sz w:val="36"/>
          <w:szCs w:val="36"/>
        </w:rPr>
        <w:t xml:space="preserve">, </w:t>
      </w:r>
      <w:r w:rsidR="00441AF9" w:rsidRPr="00BA41B9">
        <w:rPr>
          <w:rFonts w:ascii="Myriad Pro" w:hAnsi="Myriad Pro"/>
          <w:b/>
          <w:sz w:val="36"/>
          <w:szCs w:val="36"/>
        </w:rPr>
        <w:t xml:space="preserve">February </w:t>
      </w:r>
      <w:r w:rsidR="001C0AD6">
        <w:rPr>
          <w:rFonts w:ascii="Myriad Pro" w:hAnsi="Myriad Pro"/>
          <w:b/>
          <w:sz w:val="36"/>
          <w:szCs w:val="36"/>
        </w:rPr>
        <w:t>9</w:t>
      </w:r>
      <w:r w:rsidR="001C0AD6" w:rsidRPr="001C0AD6">
        <w:rPr>
          <w:rFonts w:ascii="Myriad Pro" w:hAnsi="Myriad Pro"/>
          <w:b/>
          <w:sz w:val="36"/>
          <w:szCs w:val="36"/>
          <w:vertAlign w:val="superscript"/>
        </w:rPr>
        <w:t>t</w:t>
      </w:r>
      <w:r w:rsidR="00433903">
        <w:rPr>
          <w:rFonts w:ascii="Myriad Pro" w:hAnsi="Myriad Pro"/>
          <w:b/>
          <w:sz w:val="36"/>
          <w:szCs w:val="36"/>
          <w:vertAlign w:val="superscript"/>
        </w:rPr>
        <w:t>h</w:t>
      </w:r>
      <w:r w:rsidR="00433903">
        <w:rPr>
          <w:rFonts w:ascii="Myriad Pro" w:hAnsi="Myriad Pro"/>
          <w:b/>
          <w:sz w:val="36"/>
          <w:szCs w:val="36"/>
        </w:rPr>
        <w:t>,</w:t>
      </w:r>
      <w:r w:rsidR="00407AF7" w:rsidRPr="00BA41B9">
        <w:rPr>
          <w:rFonts w:ascii="Myriad Pro" w:hAnsi="Myriad Pro"/>
          <w:b/>
          <w:sz w:val="36"/>
          <w:szCs w:val="36"/>
        </w:rPr>
        <w:t xml:space="preserve"> </w:t>
      </w:r>
      <w:r w:rsidR="00433903">
        <w:rPr>
          <w:rFonts w:ascii="Myriad Pro" w:hAnsi="Myriad Pro"/>
          <w:b/>
          <w:sz w:val="36"/>
          <w:szCs w:val="36"/>
        </w:rPr>
        <w:t xml:space="preserve">2024, </w:t>
      </w:r>
      <w:r w:rsidR="002C72EF" w:rsidRPr="00BA41B9">
        <w:rPr>
          <w:rFonts w:ascii="Myriad Pro" w:hAnsi="Myriad Pro"/>
          <w:b/>
          <w:sz w:val="36"/>
          <w:szCs w:val="36"/>
        </w:rPr>
        <w:t xml:space="preserve">at </w:t>
      </w:r>
      <w:r w:rsidR="00441AF9" w:rsidRPr="00BA41B9">
        <w:rPr>
          <w:rFonts w:ascii="Myriad Pro" w:hAnsi="Myriad Pro"/>
          <w:b/>
          <w:sz w:val="36"/>
          <w:szCs w:val="36"/>
        </w:rPr>
        <w:t>5</w:t>
      </w:r>
      <w:r w:rsidR="002C72EF" w:rsidRPr="00BA41B9">
        <w:rPr>
          <w:rFonts w:ascii="Myriad Pro" w:hAnsi="Myriad Pro"/>
          <w:b/>
          <w:sz w:val="36"/>
          <w:szCs w:val="36"/>
        </w:rPr>
        <w:t>:00 pm</w:t>
      </w:r>
    </w:p>
    <w:p w14:paraId="78EEEF22" w14:textId="77777777" w:rsidR="002C72EF" w:rsidRPr="00BA41B9" w:rsidRDefault="00FA2E88" w:rsidP="00FA2E88">
      <w:pPr>
        <w:pStyle w:val="NoSpacing"/>
        <w:spacing w:line="276" w:lineRule="auto"/>
        <w:ind w:firstLine="720"/>
        <w:rPr>
          <w:rFonts w:ascii="Myriad Pro" w:hAnsi="Myriad Pro"/>
          <w:sz w:val="32"/>
          <w:szCs w:val="32"/>
        </w:rPr>
      </w:pPr>
      <w:r w:rsidRPr="00BA41B9">
        <w:rPr>
          <w:rFonts w:ascii="Myriad Pro" w:hAnsi="Myriad Pro"/>
          <w:sz w:val="32"/>
          <w:szCs w:val="32"/>
        </w:rPr>
        <w:t>No exceptions or extensions</w:t>
      </w:r>
    </w:p>
    <w:p w14:paraId="0158D83A" w14:textId="4D5B47B8" w:rsidR="00FC0D2E" w:rsidRDefault="00536B1D" w:rsidP="00CA6D6A">
      <w:pPr>
        <w:pStyle w:val="NoSpacing"/>
        <w:spacing w:line="276" w:lineRule="auto"/>
        <w:rPr>
          <w:rFonts w:ascii="Myriad Pro" w:hAnsi="Myriad Pro"/>
          <w:sz w:val="32"/>
          <w:szCs w:val="32"/>
        </w:rPr>
      </w:pPr>
      <w:r w:rsidRPr="00BA41B9">
        <w:rPr>
          <w:rFonts w:ascii="Myriad Pro" w:hAnsi="Myriad Pro"/>
          <w:sz w:val="32"/>
          <w:szCs w:val="32"/>
        </w:rPr>
        <w:t>A</w:t>
      </w:r>
      <w:r w:rsidR="00075CB5" w:rsidRPr="00BA41B9">
        <w:rPr>
          <w:rFonts w:ascii="Myriad Pro" w:hAnsi="Myriad Pro"/>
          <w:sz w:val="32"/>
          <w:szCs w:val="32"/>
        </w:rPr>
        <w:t>ward l</w:t>
      </w:r>
      <w:r w:rsidR="00FA2E88" w:rsidRPr="00BA41B9">
        <w:rPr>
          <w:rFonts w:ascii="Myriad Pro" w:hAnsi="Myriad Pro"/>
          <w:sz w:val="32"/>
          <w:szCs w:val="32"/>
        </w:rPr>
        <w:t xml:space="preserve">etters will be </w:t>
      </w:r>
      <w:r w:rsidRPr="00BA41B9">
        <w:rPr>
          <w:rFonts w:ascii="Myriad Pro" w:hAnsi="Myriad Pro"/>
          <w:sz w:val="32"/>
          <w:szCs w:val="32"/>
        </w:rPr>
        <w:t>e</w:t>
      </w:r>
      <w:r w:rsidR="00FA2E88" w:rsidRPr="00BA41B9">
        <w:rPr>
          <w:rFonts w:ascii="Myriad Pro" w:hAnsi="Myriad Pro"/>
          <w:sz w:val="32"/>
          <w:szCs w:val="32"/>
        </w:rPr>
        <w:t>mailed to succ</w:t>
      </w:r>
      <w:r w:rsidR="003F2213" w:rsidRPr="00BA41B9">
        <w:rPr>
          <w:rFonts w:ascii="Myriad Pro" w:hAnsi="Myriad Pro"/>
          <w:sz w:val="32"/>
          <w:szCs w:val="32"/>
        </w:rPr>
        <w:t xml:space="preserve">essful applicants around </w:t>
      </w:r>
      <w:r w:rsidR="003F2E7D">
        <w:rPr>
          <w:rFonts w:ascii="Myriad Pro" w:hAnsi="Myriad Pro"/>
          <w:sz w:val="32"/>
          <w:szCs w:val="32"/>
        </w:rPr>
        <w:t xml:space="preserve">March </w:t>
      </w:r>
      <w:r w:rsidR="00A154BF">
        <w:rPr>
          <w:rFonts w:ascii="Myriad Pro" w:hAnsi="Myriad Pro"/>
          <w:sz w:val="32"/>
          <w:szCs w:val="32"/>
        </w:rPr>
        <w:t>8</w:t>
      </w:r>
      <w:r w:rsidR="00FA2E88" w:rsidRPr="00BA41B9">
        <w:rPr>
          <w:rFonts w:ascii="Myriad Pro" w:hAnsi="Myriad Pro"/>
          <w:sz w:val="32"/>
          <w:szCs w:val="32"/>
          <w:vertAlign w:val="superscript"/>
        </w:rPr>
        <w:t>t</w:t>
      </w:r>
      <w:r w:rsidR="003F2213" w:rsidRPr="00BA41B9">
        <w:rPr>
          <w:rFonts w:ascii="Myriad Pro" w:hAnsi="Myriad Pro"/>
          <w:sz w:val="32"/>
          <w:szCs w:val="32"/>
          <w:vertAlign w:val="superscript"/>
        </w:rPr>
        <w:t>h</w:t>
      </w:r>
      <w:r w:rsidR="00FA2E88" w:rsidRPr="00BA41B9">
        <w:rPr>
          <w:rFonts w:ascii="Myriad Pro" w:hAnsi="Myriad Pro"/>
          <w:sz w:val="32"/>
          <w:szCs w:val="32"/>
        </w:rPr>
        <w:t>.</w:t>
      </w:r>
    </w:p>
    <w:p w14:paraId="486BD9B3" w14:textId="77777777" w:rsidR="00FC0D2E" w:rsidRDefault="00FC0D2E" w:rsidP="00FC0D2E">
      <w:pPr>
        <w:pStyle w:val="NoSpacing"/>
        <w:spacing w:line="276" w:lineRule="auto"/>
        <w:jc w:val="right"/>
        <w:rPr>
          <w:rFonts w:ascii="Myriad Pro" w:hAnsi="Myriad Pro"/>
        </w:rPr>
      </w:pPr>
    </w:p>
    <w:p w14:paraId="6C8B7D72" w14:textId="77777777" w:rsidR="00536B1D" w:rsidRPr="00FC0D2E" w:rsidRDefault="00536B1D" w:rsidP="00FC0D2E">
      <w:pPr>
        <w:pStyle w:val="NoSpacing"/>
        <w:spacing w:line="276" w:lineRule="auto"/>
        <w:jc w:val="right"/>
        <w:rPr>
          <w:rFonts w:ascii="Myriad Pro" w:hAnsi="Myriad Pro"/>
          <w:sz w:val="32"/>
          <w:szCs w:val="32"/>
        </w:rPr>
      </w:pPr>
    </w:p>
    <w:sectPr w:rsidR="00536B1D" w:rsidRPr="00FC0D2E" w:rsidSect="00FC0D2E">
      <w:pgSz w:w="12240" w:h="15840"/>
      <w:pgMar w:top="864" w:right="1253" w:bottom="288" w:left="1253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iovanni Std Book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86D"/>
    <w:multiLevelType w:val="hybridMultilevel"/>
    <w:tmpl w:val="2E7E0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01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EF"/>
    <w:rsid w:val="00005B06"/>
    <w:rsid w:val="000160FF"/>
    <w:rsid w:val="00075CB5"/>
    <w:rsid w:val="00184CB8"/>
    <w:rsid w:val="001C0AD6"/>
    <w:rsid w:val="001D68C6"/>
    <w:rsid w:val="00213069"/>
    <w:rsid w:val="002808AF"/>
    <w:rsid w:val="002C72EF"/>
    <w:rsid w:val="00397932"/>
    <w:rsid w:val="003F2213"/>
    <w:rsid w:val="003F2E7D"/>
    <w:rsid w:val="00407AF7"/>
    <w:rsid w:val="0042221B"/>
    <w:rsid w:val="00433903"/>
    <w:rsid w:val="00440D00"/>
    <w:rsid w:val="00441AF9"/>
    <w:rsid w:val="004767BA"/>
    <w:rsid w:val="004802C8"/>
    <w:rsid w:val="004E7720"/>
    <w:rsid w:val="00501796"/>
    <w:rsid w:val="00524821"/>
    <w:rsid w:val="00536B1D"/>
    <w:rsid w:val="005817FD"/>
    <w:rsid w:val="00586BDF"/>
    <w:rsid w:val="00625E17"/>
    <w:rsid w:val="006C61B4"/>
    <w:rsid w:val="00732659"/>
    <w:rsid w:val="00762AC5"/>
    <w:rsid w:val="007D1A15"/>
    <w:rsid w:val="007F387B"/>
    <w:rsid w:val="00895AB3"/>
    <w:rsid w:val="00936A12"/>
    <w:rsid w:val="0094050B"/>
    <w:rsid w:val="009459D4"/>
    <w:rsid w:val="00A13ADD"/>
    <w:rsid w:val="00A154BF"/>
    <w:rsid w:val="00AB68A1"/>
    <w:rsid w:val="00BA41B9"/>
    <w:rsid w:val="00BA6165"/>
    <w:rsid w:val="00C03B22"/>
    <w:rsid w:val="00C15B93"/>
    <w:rsid w:val="00CA6D6A"/>
    <w:rsid w:val="00D55B5E"/>
    <w:rsid w:val="00D85A5A"/>
    <w:rsid w:val="00D932D7"/>
    <w:rsid w:val="00DF55BC"/>
    <w:rsid w:val="00E00458"/>
    <w:rsid w:val="00EC0E96"/>
    <w:rsid w:val="00EC1E27"/>
    <w:rsid w:val="00ED6B44"/>
    <w:rsid w:val="00FA2E88"/>
    <w:rsid w:val="00FA3232"/>
    <w:rsid w:val="00FB5298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F331"/>
  <w15:docId w15:val="{A8990D03-9EEE-4200-B07D-6FDB5D4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EF"/>
    <w:pPr>
      <w:spacing w:after="200" w:line="276" w:lineRule="auto"/>
    </w:pPr>
    <w:rPr>
      <w:rFonts w:ascii="ITC Giovanni Std Book" w:eastAsia="Calibri" w:hAnsi="ITC Giovanni Std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2A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C72EF"/>
    <w:rPr>
      <w:rFonts w:ascii="ITC Giovanni Std Book" w:eastAsia="Calibri" w:hAnsi="ITC Giovanni Std Book" w:cs="Times New Roman"/>
    </w:rPr>
  </w:style>
  <w:style w:type="character" w:styleId="Hyperlink">
    <w:name w:val="Hyperlink"/>
    <w:basedOn w:val="DefaultParagraphFont"/>
    <w:uiPriority w:val="99"/>
    <w:unhideWhenUsed/>
    <w:rsid w:val="002C7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dbhawl01</dc:creator>
  <cp:lastModifiedBy>Deacon, David</cp:lastModifiedBy>
  <cp:revision>8</cp:revision>
  <cp:lastPrinted>2019-01-17T14:10:00Z</cp:lastPrinted>
  <dcterms:created xsi:type="dcterms:W3CDTF">2022-12-13T23:46:00Z</dcterms:created>
  <dcterms:modified xsi:type="dcterms:W3CDTF">2024-01-04T20:44:00Z</dcterms:modified>
</cp:coreProperties>
</file>