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B55ED" w14:textId="65ED93A4" w:rsidR="000B0927" w:rsidRPr="000B0927" w:rsidRDefault="000B0927" w:rsidP="000B0927">
      <w:pPr>
        <w:jc w:val="center"/>
        <w:rPr>
          <w:b/>
          <w:sz w:val="32"/>
        </w:rPr>
      </w:pPr>
      <w:r w:rsidRPr="000B0927">
        <w:rPr>
          <w:b/>
          <w:sz w:val="32"/>
        </w:rPr>
        <w:t>Alternative Practicum</w:t>
      </w:r>
      <w:r w:rsidR="002A26EA">
        <w:rPr>
          <w:b/>
          <w:sz w:val="32"/>
        </w:rPr>
        <w:t xml:space="preserve"> Assignment</w:t>
      </w:r>
      <w:r w:rsidRPr="000B0927">
        <w:rPr>
          <w:b/>
          <w:sz w:val="32"/>
        </w:rPr>
        <w:t xml:space="preserve"> Options </w:t>
      </w:r>
    </w:p>
    <w:p w14:paraId="25C4CC1D" w14:textId="787BFB86" w:rsidR="000B0927" w:rsidRDefault="000B0927" w:rsidP="00462540">
      <w:pPr>
        <w:jc w:val="center"/>
      </w:pPr>
      <w:r>
        <w:t>COVID</w:t>
      </w:r>
      <w:r w:rsidR="002A26EA">
        <w:t xml:space="preserve"> Updated Fall</w:t>
      </w:r>
      <w:r>
        <w:t xml:space="preserve"> 2020</w:t>
      </w:r>
    </w:p>
    <w:p w14:paraId="6575D83A" w14:textId="77777777" w:rsidR="00462540" w:rsidRPr="00462540" w:rsidRDefault="00462540" w:rsidP="00462540">
      <w:pPr>
        <w:rPr>
          <w:sz w:val="16"/>
          <w:szCs w:val="16"/>
        </w:rPr>
      </w:pPr>
      <w:r>
        <w:tab/>
      </w:r>
    </w:p>
    <w:p w14:paraId="4DBDDAE2" w14:textId="7D54E49D" w:rsidR="00462540" w:rsidRDefault="00462540" w:rsidP="00462540">
      <w:pPr>
        <w:ind w:firstLine="720"/>
      </w:pPr>
      <w:r>
        <w:t>Below are assignment options</w:t>
      </w:r>
      <w:r w:rsidR="002A26EA">
        <w:t xml:space="preserve"> that align with AMTA standards of education and support growth towards competency demonstration and development.</w:t>
      </w:r>
      <w:r>
        <w:t xml:space="preserve"> Select or create </w:t>
      </w:r>
      <w:r w:rsidR="00B225AE">
        <w:t>assignments</w:t>
      </w:r>
      <w:r>
        <w:t xml:space="preserve"> based on the number of visits students have left. You are welcome to collaborate with student on </w:t>
      </w:r>
      <w:r w:rsidR="00B225AE">
        <w:t>selecting</w:t>
      </w:r>
      <w:r>
        <w:t xml:space="preserve"> or decide what you think would best help them continue to grow.</w:t>
      </w:r>
    </w:p>
    <w:p w14:paraId="5E04DC5B" w14:textId="77777777" w:rsidR="00462540" w:rsidRPr="00462540" w:rsidRDefault="00462540" w:rsidP="00462540">
      <w:pPr>
        <w:ind w:firstLine="720"/>
        <w:rPr>
          <w:sz w:val="6"/>
        </w:rPr>
      </w:pPr>
    </w:p>
    <w:p w14:paraId="0FDC0D8F" w14:textId="273C23BA" w:rsidR="000B0927" w:rsidRDefault="00462540" w:rsidP="00462540">
      <w:pPr>
        <w:ind w:firstLine="720"/>
      </w:pPr>
      <w:r>
        <w:t>When determining what constitutes a “visit” consider how much time was previously asked of students (in and outside of visits) and for supervisors, how much time was spent in discussion, feedback, and other communications.</w:t>
      </w:r>
    </w:p>
    <w:p w14:paraId="140AD9F3" w14:textId="77777777" w:rsidR="00462540" w:rsidRPr="00462540" w:rsidRDefault="00462540" w:rsidP="000B0927">
      <w:pPr>
        <w:rPr>
          <w:sz w:val="16"/>
        </w:rPr>
      </w:pPr>
    </w:p>
    <w:p w14:paraId="7FA94624" w14:textId="5356FE01" w:rsidR="00462540" w:rsidRPr="00462540" w:rsidRDefault="000B0927" w:rsidP="000B0927">
      <w:pPr>
        <w:rPr>
          <w:b/>
        </w:rPr>
      </w:pPr>
      <w:r w:rsidRPr="00462540">
        <w:rPr>
          <w:b/>
        </w:rPr>
        <w:t>Practicum Assignment options:</w:t>
      </w:r>
    </w:p>
    <w:p w14:paraId="25AE236A" w14:textId="77777777" w:rsidR="000B0927" w:rsidRPr="00462540" w:rsidRDefault="000B0927" w:rsidP="000B0927">
      <w:pPr>
        <w:rPr>
          <w:sz w:val="16"/>
        </w:rPr>
      </w:pPr>
    </w:p>
    <w:p w14:paraId="24916CFB" w14:textId="2B7F6A58" w:rsidR="000B0927" w:rsidRDefault="000B0927" w:rsidP="00462540">
      <w:pPr>
        <w:pStyle w:val="ListParagraph"/>
        <w:numPr>
          <w:ilvl w:val="0"/>
          <w:numId w:val="1"/>
        </w:numPr>
        <w:spacing w:after="4" w:line="240" w:lineRule="exact"/>
      </w:pPr>
      <w:r>
        <w:t xml:space="preserve">Intervention plans for originally assigned client(s). </w:t>
      </w:r>
    </w:p>
    <w:p w14:paraId="7A0E99FE" w14:textId="77777777" w:rsidR="000B0927" w:rsidRDefault="000B0927" w:rsidP="00462540">
      <w:pPr>
        <w:spacing w:after="4" w:line="240" w:lineRule="exact"/>
      </w:pPr>
    </w:p>
    <w:p w14:paraId="1D36AA0C" w14:textId="1E75B3AB" w:rsidR="000B0927" w:rsidRDefault="000B0927" w:rsidP="00462540">
      <w:pPr>
        <w:pStyle w:val="ListParagraph"/>
        <w:numPr>
          <w:ilvl w:val="0"/>
          <w:numId w:val="1"/>
        </w:numPr>
        <w:spacing w:after="4" w:line="240" w:lineRule="exact"/>
      </w:pPr>
      <w:r>
        <w:t>Mini Research report supporting intervention(s)</w:t>
      </w:r>
      <w:r w:rsidR="00BD1BC6">
        <w:t xml:space="preserve"> plans</w:t>
      </w:r>
      <w:r w:rsidR="00462540">
        <w:t xml:space="preserve"> or population qualities</w:t>
      </w:r>
      <w:r>
        <w:t>.</w:t>
      </w:r>
    </w:p>
    <w:p w14:paraId="5526631A" w14:textId="77777777" w:rsidR="000B0927" w:rsidRDefault="000B0927" w:rsidP="00462540">
      <w:pPr>
        <w:spacing w:after="4" w:line="240" w:lineRule="exact"/>
      </w:pPr>
    </w:p>
    <w:p w14:paraId="3CB4C6FE" w14:textId="247A7A12" w:rsidR="000B0927" w:rsidRDefault="000B0927" w:rsidP="00462540">
      <w:pPr>
        <w:pStyle w:val="ListParagraph"/>
        <w:numPr>
          <w:ilvl w:val="0"/>
          <w:numId w:val="1"/>
        </w:numPr>
        <w:spacing w:after="4" w:line="240" w:lineRule="exact"/>
      </w:pPr>
      <w:r>
        <w:t>Redesigning interventions and all materials needed to deliver via telehealth.</w:t>
      </w:r>
    </w:p>
    <w:p w14:paraId="4F755E15" w14:textId="77777777" w:rsidR="00462540" w:rsidRDefault="00462540" w:rsidP="00462540">
      <w:pPr>
        <w:pStyle w:val="ListParagraph"/>
        <w:spacing w:after="4" w:line="240" w:lineRule="exact"/>
      </w:pPr>
    </w:p>
    <w:p w14:paraId="09A9BAF1" w14:textId="78F39528" w:rsidR="00462540" w:rsidRDefault="00462540" w:rsidP="00462540">
      <w:pPr>
        <w:pStyle w:val="ListParagraph"/>
        <w:numPr>
          <w:ilvl w:val="0"/>
          <w:numId w:val="1"/>
        </w:numPr>
        <w:spacing w:after="4" w:line="240" w:lineRule="exact"/>
      </w:pPr>
      <w:r>
        <w:t xml:space="preserve">Creating content for </w:t>
      </w:r>
      <w:r w:rsidR="00B225AE">
        <w:t>virtual</w:t>
      </w:r>
      <w:r>
        <w:t xml:space="preserve"> client channels and offerings if applicable.</w:t>
      </w:r>
    </w:p>
    <w:p w14:paraId="7E42E359" w14:textId="77777777" w:rsidR="000B0927" w:rsidRDefault="000B0927" w:rsidP="00462540">
      <w:pPr>
        <w:pStyle w:val="ListParagraph"/>
        <w:spacing w:after="4" w:line="240" w:lineRule="exact"/>
      </w:pPr>
    </w:p>
    <w:p w14:paraId="6718CECE" w14:textId="77777777" w:rsidR="000B0927" w:rsidRDefault="000B0927" w:rsidP="00462540">
      <w:pPr>
        <w:pStyle w:val="ListParagraph"/>
        <w:numPr>
          <w:ilvl w:val="0"/>
          <w:numId w:val="1"/>
        </w:numPr>
        <w:spacing w:after="4" w:line="240" w:lineRule="exact"/>
      </w:pPr>
      <w:r>
        <w:t>Given a real client video or information, design:</w:t>
      </w:r>
    </w:p>
    <w:p w14:paraId="3DC2B03E" w14:textId="77777777" w:rsidR="000B0927" w:rsidRDefault="000B0927" w:rsidP="00462540">
      <w:pPr>
        <w:pStyle w:val="ListParagraph"/>
        <w:spacing w:after="4" w:line="240" w:lineRule="exact"/>
      </w:pPr>
    </w:p>
    <w:p w14:paraId="70F01A94" w14:textId="77777777" w:rsidR="000B0927" w:rsidRDefault="000B0927" w:rsidP="00462540">
      <w:pPr>
        <w:pStyle w:val="ListParagraph"/>
        <w:numPr>
          <w:ilvl w:val="1"/>
          <w:numId w:val="1"/>
        </w:numPr>
        <w:spacing w:after="4" w:line="240" w:lineRule="exact"/>
      </w:pPr>
      <w:r>
        <w:t>An assessment session</w:t>
      </w:r>
    </w:p>
    <w:p w14:paraId="46389AB9" w14:textId="77777777" w:rsidR="000B0927" w:rsidRDefault="000B0927" w:rsidP="00462540">
      <w:pPr>
        <w:pStyle w:val="ListParagraph"/>
        <w:numPr>
          <w:ilvl w:val="1"/>
          <w:numId w:val="1"/>
        </w:numPr>
        <w:spacing w:after="4" w:line="240" w:lineRule="exact"/>
      </w:pPr>
      <w:r>
        <w:t>Treatment plan</w:t>
      </w:r>
    </w:p>
    <w:p w14:paraId="049487E6" w14:textId="61E651A8" w:rsidR="000B0927" w:rsidRDefault="000B0927" w:rsidP="00462540">
      <w:pPr>
        <w:pStyle w:val="ListParagraph"/>
        <w:numPr>
          <w:ilvl w:val="1"/>
          <w:numId w:val="1"/>
        </w:numPr>
        <w:spacing w:after="4" w:line="240" w:lineRule="exact"/>
      </w:pPr>
      <w:r>
        <w:t>Interventions</w:t>
      </w:r>
      <w:r w:rsidR="00197FEB">
        <w:t xml:space="preserve"> </w:t>
      </w:r>
    </w:p>
    <w:p w14:paraId="45C545D8" w14:textId="77777777" w:rsidR="00197FEB" w:rsidRDefault="00197FEB" w:rsidP="00462540">
      <w:pPr>
        <w:pStyle w:val="ListParagraph"/>
        <w:spacing w:after="4" w:line="240" w:lineRule="exact"/>
        <w:ind w:left="1440"/>
      </w:pPr>
    </w:p>
    <w:p w14:paraId="512E2A1E" w14:textId="36FBA356" w:rsidR="000B0927" w:rsidRDefault="00197FEB" w:rsidP="00462540">
      <w:pPr>
        <w:pStyle w:val="ListParagraph"/>
        <w:numPr>
          <w:ilvl w:val="0"/>
          <w:numId w:val="1"/>
        </w:numPr>
        <w:spacing w:after="4" w:line="240" w:lineRule="exact"/>
      </w:pPr>
      <w:r>
        <w:t>Video observation with assignment</w:t>
      </w:r>
      <w:r w:rsidR="0079265C" w:rsidRPr="00462540">
        <w:t xml:space="preserve"> - </w:t>
      </w:r>
      <w:hyperlink r:id="rId5" w:history="1">
        <w:r w:rsidR="00462540" w:rsidRPr="00462540">
          <w:rPr>
            <w:rStyle w:val="Hyperlink"/>
          </w:rPr>
          <w:t>Link to Video Library</w:t>
        </w:r>
      </w:hyperlink>
      <w:r w:rsidR="0079265C">
        <w:t xml:space="preserve"> or use own if available</w:t>
      </w:r>
    </w:p>
    <w:p w14:paraId="549E1DEA" w14:textId="20C6936A" w:rsidR="00462540" w:rsidRDefault="00462540" w:rsidP="00462540">
      <w:pPr>
        <w:spacing w:after="4" w:line="240" w:lineRule="exact"/>
      </w:pPr>
    </w:p>
    <w:p w14:paraId="6D1568DF" w14:textId="32BB404A" w:rsidR="00197FEB" w:rsidRDefault="00197FEB" w:rsidP="00462540">
      <w:pPr>
        <w:pStyle w:val="ListParagraph"/>
        <w:numPr>
          <w:ilvl w:val="1"/>
          <w:numId w:val="1"/>
        </w:numPr>
        <w:spacing w:after="4" w:line="240" w:lineRule="exact"/>
      </w:pPr>
      <w:r>
        <w:t>Observation worksheet designed for your practicum</w:t>
      </w:r>
    </w:p>
    <w:p w14:paraId="0B25EC5F" w14:textId="3D322E3B" w:rsidR="00197FEB" w:rsidRPr="00462540" w:rsidRDefault="00197FEB" w:rsidP="00462540">
      <w:pPr>
        <w:pStyle w:val="ListParagraph"/>
        <w:numPr>
          <w:ilvl w:val="1"/>
          <w:numId w:val="1"/>
        </w:numPr>
        <w:spacing w:after="4" w:line="240" w:lineRule="exact"/>
      </w:pPr>
      <w:r>
        <w:t xml:space="preserve">Therapeutic functions of music worksheet </w:t>
      </w:r>
    </w:p>
    <w:p w14:paraId="37AD30CD" w14:textId="583D27F1" w:rsidR="00462540" w:rsidRPr="00197FEB" w:rsidRDefault="00462540" w:rsidP="00462540">
      <w:pPr>
        <w:pStyle w:val="ListParagraph"/>
        <w:numPr>
          <w:ilvl w:val="1"/>
          <w:numId w:val="1"/>
        </w:numPr>
        <w:spacing w:after="4" w:line="240" w:lineRule="exact"/>
      </w:pPr>
      <w:r>
        <w:t>Other</w:t>
      </w:r>
    </w:p>
    <w:p w14:paraId="51D98A51" w14:textId="77777777" w:rsidR="00197FEB" w:rsidRPr="00197FEB" w:rsidRDefault="00197FEB" w:rsidP="00462540">
      <w:pPr>
        <w:pStyle w:val="ListParagraph"/>
        <w:spacing w:after="4" w:line="240" w:lineRule="exact"/>
        <w:ind w:left="1440"/>
      </w:pPr>
    </w:p>
    <w:p w14:paraId="72A31C80" w14:textId="49246A92" w:rsidR="007E6B8A" w:rsidRPr="002A26EA" w:rsidRDefault="00197FEB" w:rsidP="00462540">
      <w:pPr>
        <w:pStyle w:val="ListParagraph"/>
        <w:numPr>
          <w:ilvl w:val="0"/>
          <w:numId w:val="1"/>
        </w:numPr>
        <w:spacing w:after="4" w:line="240" w:lineRule="exact"/>
      </w:pPr>
      <w:r w:rsidRPr="002A26EA">
        <w:t xml:space="preserve">Site / population related research article review </w:t>
      </w:r>
    </w:p>
    <w:p w14:paraId="6C87C05F" w14:textId="77777777" w:rsidR="007E6B8A" w:rsidRPr="002A26EA" w:rsidRDefault="007E6B8A" w:rsidP="00462540">
      <w:pPr>
        <w:pStyle w:val="ListParagraph"/>
        <w:spacing w:after="4" w:line="240" w:lineRule="exact"/>
      </w:pPr>
    </w:p>
    <w:p w14:paraId="14C271D8" w14:textId="2B1B09A7" w:rsidR="00BD1BC6" w:rsidRPr="00BD1BC6" w:rsidRDefault="002A26EA" w:rsidP="00462540">
      <w:pPr>
        <w:pStyle w:val="ListParagraph"/>
        <w:numPr>
          <w:ilvl w:val="0"/>
          <w:numId w:val="1"/>
        </w:numPr>
        <w:spacing w:after="4" w:line="240" w:lineRule="exact"/>
        <w:rPr>
          <w:b/>
        </w:rPr>
      </w:pPr>
      <w:hyperlink r:id="rId6" w:history="1">
        <w:r w:rsidR="007E6B8A" w:rsidRPr="002A26EA">
          <w:rPr>
            <w:rStyle w:val="Hyperlink"/>
          </w:rPr>
          <w:t>AMTA Pro Podcasts</w:t>
        </w:r>
      </w:hyperlink>
      <w:r w:rsidR="007E6B8A" w:rsidRPr="002A26EA">
        <w:t xml:space="preserve"> </w:t>
      </w:r>
      <w:r w:rsidR="00BD1BC6" w:rsidRPr="002A26EA">
        <w:t>(or other professional level podcasts). Select a podcast relevant to their site. Have students listen to the podcast and write a narrative response identifying key concepts</w:t>
      </w:r>
      <w:r w:rsidR="00BD1BC6">
        <w:t xml:space="preserve"> and specific implications for practice. </w:t>
      </w:r>
      <w:r w:rsidR="00462540">
        <w:rPr>
          <w:i/>
        </w:rPr>
        <w:t>The seniors may be coming out with some towards the last couple of weeks.</w:t>
      </w:r>
    </w:p>
    <w:p w14:paraId="2C7248D3" w14:textId="77777777" w:rsidR="00BD1BC6" w:rsidRDefault="00BD1BC6" w:rsidP="00462540">
      <w:pPr>
        <w:spacing w:after="4" w:line="240" w:lineRule="exact"/>
      </w:pPr>
    </w:p>
    <w:p w14:paraId="60462B62" w14:textId="745D443B" w:rsidR="00BD1BC6" w:rsidRDefault="00BD1BC6" w:rsidP="00462540">
      <w:pPr>
        <w:pStyle w:val="ListParagraph"/>
        <w:numPr>
          <w:ilvl w:val="0"/>
          <w:numId w:val="1"/>
        </w:numPr>
        <w:spacing w:after="4" w:line="240" w:lineRule="exact"/>
      </w:pPr>
      <w:r w:rsidRPr="00BD1BC6">
        <w:rPr>
          <w:b/>
        </w:rPr>
        <w:t>Ethics:</w:t>
      </w:r>
      <w:r>
        <w:t xml:space="preserve"> Have students review</w:t>
      </w:r>
      <w:r w:rsidRPr="00BD1BC6">
        <w:t xml:space="preserve"> the </w:t>
      </w:r>
      <w:hyperlink r:id="rId7" w:history="1">
        <w:r w:rsidRPr="00462540">
          <w:rPr>
            <w:rStyle w:val="Hyperlink"/>
          </w:rPr>
          <w:t>AMTA Code of Ethics</w:t>
        </w:r>
      </w:hyperlink>
      <w:r>
        <w:t xml:space="preserve">, </w:t>
      </w:r>
      <w:r w:rsidRPr="00BD1BC6">
        <w:t>the accompanying ethical decision making models,</w:t>
      </w:r>
      <w:r>
        <w:t xml:space="preserve"> and </w:t>
      </w:r>
      <w:r w:rsidRPr="00462540">
        <w:t xml:space="preserve">the </w:t>
      </w:r>
      <w:hyperlink r:id="rId8" w:history="1">
        <w:r w:rsidRPr="00462540">
          <w:rPr>
            <w:rStyle w:val="Hyperlink"/>
          </w:rPr>
          <w:t>AMTA statement on COVID-19 and clients</w:t>
        </w:r>
      </w:hyperlink>
      <w:r w:rsidRPr="00462540">
        <w:rPr>
          <w:b/>
        </w:rPr>
        <w:t>.</w:t>
      </w:r>
      <w:r w:rsidRPr="00BD1BC6">
        <w:t xml:space="preserve"> </w:t>
      </w:r>
      <w:r>
        <w:t>D</w:t>
      </w:r>
      <w:r w:rsidRPr="00BD1BC6">
        <w:t>iscuss with their clinical supervisors the ethical considerations that go into deciding to suspend face-to-face clinical interactions at their site, and develop plans for alternative options for delivering services.</w:t>
      </w:r>
      <w:r>
        <w:t xml:space="preserve"> </w:t>
      </w:r>
    </w:p>
    <w:p w14:paraId="70E76262" w14:textId="77777777" w:rsidR="00BD1BC6" w:rsidRPr="00BD1BC6" w:rsidRDefault="00BD1BC6" w:rsidP="00462540">
      <w:pPr>
        <w:spacing w:after="4" w:line="240" w:lineRule="exact"/>
      </w:pPr>
    </w:p>
    <w:p w14:paraId="5FC3757C" w14:textId="580A45CA" w:rsidR="00BD1BC6" w:rsidRDefault="00BD1BC6" w:rsidP="00462540">
      <w:pPr>
        <w:pStyle w:val="ListParagraph"/>
        <w:numPr>
          <w:ilvl w:val="0"/>
          <w:numId w:val="1"/>
        </w:numPr>
        <w:spacing w:after="4" w:line="240" w:lineRule="exact"/>
      </w:pPr>
      <w:r>
        <w:t xml:space="preserve">Telehealth - if this is available to students continue practicum as usual via telehealth. </w:t>
      </w:r>
    </w:p>
    <w:p w14:paraId="3A176B35" w14:textId="77777777" w:rsidR="00BD1BC6" w:rsidRDefault="00BD1BC6" w:rsidP="00462540">
      <w:pPr>
        <w:pStyle w:val="ListParagraph"/>
        <w:spacing w:after="4" w:line="240" w:lineRule="exact"/>
      </w:pPr>
    </w:p>
    <w:p w14:paraId="710A1FC9" w14:textId="26A00612" w:rsidR="00BD1BC6" w:rsidRDefault="00BD1BC6" w:rsidP="00462540">
      <w:pPr>
        <w:pStyle w:val="ListParagraph"/>
        <w:numPr>
          <w:ilvl w:val="0"/>
          <w:numId w:val="1"/>
        </w:numPr>
        <w:spacing w:after="4" w:line="240" w:lineRule="exact"/>
      </w:pPr>
      <w:r>
        <w:t>Design an assignment of your choosing.</w:t>
      </w:r>
    </w:p>
    <w:p w14:paraId="2B3D1C8B" w14:textId="77777777" w:rsidR="000B0927" w:rsidRPr="00462540" w:rsidRDefault="000B0927" w:rsidP="000B0927">
      <w:pPr>
        <w:rPr>
          <w:sz w:val="16"/>
          <w:szCs w:val="16"/>
        </w:rPr>
      </w:pPr>
    </w:p>
    <w:p w14:paraId="627CB9AA" w14:textId="5D31C6E5" w:rsidR="000B0927" w:rsidRDefault="000B0927" w:rsidP="000B0927">
      <w:pPr>
        <w:rPr>
          <w:b/>
        </w:rPr>
      </w:pPr>
      <w:r w:rsidRPr="00462540">
        <w:rPr>
          <w:b/>
        </w:rPr>
        <w:t xml:space="preserve">Demonstrating </w:t>
      </w:r>
      <w:r w:rsidR="00462540">
        <w:rPr>
          <w:b/>
        </w:rPr>
        <w:t>C</w:t>
      </w:r>
      <w:r w:rsidRPr="00462540">
        <w:rPr>
          <w:b/>
        </w:rPr>
        <w:t>ompetencies</w:t>
      </w:r>
    </w:p>
    <w:p w14:paraId="59A830C8" w14:textId="24645095" w:rsidR="00462540" w:rsidRPr="00462540" w:rsidRDefault="00462540" w:rsidP="000B0927">
      <w:pPr>
        <w:rPr>
          <w:b/>
          <w:sz w:val="16"/>
          <w:szCs w:val="16"/>
        </w:rPr>
      </w:pPr>
    </w:p>
    <w:p w14:paraId="2442E875" w14:textId="10CF5B4D" w:rsidR="00197FEB" w:rsidRPr="00462540" w:rsidRDefault="00462540" w:rsidP="00462540">
      <w:pPr>
        <w:rPr>
          <w:b/>
        </w:rPr>
      </w:pPr>
      <w:r>
        <w:rPr>
          <w:b/>
        </w:rPr>
        <w:tab/>
      </w:r>
      <w:r w:rsidRPr="00462540">
        <w:t xml:space="preserve">It is to your </w:t>
      </w:r>
      <w:r w:rsidR="00462F6C" w:rsidRPr="00462540">
        <w:t>discursion</w:t>
      </w:r>
      <w:r w:rsidRPr="00462540">
        <w:t xml:space="preserve"> whether or not </w:t>
      </w:r>
      <w:r w:rsidR="00462F6C" w:rsidRPr="00462540">
        <w:t>assignments</w:t>
      </w:r>
      <w:r w:rsidRPr="00462540">
        <w:t xml:space="preserve"> involve discussion or actual demonstration of skills.</w:t>
      </w:r>
      <w:r>
        <w:rPr>
          <w:b/>
        </w:rPr>
        <w:t xml:space="preserve"> </w:t>
      </w:r>
      <w:r>
        <w:t>You may ask students to demonstrate or record whatever you would like. This may also serve as part of an assignment</w:t>
      </w:r>
      <w:r w:rsidRPr="00462F6C">
        <w:t>. Feedback on assignme</w:t>
      </w:r>
      <w:r w:rsidR="00462F6C" w:rsidRPr="00462F6C">
        <w:t>n</w:t>
      </w:r>
      <w:r w:rsidRPr="00462F6C">
        <w:t>ts in some form is expected.</w:t>
      </w:r>
      <w:r>
        <w:t xml:space="preserve"> </w:t>
      </w:r>
    </w:p>
    <w:p w14:paraId="42D3AB65" w14:textId="4D63239F" w:rsidR="00197FEB" w:rsidRDefault="00197FEB">
      <w:r>
        <w:br w:type="page"/>
      </w:r>
    </w:p>
    <w:p w14:paraId="6F5A741C" w14:textId="126BAFFA" w:rsidR="00197FEB" w:rsidRPr="00197FEB" w:rsidRDefault="00197FEB" w:rsidP="000B0927">
      <w:pPr>
        <w:jc w:val="center"/>
        <w:rPr>
          <w:b/>
        </w:rPr>
      </w:pPr>
      <w:r w:rsidRPr="00197FEB">
        <w:rPr>
          <w:b/>
        </w:rPr>
        <w:lastRenderedPageBreak/>
        <w:t>Individualized Practicum Plan</w:t>
      </w:r>
    </w:p>
    <w:p w14:paraId="705A8A73" w14:textId="5C7E5AD5" w:rsidR="00197FEB" w:rsidRDefault="00197FEB" w:rsidP="000B0927">
      <w:pPr>
        <w:jc w:val="center"/>
      </w:pPr>
    </w:p>
    <w:p w14:paraId="151727D0" w14:textId="073288A0" w:rsidR="00462540" w:rsidRDefault="00462540" w:rsidP="00462540">
      <w:pPr>
        <w:ind w:firstLine="720"/>
      </w:pPr>
      <w:r>
        <w:t xml:space="preserve">Final evaluation will be based on quality of work and </w:t>
      </w:r>
      <w:r w:rsidR="00462F6C">
        <w:t>progress</w:t>
      </w:r>
      <w:r>
        <w:t xml:space="preserve"> as outlined in the below plan for the rest of the semester. </w:t>
      </w:r>
    </w:p>
    <w:p w14:paraId="40A02A4F" w14:textId="77777777" w:rsidR="00462540" w:rsidRDefault="00462540" w:rsidP="00197FEB"/>
    <w:p w14:paraId="766F7D5C" w14:textId="345F21CB" w:rsidR="00197FEB" w:rsidRDefault="00197FEB" w:rsidP="00197FEB">
      <w:r w:rsidRPr="00462540">
        <w:rPr>
          <w:b/>
        </w:rPr>
        <w:t>Student name</w:t>
      </w:r>
      <w:r>
        <w:t xml:space="preserve">: </w:t>
      </w:r>
    </w:p>
    <w:p w14:paraId="040D532E" w14:textId="0E3CC808" w:rsidR="00197FEB" w:rsidRDefault="00197FEB" w:rsidP="00197FEB"/>
    <w:p w14:paraId="5B9B03F2" w14:textId="77777777" w:rsidR="00197FEB" w:rsidRDefault="00197FEB" w:rsidP="00197FEB">
      <w:r w:rsidRPr="00462540">
        <w:rPr>
          <w:b/>
        </w:rPr>
        <w:t>Practicum site</w:t>
      </w:r>
      <w:r>
        <w:t>:</w:t>
      </w:r>
    </w:p>
    <w:p w14:paraId="65D90CA1" w14:textId="77777777" w:rsidR="00197FEB" w:rsidRDefault="00197FEB" w:rsidP="00197FEB"/>
    <w:p w14:paraId="527A56FB" w14:textId="67CBB02A" w:rsidR="00197FEB" w:rsidRDefault="00197FEB" w:rsidP="00197FEB">
      <w:r w:rsidRPr="00462540">
        <w:rPr>
          <w:b/>
        </w:rPr>
        <w:t>Basic client / population information if</w:t>
      </w:r>
      <w:bookmarkStart w:id="0" w:name="_GoBack"/>
      <w:bookmarkEnd w:id="0"/>
      <w:r>
        <w:t>:</w:t>
      </w:r>
    </w:p>
    <w:p w14:paraId="4A609643" w14:textId="767161E0" w:rsidR="00197FEB" w:rsidRDefault="00197FEB" w:rsidP="00197FEB"/>
    <w:p w14:paraId="22D353C3" w14:textId="20411351" w:rsidR="00462540" w:rsidRDefault="00197FEB" w:rsidP="00197FEB">
      <w:r w:rsidRPr="00462540">
        <w:rPr>
          <w:b/>
        </w:rPr>
        <w:t xml:space="preserve">Number of </w:t>
      </w:r>
      <w:r w:rsidR="00462540">
        <w:rPr>
          <w:b/>
        </w:rPr>
        <w:t>visits</w:t>
      </w:r>
      <w:r w:rsidRPr="00462540">
        <w:rPr>
          <w:b/>
        </w:rPr>
        <w:t xml:space="preserve"> needed to complete the semester</w:t>
      </w:r>
      <w:r>
        <w:t xml:space="preserve">: </w:t>
      </w:r>
    </w:p>
    <w:p w14:paraId="366475FD" w14:textId="470F305E" w:rsidR="00197FEB" w:rsidRDefault="00197FEB" w:rsidP="00197F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5091"/>
        <w:gridCol w:w="1289"/>
        <w:gridCol w:w="1185"/>
      </w:tblGrid>
      <w:tr w:rsidR="00462540" w14:paraId="5D2CE602" w14:textId="00ED5038" w:rsidTr="00FD2B20">
        <w:tc>
          <w:tcPr>
            <w:tcW w:w="9350" w:type="dxa"/>
            <w:gridSpan w:val="4"/>
          </w:tcPr>
          <w:p w14:paraId="2B2B2413" w14:textId="31F469B5" w:rsidR="00462540" w:rsidRPr="00197FEB" w:rsidRDefault="00462540" w:rsidP="00197FEB">
            <w:pPr>
              <w:jc w:val="center"/>
              <w:rPr>
                <w:b/>
              </w:rPr>
            </w:pPr>
            <w:r w:rsidRPr="00197FEB">
              <w:rPr>
                <w:b/>
              </w:rPr>
              <w:t>Learning assignments</w:t>
            </w:r>
          </w:p>
        </w:tc>
      </w:tr>
      <w:tr w:rsidR="00462540" w14:paraId="532B2537" w14:textId="3113BB6E" w:rsidTr="00462540">
        <w:tc>
          <w:tcPr>
            <w:tcW w:w="1785" w:type="dxa"/>
          </w:tcPr>
          <w:p w14:paraId="1E80C461" w14:textId="07FA2A02" w:rsidR="00462540" w:rsidRPr="00197FEB" w:rsidRDefault="00462540" w:rsidP="00197FEB">
            <w:pPr>
              <w:rPr>
                <w:b/>
              </w:rPr>
            </w:pPr>
            <w:r w:rsidRPr="00197FEB">
              <w:rPr>
                <w:b/>
              </w:rPr>
              <w:t>Task</w:t>
            </w:r>
          </w:p>
        </w:tc>
        <w:tc>
          <w:tcPr>
            <w:tcW w:w="5091" w:type="dxa"/>
          </w:tcPr>
          <w:p w14:paraId="4CFA750F" w14:textId="1BC646B9" w:rsidR="00462540" w:rsidRPr="00197FEB" w:rsidRDefault="00462540" w:rsidP="00197FEB">
            <w:pPr>
              <w:rPr>
                <w:b/>
              </w:rPr>
            </w:pPr>
            <w:r w:rsidRPr="00197FEB">
              <w:rPr>
                <w:b/>
              </w:rPr>
              <w:t>Description</w:t>
            </w:r>
          </w:p>
        </w:tc>
        <w:tc>
          <w:tcPr>
            <w:tcW w:w="1289" w:type="dxa"/>
          </w:tcPr>
          <w:p w14:paraId="3F69A6A7" w14:textId="4C5AD0A0" w:rsidR="00462540" w:rsidRPr="00197FEB" w:rsidRDefault="00462540" w:rsidP="00197FEB">
            <w:pPr>
              <w:rPr>
                <w:b/>
              </w:rPr>
            </w:pPr>
            <w:r w:rsidRPr="00197FEB">
              <w:rPr>
                <w:b/>
              </w:rPr>
              <w:t xml:space="preserve"># of </w:t>
            </w:r>
            <w:r>
              <w:rPr>
                <w:b/>
              </w:rPr>
              <w:t>visits</w:t>
            </w:r>
          </w:p>
        </w:tc>
        <w:tc>
          <w:tcPr>
            <w:tcW w:w="1185" w:type="dxa"/>
          </w:tcPr>
          <w:p w14:paraId="5D0A37B9" w14:textId="4E88FBCD" w:rsidR="00462540" w:rsidRPr="00197FEB" w:rsidRDefault="00462540" w:rsidP="00197FEB">
            <w:pPr>
              <w:rPr>
                <w:b/>
              </w:rPr>
            </w:pPr>
            <w:r>
              <w:rPr>
                <w:b/>
              </w:rPr>
              <w:t>Due?</w:t>
            </w:r>
          </w:p>
        </w:tc>
      </w:tr>
      <w:tr w:rsidR="00462540" w14:paraId="71A34313" w14:textId="6C08A4B6" w:rsidTr="00462540">
        <w:tc>
          <w:tcPr>
            <w:tcW w:w="1785" w:type="dxa"/>
          </w:tcPr>
          <w:p w14:paraId="5F45CEE5" w14:textId="352608B8" w:rsidR="00462540" w:rsidRDefault="00462540" w:rsidP="00197FEB">
            <w:pPr>
              <w:rPr>
                <w:i/>
              </w:rPr>
            </w:pPr>
            <w:r>
              <w:rPr>
                <w:i/>
              </w:rPr>
              <w:t>Example:</w:t>
            </w:r>
          </w:p>
          <w:p w14:paraId="393F92F0" w14:textId="735F9E63" w:rsidR="00462540" w:rsidRPr="00197FEB" w:rsidRDefault="00462540" w:rsidP="00197FEB">
            <w:pPr>
              <w:rPr>
                <w:i/>
              </w:rPr>
            </w:pPr>
            <w:r>
              <w:rPr>
                <w:i/>
              </w:rPr>
              <w:t>Research supported intervention</w:t>
            </w:r>
          </w:p>
        </w:tc>
        <w:tc>
          <w:tcPr>
            <w:tcW w:w="5091" w:type="dxa"/>
          </w:tcPr>
          <w:p w14:paraId="56F4C080" w14:textId="2D8BAD03" w:rsidR="00462540" w:rsidRPr="00462540" w:rsidRDefault="00462540" w:rsidP="00197FEB">
            <w:pPr>
              <w:rPr>
                <w:i/>
              </w:rPr>
            </w:pPr>
            <w:r w:rsidRPr="00462540">
              <w:rPr>
                <w:i/>
              </w:rPr>
              <w:t>Find an article related to one of your client’s goal areas. Based on research findings design one complete intervention targeting the goal area.</w:t>
            </w:r>
          </w:p>
        </w:tc>
        <w:tc>
          <w:tcPr>
            <w:tcW w:w="1289" w:type="dxa"/>
          </w:tcPr>
          <w:p w14:paraId="0689DB00" w14:textId="530270DA" w:rsidR="00462540" w:rsidRPr="00462540" w:rsidRDefault="00462540" w:rsidP="00462540">
            <w:pPr>
              <w:jc w:val="center"/>
              <w:rPr>
                <w:i/>
              </w:rPr>
            </w:pPr>
            <w:r w:rsidRPr="00462540">
              <w:rPr>
                <w:i/>
              </w:rPr>
              <w:t>1</w:t>
            </w:r>
          </w:p>
        </w:tc>
        <w:tc>
          <w:tcPr>
            <w:tcW w:w="1185" w:type="dxa"/>
          </w:tcPr>
          <w:p w14:paraId="22A3BCE0" w14:textId="603368B8" w:rsidR="00462540" w:rsidRPr="00462540" w:rsidRDefault="00462540" w:rsidP="00462540">
            <w:pPr>
              <w:jc w:val="center"/>
              <w:rPr>
                <w:i/>
              </w:rPr>
            </w:pPr>
            <w:r>
              <w:rPr>
                <w:i/>
              </w:rPr>
              <w:t>3/25/20</w:t>
            </w:r>
          </w:p>
        </w:tc>
      </w:tr>
      <w:tr w:rsidR="00462540" w14:paraId="24303909" w14:textId="7E91A06F" w:rsidTr="00462540">
        <w:tc>
          <w:tcPr>
            <w:tcW w:w="1785" w:type="dxa"/>
          </w:tcPr>
          <w:p w14:paraId="63877825" w14:textId="77777777" w:rsidR="00462540" w:rsidRDefault="00462540" w:rsidP="00462540">
            <w:pPr>
              <w:rPr>
                <w:i/>
              </w:rPr>
            </w:pPr>
            <w:r>
              <w:rPr>
                <w:i/>
              </w:rPr>
              <w:t>Example:</w:t>
            </w:r>
          </w:p>
          <w:p w14:paraId="1F5112F6" w14:textId="2352DCB2" w:rsidR="00462540" w:rsidRDefault="00462540" w:rsidP="00462540">
            <w:r>
              <w:rPr>
                <w:i/>
              </w:rPr>
              <w:t>Video observation</w:t>
            </w:r>
          </w:p>
        </w:tc>
        <w:tc>
          <w:tcPr>
            <w:tcW w:w="5091" w:type="dxa"/>
          </w:tcPr>
          <w:p w14:paraId="04511FF1" w14:textId="0F8388C7" w:rsidR="00462540" w:rsidRDefault="00462540" w:rsidP="00462540">
            <w:r>
              <w:rPr>
                <w:i/>
              </w:rPr>
              <w:t>After watching the video linked HERE, design a session plan for the client with clear goals and objectives. Be prepared to demonstrate parts or all of the session plan.</w:t>
            </w:r>
          </w:p>
        </w:tc>
        <w:tc>
          <w:tcPr>
            <w:tcW w:w="1289" w:type="dxa"/>
          </w:tcPr>
          <w:p w14:paraId="37431959" w14:textId="06788F4F" w:rsidR="00462540" w:rsidRDefault="00462540" w:rsidP="00462540">
            <w:pPr>
              <w:jc w:val="center"/>
            </w:pPr>
            <w:r w:rsidRPr="00462540">
              <w:rPr>
                <w:i/>
              </w:rPr>
              <w:t>1</w:t>
            </w:r>
          </w:p>
        </w:tc>
        <w:tc>
          <w:tcPr>
            <w:tcW w:w="1185" w:type="dxa"/>
          </w:tcPr>
          <w:p w14:paraId="33C4B1F8" w14:textId="6779F942" w:rsidR="00462540" w:rsidRPr="00462540" w:rsidRDefault="00462540" w:rsidP="00462540">
            <w:pPr>
              <w:jc w:val="center"/>
              <w:rPr>
                <w:i/>
              </w:rPr>
            </w:pPr>
            <w:r>
              <w:rPr>
                <w:i/>
              </w:rPr>
              <w:t>4/1/20</w:t>
            </w:r>
          </w:p>
        </w:tc>
      </w:tr>
      <w:tr w:rsidR="00462540" w14:paraId="414931D8" w14:textId="1BEC4373" w:rsidTr="00462540">
        <w:tc>
          <w:tcPr>
            <w:tcW w:w="1785" w:type="dxa"/>
          </w:tcPr>
          <w:p w14:paraId="3AF9425A" w14:textId="77777777" w:rsidR="00462540" w:rsidRDefault="00462540" w:rsidP="00462540">
            <w:pPr>
              <w:rPr>
                <w:i/>
              </w:rPr>
            </w:pPr>
            <w:r>
              <w:rPr>
                <w:i/>
              </w:rPr>
              <w:t>Example:</w:t>
            </w:r>
          </w:p>
          <w:p w14:paraId="6908CF9B" w14:textId="4339C332" w:rsidR="00462540" w:rsidRDefault="00462540" w:rsidP="00462540">
            <w:r>
              <w:rPr>
                <w:i/>
              </w:rPr>
              <w:t>Podcast</w:t>
            </w:r>
          </w:p>
        </w:tc>
        <w:tc>
          <w:tcPr>
            <w:tcW w:w="5091" w:type="dxa"/>
          </w:tcPr>
          <w:p w14:paraId="12115623" w14:textId="3124CC60" w:rsidR="00462540" w:rsidRDefault="00462540" w:rsidP="00462540">
            <w:r>
              <w:rPr>
                <w:i/>
              </w:rPr>
              <w:t>After listening to the podcast “ x” found HERE, write a 1-2 page reflection on key concepts and be prepared to discuss. Bring 2-3 questions</w:t>
            </w:r>
          </w:p>
        </w:tc>
        <w:tc>
          <w:tcPr>
            <w:tcW w:w="1289" w:type="dxa"/>
          </w:tcPr>
          <w:p w14:paraId="3E22349D" w14:textId="14CCB33B" w:rsidR="00462540" w:rsidRDefault="00462540" w:rsidP="00462540">
            <w:pPr>
              <w:jc w:val="center"/>
            </w:pPr>
            <w:r w:rsidRPr="00462540">
              <w:rPr>
                <w:i/>
              </w:rPr>
              <w:t>1</w:t>
            </w:r>
          </w:p>
        </w:tc>
        <w:tc>
          <w:tcPr>
            <w:tcW w:w="1185" w:type="dxa"/>
          </w:tcPr>
          <w:p w14:paraId="51E449C6" w14:textId="74162EE8" w:rsidR="00462540" w:rsidRDefault="00462540" w:rsidP="00462540">
            <w:pPr>
              <w:jc w:val="center"/>
            </w:pPr>
            <w:r>
              <w:rPr>
                <w:i/>
              </w:rPr>
              <w:t>4/8/20</w:t>
            </w:r>
          </w:p>
        </w:tc>
      </w:tr>
      <w:tr w:rsidR="00462540" w14:paraId="727D1E19" w14:textId="3DEF1735" w:rsidTr="00462540">
        <w:tc>
          <w:tcPr>
            <w:tcW w:w="1785" w:type="dxa"/>
          </w:tcPr>
          <w:p w14:paraId="377F4064" w14:textId="77777777" w:rsidR="00462540" w:rsidRDefault="00462540" w:rsidP="00197FEB"/>
        </w:tc>
        <w:tc>
          <w:tcPr>
            <w:tcW w:w="5091" w:type="dxa"/>
          </w:tcPr>
          <w:p w14:paraId="27D6175E" w14:textId="77777777" w:rsidR="00462540" w:rsidRDefault="00462540" w:rsidP="00197FEB"/>
        </w:tc>
        <w:tc>
          <w:tcPr>
            <w:tcW w:w="1289" w:type="dxa"/>
          </w:tcPr>
          <w:p w14:paraId="5B4B4AB0" w14:textId="77777777" w:rsidR="00462540" w:rsidRDefault="00462540" w:rsidP="00197FEB"/>
        </w:tc>
        <w:tc>
          <w:tcPr>
            <w:tcW w:w="1185" w:type="dxa"/>
          </w:tcPr>
          <w:p w14:paraId="185A23C6" w14:textId="77777777" w:rsidR="00462540" w:rsidRDefault="00462540" w:rsidP="00197FEB"/>
        </w:tc>
      </w:tr>
      <w:tr w:rsidR="00462540" w14:paraId="2B93B35D" w14:textId="77777777" w:rsidTr="00462540">
        <w:tc>
          <w:tcPr>
            <w:tcW w:w="1785" w:type="dxa"/>
          </w:tcPr>
          <w:p w14:paraId="6440F6BD" w14:textId="77777777" w:rsidR="00462540" w:rsidRDefault="00462540" w:rsidP="00197FEB"/>
        </w:tc>
        <w:tc>
          <w:tcPr>
            <w:tcW w:w="5091" w:type="dxa"/>
          </w:tcPr>
          <w:p w14:paraId="2B46919E" w14:textId="77777777" w:rsidR="00462540" w:rsidRDefault="00462540" w:rsidP="00197FEB"/>
        </w:tc>
        <w:tc>
          <w:tcPr>
            <w:tcW w:w="1289" w:type="dxa"/>
          </w:tcPr>
          <w:p w14:paraId="4D4D35E3" w14:textId="77777777" w:rsidR="00462540" w:rsidRDefault="00462540" w:rsidP="00197FEB"/>
        </w:tc>
        <w:tc>
          <w:tcPr>
            <w:tcW w:w="1185" w:type="dxa"/>
          </w:tcPr>
          <w:p w14:paraId="261916FD" w14:textId="77777777" w:rsidR="00462540" w:rsidRDefault="00462540" w:rsidP="00197FEB"/>
        </w:tc>
      </w:tr>
      <w:tr w:rsidR="00462540" w:rsidRPr="00462540" w14:paraId="3878443D" w14:textId="551B1C66" w:rsidTr="00462540">
        <w:tc>
          <w:tcPr>
            <w:tcW w:w="1785" w:type="dxa"/>
          </w:tcPr>
          <w:p w14:paraId="17E8D61D" w14:textId="7644DF4B" w:rsidR="00462540" w:rsidRPr="00462540" w:rsidRDefault="00462540" w:rsidP="00197FEB">
            <w:pPr>
              <w:rPr>
                <w:b/>
              </w:rPr>
            </w:pPr>
            <w:r w:rsidRPr="00462540">
              <w:rPr>
                <w:b/>
              </w:rPr>
              <w:t>TOTAL</w:t>
            </w:r>
          </w:p>
        </w:tc>
        <w:tc>
          <w:tcPr>
            <w:tcW w:w="5091" w:type="dxa"/>
          </w:tcPr>
          <w:p w14:paraId="5A6ADD31" w14:textId="77777777" w:rsidR="00462540" w:rsidRPr="00462540" w:rsidRDefault="00462540" w:rsidP="00197FEB">
            <w:pPr>
              <w:rPr>
                <w:b/>
              </w:rPr>
            </w:pPr>
          </w:p>
        </w:tc>
        <w:tc>
          <w:tcPr>
            <w:tcW w:w="1289" w:type="dxa"/>
          </w:tcPr>
          <w:p w14:paraId="50B485A7" w14:textId="4B373489" w:rsidR="00462540" w:rsidRPr="00462540" w:rsidRDefault="00462540" w:rsidP="00462540">
            <w:pPr>
              <w:jc w:val="center"/>
              <w:rPr>
                <w:b/>
              </w:rPr>
            </w:pPr>
            <w:r w:rsidRPr="00462540">
              <w:rPr>
                <w:b/>
              </w:rPr>
              <w:t>3</w:t>
            </w:r>
          </w:p>
        </w:tc>
        <w:tc>
          <w:tcPr>
            <w:tcW w:w="1185" w:type="dxa"/>
          </w:tcPr>
          <w:p w14:paraId="0C1D5B1C" w14:textId="05F72B4D" w:rsidR="00462540" w:rsidRPr="00462540" w:rsidRDefault="00462540" w:rsidP="00197FEB">
            <w:pPr>
              <w:rPr>
                <w:b/>
              </w:rPr>
            </w:pPr>
          </w:p>
        </w:tc>
      </w:tr>
    </w:tbl>
    <w:p w14:paraId="505A5C32" w14:textId="77777777" w:rsidR="00197FEB" w:rsidRDefault="00197FEB" w:rsidP="00197FEB"/>
    <w:p w14:paraId="36A143F9" w14:textId="56CEFFE4" w:rsidR="00197FEB" w:rsidRPr="00462540" w:rsidRDefault="00462540" w:rsidP="00197FEB">
      <w:pPr>
        <w:rPr>
          <w:b/>
          <w:i/>
        </w:rPr>
      </w:pPr>
      <w:r w:rsidRPr="00462540">
        <w:rPr>
          <w:b/>
        </w:rPr>
        <w:t>Note</w:t>
      </w:r>
      <w:r>
        <w:rPr>
          <w:b/>
        </w:rPr>
        <w:t>s</w:t>
      </w:r>
      <w:r>
        <w:t xml:space="preserve">: </w:t>
      </w:r>
      <w:r w:rsidRPr="00462540">
        <w:rPr>
          <w:i/>
        </w:rPr>
        <w:t xml:space="preserve">You may want to write here a note or two on main competencies being targeted or other helpful guidance for expectations of completing </w:t>
      </w:r>
      <w:r w:rsidR="00462F6C" w:rsidRPr="00462540">
        <w:rPr>
          <w:i/>
        </w:rPr>
        <w:t>assignments</w:t>
      </w:r>
      <w:r w:rsidRPr="00462540">
        <w:rPr>
          <w:i/>
        </w:rPr>
        <w:t>.</w:t>
      </w:r>
    </w:p>
    <w:p w14:paraId="4CD296D9" w14:textId="3A67AE94" w:rsidR="00197FEB" w:rsidRDefault="00197FEB" w:rsidP="00197FEB">
      <w:r>
        <w:t xml:space="preserve"> </w:t>
      </w:r>
    </w:p>
    <w:sectPr w:rsidR="00197FEB" w:rsidSect="00462540">
      <w:pgSz w:w="12240" w:h="15840"/>
      <w:pgMar w:top="576" w:right="1440" w:bottom="71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56E05"/>
    <w:multiLevelType w:val="hybridMultilevel"/>
    <w:tmpl w:val="2C8A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F6756"/>
    <w:multiLevelType w:val="hybridMultilevel"/>
    <w:tmpl w:val="B4B0625A"/>
    <w:lvl w:ilvl="0" w:tplc="37DA1D20">
      <w:start w:val="1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B6D5495"/>
    <w:multiLevelType w:val="hybridMultilevel"/>
    <w:tmpl w:val="688E7C6C"/>
    <w:lvl w:ilvl="0" w:tplc="A4D63E5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27"/>
    <w:rsid w:val="000B0927"/>
    <w:rsid w:val="0019017F"/>
    <w:rsid w:val="00197FEB"/>
    <w:rsid w:val="001A56C0"/>
    <w:rsid w:val="002A26EA"/>
    <w:rsid w:val="00462540"/>
    <w:rsid w:val="00462F6C"/>
    <w:rsid w:val="0079265C"/>
    <w:rsid w:val="007E6B8A"/>
    <w:rsid w:val="00825457"/>
    <w:rsid w:val="008323EB"/>
    <w:rsid w:val="00B225AE"/>
    <w:rsid w:val="00BD1BC6"/>
    <w:rsid w:val="00C22005"/>
    <w:rsid w:val="00CE2746"/>
    <w:rsid w:val="00D6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062"/>
  <w15:chartTrackingRefBased/>
  <w15:docId w15:val="{8B70AC5F-7D9F-F74A-9AEA-34624D56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927"/>
    <w:pPr>
      <w:ind w:left="720"/>
      <w:contextualSpacing/>
    </w:pPr>
  </w:style>
  <w:style w:type="table" w:styleId="TableGrid">
    <w:name w:val="Table Grid"/>
    <w:basedOn w:val="TableNormal"/>
    <w:uiPriority w:val="39"/>
    <w:rsid w:val="0019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therapy.org/covid-19_and_seeing_cli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ictherapy.org/about/eth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ctherapy.org/members/amtapro_overview/" TargetMode="External"/><Relationship Id="rId5" Type="http://schemas.openxmlformats.org/officeDocument/2006/relationships/hyperlink" Target="https://docs.google.com/spreadsheets/d/1B4gvZbgEnfIHUgx16WUT0sDzi4x3TOGnbcaz48Siel8/edit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Rushing,Jessica L</cp:lastModifiedBy>
  <cp:revision>5</cp:revision>
  <dcterms:created xsi:type="dcterms:W3CDTF">2020-09-17T19:02:00Z</dcterms:created>
  <dcterms:modified xsi:type="dcterms:W3CDTF">2020-09-29T22:28:00Z</dcterms:modified>
</cp:coreProperties>
</file>