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C7" w:rsidRPr="00C71EC7" w:rsidRDefault="00C71EC7" w:rsidP="00C71EC7">
      <w:pPr>
        <w:rPr>
          <w:b/>
          <w:bCs/>
        </w:rPr>
      </w:pPr>
      <w:r w:rsidRPr="00C71EC7">
        <w:rPr>
          <w:b/>
          <w:bCs/>
        </w:rPr>
        <w:t>References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Argyris</w:t>
      </w:r>
      <w:proofErr w:type="spellEnd"/>
      <w:r w:rsidRPr="00C71EC7">
        <w:t xml:space="preserve"> C. Teaching smart people how to learn. </w:t>
      </w:r>
      <w:proofErr w:type="spellStart"/>
      <w:r w:rsidRPr="00C71EC7">
        <w:t>Harv</w:t>
      </w:r>
      <w:proofErr w:type="spellEnd"/>
      <w:r w:rsidRPr="00C71EC7">
        <w:t xml:space="preserve"> Bus Rev. 1991</w:t>
      </w:r>
      <w:proofErr w:type="gramStart"/>
      <w:r w:rsidRPr="00C71EC7">
        <w:t>;69</w:t>
      </w:r>
      <w:proofErr w:type="gramEnd"/>
      <w:r w:rsidRPr="00C71EC7">
        <w:t>(3):99-109.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Bennis WG, Thomas RJ. Geeks and Geezers: How Era, Values, and Defining Moments Shape Leaders. Boston, MA: Harvard Business School Press; 2002.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Benor</w:t>
      </w:r>
      <w:proofErr w:type="spellEnd"/>
      <w:r w:rsidRPr="00C71EC7">
        <w:t xml:space="preserve"> D. Faculty development, teacher training, and teacher accreditation: twenty years from now. Med Teacher. 2000</w:t>
      </w:r>
      <w:proofErr w:type="gramStart"/>
      <w:r w:rsidRPr="00C71EC7">
        <w:t>;22:503</w:t>
      </w:r>
      <w:proofErr w:type="gramEnd"/>
      <w:r w:rsidRPr="00C71EC7">
        <w:t>-12.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Benson CA, </w:t>
      </w:r>
      <w:proofErr w:type="spellStart"/>
      <w:r w:rsidRPr="00C71EC7">
        <w:t>Morahan</w:t>
      </w:r>
      <w:proofErr w:type="spellEnd"/>
      <w:r w:rsidRPr="00C71EC7">
        <w:t xml:space="preserve"> PS, </w:t>
      </w:r>
      <w:proofErr w:type="spellStart"/>
      <w:r w:rsidRPr="00C71EC7">
        <w:t>Sachdeva</w:t>
      </w:r>
      <w:proofErr w:type="spellEnd"/>
      <w:r w:rsidRPr="00C71EC7">
        <w:t xml:space="preserve"> AK, Richman RC. Effective faculty </w:t>
      </w:r>
      <w:proofErr w:type="spellStart"/>
      <w:r w:rsidRPr="00C71EC7">
        <w:t>preceptoring</w:t>
      </w:r>
      <w:proofErr w:type="spellEnd"/>
      <w:r w:rsidRPr="00C71EC7">
        <w:t xml:space="preserve"> and mentoring during reorganization of an academic medical center. Med Teacher. 2002;24:550-7.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Berk</w:t>
      </w:r>
      <w:proofErr w:type="spellEnd"/>
      <w:r w:rsidRPr="00C71EC7">
        <w:t xml:space="preserve"> RA, Berg J, Mortimer R, Walton-Moss B, Yeo TP. Measuring the effectiveness of faculty mentoring relationships. </w:t>
      </w:r>
      <w:proofErr w:type="spellStart"/>
      <w:r w:rsidRPr="00C71EC7">
        <w:t>Acad</w:t>
      </w:r>
      <w:proofErr w:type="spellEnd"/>
      <w:r w:rsidRPr="00C71EC7">
        <w:t xml:space="preserve"> Med. 2005;80:66-71.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Bickel J. Mentors: Overcoming the Shortage of Women in Medicine: Getting In, Growing, and Advancing. Thousand Oaks, CA: Sage; 2000.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Bickel J, </w:t>
      </w:r>
      <w:proofErr w:type="spellStart"/>
      <w:r w:rsidRPr="00C71EC7">
        <w:t>Wara</w:t>
      </w:r>
      <w:proofErr w:type="spellEnd"/>
      <w:r w:rsidRPr="00C71EC7">
        <w:t xml:space="preserve"> D, Atkinson BF, Cohen LS, Dunn M, Hostler S, Johnson TR, </w:t>
      </w:r>
      <w:proofErr w:type="spellStart"/>
      <w:r w:rsidRPr="00C71EC7">
        <w:t>Morahan</w:t>
      </w:r>
      <w:proofErr w:type="spellEnd"/>
      <w:r w:rsidRPr="00C71EC7">
        <w:t xml:space="preserve"> P, Rubenstein AH, Sheldon GF, Stokes E. Increasing women's leadership in academic medicine: report of the AAMC Project Implementation Committee. </w:t>
      </w:r>
      <w:proofErr w:type="spellStart"/>
      <w:r w:rsidRPr="00C71EC7">
        <w:t>Acad</w:t>
      </w:r>
      <w:proofErr w:type="spellEnd"/>
      <w:r w:rsidRPr="00C71EC7">
        <w:t xml:space="preserve"> Med. 2002;77:1043-61.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Bland CJ. Maximize mentoring benefits and avoid mentoring landmines.</w:t>
      </w:r>
      <w:hyperlink r:id="rId6" w:tgtFrame="_blank" w:history="1">
        <w:r w:rsidRPr="00C71EC7">
          <w:rPr>
            <w:rStyle w:val="Hyperlink"/>
          </w:rPr>
          <w:t>http://www.academic.umn.edu/provost/faculty/pdf/plead.ppt</w:t>
        </w:r>
      </w:hyperlink>
      <w:r w:rsidRPr="00C71EC7">
        <w:t>. Accessed December 8, 2010.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Bland CJ, Chou SN. The productive organization. In: </w:t>
      </w:r>
      <w:proofErr w:type="spellStart"/>
      <w:r w:rsidRPr="00C71EC7">
        <w:t>Ridky</w:t>
      </w:r>
      <w:proofErr w:type="spellEnd"/>
      <w:r w:rsidRPr="00C71EC7">
        <w:t xml:space="preserve"> J, Sheldon GE, eds. Managing in Academics: A Health Center Model. St. Louis, MO: Quality Medical Publishing; 1993:130-58.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Bland CJ, Ruffin MT. Characteristics of a productive research environment: literature review. </w:t>
      </w:r>
      <w:proofErr w:type="spellStart"/>
      <w:r w:rsidRPr="00C71EC7">
        <w:t>Acad</w:t>
      </w:r>
      <w:proofErr w:type="spellEnd"/>
      <w:r w:rsidRPr="00C71EC7">
        <w:t xml:space="preserve"> Med. 1992;67:385-97.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Bligh J. Mentoring: an invisible support network. Med Educ. 1999;33:2-3.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Bogdewic</w:t>
      </w:r>
      <w:proofErr w:type="spellEnd"/>
      <w:r w:rsidRPr="00C71EC7">
        <w:t xml:space="preserve"> SP, Baxley EG, Jamison PK. Leadership and organizational skills in academic medicine. </w:t>
      </w:r>
      <w:proofErr w:type="spellStart"/>
      <w:r w:rsidRPr="00C71EC7">
        <w:t>Fam</w:t>
      </w:r>
      <w:proofErr w:type="spellEnd"/>
      <w:r w:rsidRPr="00C71EC7">
        <w:t xml:space="preserve"> Med. 1997;29:262-5.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Bower DJ, </w:t>
      </w:r>
      <w:proofErr w:type="spellStart"/>
      <w:r w:rsidRPr="00C71EC7">
        <w:t>Diehr</w:t>
      </w:r>
      <w:proofErr w:type="spellEnd"/>
      <w:r w:rsidRPr="00C71EC7">
        <w:t xml:space="preserve"> S, </w:t>
      </w:r>
      <w:proofErr w:type="spellStart"/>
      <w:r w:rsidRPr="00C71EC7">
        <w:t>Morzinski</w:t>
      </w:r>
      <w:proofErr w:type="spellEnd"/>
      <w:r w:rsidRPr="00C71EC7">
        <w:t xml:space="preserve"> JA, Simpson DE. Support-challenge-vision: a model for faculty mentoring. Med Teacher. 1998;20:595-7.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Buron</w:t>
      </w:r>
      <w:proofErr w:type="spellEnd"/>
      <w:r w:rsidRPr="00C71EC7">
        <w:t xml:space="preserve"> RJ, McDonald-Mann D. Giving Feedback to Subordinates. Greensboro, NC: Center for Creative Leadership (CCL) Press; 1999.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Burroughs </w:t>
      </w:r>
      <w:proofErr w:type="spellStart"/>
      <w:r w:rsidRPr="00C71EC7">
        <w:t>Wellcome</w:t>
      </w:r>
      <w:proofErr w:type="spellEnd"/>
      <w:r w:rsidRPr="00C71EC7">
        <w:t xml:space="preserve"> Fund and Howard Hughes Medical Institute. Making the Right Moves: A Practical Guide to Scientific Management for Postdocs and New Faculty. 2nd ed. Research Triangle Park, NC, and Chevy Chase, MD: Burroughs </w:t>
      </w:r>
      <w:proofErr w:type="spellStart"/>
      <w:r w:rsidRPr="00C71EC7">
        <w:t>Wellcome</w:t>
      </w:r>
      <w:proofErr w:type="spellEnd"/>
      <w:r w:rsidRPr="00C71EC7">
        <w:t xml:space="preserve"> Fund and Howard Hughes </w:t>
      </w:r>
      <w:r w:rsidRPr="00C71EC7">
        <w:lastRenderedPageBreak/>
        <w:t>Medical Institute; 2004.</w:t>
      </w:r>
      <w:hyperlink r:id="rId7" w:tgtFrame="_blank" w:history="1">
        <w:r w:rsidRPr="00C71EC7">
          <w:rPr>
            <w:rStyle w:val="Hyperlink"/>
          </w:rPr>
          <w:t>http://www.hhmi.org/resources/labmanagement/downloads/moves2.pdf</w:t>
        </w:r>
      </w:hyperlink>
      <w:r w:rsidRPr="00C71EC7">
        <w:t>. Accessed December 8, 2010.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Carr</w:t>
      </w:r>
      <w:proofErr w:type="spellEnd"/>
      <w:r w:rsidRPr="00C71EC7">
        <w:t xml:space="preserve"> PL, Bickel J, Inui TS, eds. Taking Root in a Forest Clearing: A Resource Guide for Medical Faculty. Boston, MA: Boston University School of Medicine, 2004. </w:t>
      </w:r>
      <w:hyperlink r:id="rId8" w:tgtFrame="_blank" w:history="1">
        <w:r w:rsidRPr="00C71EC7">
          <w:rPr>
            <w:rStyle w:val="Hyperlink"/>
          </w:rPr>
          <w:t>http://www.bu.edu/cms/www.bumc.bu.edu/busm-osa/files/Resource_Guide/Resource_Guide_For_Faculty.pdf</w:t>
        </w:r>
      </w:hyperlink>
      <w:r w:rsidRPr="00C71EC7">
        <w:t>. Accessed December 8, 2010.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Castiglioni</w:t>
      </w:r>
      <w:proofErr w:type="spellEnd"/>
      <w:r w:rsidRPr="00C71EC7">
        <w:t xml:space="preserve"> A, Bellini LM, </w:t>
      </w:r>
      <w:proofErr w:type="spellStart"/>
      <w:r w:rsidRPr="00C71EC7">
        <w:t>Shea</w:t>
      </w:r>
      <w:proofErr w:type="spellEnd"/>
      <w:r w:rsidRPr="00C71EC7">
        <w:t xml:space="preserve"> JA. Program directors' views of the importance and prevalence of mentoring in internal medicine residencies. J Gen Intern Med. 2004;19:779-82.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Chew LD, Watanabe JM, Buchwald D, </w:t>
      </w:r>
      <w:proofErr w:type="spellStart"/>
      <w:r w:rsidRPr="00C71EC7">
        <w:t>Lessler</w:t>
      </w:r>
      <w:proofErr w:type="spellEnd"/>
      <w:r w:rsidRPr="00C71EC7">
        <w:t xml:space="preserve"> DS. Junior faculty's perspective on mentoring. </w:t>
      </w:r>
      <w:proofErr w:type="spellStart"/>
      <w:r w:rsidRPr="00C71EC7">
        <w:t>Acad</w:t>
      </w:r>
      <w:proofErr w:type="spellEnd"/>
      <w:r w:rsidRPr="00C71EC7">
        <w:t xml:space="preserve"> Med. 2003;78:652.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Clark D. Communication and leadership. </w:t>
      </w:r>
      <w:hyperlink r:id="rId9" w:tgtFrame="_blank" w:history="1">
        <w:r w:rsidRPr="00C71EC7">
          <w:rPr>
            <w:rStyle w:val="Hyperlink"/>
          </w:rPr>
          <w:t>http://www.nwlink.com/~donclark/leader/leadcom.html</w:t>
        </w:r>
      </w:hyperlink>
      <w:r w:rsidRPr="00C71EC7">
        <w:t>. Accessed December 8, 2010.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Connor MP, </w:t>
      </w:r>
      <w:proofErr w:type="spellStart"/>
      <w:r w:rsidRPr="00C71EC7">
        <w:t>Bynoe</w:t>
      </w:r>
      <w:proofErr w:type="spellEnd"/>
      <w:r w:rsidRPr="00C71EC7">
        <w:t xml:space="preserve"> AG, </w:t>
      </w:r>
      <w:proofErr w:type="spellStart"/>
      <w:r w:rsidRPr="00C71EC7">
        <w:t>Redfern</w:t>
      </w:r>
      <w:proofErr w:type="spellEnd"/>
      <w:r w:rsidRPr="00C71EC7">
        <w:t xml:space="preserve"> N, </w:t>
      </w:r>
      <w:proofErr w:type="spellStart"/>
      <w:r w:rsidRPr="00C71EC7">
        <w:t>Pokora</w:t>
      </w:r>
      <w:proofErr w:type="spellEnd"/>
      <w:r w:rsidRPr="00C71EC7">
        <w:t xml:space="preserve"> J, Clarke J. Developing senior doctors as mentors: a form of continuing professional development. Med Educ. 2000;34:747-53.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Coyle YM, </w:t>
      </w:r>
      <w:proofErr w:type="spellStart"/>
      <w:r w:rsidRPr="00C71EC7">
        <w:t>Aday</w:t>
      </w:r>
      <w:proofErr w:type="spellEnd"/>
      <w:r w:rsidRPr="00C71EC7">
        <w:t xml:space="preserve"> LA, Battles JB, </w:t>
      </w:r>
      <w:proofErr w:type="spellStart"/>
      <w:r w:rsidRPr="00C71EC7">
        <w:t>Hynan</w:t>
      </w:r>
      <w:proofErr w:type="spellEnd"/>
      <w:r w:rsidRPr="00C71EC7">
        <w:t xml:space="preserve"> LS. Measuring and predicting academic generalists' work satisfaction: implications for retaining faculty. </w:t>
      </w:r>
      <w:proofErr w:type="spellStart"/>
      <w:r w:rsidRPr="00C71EC7">
        <w:t>Acad</w:t>
      </w:r>
      <w:proofErr w:type="spellEnd"/>
      <w:r w:rsidRPr="00C71EC7">
        <w:t xml:space="preserve"> Med. 1999;74:1021-7.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Dalox</w:t>
      </w:r>
      <w:proofErr w:type="spellEnd"/>
      <w:r w:rsidRPr="00C71EC7">
        <w:t xml:space="preserve"> LA. Effective Teaching and Mentoring. San Francisco, CA: </w:t>
      </w:r>
      <w:proofErr w:type="spellStart"/>
      <w:r w:rsidRPr="00C71EC7">
        <w:t>Jossey</w:t>
      </w:r>
      <w:proofErr w:type="spellEnd"/>
      <w:r w:rsidRPr="00C71EC7">
        <w:t>-Bass; 1986.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Daugird</w:t>
      </w:r>
      <w:proofErr w:type="spellEnd"/>
      <w:r w:rsidRPr="00C71EC7">
        <w:t xml:space="preserve"> AJ, Arndt JE, Olson PR. A computerized faculty time-management system in an academic family medicine department. </w:t>
      </w:r>
      <w:proofErr w:type="spellStart"/>
      <w:r w:rsidRPr="00C71EC7">
        <w:t>Acad</w:t>
      </w:r>
      <w:proofErr w:type="spellEnd"/>
      <w:r w:rsidRPr="00C71EC7">
        <w:t xml:space="preserve"> Med. 2003;78:129-36.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Demmy</w:t>
      </w:r>
      <w:proofErr w:type="spellEnd"/>
      <w:r w:rsidRPr="00C71EC7">
        <w:t xml:space="preserve"> TL, </w:t>
      </w:r>
      <w:proofErr w:type="spellStart"/>
      <w:r w:rsidRPr="00C71EC7">
        <w:t>Kivlahan</w:t>
      </w:r>
      <w:proofErr w:type="spellEnd"/>
      <w:r w:rsidRPr="00C71EC7">
        <w:t xml:space="preserve"> C, Stone TT. Physicians' perceptions of institutional and leadership factors influencing their job satisfaction at one academic medical center. </w:t>
      </w:r>
      <w:proofErr w:type="spellStart"/>
      <w:r w:rsidRPr="00C71EC7">
        <w:t>Acad</w:t>
      </w:r>
      <w:proofErr w:type="spellEnd"/>
      <w:r w:rsidRPr="00C71EC7">
        <w:t xml:space="preserve"> Med. 2002;77:1235-40.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Garman KA, </w:t>
      </w:r>
      <w:proofErr w:type="spellStart"/>
      <w:r w:rsidRPr="00C71EC7">
        <w:t>Wingard</w:t>
      </w:r>
      <w:proofErr w:type="spellEnd"/>
      <w:r w:rsidRPr="00C71EC7">
        <w:t xml:space="preserve"> DL, </w:t>
      </w:r>
      <w:proofErr w:type="spellStart"/>
      <w:r w:rsidRPr="00C71EC7">
        <w:t>Reznick</w:t>
      </w:r>
      <w:proofErr w:type="spellEnd"/>
      <w:r w:rsidRPr="00C71EC7">
        <w:t xml:space="preserve"> KV. Development of junior faculty's self-efficacy: outcomes of a national center of leadership in academic medicine. </w:t>
      </w:r>
      <w:proofErr w:type="spellStart"/>
      <w:r w:rsidRPr="00C71EC7">
        <w:t>Acad</w:t>
      </w:r>
      <w:proofErr w:type="spellEnd"/>
      <w:r w:rsidRPr="00C71EC7">
        <w:t xml:space="preserve"> Med. 2001;76(10 </w:t>
      </w:r>
      <w:proofErr w:type="spellStart"/>
      <w:r w:rsidRPr="00C71EC7">
        <w:t>Suppl</w:t>
      </w:r>
      <w:proofErr w:type="spellEnd"/>
      <w:r w:rsidRPr="00C71EC7">
        <w:t>):S74-6.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Grady-</w:t>
      </w:r>
      <w:proofErr w:type="spellStart"/>
      <w:r w:rsidRPr="00C71EC7">
        <w:t>Weliky</w:t>
      </w:r>
      <w:proofErr w:type="spellEnd"/>
      <w:r w:rsidRPr="00C71EC7">
        <w:t xml:space="preserve"> T, </w:t>
      </w:r>
      <w:proofErr w:type="spellStart"/>
      <w:r w:rsidRPr="00C71EC7">
        <w:t>Kettyle</w:t>
      </w:r>
      <w:proofErr w:type="spellEnd"/>
      <w:r w:rsidRPr="00C71EC7">
        <w:t xml:space="preserve"> C, </w:t>
      </w:r>
      <w:proofErr w:type="spellStart"/>
      <w:r w:rsidRPr="00C71EC7">
        <w:t>Hundert</w:t>
      </w:r>
      <w:proofErr w:type="spellEnd"/>
      <w:r w:rsidRPr="00C71EC7">
        <w:t xml:space="preserve"> E. New light on needs in the mentor-mentee relationship. In: Wear D, Bickel J, eds. Educating for Professionalism: Creating a Culture of Humanism in Medical Education. Iowa City, IA: University of Iowa Press; 2000.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Handeleman</w:t>
      </w:r>
      <w:proofErr w:type="spellEnd"/>
      <w:r w:rsidRPr="00C71EC7">
        <w:t xml:space="preserve"> J, </w:t>
      </w:r>
      <w:proofErr w:type="spellStart"/>
      <w:r w:rsidRPr="00C71EC7">
        <w:t>Pfund</w:t>
      </w:r>
      <w:proofErr w:type="spellEnd"/>
      <w:r w:rsidRPr="00C71EC7">
        <w:t xml:space="preserve"> C, </w:t>
      </w:r>
      <w:proofErr w:type="spellStart"/>
      <w:r w:rsidRPr="00C71EC7">
        <w:t>Lauffer</w:t>
      </w:r>
      <w:proofErr w:type="spellEnd"/>
      <w:r w:rsidRPr="00C71EC7">
        <w:t xml:space="preserve"> S, </w:t>
      </w:r>
      <w:proofErr w:type="spellStart"/>
      <w:r w:rsidRPr="00C71EC7">
        <w:t>Pribbenow</w:t>
      </w:r>
      <w:proofErr w:type="spellEnd"/>
      <w:r w:rsidRPr="00C71EC7">
        <w:t xml:space="preserve"> C. Entering Mentoring: A Seminar to Train a New Generation of Scientists. Board of Regents of the University of Wisconsin System, 2005.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Hitchcock MA, Bland CJ, </w:t>
      </w:r>
      <w:proofErr w:type="spellStart"/>
      <w:r w:rsidRPr="00C71EC7">
        <w:t>Hekelman</w:t>
      </w:r>
      <w:proofErr w:type="spellEnd"/>
      <w:r w:rsidRPr="00C71EC7">
        <w:t xml:space="preserve"> FP, Blumenthal MG. Professional networks: the influence of colleagues on the academic success of faculty. </w:t>
      </w:r>
      <w:proofErr w:type="spellStart"/>
      <w:r w:rsidRPr="00C71EC7">
        <w:t>Acad</w:t>
      </w:r>
      <w:proofErr w:type="spellEnd"/>
      <w:r w:rsidRPr="00C71EC7">
        <w:t xml:space="preserve"> Med. 1995;70:1108-16.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Howe N, Strauss W. Millennials Rising. New York, NY: Vintage; 2000.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lastRenderedPageBreak/>
        <w:t xml:space="preserve">Jackson VA, </w:t>
      </w:r>
      <w:proofErr w:type="spellStart"/>
      <w:r w:rsidRPr="00C71EC7">
        <w:t>Palepu</w:t>
      </w:r>
      <w:proofErr w:type="spellEnd"/>
      <w:r w:rsidRPr="00C71EC7">
        <w:t xml:space="preserve"> A, </w:t>
      </w:r>
      <w:proofErr w:type="spellStart"/>
      <w:r w:rsidRPr="00C71EC7">
        <w:t>Szalacha</w:t>
      </w:r>
      <w:proofErr w:type="spellEnd"/>
      <w:r w:rsidRPr="00C71EC7">
        <w:t xml:space="preserve"> L, Caswell C, </w:t>
      </w:r>
      <w:proofErr w:type="spellStart"/>
      <w:r w:rsidRPr="00C71EC7">
        <w:t>Carr</w:t>
      </w:r>
      <w:proofErr w:type="spellEnd"/>
      <w:r w:rsidRPr="00C71EC7">
        <w:t xml:space="preserve"> PL, Inui T. "Having the right chemistry": a qualitative study of mentoring in academic medicine. </w:t>
      </w:r>
      <w:proofErr w:type="spellStart"/>
      <w:r w:rsidRPr="00C71EC7">
        <w:t>Acad</w:t>
      </w:r>
      <w:proofErr w:type="spellEnd"/>
      <w:r w:rsidRPr="00C71EC7">
        <w:t xml:space="preserve"> Med. 2003;78:328-34.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Karp H, Fuller C, </w:t>
      </w:r>
      <w:proofErr w:type="spellStart"/>
      <w:r w:rsidRPr="00C71EC7">
        <w:t>Sirias</w:t>
      </w:r>
      <w:proofErr w:type="spellEnd"/>
      <w:r w:rsidRPr="00C71EC7">
        <w:t xml:space="preserve"> D. Bridging the Boomer-Xer Gap: Creating Authentic Teams for High Performance at Work. Palo Alto, CA: Davies-Black; 2002.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Kennedy MM. Someone promised mentors: will you deliver? Physician Exec. 2001;27(2):77-9.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King MF. On the Right Track: A Manual for Research Mentors. Washington, DC: Council of Graduate Schools; 2003.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Kirkland K, </w:t>
      </w:r>
      <w:proofErr w:type="spellStart"/>
      <w:r w:rsidRPr="00C71EC7">
        <w:t>Manoogian</w:t>
      </w:r>
      <w:proofErr w:type="spellEnd"/>
      <w:r w:rsidRPr="00C71EC7">
        <w:t xml:space="preserve"> S. Ongoing Feedback: How to Get It, How to Use It. Greensboro, NC: Center for Creative Leadership (CCL) Press; 1998.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Lancaster L, </w:t>
      </w:r>
      <w:proofErr w:type="spellStart"/>
      <w:r w:rsidRPr="00C71EC7">
        <w:t>Stillman</w:t>
      </w:r>
      <w:proofErr w:type="spellEnd"/>
      <w:r w:rsidRPr="00C71EC7">
        <w:t xml:space="preserve"> D. When Generations Collide. New York, NY: Harper; 2002.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Levine RS, Hebert RS, Wright SM. The three-headed mentor: rethinking the classical construct. Med Educ. 2003;37:486.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Levy BD, Katz JT, Wolf MA, </w:t>
      </w:r>
      <w:proofErr w:type="spellStart"/>
      <w:r w:rsidRPr="00C71EC7">
        <w:t>Sillman</w:t>
      </w:r>
      <w:proofErr w:type="spellEnd"/>
      <w:r w:rsidRPr="00C71EC7">
        <w:t xml:space="preserve"> JS, </w:t>
      </w:r>
      <w:proofErr w:type="spellStart"/>
      <w:r w:rsidRPr="00C71EC7">
        <w:t>Handin</w:t>
      </w:r>
      <w:proofErr w:type="spellEnd"/>
      <w:r w:rsidRPr="00C71EC7">
        <w:t xml:space="preserve"> RI, </w:t>
      </w:r>
      <w:proofErr w:type="spellStart"/>
      <w:r w:rsidRPr="00C71EC7">
        <w:t>Dzau</w:t>
      </w:r>
      <w:proofErr w:type="spellEnd"/>
      <w:r w:rsidRPr="00C71EC7">
        <w:t xml:space="preserve"> VJ. An initiative in mentoring to promote residents' and faculty members' careers. </w:t>
      </w:r>
      <w:proofErr w:type="spellStart"/>
      <w:r w:rsidRPr="00C71EC7">
        <w:t>Acad</w:t>
      </w:r>
      <w:proofErr w:type="spellEnd"/>
      <w:r w:rsidRPr="00C71EC7">
        <w:t xml:space="preserve"> Med. 2004;79:845-50.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Limacher</w:t>
      </w:r>
      <w:proofErr w:type="spellEnd"/>
      <w:r w:rsidRPr="00C71EC7">
        <w:t xml:space="preserve"> M, </w:t>
      </w:r>
      <w:proofErr w:type="spellStart"/>
      <w:r w:rsidRPr="00C71EC7">
        <w:t>Zaher</w:t>
      </w:r>
      <w:proofErr w:type="spellEnd"/>
      <w:r w:rsidRPr="00C71EC7">
        <w:t xml:space="preserve"> CA, Walsh MN, Wolf WJ, Douglas PS, Schwartz JB, Wright JS, </w:t>
      </w:r>
      <w:proofErr w:type="spellStart"/>
      <w:r w:rsidRPr="00C71EC7">
        <w:t>Bodycombe</w:t>
      </w:r>
      <w:proofErr w:type="spellEnd"/>
      <w:r w:rsidRPr="00C71EC7">
        <w:t xml:space="preserve"> DP. The ACC professional life survey: career decisions of women and men in cardiology. J Am </w:t>
      </w:r>
      <w:proofErr w:type="spellStart"/>
      <w:r w:rsidRPr="00C71EC7">
        <w:t>Coll</w:t>
      </w:r>
      <w:proofErr w:type="spellEnd"/>
      <w:r w:rsidRPr="00C71EC7">
        <w:t xml:space="preserve"> </w:t>
      </w:r>
      <w:proofErr w:type="spellStart"/>
      <w:r w:rsidRPr="00C71EC7">
        <w:t>Cardiol</w:t>
      </w:r>
      <w:proofErr w:type="spellEnd"/>
      <w:r w:rsidRPr="00C71EC7">
        <w:t>. 1998;32:827-35.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Linney</w:t>
      </w:r>
      <w:proofErr w:type="spellEnd"/>
      <w:r w:rsidRPr="00C71EC7">
        <w:t xml:space="preserve"> BJ. Characteristics of good mentors. Physician Exec. 1999;25(3):70-2.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Mark S, Link H, </w:t>
      </w:r>
      <w:proofErr w:type="spellStart"/>
      <w:r w:rsidRPr="00C71EC7">
        <w:t>Morahan</w:t>
      </w:r>
      <w:proofErr w:type="spellEnd"/>
      <w:r w:rsidRPr="00C71EC7">
        <w:t xml:space="preserve"> PS, </w:t>
      </w:r>
      <w:proofErr w:type="spellStart"/>
      <w:r w:rsidRPr="00C71EC7">
        <w:t>Pololi</w:t>
      </w:r>
      <w:proofErr w:type="spellEnd"/>
      <w:r w:rsidRPr="00C71EC7">
        <w:t xml:space="preserve"> L, </w:t>
      </w:r>
      <w:proofErr w:type="spellStart"/>
      <w:r w:rsidRPr="00C71EC7">
        <w:t>Reznik</w:t>
      </w:r>
      <w:proofErr w:type="spellEnd"/>
      <w:r w:rsidRPr="00C71EC7">
        <w:t xml:space="preserve"> V, Tropez-Sims S. Innovative mentoring programs to promote gender equity in academic medicine. </w:t>
      </w:r>
      <w:proofErr w:type="spellStart"/>
      <w:r w:rsidRPr="00C71EC7">
        <w:t>Acad</w:t>
      </w:r>
      <w:proofErr w:type="spellEnd"/>
      <w:r w:rsidRPr="00C71EC7">
        <w:t xml:space="preserve"> Med. 2001;76:39-42.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McMurray JE, Cohen M, Angus G, Harding J, Gavel P, Horvath J, </w:t>
      </w:r>
      <w:proofErr w:type="spellStart"/>
      <w:r w:rsidRPr="00C71EC7">
        <w:t>Paice</w:t>
      </w:r>
      <w:proofErr w:type="spellEnd"/>
      <w:r w:rsidRPr="00C71EC7">
        <w:t xml:space="preserve"> E, </w:t>
      </w:r>
      <w:proofErr w:type="spellStart"/>
      <w:r w:rsidRPr="00C71EC7">
        <w:t>Schmittdiel</w:t>
      </w:r>
      <w:proofErr w:type="spellEnd"/>
      <w:r w:rsidRPr="00C71EC7">
        <w:t xml:space="preserve"> J, </w:t>
      </w:r>
      <w:proofErr w:type="spellStart"/>
      <w:r w:rsidRPr="00C71EC7">
        <w:t>Grumbach</w:t>
      </w:r>
      <w:proofErr w:type="spellEnd"/>
      <w:r w:rsidRPr="00C71EC7">
        <w:t xml:space="preserve"> K. Women in medicine: a four-nation comparison. J Am Med </w:t>
      </w:r>
      <w:proofErr w:type="spellStart"/>
      <w:r w:rsidRPr="00C71EC7">
        <w:t>Womens</w:t>
      </w:r>
      <w:proofErr w:type="spellEnd"/>
      <w:r w:rsidRPr="00C71EC7">
        <w:t xml:space="preserve"> Assoc. 2002;57:185-90.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McMurray JE, Linzer M, Konrad TR, Douglas J, </w:t>
      </w:r>
      <w:proofErr w:type="spellStart"/>
      <w:r w:rsidRPr="00C71EC7">
        <w:t>Shugerman</w:t>
      </w:r>
      <w:proofErr w:type="spellEnd"/>
      <w:r w:rsidRPr="00C71EC7">
        <w:t xml:space="preserve"> R, Nelson K. The work lives of women physicians: results from the Physician Work Life Study. J Gen Intern Med. 2000;15:372-80.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Morzinski</w:t>
      </w:r>
      <w:proofErr w:type="spellEnd"/>
      <w:r w:rsidRPr="00C71EC7">
        <w:t xml:space="preserve"> JA, </w:t>
      </w:r>
      <w:proofErr w:type="spellStart"/>
      <w:r w:rsidRPr="00C71EC7">
        <w:t>Diehr</w:t>
      </w:r>
      <w:proofErr w:type="spellEnd"/>
      <w:r w:rsidRPr="00C71EC7">
        <w:t xml:space="preserve"> S, Bower DJ, Simpson DE. A descriptive, cross-sectional study of formal mentoring for faculty. </w:t>
      </w:r>
      <w:proofErr w:type="spellStart"/>
      <w:r w:rsidRPr="00C71EC7">
        <w:t>Fam</w:t>
      </w:r>
      <w:proofErr w:type="spellEnd"/>
      <w:r w:rsidRPr="00C71EC7">
        <w:t xml:space="preserve"> Med. 1996;28:434-8.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Morzinski</w:t>
      </w:r>
      <w:proofErr w:type="spellEnd"/>
      <w:r w:rsidRPr="00C71EC7">
        <w:t xml:space="preserve"> JA, Fisher JC. An evaluation of formal mentoring studies and a model for their improvement. </w:t>
      </w:r>
      <w:proofErr w:type="spellStart"/>
      <w:r w:rsidRPr="00C71EC7">
        <w:t>Eval</w:t>
      </w:r>
      <w:proofErr w:type="spellEnd"/>
      <w:r w:rsidRPr="00C71EC7">
        <w:t xml:space="preserve"> </w:t>
      </w:r>
      <w:proofErr w:type="spellStart"/>
      <w:r w:rsidRPr="00C71EC7">
        <w:t>Pract</w:t>
      </w:r>
      <w:proofErr w:type="spellEnd"/>
      <w:r w:rsidRPr="00C71EC7">
        <w:t>. 1996;17:43-56.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Morzinski</w:t>
      </w:r>
      <w:proofErr w:type="spellEnd"/>
      <w:r w:rsidRPr="00C71EC7">
        <w:t xml:space="preserve"> JA, Simpson DE. Outcomes of a comprehensive faculty development program for local, full-time faculty. </w:t>
      </w:r>
      <w:proofErr w:type="spellStart"/>
      <w:r w:rsidRPr="00C71EC7">
        <w:t>Fam</w:t>
      </w:r>
      <w:proofErr w:type="spellEnd"/>
      <w:r w:rsidRPr="00C71EC7">
        <w:t xml:space="preserve"> Med. 2003;35:434-9.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lastRenderedPageBreak/>
        <w:t>Moye</w:t>
      </w:r>
      <w:proofErr w:type="spellEnd"/>
      <w:r w:rsidRPr="00C71EC7">
        <w:t xml:space="preserve"> LA. Finding Your Way in Science: How You Can Combine Character, Compassion, and Productivity in Your Research Career. Victoria, British Columbia: Trafford Publishing; 2004.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Murrell A, Crosby F, Ely R. Mentoring Dilemmas: Developmental Relationships within Multicultural Organizations. Mahwah, NJ: Lawrence Erlbaum; 1999.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National Academy of Sciences. Enhancing the Postdoctoral Experience for Scientists and Engineers: A Guide. Washington, DC: National Academy of Sciences; 2000.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National Academy of Sciences, National Academy of Engineering, Institute of Medicine. Adviser, Teacher, Role Model, Friend: On Being a Mentor to Students in Science and Engineering. Washington, DC: National Academies Press; 1997.</w:t>
      </w:r>
      <w:hyperlink r:id="rId10" w:tgtFrame="_blank" w:history="1">
        <w:r w:rsidRPr="00C71EC7">
          <w:rPr>
            <w:rStyle w:val="Hyperlink"/>
          </w:rPr>
          <w:t>http://books.nap.edu/catalog.php?record_id=5789</w:t>
        </w:r>
      </w:hyperlink>
      <w:r w:rsidRPr="00C71EC7">
        <w:t>. Accessed December 8, 2010.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Neumayer</w:t>
      </w:r>
      <w:proofErr w:type="spellEnd"/>
      <w:r w:rsidRPr="00C71EC7">
        <w:t xml:space="preserve"> L, Levinson W, Putman C. Mentors for women in surgery and their effect on career advancement. </w:t>
      </w:r>
      <w:proofErr w:type="spellStart"/>
      <w:r w:rsidRPr="00C71EC7">
        <w:t>Curr</w:t>
      </w:r>
      <w:proofErr w:type="spellEnd"/>
      <w:r w:rsidRPr="00C71EC7">
        <w:t xml:space="preserve"> Surg. 1995;52:163-6.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Osborn TM, </w:t>
      </w:r>
      <w:proofErr w:type="spellStart"/>
      <w:r w:rsidRPr="00C71EC7">
        <w:t>Waeckerle</w:t>
      </w:r>
      <w:proofErr w:type="spellEnd"/>
      <w:r w:rsidRPr="00C71EC7">
        <w:t xml:space="preserve"> JF, </w:t>
      </w:r>
      <w:proofErr w:type="spellStart"/>
      <w:r w:rsidRPr="00C71EC7">
        <w:t>Perina</w:t>
      </w:r>
      <w:proofErr w:type="spellEnd"/>
      <w:r w:rsidRPr="00C71EC7">
        <w:t xml:space="preserve"> D, Keyes LE. Mentorship: through the looking glass into our future. Ann </w:t>
      </w:r>
      <w:proofErr w:type="spellStart"/>
      <w:r w:rsidRPr="00C71EC7">
        <w:t>Emerg</w:t>
      </w:r>
      <w:proofErr w:type="spellEnd"/>
      <w:r w:rsidRPr="00C71EC7">
        <w:t xml:space="preserve"> Med. 1999;34:285-9.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Parkerton</w:t>
      </w:r>
      <w:proofErr w:type="spellEnd"/>
      <w:r w:rsidRPr="00C71EC7">
        <w:t xml:space="preserve"> PH, Wagner EH, Smith DG, </w:t>
      </w:r>
      <w:proofErr w:type="spellStart"/>
      <w:r w:rsidRPr="00C71EC7">
        <w:t>Straley</w:t>
      </w:r>
      <w:proofErr w:type="spellEnd"/>
      <w:r w:rsidRPr="00C71EC7">
        <w:t xml:space="preserve"> HL. Effect of part-time practice on patient outcome. J Gen Intern Med. 2003;18:717-24.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Peddy</w:t>
      </w:r>
      <w:proofErr w:type="spellEnd"/>
      <w:r w:rsidRPr="00C71EC7">
        <w:t xml:space="preserve"> S. The Art of Mentoring: Lead, Follow and Get Out of the Way. Houston, TX: Bullion Books; 1998.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Pinsky L, Fryer-Edwards K. Diving for PERLS: working and performance portfolios for evaluation and reflection on learning. J Gen Intern Med. 2004;19:582-7.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Pololi</w:t>
      </w:r>
      <w:proofErr w:type="spellEnd"/>
      <w:r w:rsidRPr="00C71EC7">
        <w:t xml:space="preserve"> LH, Knight SM, Dennis K, Frankel RM. Helping medical school faculty realize their dreams: an innovative, collaborative mentoring program. </w:t>
      </w:r>
      <w:proofErr w:type="spellStart"/>
      <w:r w:rsidRPr="00C71EC7">
        <w:t>Acad</w:t>
      </w:r>
      <w:proofErr w:type="spellEnd"/>
      <w:r w:rsidRPr="00C71EC7">
        <w:t xml:space="preserve"> Med. 2002;77:377-84.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Rabatin</w:t>
      </w:r>
      <w:proofErr w:type="spellEnd"/>
      <w:r w:rsidRPr="00C71EC7">
        <w:t xml:space="preserve"> JS, </w:t>
      </w:r>
      <w:proofErr w:type="spellStart"/>
      <w:r w:rsidRPr="00C71EC7">
        <w:t>Lipkin</w:t>
      </w:r>
      <w:proofErr w:type="spellEnd"/>
      <w:r w:rsidRPr="00C71EC7">
        <w:t xml:space="preserve"> M Jr, Rubin AS, </w:t>
      </w:r>
      <w:proofErr w:type="spellStart"/>
      <w:r w:rsidRPr="00C71EC7">
        <w:t>Schachter</w:t>
      </w:r>
      <w:proofErr w:type="spellEnd"/>
      <w:r w:rsidRPr="00C71EC7">
        <w:t xml:space="preserve"> A, Nathan M, </w:t>
      </w:r>
      <w:proofErr w:type="spellStart"/>
      <w:r w:rsidRPr="00C71EC7">
        <w:t>Kalet</w:t>
      </w:r>
      <w:proofErr w:type="spellEnd"/>
      <w:r w:rsidRPr="00C71EC7">
        <w:t xml:space="preserve"> A. A year of mentoring in academic medicine: case report and qualitative analysis of 15 hours of meetings between a junior and senior faculty member. J Gen Intern Med. 2004;19:569-73.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Ragins</w:t>
      </w:r>
      <w:proofErr w:type="spellEnd"/>
      <w:r w:rsidRPr="00C71EC7">
        <w:t xml:space="preserve"> B, Cotton J. Gender and willingness to mentor in organizations. J Management. 1993;19:97-111.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Roth LM. The champions project: a two-tiered mentoring approach to faculty development. </w:t>
      </w:r>
      <w:proofErr w:type="spellStart"/>
      <w:r w:rsidRPr="00C71EC7">
        <w:t>Acad</w:t>
      </w:r>
      <w:proofErr w:type="spellEnd"/>
      <w:r w:rsidRPr="00C71EC7">
        <w:t xml:space="preserve"> Med. 2000;75:553-4.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Senge</w:t>
      </w:r>
      <w:proofErr w:type="spellEnd"/>
      <w:r w:rsidRPr="00C71EC7">
        <w:t xml:space="preserve"> P, </w:t>
      </w:r>
      <w:proofErr w:type="spellStart"/>
      <w:r w:rsidRPr="00C71EC7">
        <w:t>Kleiner</w:t>
      </w:r>
      <w:proofErr w:type="spellEnd"/>
      <w:r w:rsidRPr="00C71EC7">
        <w:t xml:space="preserve"> A, Roberts C, Ross R, Roth G, Smith B. The Dance of Change: The Challenges to Sustaining Momentum in Learning Organizations. New York, NY: Doubleday; 1998.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Steiner JF, Curtis P, </w:t>
      </w:r>
      <w:proofErr w:type="spellStart"/>
      <w:r w:rsidRPr="00C71EC7">
        <w:t>Lanphear</w:t>
      </w:r>
      <w:proofErr w:type="spellEnd"/>
      <w:r w:rsidRPr="00C71EC7">
        <w:t xml:space="preserve"> BP, Vu KO, Main DS. Assessing the role of influential mentors in the research development of primary care fellows. </w:t>
      </w:r>
      <w:proofErr w:type="spellStart"/>
      <w:r w:rsidRPr="00C71EC7">
        <w:t>Acad</w:t>
      </w:r>
      <w:proofErr w:type="spellEnd"/>
      <w:r w:rsidRPr="00C71EC7">
        <w:t xml:space="preserve"> Med. 2004;79:865-72.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lastRenderedPageBreak/>
        <w:t>Sternbergh</w:t>
      </w:r>
      <w:proofErr w:type="spellEnd"/>
      <w:r w:rsidRPr="00C71EC7">
        <w:t xml:space="preserve"> B, </w:t>
      </w:r>
      <w:proofErr w:type="spellStart"/>
      <w:r w:rsidRPr="00C71EC7">
        <w:t>Weitzel</w:t>
      </w:r>
      <w:proofErr w:type="spellEnd"/>
      <w:r w:rsidRPr="00C71EC7">
        <w:t xml:space="preserve"> S. Setting Your Developmental Goals: Start with Your Values. Greensboro, NC: Center for Creative Leadership (CCL) Press; 2001.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Stone D, Patton P, </w:t>
      </w:r>
      <w:proofErr w:type="spellStart"/>
      <w:r w:rsidRPr="00C71EC7">
        <w:t>Heen</w:t>
      </w:r>
      <w:proofErr w:type="spellEnd"/>
      <w:r w:rsidRPr="00C71EC7">
        <w:t xml:space="preserve"> S. Difficult Conversations: How to Discuss What Matters Most. London, UK: Penguin; 1999.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Thomas DA. The truth about mentoring minorities: race matters. </w:t>
      </w:r>
      <w:proofErr w:type="spellStart"/>
      <w:r w:rsidRPr="00C71EC7">
        <w:t>Harv</w:t>
      </w:r>
      <w:proofErr w:type="spellEnd"/>
      <w:r w:rsidRPr="00C71EC7">
        <w:t xml:space="preserve"> Bus Rev. 2001;79:99-107.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Thomas DA, </w:t>
      </w:r>
      <w:proofErr w:type="spellStart"/>
      <w:r w:rsidRPr="00C71EC7">
        <w:t>Gabarro</w:t>
      </w:r>
      <w:proofErr w:type="spellEnd"/>
      <w:r w:rsidRPr="00C71EC7">
        <w:t xml:space="preserve"> J. Breaking Through: The Making of Minority Executives in Corporate America. Boston, MA: Harvard Business School Press; 1999.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University of Michigan, the Rackham School of Graduate Studies. How to Get the Mentoring You Want: A Guide for Students at a Diverse University. </w:t>
      </w:r>
      <w:hyperlink r:id="rId11" w:tgtFrame="_blank" w:history="1">
        <w:r w:rsidRPr="00C71EC7">
          <w:rPr>
            <w:rStyle w:val="Hyperlink"/>
          </w:rPr>
          <w:t>http://www.rackham.umich.edu/downloads/publications/mentoring.pdf</w:t>
        </w:r>
      </w:hyperlink>
      <w:r w:rsidRPr="00C71EC7">
        <w:t>. Accessed December 8, 2010.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>University of Michigan, the Rackham School of Graduate Studies. How to Mentor Graduate Students: A Guide for Faculty at a Diverse University. </w:t>
      </w:r>
      <w:hyperlink r:id="rId12" w:tgtFrame="_blank" w:history="1">
        <w:r w:rsidRPr="00C71EC7">
          <w:rPr>
            <w:rStyle w:val="Hyperlink"/>
          </w:rPr>
          <w:t>http://www.rackham.umich.edu/downloads/publications/Fmentoring.pdf</w:t>
        </w:r>
      </w:hyperlink>
      <w:r w:rsidRPr="00C71EC7">
        <w:t>. Accessed December 8, 2010.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Vaillaint</w:t>
      </w:r>
      <w:proofErr w:type="spellEnd"/>
      <w:r w:rsidRPr="00C71EC7">
        <w:t xml:space="preserve"> G. Aging Well. New York, NY: Little, Brown; 2002.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Weitzel</w:t>
      </w:r>
      <w:proofErr w:type="spellEnd"/>
      <w:r w:rsidRPr="00C71EC7">
        <w:t xml:space="preserve"> S. Feedback That Works: How to Build and Deliver Your Message. Greensboro, NC: Center for Creative Leadership (CCL) Press; 2002.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Wilkerson L, Irby D. Strategies for improving teaching practices: a comprehensive approach to faculty development. </w:t>
      </w:r>
      <w:proofErr w:type="spellStart"/>
      <w:r w:rsidRPr="00C71EC7">
        <w:t>Acad</w:t>
      </w:r>
      <w:proofErr w:type="spellEnd"/>
      <w:r w:rsidRPr="00C71EC7">
        <w:t xml:space="preserve"> Med. 1998;73:387-96.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Windish</w:t>
      </w:r>
      <w:proofErr w:type="spellEnd"/>
      <w:r w:rsidRPr="00C71EC7">
        <w:t xml:space="preserve"> DM, Knight AM, Wright SM. Clinician-teachers' self-assessments vs learners' perceptions. J Gen Intern Med. 2004;19:554-7.</w:t>
      </w:r>
    </w:p>
    <w:p w:rsidR="00C71EC7" w:rsidRPr="00C71EC7" w:rsidRDefault="00C71EC7" w:rsidP="00C71EC7">
      <w:pPr>
        <w:numPr>
          <w:ilvl w:val="0"/>
          <w:numId w:val="1"/>
        </w:numPr>
      </w:pPr>
      <w:proofErr w:type="spellStart"/>
      <w:r w:rsidRPr="00C71EC7">
        <w:t>Woessner</w:t>
      </w:r>
      <w:proofErr w:type="spellEnd"/>
      <w:r w:rsidRPr="00C71EC7">
        <w:t xml:space="preserve"> R, </w:t>
      </w:r>
      <w:proofErr w:type="spellStart"/>
      <w:r w:rsidRPr="00C71EC7">
        <w:t>Honold</w:t>
      </w:r>
      <w:proofErr w:type="spellEnd"/>
      <w:r w:rsidRPr="00C71EC7">
        <w:t xml:space="preserve"> M, </w:t>
      </w:r>
      <w:proofErr w:type="spellStart"/>
      <w:r w:rsidRPr="00C71EC7">
        <w:t>Stehr</w:t>
      </w:r>
      <w:proofErr w:type="spellEnd"/>
      <w:r w:rsidRPr="00C71EC7">
        <w:t xml:space="preserve"> SN, </w:t>
      </w:r>
      <w:proofErr w:type="spellStart"/>
      <w:r w:rsidRPr="00C71EC7">
        <w:t>Steudel</w:t>
      </w:r>
      <w:proofErr w:type="spellEnd"/>
      <w:r w:rsidRPr="00C71EC7">
        <w:t xml:space="preserve"> WI. Support and faculty mentoring </w:t>
      </w:r>
      <w:proofErr w:type="spellStart"/>
      <w:r w:rsidRPr="00C71EC7">
        <w:t>programmes</w:t>
      </w:r>
      <w:proofErr w:type="spellEnd"/>
      <w:r w:rsidRPr="00C71EC7">
        <w:t xml:space="preserve"> for medical students in Germany, Switzerland, and Austria. Med Educ. 2000;34:480-2.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Wong EY, </w:t>
      </w:r>
      <w:proofErr w:type="spellStart"/>
      <w:r w:rsidRPr="00C71EC7">
        <w:t>Bigby</w:t>
      </w:r>
      <w:proofErr w:type="spellEnd"/>
      <w:r w:rsidRPr="00C71EC7">
        <w:t xml:space="preserve"> J, </w:t>
      </w:r>
      <w:proofErr w:type="spellStart"/>
      <w:r w:rsidRPr="00C71EC7">
        <w:t>Kleinpeter</w:t>
      </w:r>
      <w:proofErr w:type="spellEnd"/>
      <w:r w:rsidRPr="00C71EC7">
        <w:t xml:space="preserve"> M, Mitchell J, Camacho D, Dan A, </w:t>
      </w:r>
      <w:proofErr w:type="spellStart"/>
      <w:r w:rsidRPr="00C71EC7">
        <w:t>Sarto</w:t>
      </w:r>
      <w:proofErr w:type="spellEnd"/>
      <w:r w:rsidRPr="00C71EC7">
        <w:t xml:space="preserve"> G. Promoting the advancement of minority women faculty in academic medicine: the national centers of excellence in women's health. J </w:t>
      </w:r>
      <w:proofErr w:type="spellStart"/>
      <w:r w:rsidRPr="00C71EC7">
        <w:t>Womens</w:t>
      </w:r>
      <w:proofErr w:type="spellEnd"/>
      <w:r w:rsidRPr="00C71EC7">
        <w:t xml:space="preserve"> Health </w:t>
      </w:r>
      <w:proofErr w:type="spellStart"/>
      <w:r w:rsidRPr="00C71EC7">
        <w:t>Gend</w:t>
      </w:r>
      <w:proofErr w:type="spellEnd"/>
      <w:r w:rsidRPr="00C71EC7">
        <w:t xml:space="preserve"> Based Med. 2001;10:541-50.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Wright SM, </w:t>
      </w:r>
      <w:proofErr w:type="spellStart"/>
      <w:r w:rsidRPr="00C71EC7">
        <w:t>Carrese</w:t>
      </w:r>
      <w:proofErr w:type="spellEnd"/>
      <w:r w:rsidRPr="00C71EC7">
        <w:t xml:space="preserve"> JA. Serving as a physician role model for a diverse population of medical learners. </w:t>
      </w:r>
      <w:proofErr w:type="spellStart"/>
      <w:r w:rsidRPr="00C71EC7">
        <w:t>Acad</w:t>
      </w:r>
      <w:proofErr w:type="spellEnd"/>
      <w:r w:rsidRPr="00C71EC7">
        <w:t xml:space="preserve"> Med. 2003;78:623-8.</w:t>
      </w:r>
    </w:p>
    <w:p w:rsidR="00C71EC7" w:rsidRPr="00C71EC7" w:rsidRDefault="00C71EC7" w:rsidP="00C71EC7">
      <w:pPr>
        <w:numPr>
          <w:ilvl w:val="0"/>
          <w:numId w:val="1"/>
        </w:numPr>
      </w:pPr>
      <w:r w:rsidRPr="00C71EC7">
        <w:t xml:space="preserve">Zachary L. The Mentor's Guide: Facilitating Effective Learning Relationships. San Francisco, CA: </w:t>
      </w:r>
      <w:proofErr w:type="spellStart"/>
      <w:r w:rsidRPr="00C71EC7">
        <w:t>Jossey</w:t>
      </w:r>
      <w:proofErr w:type="spellEnd"/>
      <w:r w:rsidRPr="00C71EC7">
        <w:t>-Bass; 2000.</w:t>
      </w:r>
    </w:p>
    <w:p w:rsidR="00D400D1" w:rsidRDefault="00C71EC7" w:rsidP="000C51FD">
      <w:pPr>
        <w:numPr>
          <w:ilvl w:val="0"/>
          <w:numId w:val="1"/>
        </w:numPr>
      </w:pPr>
      <w:proofErr w:type="spellStart"/>
      <w:r w:rsidRPr="00C71EC7">
        <w:t>Zemke</w:t>
      </w:r>
      <w:proofErr w:type="spellEnd"/>
      <w:r w:rsidRPr="00C71EC7">
        <w:t xml:space="preserve"> R, Raines C, </w:t>
      </w:r>
      <w:proofErr w:type="spellStart"/>
      <w:r w:rsidRPr="00C71EC7">
        <w:t>Filipczak</w:t>
      </w:r>
      <w:proofErr w:type="spellEnd"/>
      <w:r w:rsidRPr="00C71EC7">
        <w:t xml:space="preserve"> B. Generations at Work: Managing the Clash of Veterans, Boomers, Xers and </w:t>
      </w:r>
      <w:proofErr w:type="spellStart"/>
      <w:r w:rsidRPr="00C71EC7">
        <w:t>Nexters</w:t>
      </w:r>
      <w:proofErr w:type="spellEnd"/>
      <w:r w:rsidRPr="00C71EC7">
        <w:t xml:space="preserve"> in Your Workplace. New York, NY: </w:t>
      </w:r>
      <w:proofErr w:type="spellStart"/>
      <w:r w:rsidRPr="00C71EC7">
        <w:t>Amacom</w:t>
      </w:r>
      <w:proofErr w:type="spellEnd"/>
      <w:r w:rsidRPr="00C71EC7">
        <w:t>; 2000.</w:t>
      </w:r>
      <w:bookmarkStart w:id="0" w:name="_GoBack"/>
      <w:bookmarkEnd w:id="0"/>
    </w:p>
    <w:sectPr w:rsidR="00D40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6F2"/>
    <w:multiLevelType w:val="multilevel"/>
    <w:tmpl w:val="A5E0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C7"/>
    <w:rsid w:val="000C51FD"/>
    <w:rsid w:val="00C71EC7"/>
    <w:rsid w:val="00D4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.edu/cms/www.bumc.bu.edu/busm-osa/files/Resource_Guide/Resource_Guide_For_Faculty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mi.org/resources/labmanagement/downloads/moves2.pdf" TargetMode="External"/><Relationship Id="rId12" Type="http://schemas.openxmlformats.org/officeDocument/2006/relationships/hyperlink" Target="http://www.rackham.umich.edu/downloads/publications/Fmentor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demic.umn.edu/provost/faculty/pdf/plead.ppt" TargetMode="External"/><Relationship Id="rId11" Type="http://schemas.openxmlformats.org/officeDocument/2006/relationships/hyperlink" Target="http://www.rackham.umich.edu/downloads/publications/mentorin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oks.nap.edu/catalog.php?record_id=5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wlink.com/~donclark/leader/leadco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Williams,Elizabeth Ann</dc:creator>
  <cp:lastModifiedBy>Williams,Elizabeth Ann</cp:lastModifiedBy>
  <cp:revision>2</cp:revision>
  <dcterms:created xsi:type="dcterms:W3CDTF">2015-02-26T17:01:00Z</dcterms:created>
  <dcterms:modified xsi:type="dcterms:W3CDTF">2015-05-07T18:45:00Z</dcterms:modified>
</cp:coreProperties>
</file>