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BC6" w:rsidRDefault="009E5BC6" w:rsidP="009E5BC6">
      <w:pPr>
        <w:rPr>
          <w:bCs/>
          <w:sz w:val="16"/>
          <w:szCs w:val="16"/>
          <w:u w:val="single"/>
        </w:rPr>
      </w:pPr>
      <w:r w:rsidRPr="00C626D1">
        <w:rPr>
          <w:b/>
          <w:noProof/>
          <w:sz w:val="28"/>
        </w:rPr>
        <w:drawing>
          <wp:anchor distT="0" distB="0" distL="114300" distR="114300" simplePos="0" relativeHeight="251662336" behindDoc="1" locked="0" layoutInCell="1" allowOverlap="1" wp14:anchorId="039AA80A" wp14:editId="5F2D3137">
            <wp:simplePos x="0" y="0"/>
            <wp:positionH relativeFrom="column">
              <wp:posOffset>-468630</wp:posOffset>
            </wp:positionH>
            <wp:positionV relativeFrom="paragraph">
              <wp:posOffset>-130810</wp:posOffset>
            </wp:positionV>
            <wp:extent cx="1381125" cy="614680"/>
            <wp:effectExtent l="0" t="0" r="9525" b="0"/>
            <wp:wrapThrough wrapText="bothSides">
              <wp:wrapPolygon edited="0">
                <wp:start x="0" y="0"/>
                <wp:lineTo x="0" y="20752"/>
                <wp:lineTo x="21451" y="20752"/>
                <wp:lineTo x="21451" y="0"/>
                <wp:lineTo x="0" y="0"/>
              </wp:wrapPolygon>
            </wp:wrapThrough>
            <wp:docPr id="1" name="Picture 1" descr="C:\Users\wdcoga01\Desktop\print logo-CMEPD_fullcolor-birdhe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dcoga01\Desktop\print logo-CMEPD_fullcolor-birdhead.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1125" cy="61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6D1">
        <w:rPr>
          <w:bCs/>
          <w:sz w:val="16"/>
          <w:szCs w:val="16"/>
          <w:u w:val="single"/>
        </w:rPr>
        <w:t xml:space="preserve">                   </w:t>
      </w:r>
      <w:r w:rsidRPr="00C626D1">
        <w:rPr>
          <w:b/>
          <w:color w:val="FF0000"/>
        </w:rPr>
        <w:t xml:space="preserve">                                                                  </w:t>
      </w:r>
      <w:r w:rsidRPr="00C626D1">
        <w:rPr>
          <w:bCs/>
          <w:sz w:val="16"/>
          <w:szCs w:val="16"/>
          <w:u w:val="single"/>
        </w:rPr>
        <w:t xml:space="preserve">               </w:t>
      </w:r>
    </w:p>
    <w:p w:rsidR="009E5BC6" w:rsidRDefault="009E5BC6" w:rsidP="009E5BC6">
      <w:pPr>
        <w:jc w:val="both"/>
        <w:rPr>
          <w:bCs/>
          <w:sz w:val="16"/>
          <w:szCs w:val="16"/>
          <w:u w:val="single"/>
        </w:rPr>
      </w:pPr>
      <w:r w:rsidRPr="00C626D1">
        <w:rPr>
          <w:b/>
          <w:color w:val="FF0000"/>
        </w:rPr>
        <w:t xml:space="preserve">                                                                  </w:t>
      </w:r>
      <w:r w:rsidRPr="00C626D1">
        <w:rPr>
          <w:bCs/>
          <w:sz w:val="16"/>
          <w:szCs w:val="16"/>
          <w:u w:val="single"/>
        </w:rPr>
        <w:t xml:space="preserve">               </w:t>
      </w:r>
    </w:p>
    <w:p w:rsidR="009E5BC6" w:rsidRPr="00C626D1" w:rsidRDefault="009E5BC6" w:rsidP="009E5BC6">
      <w:pPr>
        <w:jc w:val="both"/>
        <w:rPr>
          <w:bCs/>
          <w:sz w:val="16"/>
          <w:szCs w:val="16"/>
          <w:u w:val="single"/>
        </w:rPr>
      </w:pPr>
      <w:r w:rsidRPr="00C626D1">
        <w:rPr>
          <w:bCs/>
          <w:sz w:val="16"/>
          <w:szCs w:val="16"/>
          <w:u w:val="single"/>
        </w:rPr>
        <w:t xml:space="preserve">                   </w:t>
      </w:r>
    </w:p>
    <w:p w:rsidR="009E5BC6" w:rsidRDefault="009E5BC6" w:rsidP="009E5BC6">
      <w:pPr>
        <w:jc w:val="center"/>
        <w:rPr>
          <w:rFonts w:ascii="Eras Bold ITC" w:hAnsi="Eras Bold ITC"/>
          <w:b/>
          <w:sz w:val="32"/>
          <w:szCs w:val="32"/>
        </w:rPr>
      </w:pPr>
    </w:p>
    <w:p w:rsidR="009E5BC6" w:rsidRDefault="009E5BC6" w:rsidP="009E5BC6">
      <w:pPr>
        <w:jc w:val="center"/>
        <w:rPr>
          <w:rFonts w:ascii="Eras Bold ITC" w:hAnsi="Eras Bold ITC"/>
          <w:b/>
          <w:sz w:val="32"/>
          <w:szCs w:val="32"/>
        </w:rPr>
      </w:pP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University of Louisville</w:t>
      </w: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 xml:space="preserve">Continuing Medical Education </w:t>
      </w: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 xml:space="preserve">Planning Document &amp; Application for </w:t>
      </w: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CME Programming Contained In A</w:t>
      </w:r>
    </w:p>
    <w:p w:rsidR="009E5BC6" w:rsidRPr="002A0317" w:rsidRDefault="009E5BC6" w:rsidP="009E5BC6">
      <w:pPr>
        <w:jc w:val="center"/>
        <w:rPr>
          <w:rFonts w:ascii="Eras Bold ITC" w:hAnsi="Eras Bold ITC"/>
          <w:b/>
          <w:sz w:val="16"/>
          <w:szCs w:val="16"/>
        </w:rPr>
      </w:pPr>
    </w:p>
    <w:p w:rsidR="009E5BC6" w:rsidRPr="002A0317" w:rsidRDefault="009E5BC6" w:rsidP="009E5BC6">
      <w:pPr>
        <w:jc w:val="center"/>
        <w:rPr>
          <w:rFonts w:ascii="Eras Bold ITC" w:hAnsi="Eras Bold ITC"/>
          <w:b/>
          <w:sz w:val="32"/>
          <w:szCs w:val="32"/>
        </w:rPr>
      </w:pPr>
      <w:r w:rsidRPr="002A0317">
        <w:rPr>
          <w:rFonts w:ascii="Eras Bold ITC" w:hAnsi="Eras Bold ITC"/>
          <w:b/>
          <w:sz w:val="32"/>
          <w:szCs w:val="32"/>
        </w:rPr>
        <w:t>Regularly Scheduled Series (RSS)</w:t>
      </w:r>
    </w:p>
    <w:p w:rsidR="009E5BC6" w:rsidRPr="00C626D1" w:rsidRDefault="009E5BC6" w:rsidP="009E5BC6">
      <w:pPr>
        <w:jc w:val="center"/>
        <w:rPr>
          <w:rFonts w:ascii="MS Reference Sans Serif" w:hAnsi="MS Reference Sans Serif"/>
          <w:sz w:val="16"/>
          <w:szCs w:val="16"/>
        </w:rPr>
      </w:pPr>
      <w:r w:rsidRPr="00C626D1">
        <w:rPr>
          <w:rFonts w:ascii="MS Reference Sans Serif" w:hAnsi="MS Reference Sans Serif"/>
          <w:sz w:val="16"/>
          <w:szCs w:val="16"/>
        </w:rPr>
        <w:br/>
      </w:r>
    </w:p>
    <w:p w:rsidR="009E5BC6" w:rsidRPr="00CC123C" w:rsidRDefault="009E5BC6" w:rsidP="009E5BC6">
      <w:pPr>
        <w:rPr>
          <w:rFonts w:ascii="MS Reference Sans Serif" w:hAnsi="MS Reference Sans Serif"/>
          <w:b/>
          <w:sz w:val="20"/>
          <w:szCs w:val="20"/>
        </w:rPr>
      </w:pPr>
      <w:r w:rsidRPr="00CC123C">
        <w:rPr>
          <w:rFonts w:ascii="MS Reference Sans Serif" w:hAnsi="MS Reference Sans Serif"/>
          <w:b/>
          <w:sz w:val="20"/>
          <w:szCs w:val="20"/>
        </w:rPr>
        <w:t xml:space="preserve">The University </w:t>
      </w:r>
      <w:proofErr w:type="gramStart"/>
      <w:r w:rsidRPr="00CC123C">
        <w:rPr>
          <w:rFonts w:ascii="MS Reference Sans Serif" w:hAnsi="MS Reference Sans Serif"/>
          <w:b/>
          <w:sz w:val="20"/>
          <w:szCs w:val="20"/>
        </w:rPr>
        <w:t>of</w:t>
      </w:r>
      <w:proofErr w:type="gramEnd"/>
      <w:r w:rsidRPr="00CC123C">
        <w:rPr>
          <w:rFonts w:ascii="MS Reference Sans Serif" w:hAnsi="MS Reference Sans Serif"/>
          <w:b/>
          <w:sz w:val="20"/>
          <w:szCs w:val="20"/>
        </w:rPr>
        <w:t xml:space="preserve"> Louisville CME&amp;PD retains the right to withhold/withdraw/adjust credit at any time, should it determine that the ACCME Essentials, Policies, ACCME Standards for Commercial Support and/or the University of Louisville Continuing Medical Education &amp; Professional Development policies and procedures are not being followed.</w:t>
      </w:r>
    </w:p>
    <w:p w:rsidR="009E5BC6" w:rsidRPr="00CC123C" w:rsidRDefault="009E5BC6" w:rsidP="009E5BC6">
      <w:pPr>
        <w:rPr>
          <w:rFonts w:ascii="MS Reference Sans Serif" w:hAnsi="MS Reference Sans Serif"/>
          <w:b/>
          <w:sz w:val="20"/>
          <w:szCs w:val="20"/>
        </w:rPr>
      </w:pPr>
    </w:p>
    <w:p w:rsidR="009E5BC6" w:rsidRPr="00C626D1" w:rsidRDefault="009E5BC6" w:rsidP="009E5BC6">
      <w:pPr>
        <w:rPr>
          <w:rFonts w:ascii="MS Reference Sans Serif" w:hAnsi="MS Reference Sans Serif"/>
          <w:b/>
          <w:color w:val="FF0000"/>
          <w:sz w:val="20"/>
          <w:szCs w:val="20"/>
        </w:rPr>
      </w:pPr>
      <w:r w:rsidRPr="00CC123C">
        <w:rPr>
          <w:rFonts w:ascii="MS Reference Sans Serif" w:hAnsi="MS Reference Sans Serif"/>
          <w:b/>
          <w:sz w:val="20"/>
          <w:szCs w:val="20"/>
        </w:rPr>
        <w:t xml:space="preserve">Preliminary Note:  Please read and respond to each question completely; this will ensure compliance with the CME accreditation criteria we are required to follow at the University of Louisville.  The Regularly Scheduled Series presented in your application, whether it is grand rounds, case conferences, journal club meetings, or other should be described in general terms, addressing the </w:t>
      </w:r>
      <w:r w:rsidRPr="00CC123C">
        <w:rPr>
          <w:rFonts w:ascii="MS Reference Sans Serif" w:hAnsi="MS Reference Sans Serif"/>
          <w:b/>
          <w:sz w:val="20"/>
          <w:szCs w:val="20"/>
          <w:u w:val="single"/>
        </w:rPr>
        <w:t>general medical practice gaps</w:t>
      </w:r>
      <w:r w:rsidRPr="00CC123C">
        <w:rPr>
          <w:rFonts w:ascii="MS Reference Sans Serif" w:hAnsi="MS Reference Sans Serif"/>
          <w:b/>
          <w:sz w:val="20"/>
          <w:szCs w:val="20"/>
        </w:rPr>
        <w:t xml:space="preserve"> and the </w:t>
      </w:r>
      <w:r w:rsidRPr="00CC123C">
        <w:rPr>
          <w:rFonts w:ascii="MS Reference Sans Serif" w:hAnsi="MS Reference Sans Serif"/>
          <w:b/>
          <w:sz w:val="20"/>
          <w:szCs w:val="20"/>
          <w:u w:val="single"/>
        </w:rPr>
        <w:t>general educational objectives</w:t>
      </w:r>
      <w:r w:rsidRPr="00CC123C">
        <w:rPr>
          <w:rFonts w:ascii="MS Reference Sans Serif" w:hAnsi="MS Reference Sans Serif"/>
          <w:b/>
          <w:sz w:val="20"/>
          <w:szCs w:val="20"/>
        </w:rPr>
        <w:t xml:space="preserve"> pertinent to the discipline and the nature of the meeting.  The documentation references should contain generic educational and research data related to the discipline in support of the identified medical practice gaps.  This application is for approval of RSS programming between the dates </w:t>
      </w:r>
      <w:r w:rsidRPr="00CC123C">
        <w:rPr>
          <w:rFonts w:ascii="MS Reference Sans Serif" w:hAnsi="MS Reference Sans Serif"/>
          <w:b/>
          <w:sz w:val="20"/>
          <w:szCs w:val="20"/>
          <w:u w:val="single"/>
        </w:rPr>
        <w:t>January 1, 2014 through December 31, 2015</w:t>
      </w:r>
      <w:r w:rsidRPr="00CC123C">
        <w:rPr>
          <w:rFonts w:ascii="MS Reference Sans Serif" w:hAnsi="MS Reference Sans Serif"/>
          <w:b/>
          <w:sz w:val="20"/>
          <w:szCs w:val="20"/>
        </w:rPr>
        <w:t>.</w:t>
      </w:r>
      <w:r w:rsidRPr="00C626D1">
        <w:rPr>
          <w:rFonts w:ascii="MS Reference Sans Serif" w:hAnsi="MS Reference Sans Serif"/>
          <w:b/>
          <w:color w:val="FF0000"/>
          <w:sz w:val="20"/>
          <w:szCs w:val="20"/>
        </w:rPr>
        <w:br/>
      </w:r>
    </w:p>
    <w:p w:rsidR="009E5BC6" w:rsidRPr="00C626D1" w:rsidRDefault="009E5BC6" w:rsidP="009E5BC6">
      <w:pPr>
        <w:jc w:val="center"/>
        <w:rPr>
          <w:rFonts w:ascii="MS Reference Sans Serif" w:hAnsi="MS Reference Sans Serif"/>
          <w:color w:val="FF0000"/>
          <w:sz w:val="16"/>
          <w:szCs w:val="16"/>
        </w:rPr>
      </w:pPr>
    </w:p>
    <w:p w:rsidR="009E5BC6" w:rsidRDefault="009E5BC6" w:rsidP="009E5BC6">
      <w:pPr>
        <w:spacing w:after="120"/>
        <w:rPr>
          <w:rFonts w:ascii="MS Reference Sans Serif" w:hAnsi="MS Reference Sans Serif"/>
          <w:b/>
        </w:rPr>
      </w:pPr>
      <w:r w:rsidRPr="00C626D1">
        <w:rPr>
          <w:rFonts w:ascii="MS Reference Sans Serif" w:hAnsi="MS Reference Sans Serif"/>
          <w:noProof/>
        </w:rPr>
        <w:drawing>
          <wp:inline distT="0" distB="0" distL="0" distR="0" wp14:anchorId="3062D16B" wp14:editId="5A08D22E">
            <wp:extent cx="410210" cy="367665"/>
            <wp:effectExtent l="0" t="0" r="8890" b="0"/>
            <wp:docPr id="21" name="Picture 21"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10605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210" cy="367665"/>
                    </a:xfrm>
                    <a:prstGeom prst="rect">
                      <a:avLst/>
                    </a:prstGeom>
                    <a:noFill/>
                    <a:ln>
                      <a:noFill/>
                    </a:ln>
                  </pic:spPr>
                </pic:pic>
              </a:graphicData>
            </a:graphic>
          </wp:inline>
        </w:drawing>
      </w:r>
      <w:r w:rsidRPr="00C626D1">
        <w:rPr>
          <w:rFonts w:ascii="MS Reference Sans Serif" w:hAnsi="MS Reference Sans Serif"/>
        </w:rPr>
        <w:t xml:space="preserve">  </w:t>
      </w:r>
      <w:r w:rsidRPr="00C626D1">
        <w:rPr>
          <w:rFonts w:ascii="MS Reference Sans Serif" w:hAnsi="MS Reference Sans Serif"/>
          <w:b/>
          <w:u w:val="single"/>
        </w:rPr>
        <w:t>COURSE INFORMATION</w:t>
      </w:r>
      <w:r w:rsidRPr="00C626D1">
        <w:rPr>
          <w:rFonts w:ascii="MS Reference Sans Serif" w:hAnsi="MS Reference Sans Serif"/>
          <w:b/>
        </w:rPr>
        <w:t xml:space="preserve"> </w:t>
      </w:r>
    </w:p>
    <w:p w:rsidR="009E5BC6" w:rsidRPr="0090258C" w:rsidRDefault="009E5BC6" w:rsidP="009E5BC6">
      <w:pPr>
        <w:spacing w:after="120"/>
        <w:rPr>
          <w:rFonts w:ascii="MS Reference Sans Serif" w:hAnsi="MS Reference Sans Serif"/>
          <w:b/>
          <w:sz w:val="20"/>
          <w:szCs w:val="20"/>
        </w:rPr>
      </w:pPr>
      <w:r w:rsidRPr="00C626D1">
        <w:rPr>
          <w:rFonts w:ascii="MS Reference Sans Serif" w:hAnsi="MS Reference Sans Serif"/>
          <w:color w:val="FF0000"/>
        </w:rPr>
        <w:t xml:space="preserve">INSTRUCTIONS:  </w:t>
      </w:r>
      <w:r w:rsidRPr="0090258C">
        <w:rPr>
          <w:rFonts w:ascii="MS Reference Sans Serif" w:hAnsi="MS Reference Sans Serif"/>
          <w:b/>
          <w:color w:val="FF0000"/>
          <w:sz w:val="20"/>
          <w:szCs w:val="20"/>
        </w:rPr>
        <w:t xml:space="preserve">Place </w:t>
      </w:r>
      <w:r>
        <w:rPr>
          <w:rFonts w:ascii="MS Reference Sans Serif" w:hAnsi="MS Reference Sans Serif"/>
          <w:b/>
          <w:color w:val="FF0000"/>
          <w:sz w:val="20"/>
          <w:szCs w:val="20"/>
        </w:rPr>
        <w:t>your cursor over the “Click here</w:t>
      </w:r>
      <w:r w:rsidRPr="0090258C">
        <w:rPr>
          <w:rFonts w:ascii="MS Reference Sans Serif" w:hAnsi="MS Reference Sans Serif"/>
          <w:b/>
          <w:color w:val="FF0000"/>
          <w:sz w:val="20"/>
          <w:szCs w:val="20"/>
        </w:rPr>
        <w:t xml:space="preserve"> to enter text”</w:t>
      </w:r>
      <w:r>
        <w:rPr>
          <w:rFonts w:ascii="MS Reference Sans Serif" w:hAnsi="MS Reference Sans Serif"/>
          <w:b/>
          <w:color w:val="FF0000"/>
          <w:sz w:val="20"/>
          <w:szCs w:val="20"/>
        </w:rPr>
        <w:t xml:space="preserve">, and you may type or cut and </w:t>
      </w:r>
      <w:r w:rsidRPr="0090258C">
        <w:rPr>
          <w:rFonts w:ascii="MS Reference Sans Serif" w:hAnsi="MS Reference Sans Serif"/>
          <w:b/>
          <w:color w:val="FF0000"/>
          <w:sz w:val="20"/>
          <w:szCs w:val="20"/>
        </w:rPr>
        <w:t xml:space="preserve">paste any amount of material in response to the question.  For X answers, hover your cursor over the box and left click. Please provide answers to all questions.  Problems? Contact us at 502-852-5329 or </w:t>
      </w:r>
      <w:hyperlink r:id="rId8" w:history="1">
        <w:r w:rsidRPr="00CC123C">
          <w:rPr>
            <w:rStyle w:val="Hyperlink"/>
            <w:rFonts w:ascii="MS Reference Sans Serif" w:hAnsi="MS Reference Sans Serif"/>
            <w:b/>
            <w:color w:val="FF0000"/>
            <w:sz w:val="20"/>
            <w:szCs w:val="20"/>
            <w:u w:val="none"/>
          </w:rPr>
          <w:t>klnapo01@louisville.edu</w:t>
        </w:r>
      </w:hyperlink>
      <w:r w:rsidRPr="00CC123C">
        <w:rPr>
          <w:rFonts w:ascii="MS Reference Sans Serif" w:hAnsi="MS Reference Sans Serif"/>
          <w:b/>
          <w:color w:val="FF0000"/>
          <w:sz w:val="20"/>
          <w:szCs w:val="20"/>
        </w:rPr>
        <w:t>.</w:t>
      </w:r>
    </w:p>
    <w:p w:rsidR="009E5BC6" w:rsidRPr="00C626D1" w:rsidRDefault="009E5BC6" w:rsidP="009E5BC6">
      <w:pPr>
        <w:spacing w:after="120"/>
        <w:rPr>
          <w:rFonts w:ascii="MS Reference Sans Serif" w:hAnsi="MS Reference Sans Serif"/>
          <w:b/>
          <w:sz w:val="16"/>
          <w:szCs w:val="16"/>
        </w:rPr>
      </w:pPr>
    </w:p>
    <w:p w:rsidR="009E5BC6" w:rsidRPr="00C626D1" w:rsidRDefault="009E5BC6" w:rsidP="009E5BC6">
      <w:pPr>
        <w:numPr>
          <w:ilvl w:val="0"/>
          <w:numId w:val="1"/>
        </w:numPr>
        <w:rPr>
          <w:rFonts w:ascii="MS Reference Sans Serif" w:hAnsi="MS Reference Sans Serif"/>
          <w:b/>
        </w:rPr>
      </w:pPr>
      <w:r>
        <w:rPr>
          <w:rFonts w:ascii="MS Reference Sans Serif" w:hAnsi="MS Reference Sans Serif"/>
          <w:b/>
        </w:rPr>
        <w:t>D</w:t>
      </w:r>
      <w:r w:rsidRPr="00C626D1">
        <w:rPr>
          <w:rFonts w:ascii="MS Reference Sans Serif" w:hAnsi="MS Reference Sans Serif"/>
          <w:b/>
        </w:rPr>
        <w:t>epartment</w:t>
      </w:r>
      <w:r>
        <w:rPr>
          <w:rFonts w:ascii="MS Reference Sans Serif" w:hAnsi="MS Reference Sans Serif"/>
          <w:b/>
        </w:rPr>
        <w:t>/Organization</w:t>
      </w:r>
      <w:r w:rsidRPr="00C626D1">
        <w:rPr>
          <w:rFonts w:ascii="MS Reference Sans Serif" w:hAnsi="MS Reference Sans Serif"/>
          <w:b/>
        </w:rPr>
        <w:t xml:space="preserve"> making request:  </w:t>
      </w:r>
      <w:sdt>
        <w:sdtPr>
          <w:rPr>
            <w:rFonts w:ascii="MS Reference Sans Serif" w:hAnsi="MS Reference Sans Serif"/>
            <w:b/>
          </w:rPr>
          <w:id w:val="-437916794"/>
          <w:placeholder>
            <w:docPart w:val="D522ACBABFE14DBBAAF97123A707A00A"/>
          </w:placeholder>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ind w:left="360"/>
        <w:rPr>
          <w:rFonts w:ascii="MS Reference Sans Serif" w:hAnsi="MS Reference Sans Serif"/>
          <w:b/>
        </w:rPr>
      </w:pPr>
    </w:p>
    <w:p w:rsidR="009E5BC6" w:rsidRPr="00C626D1" w:rsidRDefault="00315B3D" w:rsidP="009E5BC6">
      <w:pPr>
        <w:numPr>
          <w:ilvl w:val="0"/>
          <w:numId w:val="1"/>
        </w:numPr>
        <w:rPr>
          <w:rFonts w:ascii="MS Reference Sans Serif" w:hAnsi="MS Reference Sans Serif"/>
          <w:b/>
        </w:rPr>
      </w:pPr>
      <w:sdt>
        <w:sdtPr>
          <w:rPr>
            <w:rFonts w:ascii="MS Reference Sans Serif" w:hAnsi="MS Reference Sans Serif"/>
            <w:b/>
            <w:color w:val="943634"/>
            <w:shd w:val="clear" w:color="auto" w:fill="BFBFBF"/>
          </w:rPr>
          <w:id w:val="-522401215"/>
          <w14:checkbox>
            <w14:checked w14:val="0"/>
            <w14:checkedState w14:val="2612" w14:font="MS Gothic"/>
            <w14:uncheckedState w14:val="2610" w14:font="MS Gothic"/>
          </w14:checkbox>
        </w:sdtPr>
        <w:sdtEndPr/>
        <w:sdtContent>
          <w:r w:rsidR="009E5BC6">
            <w:rPr>
              <w:rFonts w:ascii="MS Gothic" w:eastAsia="MS Gothic" w:hAnsi="MS Gothic" w:hint="eastAsia"/>
              <w:b/>
              <w:color w:val="943634"/>
              <w:shd w:val="clear" w:color="auto" w:fill="BFBFBF"/>
            </w:rPr>
            <w:t>☐</w:t>
          </w:r>
        </w:sdtContent>
      </w:sdt>
      <w:r w:rsidR="009E5BC6">
        <w:rPr>
          <w:rFonts w:ascii="MS Reference Sans Serif" w:hAnsi="MS Reference Sans Serif"/>
          <w:b/>
        </w:rPr>
        <w:t xml:space="preserve"> U of L Provided</w:t>
      </w:r>
      <w:r w:rsidR="009E5BC6" w:rsidRPr="00C626D1">
        <w:rPr>
          <w:rFonts w:ascii="MS Reference Sans Serif" w:hAnsi="MS Reference Sans Serif"/>
          <w:b/>
        </w:rPr>
        <w:t xml:space="preserve"> </w:t>
      </w:r>
      <w:r w:rsidR="009E5BC6">
        <w:rPr>
          <w:rFonts w:ascii="MS Reference Sans Serif" w:hAnsi="MS Reference Sans Serif"/>
          <w:b/>
        </w:rPr>
        <w:t xml:space="preserve">Program </w:t>
      </w:r>
      <w:r w:rsidR="009E5BC6" w:rsidRPr="00C626D1">
        <w:rPr>
          <w:rFonts w:ascii="MS Reference Sans Serif" w:hAnsi="MS Reference Sans Serif"/>
          <w:b/>
        </w:rPr>
        <w:t xml:space="preserve">        </w:t>
      </w:r>
    </w:p>
    <w:p w:rsidR="009E5BC6" w:rsidRPr="00C626D1" w:rsidRDefault="009E5BC6" w:rsidP="009E5BC6">
      <w:pPr>
        <w:ind w:left="720"/>
        <w:rPr>
          <w:rFonts w:ascii="MS Reference Sans Serif" w:hAnsi="MS Reference Sans Serif"/>
          <w:b/>
          <w:u w:val="single"/>
        </w:rPr>
      </w:pPr>
    </w:p>
    <w:p w:rsidR="009E5BC6" w:rsidRPr="00C626D1" w:rsidRDefault="00315B3D" w:rsidP="009E5BC6">
      <w:pPr>
        <w:spacing w:after="120"/>
        <w:ind w:firstLine="360"/>
        <w:rPr>
          <w:rFonts w:ascii="MS Reference Sans Serif" w:hAnsi="MS Reference Sans Serif"/>
          <w:b/>
        </w:rPr>
      </w:pPr>
      <w:sdt>
        <w:sdtPr>
          <w:rPr>
            <w:rFonts w:ascii="MS Reference Sans Serif" w:hAnsi="MS Reference Sans Serif"/>
            <w:b/>
            <w:color w:val="943634"/>
            <w:shd w:val="clear" w:color="auto" w:fill="BFBFBF"/>
          </w:rPr>
          <w:id w:val="207030789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
              <w:color w:val="943634"/>
              <w:shd w:val="clear" w:color="auto" w:fill="BFBFBF"/>
            </w:rPr>
            <w:t>☐</w:t>
          </w:r>
        </w:sdtContent>
      </w:sdt>
      <w:r w:rsidR="009E5BC6">
        <w:rPr>
          <w:rFonts w:ascii="MS Reference Sans Serif" w:hAnsi="MS Reference Sans Serif"/>
          <w:b/>
        </w:rPr>
        <w:t xml:space="preserve"> Jointly-Provided Program</w:t>
      </w:r>
      <w:r w:rsidR="009E5BC6" w:rsidRPr="00C626D1">
        <w:rPr>
          <w:rFonts w:ascii="MS Reference Sans Serif" w:hAnsi="MS Reference Sans Serif"/>
          <w:b/>
        </w:rPr>
        <w:t xml:space="preserve"> (</w:t>
      </w:r>
      <w:r w:rsidR="009E5BC6">
        <w:rPr>
          <w:rFonts w:ascii="MS Reference Sans Serif" w:hAnsi="MS Reference Sans Serif"/>
          <w:b/>
        </w:rPr>
        <w:t>O</w:t>
      </w:r>
      <w:r w:rsidR="009E5BC6" w:rsidRPr="00C626D1">
        <w:rPr>
          <w:rFonts w:ascii="MS Reference Sans Serif" w:hAnsi="MS Reference Sans Serif"/>
          <w:b/>
        </w:rPr>
        <w:t>rganization outside of U of L)</w:t>
      </w:r>
      <w:r w:rsidR="009E5BC6"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Pr>
          <w:rFonts w:ascii="MS Reference Sans Serif" w:hAnsi="MS Reference Sans Serif"/>
          <w:b/>
        </w:rPr>
        <w:t>Title of this</w:t>
      </w:r>
      <w:r w:rsidRPr="00C626D1">
        <w:rPr>
          <w:rFonts w:ascii="MS Reference Sans Serif" w:hAnsi="MS Reference Sans Serif"/>
          <w:b/>
        </w:rPr>
        <w:t xml:space="preserve"> Regularly Scheduled Series (is this a Grand Rounds, Case Conference, Journal Club or . . . .</w:t>
      </w:r>
      <w:r>
        <w:rPr>
          <w:rFonts w:ascii="MS Reference Sans Serif" w:hAnsi="MS Reference Sans Serif"/>
          <w:b/>
        </w:rPr>
        <w:t>)</w:t>
      </w:r>
      <w:r w:rsidRPr="00C626D1">
        <w:rPr>
          <w:rFonts w:ascii="MS Reference Sans Serif" w:hAnsi="MS Reference Sans Serif"/>
          <w:b/>
        </w:rPr>
        <w:t xml:space="preserve">; name the discipline, </w:t>
      </w:r>
      <w:r>
        <w:rPr>
          <w:rFonts w:ascii="MS Reference Sans Serif" w:hAnsi="MS Reference Sans Serif"/>
          <w:b/>
        </w:rPr>
        <w:t xml:space="preserve">and </w:t>
      </w:r>
      <w:r w:rsidRPr="00C626D1">
        <w:rPr>
          <w:rFonts w:ascii="MS Reference Sans Serif" w:hAnsi="MS Reference Sans Serif"/>
          <w:b/>
        </w:rPr>
        <w:t>then the type of RSS:</w:t>
      </w:r>
      <w:r w:rsidRPr="00C626D1">
        <w:rPr>
          <w:rFonts w:ascii="MS Reference Sans Serif" w:hAnsi="MS Reference Sans Serif"/>
          <w:b/>
          <w:color w:val="C00000"/>
        </w:rPr>
        <w:t xml:space="preserve">   </w:t>
      </w:r>
      <w:r w:rsidRPr="00C626D1">
        <w:rPr>
          <w:rFonts w:ascii="MS Reference Sans Serif" w:hAnsi="MS Reference Sans Serif"/>
          <w:b/>
        </w:rPr>
        <w:t xml:space="preserve">  </w:t>
      </w:r>
      <w:sdt>
        <w:sdtPr>
          <w:rPr>
            <w:rFonts w:ascii="MS Reference Sans Serif" w:hAnsi="MS Reference Sans Serif"/>
            <w:b/>
          </w:rPr>
          <w:id w:val="2144991200"/>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t xml:space="preserve">      </w:t>
      </w:r>
      <w:sdt>
        <w:sdtPr>
          <w:rPr>
            <w:rFonts w:ascii="MS Reference Sans Serif" w:hAnsi="MS Reference Sans Serif"/>
            <w:b/>
          </w:rPr>
          <w:id w:val="-1035118699"/>
        </w:sdtPr>
        <w:sdtEndPr/>
        <w:sdtContent/>
      </w:sdt>
      <w:r w:rsidRPr="00C626D1">
        <w:rPr>
          <w:rFonts w:ascii="MS Reference Sans Serif" w:hAnsi="MS Reference Sans Serif"/>
          <w:b/>
        </w:rPr>
        <w:t xml:space="preserve"> </w:t>
      </w:r>
      <w:r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sidRPr="00C626D1">
        <w:rPr>
          <w:rFonts w:ascii="MS Reference Sans Serif" w:hAnsi="MS Reference Sans Serif"/>
          <w:b/>
        </w:rPr>
        <w:lastRenderedPageBreak/>
        <w:t>Dates of Regularly Scheduled Series (or indicate “3</w:t>
      </w:r>
      <w:r w:rsidRPr="00C626D1">
        <w:rPr>
          <w:rFonts w:ascii="MS Reference Sans Serif" w:hAnsi="MS Reference Sans Serif"/>
          <w:b/>
          <w:vertAlign w:val="superscript"/>
        </w:rPr>
        <w:t>rd</w:t>
      </w:r>
      <w:r w:rsidRPr="00C626D1">
        <w:rPr>
          <w:rFonts w:ascii="MS Reference Sans Serif" w:hAnsi="MS Reference Sans Serif"/>
          <w:b/>
        </w:rPr>
        <w:t xml:space="preserve"> Monday”, “1</w:t>
      </w:r>
      <w:r w:rsidRPr="00C626D1">
        <w:rPr>
          <w:rFonts w:ascii="MS Reference Sans Serif" w:hAnsi="MS Reference Sans Serif"/>
          <w:b/>
          <w:vertAlign w:val="superscript"/>
        </w:rPr>
        <w:t>st</w:t>
      </w:r>
      <w:r w:rsidRPr="00C626D1">
        <w:rPr>
          <w:rFonts w:ascii="MS Reference Sans Serif" w:hAnsi="MS Reference Sans Serif"/>
          <w:b/>
        </w:rPr>
        <w:t xml:space="preserve"> Friday”, </w:t>
      </w:r>
      <w:r>
        <w:rPr>
          <w:rFonts w:ascii="MS Reference Sans Serif" w:hAnsi="MS Reference Sans Serif"/>
          <w:b/>
        </w:rPr>
        <w:t>“weekly on Thursday”, etc.</w:t>
      </w:r>
      <w:r w:rsidRPr="00C626D1">
        <w:rPr>
          <w:rFonts w:ascii="MS Reference Sans Serif" w:hAnsi="MS Reference Sans Serif"/>
          <w:b/>
        </w:rPr>
        <w:t>):</w:t>
      </w:r>
      <w:r w:rsidRPr="00C626D1">
        <w:rPr>
          <w:rFonts w:ascii="MS Reference Sans Serif" w:hAnsi="MS Reference Sans Serif"/>
          <w:b/>
          <w:color w:val="C00000"/>
        </w:rPr>
        <w:t xml:space="preserve">    </w:t>
      </w:r>
      <w:r w:rsidRPr="00C626D1">
        <w:rPr>
          <w:rFonts w:ascii="MS Reference Sans Serif" w:hAnsi="MS Reference Sans Serif"/>
          <w:b/>
        </w:rPr>
        <w:t xml:space="preserve"> </w:t>
      </w:r>
      <w:sdt>
        <w:sdtPr>
          <w:rPr>
            <w:rFonts w:ascii="MS Reference Sans Serif" w:hAnsi="MS Reference Sans Serif"/>
            <w:b/>
          </w:rPr>
          <w:id w:val="1178921650"/>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sidRPr="00C626D1">
        <w:rPr>
          <w:rFonts w:ascii="MS Reference Sans Serif" w:hAnsi="MS Reference Sans Serif"/>
          <w:b/>
        </w:rPr>
        <w:t>Course location (include street address, building, room number or name)</w:t>
      </w:r>
      <w:proofErr w:type="gramStart"/>
      <w:r w:rsidRPr="00C626D1">
        <w:rPr>
          <w:rFonts w:ascii="MS Reference Sans Serif" w:hAnsi="MS Reference Sans Serif"/>
          <w:b/>
        </w:rPr>
        <w:t>:</w:t>
      </w:r>
      <w:proofErr w:type="gramEnd"/>
      <w:r w:rsidRPr="00C626D1">
        <w:rPr>
          <w:rFonts w:ascii="MS Reference Sans Serif" w:hAnsi="MS Reference Sans Serif"/>
          <w:b/>
        </w:rPr>
        <w:br/>
      </w:r>
      <w:sdt>
        <w:sdtPr>
          <w:rPr>
            <w:rFonts w:ascii="MS Reference Sans Serif" w:hAnsi="MS Reference Sans Serif"/>
            <w:b/>
          </w:rPr>
          <w:id w:val="668292435"/>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Pr>
          <w:rFonts w:ascii="MS Reference Sans Serif" w:hAnsi="MS Reference Sans Serif"/>
          <w:b/>
        </w:rPr>
        <w:t xml:space="preserve">Number of CME credits </w:t>
      </w:r>
      <w:r w:rsidRPr="00C626D1">
        <w:rPr>
          <w:rFonts w:ascii="MS Reference Sans Serif" w:hAnsi="MS Reference Sans Serif"/>
          <w:b/>
        </w:rPr>
        <w:t>requested for each event:</w:t>
      </w:r>
      <w:r w:rsidRPr="00C626D1">
        <w:rPr>
          <w:rFonts w:ascii="MS Reference Sans Serif" w:hAnsi="MS Reference Sans Serif"/>
          <w:b/>
          <w:color w:val="C00000"/>
        </w:rPr>
        <w:t xml:space="preserve">    </w:t>
      </w:r>
      <w:sdt>
        <w:sdtPr>
          <w:rPr>
            <w:rFonts w:ascii="MS Reference Sans Serif" w:hAnsi="MS Reference Sans Serif"/>
            <w:b/>
          </w:rPr>
          <w:id w:val="-1405224678"/>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p>
    <w:p w:rsidR="009E5BC6" w:rsidRPr="00C626D1" w:rsidRDefault="009E5BC6" w:rsidP="009E5BC6">
      <w:pPr>
        <w:numPr>
          <w:ilvl w:val="0"/>
          <w:numId w:val="1"/>
        </w:numPr>
        <w:rPr>
          <w:rFonts w:ascii="MS Reference Sans Serif" w:hAnsi="MS Reference Sans Serif"/>
          <w:b/>
        </w:rPr>
      </w:pPr>
      <w:r w:rsidRPr="00C626D1">
        <w:rPr>
          <w:rFonts w:ascii="MS Reference Sans Serif" w:hAnsi="MS Reference Sans Serif"/>
          <w:b/>
        </w:rPr>
        <w:t xml:space="preserve">Number of Nursing CEUs requested for each event: </w:t>
      </w:r>
      <w:r w:rsidRPr="00C626D1">
        <w:rPr>
          <w:rFonts w:ascii="MS Reference Sans Serif" w:hAnsi="MS Reference Sans Serif"/>
          <w:b/>
          <w:color w:val="C00000"/>
        </w:rPr>
        <w:t xml:space="preserve">    </w:t>
      </w:r>
      <w:sdt>
        <w:sdtPr>
          <w:rPr>
            <w:rFonts w:ascii="MS Reference Sans Serif" w:hAnsi="MS Reference Sans Serif"/>
            <w:b/>
          </w:rPr>
          <w:id w:val="-1107577102"/>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spacing w:after="120"/>
        <w:rPr>
          <w:rFonts w:ascii="MS Reference Sans Serif" w:hAnsi="MS Reference Sans Serif"/>
          <w:b/>
          <w:sz w:val="16"/>
          <w:szCs w:val="16"/>
        </w:rPr>
      </w:pPr>
      <w:r w:rsidRPr="00C626D1">
        <w:rPr>
          <w:rFonts w:ascii="MS Reference Sans Serif" w:hAnsi="MS Reference Sans Serif"/>
          <w:b/>
          <w:sz w:val="16"/>
          <w:szCs w:val="16"/>
        </w:rPr>
        <w:br/>
      </w:r>
    </w:p>
    <w:p w:rsidR="009E5BC6" w:rsidRPr="00C626D1" w:rsidRDefault="009E5BC6" w:rsidP="009E5BC6">
      <w:pPr>
        <w:spacing w:after="120"/>
        <w:rPr>
          <w:rFonts w:ascii="MS Reference Sans Serif" w:hAnsi="MS Reference Sans Serif"/>
          <w:b/>
        </w:rPr>
      </w:pPr>
      <w:r w:rsidRPr="00C626D1">
        <w:rPr>
          <w:rFonts w:ascii="MS Reference Sans Serif" w:hAnsi="MS Reference Sans Serif"/>
          <w:noProof/>
        </w:rPr>
        <w:drawing>
          <wp:inline distT="0" distB="0" distL="0" distR="0" wp14:anchorId="209DC7CE" wp14:editId="6006EF38">
            <wp:extent cx="410210" cy="367665"/>
            <wp:effectExtent l="0" t="0" r="8890" b="0"/>
            <wp:docPr id="28" name="Picture 28"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0605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210" cy="367665"/>
                    </a:xfrm>
                    <a:prstGeom prst="rect">
                      <a:avLst/>
                    </a:prstGeom>
                    <a:noFill/>
                    <a:ln>
                      <a:noFill/>
                    </a:ln>
                  </pic:spPr>
                </pic:pic>
              </a:graphicData>
            </a:graphic>
          </wp:inline>
        </w:drawing>
      </w:r>
      <w:r w:rsidRPr="00C626D1">
        <w:rPr>
          <w:rFonts w:ascii="MS Reference Sans Serif" w:hAnsi="MS Reference Sans Serif"/>
        </w:rPr>
        <w:t xml:space="preserve">   </w:t>
      </w:r>
      <w:r w:rsidRPr="00C626D1">
        <w:rPr>
          <w:rFonts w:ascii="MS Reference Sans Serif" w:hAnsi="MS Reference Sans Serif"/>
          <w:b/>
          <w:u w:val="single"/>
        </w:rPr>
        <w:t>COURSE CONTACTS</w:t>
      </w:r>
    </w:p>
    <w:p w:rsidR="009E5BC6" w:rsidRPr="00C626D1" w:rsidRDefault="009E5BC6" w:rsidP="009E5BC6">
      <w:pPr>
        <w:numPr>
          <w:ilvl w:val="0"/>
          <w:numId w:val="1"/>
        </w:numPr>
        <w:rPr>
          <w:rFonts w:ascii="MS Reference Sans Serif" w:hAnsi="MS Reference Sans Serif"/>
          <w:b/>
        </w:rPr>
      </w:pPr>
      <w:r w:rsidRPr="00C626D1">
        <w:rPr>
          <w:rFonts w:ascii="MS Reference Sans Serif" w:hAnsi="MS Reference Sans Serif"/>
          <w:b/>
        </w:rPr>
        <w:t>Name/credential of Course Director:</w:t>
      </w:r>
      <w:r w:rsidRPr="00C626D1">
        <w:rPr>
          <w:rFonts w:ascii="MS Reference Sans Serif" w:hAnsi="MS Reference Sans Serif"/>
          <w:b/>
          <w:color w:val="C00000"/>
        </w:rPr>
        <w:t xml:space="preserve">   </w:t>
      </w:r>
      <w:r w:rsidRPr="00CC123C">
        <w:rPr>
          <w:rFonts w:ascii="MS Reference Sans Serif" w:hAnsi="MS Reference Sans Serif"/>
          <w:b/>
          <w:color w:val="FF0000"/>
          <w:sz w:val="16"/>
          <w:szCs w:val="16"/>
        </w:rPr>
        <w:t>(Note:  the course director must be a physician, Ph.D. educator, registered nurse or equivalent medical professional</w:t>
      </w:r>
      <w:r>
        <w:rPr>
          <w:rFonts w:ascii="MS Reference Sans Serif" w:hAnsi="MS Reference Sans Serif"/>
          <w:b/>
          <w:color w:val="FF0000"/>
          <w:sz w:val="16"/>
          <w:szCs w:val="16"/>
        </w:rPr>
        <w:t>.</w:t>
      </w:r>
      <w:r w:rsidRPr="00C626D1">
        <w:rPr>
          <w:rFonts w:ascii="MS Reference Sans Serif" w:hAnsi="MS Reference Sans Serif"/>
          <w:b/>
          <w:color w:val="C00000"/>
          <w:sz w:val="16"/>
          <w:szCs w:val="16"/>
        </w:rPr>
        <w:t>)</w:t>
      </w:r>
      <w:r>
        <w:rPr>
          <w:rFonts w:ascii="MS Reference Sans Serif" w:hAnsi="MS Reference Sans Serif"/>
          <w:b/>
          <w:color w:val="C00000"/>
          <w:sz w:val="16"/>
          <w:szCs w:val="16"/>
        </w:rPr>
        <w:tab/>
      </w:r>
      <w:r w:rsidRPr="00C626D1">
        <w:rPr>
          <w:rFonts w:ascii="MS Reference Sans Serif" w:hAnsi="MS Reference Sans Serif"/>
          <w:b/>
          <w:color w:val="C00000"/>
        </w:rPr>
        <w:t xml:space="preserve"> </w:t>
      </w:r>
      <w:sdt>
        <w:sdtPr>
          <w:rPr>
            <w:rFonts w:ascii="MS Reference Sans Serif" w:hAnsi="MS Reference Sans Serif"/>
            <w:b/>
          </w:rPr>
          <w:id w:val="-917698640"/>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t xml:space="preserve">  </w:t>
      </w:r>
    </w:p>
    <w:p w:rsidR="009E5BC6" w:rsidRPr="00C626D1" w:rsidRDefault="009E5BC6" w:rsidP="009E5BC6">
      <w:pPr>
        <w:ind w:left="360"/>
        <w:rPr>
          <w:rFonts w:ascii="MS Reference Sans Serif" w:hAnsi="MS Reference Sans Serif"/>
          <w:b/>
        </w:rPr>
      </w:pPr>
      <w:r w:rsidRPr="00C626D1">
        <w:rPr>
          <w:rFonts w:ascii="MS Reference Sans Serif" w:hAnsi="MS Reference Sans Serif"/>
          <w:b/>
        </w:rPr>
        <w:t xml:space="preserve">   </w:t>
      </w:r>
      <w:r w:rsidRPr="00C626D1">
        <w:rPr>
          <w:rFonts w:ascii="MS Reference Sans Serif" w:hAnsi="MS Reference Sans Serif"/>
          <w:b/>
        </w:rPr>
        <w:br/>
        <w:t xml:space="preserve">     E-mail:</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r w:rsidRPr="00C626D1">
        <w:rPr>
          <w:rFonts w:ascii="MS Reference Sans Serif" w:hAnsi="MS Reference Sans Serif"/>
          <w:b/>
          <w:color w:val="C00000"/>
        </w:rPr>
        <w:t xml:space="preserve">    </w:t>
      </w:r>
      <w:r w:rsidRPr="00C626D1">
        <w:rPr>
          <w:rFonts w:ascii="MS Reference Sans Serif" w:hAnsi="MS Reference Sans Serif"/>
          <w:b/>
        </w:rPr>
        <w:t xml:space="preserve"> </w:t>
      </w:r>
      <w:sdt>
        <w:sdtPr>
          <w:rPr>
            <w:rFonts w:ascii="MS Reference Sans Serif" w:hAnsi="MS Reference Sans Serif"/>
            <w:b/>
          </w:rPr>
          <w:id w:val="937790918"/>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r w:rsidRPr="00C626D1">
        <w:rPr>
          <w:rFonts w:ascii="MS Reference Sans Serif" w:hAnsi="MS Reference Sans Serif"/>
          <w:b/>
          <w:sz w:val="16"/>
          <w:szCs w:val="16"/>
        </w:rPr>
        <w:t xml:space="preserve">   </w:t>
      </w:r>
      <w:r w:rsidRPr="00C626D1">
        <w:rPr>
          <w:rFonts w:ascii="MS Reference Sans Serif" w:hAnsi="MS Reference Sans Serif"/>
          <w:b/>
        </w:rPr>
        <w:t xml:space="preserve">   </w:t>
      </w:r>
      <w:r w:rsidRPr="00C626D1">
        <w:rPr>
          <w:rFonts w:ascii="MS Reference Sans Serif" w:hAnsi="MS Reference Sans Serif"/>
          <w:b/>
        </w:rPr>
        <w:br/>
        <w:t xml:space="preserve">     Telephone:</w:t>
      </w:r>
      <w:r w:rsidRPr="00C626D1">
        <w:rPr>
          <w:rFonts w:ascii="MS Reference Sans Serif" w:hAnsi="MS Reference Sans Serif"/>
          <w:b/>
          <w:color w:val="C00000"/>
        </w:rPr>
        <w:t xml:space="preserve">     </w:t>
      </w:r>
      <w:r w:rsidRPr="00C626D1">
        <w:rPr>
          <w:rFonts w:ascii="MS Reference Sans Serif" w:hAnsi="MS Reference Sans Serif"/>
          <w:b/>
        </w:rPr>
        <w:t xml:space="preserve"> </w:t>
      </w:r>
      <w:sdt>
        <w:sdtPr>
          <w:rPr>
            <w:rFonts w:ascii="MS Reference Sans Serif" w:hAnsi="MS Reference Sans Serif"/>
            <w:b/>
          </w:rPr>
          <w:id w:val="878667109"/>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ind w:left="360"/>
        <w:rPr>
          <w:rFonts w:ascii="MS Reference Sans Serif" w:hAnsi="MS Reference Sans Serif"/>
          <w:b/>
        </w:rPr>
      </w:pPr>
      <w:r>
        <w:rPr>
          <w:rFonts w:ascii="MS Reference Sans Serif" w:hAnsi="MS Reference Sans Serif"/>
          <w:b/>
        </w:rPr>
        <w:tab/>
      </w:r>
      <w:r>
        <w:rPr>
          <w:rFonts w:ascii="MS Reference Sans Serif" w:hAnsi="MS Reference Sans Serif"/>
          <w:b/>
        </w:rPr>
        <w:tab/>
      </w:r>
      <w:r>
        <w:rPr>
          <w:rFonts w:ascii="MS Reference Sans Serif" w:hAnsi="MS Reference Sans Serif"/>
          <w:b/>
        </w:rPr>
        <w:tab/>
      </w:r>
      <w:r>
        <w:rPr>
          <w:rFonts w:ascii="MS Reference Sans Serif" w:hAnsi="MS Reference Sans Serif"/>
          <w:b/>
        </w:rPr>
        <w:tab/>
      </w:r>
      <w:r>
        <w:rPr>
          <w:rFonts w:ascii="MS Reference Sans Serif" w:hAnsi="MS Reference Sans Serif"/>
          <w:b/>
        </w:rPr>
        <w:tab/>
      </w:r>
      <w:r>
        <w:rPr>
          <w:rFonts w:ascii="MS Reference Sans Serif" w:hAnsi="MS Reference Sans Serif"/>
          <w:b/>
        </w:rPr>
        <w:br/>
        <w:t xml:space="preserve">     Fax</w:t>
      </w:r>
      <w:r w:rsidRPr="00C626D1">
        <w:rPr>
          <w:rFonts w:ascii="MS Reference Sans Serif" w:hAnsi="MS Reference Sans Serif"/>
          <w:b/>
        </w:rPr>
        <w:t>:</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r w:rsidRPr="00C626D1">
        <w:rPr>
          <w:rFonts w:ascii="MS Reference Sans Serif" w:hAnsi="MS Reference Sans Serif"/>
          <w:b/>
          <w:color w:val="C00000"/>
        </w:rPr>
        <w:t xml:space="preserve">  </w:t>
      </w:r>
      <w:sdt>
        <w:sdtPr>
          <w:rPr>
            <w:rFonts w:ascii="MS Reference Sans Serif" w:hAnsi="MS Reference Sans Serif"/>
            <w:b/>
          </w:rPr>
          <w:id w:val="987440938"/>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rPr>
          <w:rFonts w:ascii="MS Reference Sans Serif" w:hAnsi="MS Reference Sans Serif"/>
        </w:rPr>
      </w:pPr>
    </w:p>
    <w:p w:rsidR="009E5BC6" w:rsidRPr="00CC123C" w:rsidRDefault="009E5BC6" w:rsidP="009E5BC6">
      <w:pPr>
        <w:spacing w:after="120"/>
        <w:rPr>
          <w:rFonts w:ascii="MS Reference Sans Serif" w:hAnsi="MS Reference Sans Serif"/>
          <w:b/>
        </w:rPr>
      </w:pPr>
      <w:r w:rsidRPr="00CC123C">
        <w:rPr>
          <w:rFonts w:ascii="MS Reference Sans Serif" w:hAnsi="MS Reference Sans Serif"/>
          <w:b/>
        </w:rPr>
        <w:t xml:space="preserve">Name of Course Coordinator </w:t>
      </w:r>
      <w:r w:rsidRPr="00CC123C">
        <w:rPr>
          <w:rFonts w:ascii="MS Reference Sans Serif" w:hAnsi="MS Reference Sans Serif"/>
          <w:b/>
          <w:color w:val="FF0000"/>
          <w:sz w:val="16"/>
          <w:szCs w:val="16"/>
        </w:rPr>
        <w:t>(contact person responsible for filing reports with CME &amp; PD after every event)</w:t>
      </w:r>
      <w:r w:rsidRPr="00CC123C">
        <w:rPr>
          <w:rFonts w:ascii="MS Reference Sans Serif" w:hAnsi="MS Reference Sans Serif"/>
          <w:b/>
          <w:color w:val="C00000"/>
        </w:rPr>
        <w:t xml:space="preserve">  </w:t>
      </w:r>
      <w:r w:rsidRPr="00CC123C">
        <w:rPr>
          <w:rFonts w:ascii="MS Reference Sans Serif" w:hAnsi="MS Reference Sans Serif"/>
          <w:b/>
          <w:color w:val="C00000"/>
        </w:rPr>
        <w:tab/>
        <w:t xml:space="preserve">   </w:t>
      </w:r>
      <w:sdt>
        <w:sdtPr>
          <w:rPr>
            <w:rFonts w:ascii="MS Reference Sans Serif" w:hAnsi="MS Reference Sans Serif"/>
            <w:b/>
          </w:rPr>
          <w:id w:val="-845325541"/>
        </w:sdtPr>
        <w:sdtEndPr/>
        <w:sdtContent>
          <w:r w:rsidRPr="00CC123C">
            <w:rPr>
              <w:rFonts w:ascii="MS Reference Sans Serif" w:hAnsi="MS Reference Sans Serif"/>
              <w:b/>
            </w:rPr>
            <w:tab/>
          </w:r>
        </w:sdtContent>
      </w:sdt>
      <w:r w:rsidRPr="00CC123C">
        <w:rPr>
          <w:rFonts w:ascii="MS Reference Sans Serif" w:hAnsi="MS Reference Sans Serif"/>
          <w:b/>
        </w:rPr>
        <w:br/>
        <w:t xml:space="preserve">   </w:t>
      </w:r>
      <w:r w:rsidRPr="00CC123C">
        <w:rPr>
          <w:rFonts w:ascii="MS Reference Sans Serif" w:hAnsi="MS Reference Sans Serif"/>
          <w:b/>
        </w:rPr>
        <w:tab/>
      </w:r>
      <w:r w:rsidRPr="00CC123C">
        <w:rPr>
          <w:rFonts w:ascii="MS Reference Sans Serif" w:hAnsi="MS Reference Sans Serif"/>
          <w:b/>
        </w:rPr>
        <w:tab/>
      </w:r>
      <w:r w:rsidRPr="00CC123C">
        <w:rPr>
          <w:rFonts w:ascii="MS Reference Sans Serif" w:hAnsi="MS Reference Sans Serif"/>
          <w:b/>
        </w:rPr>
        <w:tab/>
      </w:r>
      <w:r w:rsidRPr="00CC123C">
        <w:rPr>
          <w:rFonts w:ascii="MS Reference Sans Serif" w:hAnsi="MS Reference Sans Serif"/>
          <w:b/>
        </w:rPr>
        <w:tab/>
      </w:r>
      <w:sdt>
        <w:sdtPr>
          <w:rPr>
            <w:rFonts w:ascii="MS Reference Sans Serif" w:hAnsi="MS Reference Sans Serif"/>
            <w:b/>
          </w:rPr>
          <w:id w:val="1983269866"/>
          <w:showingPlcHdr/>
        </w:sdtPr>
        <w:sdtEndPr/>
        <w:sdtContent>
          <w:r w:rsidRPr="000F0CD5">
            <w:rPr>
              <w:rStyle w:val="PlaceholderText"/>
              <w:rFonts w:eastAsiaTheme="minorHAnsi"/>
              <w:sz w:val="22"/>
              <w:szCs w:val="22"/>
            </w:rPr>
            <w:t>Click here to enter text.</w:t>
          </w:r>
        </w:sdtContent>
      </w:sdt>
    </w:p>
    <w:p w:rsidR="009E5BC6" w:rsidRPr="00C626D1" w:rsidRDefault="009E5BC6" w:rsidP="009E5BC6">
      <w:pPr>
        <w:spacing w:after="120"/>
        <w:ind w:firstLine="720"/>
        <w:rPr>
          <w:rFonts w:ascii="MS Reference Sans Serif" w:hAnsi="MS Reference Sans Serif"/>
          <w:b/>
        </w:rPr>
      </w:pPr>
      <w:r w:rsidRPr="00C626D1">
        <w:rPr>
          <w:rFonts w:ascii="MS Reference Sans Serif" w:hAnsi="MS Reference Sans Serif"/>
          <w:b/>
        </w:rPr>
        <w:t>E-mail:</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sdt>
        <w:sdtPr>
          <w:rPr>
            <w:rFonts w:ascii="MS Reference Sans Serif" w:hAnsi="MS Reference Sans Serif"/>
            <w:b/>
          </w:rPr>
          <w:id w:val="1624112194"/>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rPr>
          <w:rFonts w:ascii="MS Reference Sans Serif" w:hAnsi="MS Reference Sans Serif"/>
          <w:b/>
        </w:rPr>
      </w:pPr>
      <w:r w:rsidRPr="00C626D1">
        <w:rPr>
          <w:rFonts w:ascii="MS Reference Sans Serif" w:hAnsi="MS Reference Sans Serif"/>
          <w:b/>
        </w:rPr>
        <w:br/>
        <w:t xml:space="preserve">    </w:t>
      </w:r>
      <w:r>
        <w:rPr>
          <w:rFonts w:ascii="MS Reference Sans Serif" w:hAnsi="MS Reference Sans Serif"/>
          <w:b/>
        </w:rPr>
        <w:t xml:space="preserve">    </w:t>
      </w:r>
      <w:r>
        <w:rPr>
          <w:rFonts w:ascii="MS Reference Sans Serif" w:hAnsi="MS Reference Sans Serif"/>
          <w:b/>
        </w:rPr>
        <w:tab/>
      </w:r>
      <w:r w:rsidRPr="00C626D1">
        <w:rPr>
          <w:rFonts w:ascii="MS Reference Sans Serif" w:hAnsi="MS Reference Sans Serif"/>
          <w:b/>
        </w:rPr>
        <w:t xml:space="preserve">Telephone: </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r w:rsidRPr="00C626D1">
        <w:rPr>
          <w:rFonts w:ascii="MS Reference Sans Serif" w:hAnsi="MS Reference Sans Serif"/>
          <w:b/>
        </w:rPr>
        <w:tab/>
      </w:r>
      <w:sdt>
        <w:sdtPr>
          <w:rPr>
            <w:rFonts w:ascii="MS Reference Sans Serif" w:hAnsi="MS Reference Sans Serif"/>
            <w:b/>
          </w:rPr>
          <w:id w:val="-497356006"/>
          <w:showingPlcHdr/>
        </w:sdtPr>
        <w:sdtEndPr/>
        <w:sdtContent>
          <w:r w:rsidRPr="00C626D1">
            <w:rPr>
              <w:rFonts w:ascii="Calibri" w:hAnsi="Calibri" w:cs="Calibri"/>
              <w:b/>
              <w:color w:val="808080"/>
              <w:sz w:val="20"/>
              <w:szCs w:val="20"/>
            </w:rPr>
            <w:t>Click here to enter text.</w:t>
          </w:r>
        </w:sdtContent>
      </w:sdt>
      <w:r w:rsidRPr="00C626D1">
        <w:rPr>
          <w:rFonts w:ascii="MS Reference Sans Serif" w:hAnsi="MS Reference Sans Serif"/>
          <w:b/>
        </w:rPr>
        <w:br/>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t xml:space="preserve">     </w:t>
      </w:r>
      <w:r w:rsidRPr="00C626D1">
        <w:rPr>
          <w:rFonts w:ascii="MS Reference Sans Serif" w:hAnsi="MS Reference Sans Serif"/>
          <w:b/>
        </w:rPr>
        <w:br/>
        <w:t xml:space="preserve">   </w:t>
      </w:r>
      <w:r>
        <w:rPr>
          <w:rFonts w:ascii="MS Reference Sans Serif" w:hAnsi="MS Reference Sans Serif"/>
          <w:b/>
        </w:rPr>
        <w:tab/>
      </w:r>
      <w:r>
        <w:rPr>
          <w:rFonts w:ascii="MS Reference Sans Serif" w:hAnsi="MS Reference Sans Serif"/>
          <w:b/>
        </w:rPr>
        <w:tab/>
      </w:r>
      <w:r>
        <w:rPr>
          <w:rFonts w:ascii="MS Reference Sans Serif" w:hAnsi="MS Reference Sans Serif"/>
          <w:b/>
        </w:rPr>
        <w:tab/>
      </w:r>
      <w:r>
        <w:rPr>
          <w:rFonts w:ascii="MS Reference Sans Serif" w:hAnsi="MS Reference Sans Serif"/>
          <w:b/>
        </w:rPr>
        <w:tab/>
        <w:t>Fax</w:t>
      </w:r>
      <w:r w:rsidRPr="00C626D1">
        <w:rPr>
          <w:rFonts w:ascii="MS Reference Sans Serif" w:hAnsi="MS Reference Sans Serif"/>
          <w:b/>
        </w:rPr>
        <w:t>:</w:t>
      </w:r>
      <w:r w:rsidRPr="00C626D1">
        <w:rPr>
          <w:rFonts w:ascii="MS Reference Sans Serif" w:hAnsi="MS Reference Sans Serif"/>
          <w:b/>
          <w:color w:val="C00000"/>
        </w:rPr>
        <w:t xml:space="preserve">  </w:t>
      </w:r>
      <w:r>
        <w:rPr>
          <w:rFonts w:ascii="MS Reference Sans Serif" w:hAnsi="MS Reference Sans Serif"/>
          <w:b/>
          <w:color w:val="C00000"/>
        </w:rPr>
        <w:t xml:space="preserve">             </w:t>
      </w:r>
      <w:sdt>
        <w:sdtPr>
          <w:rPr>
            <w:rFonts w:ascii="MS Reference Sans Serif" w:hAnsi="MS Reference Sans Serif"/>
            <w:b/>
          </w:rPr>
          <w:id w:val="-1582519671"/>
          <w:showingPlcHdr/>
        </w:sdtPr>
        <w:sdtEndPr/>
        <w:sdtContent>
          <w:r w:rsidRPr="00C626D1">
            <w:rPr>
              <w:rFonts w:ascii="Calibri" w:hAnsi="Calibri" w:cs="Calibri"/>
              <w:b/>
              <w:color w:val="808080"/>
              <w:sz w:val="20"/>
              <w:szCs w:val="20"/>
            </w:rPr>
            <w:t>Click here to enter text.</w:t>
          </w:r>
        </w:sdtContent>
      </w:sdt>
    </w:p>
    <w:p w:rsidR="009E5BC6" w:rsidRPr="00C626D1" w:rsidRDefault="009E5BC6" w:rsidP="009E5BC6">
      <w:pPr>
        <w:rPr>
          <w:rFonts w:ascii="MS Reference Sans Serif" w:hAnsi="MS Reference Sans Serif"/>
        </w:rPr>
      </w:pPr>
      <w:r w:rsidRPr="00C626D1">
        <w:rPr>
          <w:rFonts w:ascii="MS Reference Sans Serif" w:hAnsi="MS Reference Sans Serif"/>
          <w:b/>
        </w:rPr>
        <w:t xml:space="preserve">   </w:t>
      </w:r>
    </w:p>
    <w:p w:rsidR="009E5BC6" w:rsidRPr="00C626D1" w:rsidRDefault="009E5BC6" w:rsidP="009E5BC6">
      <w:pPr>
        <w:rPr>
          <w:rFonts w:ascii="MS Reference Sans Serif" w:hAnsi="MS Reference Sans Serif"/>
        </w:rPr>
      </w:pPr>
    </w:p>
    <w:p w:rsidR="009E5BC6" w:rsidRPr="00C626D1" w:rsidRDefault="009E5BC6" w:rsidP="009E5BC6">
      <w:pPr>
        <w:rPr>
          <w:rFonts w:ascii="MS Reference Sans Serif" w:hAnsi="MS Reference Sans Serif"/>
          <w:b/>
        </w:rPr>
      </w:pPr>
      <w:r w:rsidRPr="007F0A89">
        <w:rPr>
          <w:rFonts w:ascii="MS Reference Sans Serif" w:hAnsi="MS Reference Sans Serif"/>
        </w:rPr>
        <w:t>10)</w:t>
      </w:r>
      <w:r>
        <w:rPr>
          <w:rFonts w:ascii="MS Reference Sans Serif" w:hAnsi="MS Reference Sans Serif"/>
          <w:b/>
        </w:rPr>
        <w:t xml:space="preserve">  </w:t>
      </w:r>
      <w:r w:rsidRPr="00C626D1">
        <w:rPr>
          <w:rFonts w:ascii="MS Reference Sans Serif" w:hAnsi="MS Reference Sans Serif"/>
          <w:b/>
        </w:rPr>
        <w:t xml:space="preserve">Planning Committee Members – Please list individuals who are planning </w:t>
      </w:r>
    </w:p>
    <w:p w:rsidR="009E5BC6" w:rsidRPr="000F0CD5" w:rsidRDefault="009E5BC6" w:rsidP="009E5BC6">
      <w:pPr>
        <w:rPr>
          <w:rFonts w:ascii="MS Reference Sans Serif" w:hAnsi="MS Reference Sans Serif"/>
          <w:b/>
        </w:rPr>
      </w:pPr>
      <w:proofErr w:type="gramStart"/>
      <w:r w:rsidRPr="00C626D1">
        <w:rPr>
          <w:rFonts w:ascii="MS Reference Sans Serif" w:hAnsi="MS Reference Sans Serif"/>
          <w:b/>
        </w:rPr>
        <w:t>committee</w:t>
      </w:r>
      <w:proofErr w:type="gramEnd"/>
      <w:r w:rsidRPr="00C626D1">
        <w:rPr>
          <w:rFonts w:ascii="MS Reference Sans Serif" w:hAnsi="MS Reference Sans Serif"/>
          <w:b/>
        </w:rPr>
        <w:t xml:space="preserve"> members</w:t>
      </w:r>
      <w:r>
        <w:rPr>
          <w:rFonts w:ascii="MS Reference Sans Serif" w:hAnsi="MS Reference Sans Serif"/>
          <w:b/>
        </w:rPr>
        <w:t>.</w:t>
      </w:r>
      <w:r w:rsidRPr="00C626D1">
        <w:rPr>
          <w:rFonts w:ascii="MS Reference Sans Serif" w:hAnsi="MS Reference Sans Serif"/>
          <w:b/>
        </w:rPr>
        <w:t xml:space="preserve"> </w:t>
      </w:r>
      <w:r w:rsidRPr="00C626D1">
        <w:rPr>
          <w:rFonts w:ascii="MS Reference Sans Serif" w:hAnsi="MS Reference Sans Serif"/>
          <w:b/>
          <w:color w:val="FF0000"/>
          <w:sz w:val="16"/>
          <w:szCs w:val="16"/>
        </w:rPr>
        <w:t>(</w:t>
      </w:r>
      <w:r>
        <w:rPr>
          <w:rFonts w:ascii="MS Reference Sans Serif" w:hAnsi="MS Reference Sans Serif"/>
          <w:b/>
          <w:color w:val="FF0000"/>
          <w:sz w:val="16"/>
          <w:szCs w:val="16"/>
        </w:rPr>
        <w:t xml:space="preserve">Note:  </w:t>
      </w:r>
      <w:r w:rsidRPr="00C626D1">
        <w:rPr>
          <w:rFonts w:ascii="MS Reference Sans Serif" w:hAnsi="MS Reference Sans Serif"/>
          <w:b/>
          <w:color w:val="FF0000"/>
          <w:sz w:val="16"/>
          <w:szCs w:val="16"/>
        </w:rPr>
        <w:t xml:space="preserve">a minimum of </w:t>
      </w:r>
      <w:r w:rsidRPr="000F0CD5">
        <w:rPr>
          <w:rFonts w:ascii="MS Reference Sans Serif" w:hAnsi="MS Reference Sans Serif"/>
          <w:b/>
          <w:color w:val="FF0000"/>
          <w:sz w:val="16"/>
          <w:szCs w:val="16"/>
        </w:rPr>
        <w:t>three persons is</w:t>
      </w:r>
      <w:r w:rsidRPr="00C626D1">
        <w:rPr>
          <w:rFonts w:ascii="MS Reference Sans Serif" w:hAnsi="MS Reference Sans Serif"/>
          <w:b/>
          <w:color w:val="FF0000"/>
          <w:sz w:val="16"/>
          <w:szCs w:val="16"/>
        </w:rPr>
        <w:t xml:space="preserve"> required with at least </w:t>
      </w:r>
      <w:r w:rsidRPr="000F0CD5">
        <w:rPr>
          <w:rFonts w:ascii="MS Reference Sans Serif" w:hAnsi="MS Reference Sans Serif"/>
          <w:b/>
          <w:color w:val="FF0000"/>
          <w:sz w:val="16"/>
          <w:szCs w:val="16"/>
        </w:rPr>
        <w:t>one physician faculty member</w:t>
      </w:r>
      <w:r>
        <w:rPr>
          <w:rFonts w:ascii="MS Reference Sans Serif" w:hAnsi="MS Reference Sans Serif"/>
          <w:b/>
          <w:color w:val="FF0000"/>
          <w:sz w:val="16"/>
          <w:szCs w:val="16"/>
        </w:rPr>
        <w:t>.  The use of owners and/or employees of ACCME-defined commercial interests as planners and/or faculty is strictly prohibited in CME activities.  Planning committee members must provide current disclosures, and the committee should not schedule its first meeting until CME &amp; PD approval has been obtained.</w:t>
      </w:r>
      <w:r w:rsidRPr="000F0CD5">
        <w:rPr>
          <w:rFonts w:ascii="MS Reference Sans Serif" w:hAnsi="MS Reference Sans Serif"/>
          <w:b/>
          <w:color w:val="FF0000"/>
          <w:sz w:val="16"/>
          <w:szCs w:val="16"/>
        </w:rPr>
        <w:t>)</w:t>
      </w:r>
    </w:p>
    <w:p w:rsidR="009E5BC6" w:rsidRPr="00C626D1" w:rsidRDefault="009E5BC6" w:rsidP="009E5BC6">
      <w:pPr>
        <w:rPr>
          <w:rFonts w:ascii="MS Reference Sans Serif" w:hAnsi="MS Reference Sans 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8"/>
        <w:gridCol w:w="2340"/>
        <w:gridCol w:w="2898"/>
      </w:tblGrid>
      <w:tr w:rsidR="009E5BC6" w:rsidRPr="00C626D1" w:rsidTr="009F258C">
        <w:tc>
          <w:tcPr>
            <w:tcW w:w="4338" w:type="dxa"/>
          </w:tcPr>
          <w:p w:rsidR="009E5BC6" w:rsidRPr="00C626D1" w:rsidRDefault="009E5BC6" w:rsidP="009F258C">
            <w:pPr>
              <w:rPr>
                <w:rFonts w:ascii="MS Reference Sans Serif" w:hAnsi="MS Reference Sans Serif"/>
              </w:rPr>
            </w:pPr>
            <w:r w:rsidRPr="00C626D1">
              <w:rPr>
                <w:rFonts w:ascii="MS Reference Sans Serif" w:hAnsi="MS Reference Sans Serif"/>
              </w:rPr>
              <w:t>Planning Committee Member</w:t>
            </w:r>
          </w:p>
        </w:tc>
        <w:tc>
          <w:tcPr>
            <w:tcW w:w="2340" w:type="dxa"/>
          </w:tcPr>
          <w:p w:rsidR="009E5BC6" w:rsidRPr="00C626D1" w:rsidRDefault="009E5BC6" w:rsidP="009F258C">
            <w:pPr>
              <w:rPr>
                <w:rFonts w:ascii="MS Reference Sans Serif" w:hAnsi="MS Reference Sans Serif"/>
              </w:rPr>
            </w:pPr>
            <w:r w:rsidRPr="00C626D1">
              <w:rPr>
                <w:rFonts w:ascii="MS Reference Sans Serif" w:hAnsi="MS Reference Sans Serif"/>
              </w:rPr>
              <w:t>Telephone Number</w:t>
            </w:r>
          </w:p>
        </w:tc>
        <w:tc>
          <w:tcPr>
            <w:tcW w:w="2898" w:type="dxa"/>
          </w:tcPr>
          <w:p w:rsidR="009E5BC6" w:rsidRPr="00C626D1" w:rsidRDefault="009E5BC6" w:rsidP="009F258C">
            <w:pPr>
              <w:rPr>
                <w:rFonts w:ascii="MS Reference Sans Serif" w:hAnsi="MS Reference Sans Serif"/>
              </w:rPr>
            </w:pPr>
            <w:r w:rsidRPr="00C626D1">
              <w:rPr>
                <w:rFonts w:ascii="MS Reference Sans Serif" w:hAnsi="MS Reference Sans Serif"/>
              </w:rPr>
              <w:t>E-mail Address</w:t>
            </w:r>
          </w:p>
        </w:tc>
      </w:tr>
      <w:tr w:rsidR="009E5BC6" w:rsidRPr="00C626D1" w:rsidTr="009F258C">
        <w:tc>
          <w:tcPr>
            <w:tcW w:w="4338" w:type="dxa"/>
            <w:shd w:val="clear" w:color="auto" w:fill="BFBFBF" w:themeFill="background1" w:themeFillShade="BF"/>
          </w:tcPr>
          <w:p w:rsidR="009E5BC6" w:rsidRPr="00C626D1" w:rsidRDefault="009E5BC6" w:rsidP="009F258C">
            <w:pPr>
              <w:rPr>
                <w:rFonts w:ascii="MS Reference Sans Serif" w:hAnsi="MS Reference Sans Serif"/>
                <w:color w:val="C00000"/>
              </w:rPr>
            </w:pPr>
            <w:r w:rsidRPr="00C626D1">
              <w:rPr>
                <w:rFonts w:ascii="MS Reference Sans Serif" w:hAnsi="MS Reference Sans Serif"/>
                <w:color w:val="C00000"/>
              </w:rPr>
              <w:t xml:space="preserve">                             </w:t>
            </w:r>
          </w:p>
        </w:tc>
        <w:tc>
          <w:tcPr>
            <w:tcW w:w="2340"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89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r>
      <w:tr w:rsidR="009E5BC6" w:rsidRPr="00C626D1" w:rsidTr="009F258C">
        <w:tc>
          <w:tcPr>
            <w:tcW w:w="433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340"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89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r>
      <w:tr w:rsidR="009E5BC6" w:rsidRPr="00C626D1" w:rsidTr="009F258C">
        <w:tc>
          <w:tcPr>
            <w:tcW w:w="433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340"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c>
          <w:tcPr>
            <w:tcW w:w="2898" w:type="dxa"/>
            <w:shd w:val="clear" w:color="auto" w:fill="BFBFBF" w:themeFill="background1" w:themeFillShade="BF"/>
          </w:tcPr>
          <w:p w:rsidR="009E5BC6" w:rsidRPr="00C626D1" w:rsidRDefault="009E5BC6" w:rsidP="009F258C">
            <w:pPr>
              <w:rPr>
                <w:rFonts w:ascii="MS Reference Sans Serif" w:hAnsi="MS Reference Sans Serif"/>
                <w:color w:val="C00000"/>
              </w:rPr>
            </w:pPr>
          </w:p>
        </w:tc>
      </w:tr>
    </w:tbl>
    <w:p w:rsidR="009E5BC6" w:rsidRDefault="009E5BC6" w:rsidP="009E5BC6">
      <w:pPr>
        <w:spacing w:after="120"/>
        <w:rPr>
          <w:rFonts w:ascii="MS Reference Sans Serif" w:hAnsi="MS Reference Sans Serif"/>
        </w:rPr>
      </w:pPr>
    </w:p>
    <w:p w:rsidR="009E5BC6" w:rsidRDefault="009E5BC6" w:rsidP="009E5BC6">
      <w:pPr>
        <w:spacing w:after="120"/>
        <w:rPr>
          <w:rFonts w:ascii="MS Reference Sans Serif" w:hAnsi="MS Reference Sans Serif"/>
        </w:rPr>
      </w:pPr>
      <w:r w:rsidRPr="008B7C5C">
        <w:rPr>
          <w:rFonts w:ascii="MS Reference Sans Serif" w:hAnsi="MS Reference Sans Serif"/>
          <w:b/>
        </w:rPr>
        <w:t>Date of first Planning Committee Meeting:</w:t>
      </w:r>
      <w:r>
        <w:rPr>
          <w:rFonts w:ascii="MS Reference Sans Serif" w:hAnsi="MS Reference Sans Serif"/>
        </w:rPr>
        <w:t xml:space="preserve">  </w:t>
      </w:r>
      <w:sdt>
        <w:sdtPr>
          <w:rPr>
            <w:rFonts w:ascii="MS Reference Sans Serif" w:hAnsi="MS Reference Sans Serif"/>
          </w:rPr>
          <w:id w:val="-1544902021"/>
          <w:showingPlcHdr/>
          <w:text/>
        </w:sdtPr>
        <w:sdtEndPr/>
        <w:sdtContent>
          <w:r w:rsidRPr="00C86FD2">
            <w:rPr>
              <w:rStyle w:val="PlaceholderText"/>
              <w:rFonts w:eastAsiaTheme="minorHAnsi"/>
            </w:rPr>
            <w:t>Click here to enter text.</w:t>
          </w:r>
        </w:sdtContent>
      </w:sdt>
    </w:p>
    <w:p w:rsidR="009E5BC6" w:rsidRPr="00C626D1" w:rsidRDefault="009E5BC6" w:rsidP="009E5BC6">
      <w:pPr>
        <w:spacing w:after="120"/>
        <w:rPr>
          <w:rFonts w:ascii="MS Reference Sans Serif" w:hAnsi="MS Reference Sans Serif"/>
        </w:rPr>
      </w:pPr>
    </w:p>
    <w:p w:rsidR="009E5BC6" w:rsidRPr="00C626D1" w:rsidRDefault="009E5BC6" w:rsidP="009E5BC6">
      <w:pPr>
        <w:spacing w:after="120"/>
        <w:rPr>
          <w:rFonts w:ascii="MS Reference Sans Serif" w:hAnsi="MS Reference Sans Serif"/>
        </w:rPr>
      </w:pPr>
      <w:r w:rsidRPr="00C626D1">
        <w:rPr>
          <w:rFonts w:ascii="MS Reference Sans Serif" w:hAnsi="MS Reference Sans Serif"/>
          <w:noProof/>
        </w:rPr>
        <w:drawing>
          <wp:inline distT="0" distB="0" distL="0" distR="0" wp14:anchorId="0FB62895" wp14:editId="5A3F9E5D">
            <wp:extent cx="410210" cy="367665"/>
            <wp:effectExtent l="0" t="0" r="8890" b="0"/>
            <wp:docPr id="39" name="Picture 39"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10605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210" cy="367665"/>
                    </a:xfrm>
                    <a:prstGeom prst="rect">
                      <a:avLst/>
                    </a:prstGeom>
                    <a:noFill/>
                    <a:ln>
                      <a:noFill/>
                    </a:ln>
                  </pic:spPr>
                </pic:pic>
              </a:graphicData>
            </a:graphic>
          </wp:inline>
        </w:drawing>
      </w:r>
      <w:r w:rsidRPr="00C626D1">
        <w:rPr>
          <w:rFonts w:ascii="MS Reference Sans Serif" w:hAnsi="MS Reference Sans Serif"/>
        </w:rPr>
        <w:t xml:space="preserve"> </w:t>
      </w:r>
      <w:r w:rsidRPr="00C626D1">
        <w:rPr>
          <w:rFonts w:ascii="MS Reference Sans Serif" w:hAnsi="MS Reference Sans Serif"/>
          <w:b/>
          <w:u w:val="single"/>
        </w:rPr>
        <w:t>CONTENT DEVELOPMENT</w:t>
      </w:r>
      <w:r w:rsidRPr="00C626D1">
        <w:rPr>
          <w:rFonts w:ascii="MS Reference Sans Serif" w:hAnsi="MS Reference Sans Serif"/>
        </w:rPr>
        <w:t xml:space="preserve"> </w:t>
      </w:r>
      <w:sdt>
        <w:sdtPr>
          <w:rPr>
            <w:rFonts w:ascii="MS Reference Sans Serif" w:hAnsi="MS Reference Sans Serif"/>
          </w:rPr>
          <w:id w:val="-2106726331"/>
          <w:showingPlcHdr/>
        </w:sdtPr>
        <w:sdtEndPr/>
        <w:sdtContent>
          <w:r w:rsidRPr="00C86FD2">
            <w:rPr>
              <w:rStyle w:val="PlaceholderText"/>
              <w:rFonts w:eastAsiaTheme="minorHAnsi"/>
            </w:rPr>
            <w:t>Click here to enter text.</w:t>
          </w:r>
        </w:sdtContent>
      </w:sdt>
    </w:p>
    <w:p w:rsidR="009E5BC6" w:rsidRPr="00C626D1" w:rsidRDefault="009E5BC6" w:rsidP="009E5BC6">
      <w:pPr>
        <w:rPr>
          <w:rFonts w:ascii="MS Reference Sans Serif" w:hAnsi="MS Reference Sans Serif"/>
          <w:b/>
        </w:rPr>
      </w:pPr>
      <w:r w:rsidRPr="00C626D1">
        <w:rPr>
          <w:rFonts w:ascii="MS Reference Sans Serif" w:hAnsi="MS Reference Sans Serif"/>
          <w:b/>
        </w:rPr>
        <w:br/>
        <w:t>11)  Screening Criteria: In order to be considered for a Regularly Scheduled Series, all of the criteria listed below must be met.  Planners confirm that</w:t>
      </w:r>
      <w:r>
        <w:rPr>
          <w:rFonts w:ascii="MS Reference Sans Serif" w:hAnsi="MS Reference Sans Serif"/>
          <w:b/>
        </w:rPr>
        <w:t xml:space="preserve"> …</w:t>
      </w:r>
      <w:r w:rsidRPr="00C626D1">
        <w:rPr>
          <w:rFonts w:ascii="MS Reference Sans Serif" w:hAnsi="MS Reference Sans Serif"/>
          <w:b/>
        </w:rPr>
        <w:t xml:space="preserve"> </w:t>
      </w:r>
      <w:r w:rsidRPr="00C626D1">
        <w:rPr>
          <w:rFonts w:ascii="MS Reference Sans Serif" w:hAnsi="MS Reference Sans Serif"/>
          <w:b/>
          <w:color w:val="FF0000"/>
          <w:sz w:val="16"/>
          <w:szCs w:val="16"/>
        </w:rPr>
        <w:t xml:space="preserve">(please check </w:t>
      </w:r>
      <w:r>
        <w:rPr>
          <w:rFonts w:ascii="MS Reference Sans Serif" w:hAnsi="MS Reference Sans Serif"/>
          <w:b/>
          <w:color w:val="FF0000"/>
          <w:sz w:val="16"/>
          <w:szCs w:val="16"/>
        </w:rPr>
        <w:t>each box indicating your planning committee’s acceptance of these continuing education principles)</w:t>
      </w:r>
    </w:p>
    <w:p w:rsidR="009E5BC6" w:rsidRPr="00C626D1" w:rsidRDefault="009E5BC6" w:rsidP="009E5BC6">
      <w:pPr>
        <w:spacing w:after="120"/>
        <w:rPr>
          <w:rFonts w:ascii="MS Reference Sans Serif" w:hAnsi="MS Reference Sans Serif"/>
          <w:b/>
        </w:rPr>
      </w:pPr>
    </w:p>
    <w:p w:rsidR="009E5BC6" w:rsidRPr="00C626D1" w:rsidRDefault="009E5BC6" w:rsidP="009E5BC6">
      <w:pPr>
        <w:numPr>
          <w:ilvl w:val="0"/>
          <w:numId w:val="2"/>
        </w:numPr>
        <w:spacing w:after="120"/>
        <w:rPr>
          <w:rFonts w:ascii="MS Reference Sans Serif" w:hAnsi="MS Reference Sans Serif"/>
        </w:rPr>
      </w:pPr>
      <w:r w:rsidRPr="00C626D1">
        <w:rPr>
          <w:rFonts w:ascii="MS Reference Sans Serif" w:hAnsi="MS Reference Sans Serif"/>
        </w:rPr>
        <w:t>The content of this RSS will be based on evidence that constitutes “best practices.”</w:t>
      </w:r>
      <w:r w:rsidRPr="00C626D1">
        <w:rPr>
          <w:rFonts w:ascii="MS Reference Sans Serif" w:hAnsi="MS Reference Sans Serif"/>
          <w:b/>
        </w:rPr>
        <w:t xml:space="preserve">  </w:t>
      </w:r>
      <w:r w:rsidRPr="00C626D1">
        <w:rPr>
          <w:rFonts w:ascii="MS Reference Sans Serif" w:hAnsi="MS Reference Sans Serif"/>
          <w:color w:val="C00000"/>
        </w:rPr>
        <w:t>Agree</w:t>
      </w:r>
      <w:r w:rsidRPr="00C626D1">
        <w:rPr>
          <w:rFonts w:ascii="MS Reference Sans Serif" w:hAnsi="MS Reference Sans Serif"/>
          <w:color w:val="FF0000"/>
        </w:rPr>
        <w:t xml:space="preserve">  </w:t>
      </w:r>
      <w:sdt>
        <w:sdtPr>
          <w:rPr>
            <w:rFonts w:ascii="MS Reference Sans Serif" w:hAnsi="MS Reference Sans Serif"/>
            <w:color w:val="C00000"/>
            <w:shd w:val="clear" w:color="auto" w:fill="A6A6A6"/>
          </w:rPr>
          <w:id w:val="103545508"/>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p>
    <w:p w:rsidR="009E5BC6" w:rsidRPr="00C626D1" w:rsidRDefault="009E5BC6" w:rsidP="009E5BC6">
      <w:pPr>
        <w:numPr>
          <w:ilvl w:val="0"/>
          <w:numId w:val="2"/>
        </w:numPr>
        <w:spacing w:after="120"/>
        <w:rPr>
          <w:rFonts w:ascii="MS Reference Sans Serif" w:hAnsi="MS Reference Sans Serif"/>
        </w:rPr>
      </w:pPr>
      <w:r w:rsidRPr="00C626D1">
        <w:rPr>
          <w:rFonts w:ascii="MS Reference Sans Serif" w:hAnsi="MS Reference Sans Serif"/>
        </w:rPr>
        <w:t xml:space="preserve">Planners have identified a defined gap that exists between current and best practice. </w:t>
      </w:r>
      <w:r w:rsidRPr="00C626D1">
        <w:rPr>
          <w:rFonts w:ascii="MS Reference Sans Serif" w:hAnsi="MS Reference Sans Serif"/>
          <w:color w:val="C00000"/>
        </w:rPr>
        <w:t xml:space="preserve">Agree </w:t>
      </w:r>
      <w:sdt>
        <w:sdtPr>
          <w:rPr>
            <w:rFonts w:ascii="MS Reference Sans Serif" w:hAnsi="MS Reference Sans Serif"/>
            <w:color w:val="C00000"/>
            <w:shd w:val="clear" w:color="auto" w:fill="A6A6A6"/>
          </w:rPr>
          <w:id w:val="-440686837"/>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p>
    <w:p w:rsidR="009E5BC6" w:rsidRPr="00C626D1" w:rsidRDefault="009E5BC6" w:rsidP="009E5BC6">
      <w:pPr>
        <w:numPr>
          <w:ilvl w:val="0"/>
          <w:numId w:val="2"/>
        </w:numPr>
        <w:spacing w:after="120"/>
        <w:ind w:right="-90"/>
        <w:rPr>
          <w:rFonts w:ascii="MS Reference Sans Serif" w:hAnsi="MS Reference Sans Serif"/>
        </w:rPr>
      </w:pPr>
      <w:r w:rsidRPr="00C626D1">
        <w:rPr>
          <w:rFonts w:ascii="MS Reference Sans Serif" w:hAnsi="MS Reference Sans Serif"/>
        </w:rPr>
        <w:t xml:space="preserve">This RSS will provide educational content aimed at closing the defined gap to result in improved knowledge, competence, and/or performance, which could result in improved patient outcomes. </w:t>
      </w:r>
      <w:r w:rsidRPr="00C626D1">
        <w:rPr>
          <w:rFonts w:ascii="MS Reference Sans Serif" w:hAnsi="MS Reference Sans Serif"/>
          <w:color w:val="C00000"/>
        </w:rPr>
        <w:t xml:space="preserve">Agree </w:t>
      </w:r>
      <w:sdt>
        <w:sdtPr>
          <w:rPr>
            <w:rFonts w:ascii="MS Reference Sans Serif" w:hAnsi="MS Reference Sans Serif"/>
            <w:color w:val="C00000"/>
            <w:shd w:val="clear" w:color="auto" w:fill="A6A6A6"/>
          </w:rPr>
          <w:id w:val="-1157755755"/>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p>
    <w:p w:rsidR="009E5BC6" w:rsidRPr="00C626D1" w:rsidRDefault="009E5BC6" w:rsidP="009E5BC6">
      <w:pPr>
        <w:numPr>
          <w:ilvl w:val="0"/>
          <w:numId w:val="2"/>
        </w:numPr>
        <w:spacing w:after="120"/>
        <w:rPr>
          <w:rFonts w:ascii="MS Reference Sans Serif" w:hAnsi="MS Reference Sans Serif"/>
        </w:rPr>
      </w:pPr>
      <w:r w:rsidRPr="00C626D1">
        <w:rPr>
          <w:rFonts w:ascii="MS Reference Sans Serif" w:hAnsi="MS Reference Sans Serif"/>
        </w:rPr>
        <w:t xml:space="preserve">All of the recommendations involving clinical medicine in this CME activity are based on evidence that is accepted within the profession of medicine as adequate justification for their indications and contraindications in the care of patients. </w:t>
      </w:r>
      <w:r w:rsidRPr="00C626D1">
        <w:rPr>
          <w:rFonts w:ascii="MS Reference Sans Serif" w:hAnsi="MS Reference Sans Serif"/>
        </w:rPr>
        <w:br/>
      </w:r>
      <w:r w:rsidRPr="00C626D1">
        <w:rPr>
          <w:rFonts w:ascii="MS Reference Sans Serif" w:hAnsi="MS Reference Sans Serif"/>
          <w:color w:val="C00000"/>
        </w:rPr>
        <w:t xml:space="preserve">Agree </w:t>
      </w:r>
      <w:sdt>
        <w:sdtPr>
          <w:rPr>
            <w:rFonts w:ascii="MS Reference Sans Serif" w:hAnsi="MS Reference Sans Serif"/>
            <w:color w:val="C00000"/>
            <w:shd w:val="clear" w:color="auto" w:fill="A6A6A6"/>
          </w:rPr>
          <w:id w:val="-91862956"/>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r w:rsidRPr="00C626D1">
        <w:rPr>
          <w:rFonts w:ascii="MS Reference Sans Serif" w:hAnsi="MS Reference Sans Serif"/>
        </w:rPr>
        <w:t xml:space="preserve"> </w:t>
      </w:r>
    </w:p>
    <w:p w:rsidR="009E5BC6" w:rsidRPr="00C626D1" w:rsidRDefault="009E5BC6" w:rsidP="009E5BC6">
      <w:pPr>
        <w:numPr>
          <w:ilvl w:val="0"/>
          <w:numId w:val="2"/>
        </w:numPr>
        <w:spacing w:after="120"/>
        <w:rPr>
          <w:rFonts w:ascii="MS Reference Sans Serif" w:hAnsi="MS Reference Sans Serif"/>
        </w:rPr>
      </w:pPr>
      <w:r w:rsidRPr="00C626D1">
        <w:rPr>
          <w:rFonts w:ascii="MS Reference Sans Serif" w:hAnsi="MS Reference Sans Serif"/>
        </w:rPr>
        <w:t xml:space="preserve">All scientific research referred to, reported on, or used in this RSS will support or justify patient care recommendations that conform to the generally accepted standards of experimental design, data collection, and analysis. </w:t>
      </w:r>
      <w:r w:rsidRPr="00C626D1">
        <w:rPr>
          <w:rFonts w:ascii="MS Reference Sans Serif" w:hAnsi="MS Reference Sans Serif"/>
          <w:color w:val="C00000"/>
        </w:rPr>
        <w:t xml:space="preserve">Agree </w:t>
      </w:r>
      <w:sdt>
        <w:sdtPr>
          <w:rPr>
            <w:rFonts w:ascii="MS Reference Sans Serif" w:hAnsi="MS Reference Sans Serif"/>
            <w:color w:val="C00000"/>
            <w:shd w:val="clear" w:color="auto" w:fill="A6A6A6"/>
          </w:rPr>
          <w:id w:val="272914154"/>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C00000"/>
              <w:shd w:val="clear" w:color="auto" w:fill="A6A6A6"/>
            </w:rPr>
            <w:t>☐</w:t>
          </w:r>
        </w:sdtContent>
      </w:sdt>
    </w:p>
    <w:p w:rsidR="009E5BC6" w:rsidRPr="00C626D1" w:rsidRDefault="009E5BC6" w:rsidP="009E5BC6">
      <w:pPr>
        <w:ind w:left="360"/>
        <w:rPr>
          <w:rFonts w:ascii="MS Reference Sans Serif" w:hAnsi="MS Reference Sans Serif"/>
          <w:b/>
          <w:bCs/>
        </w:rPr>
      </w:pPr>
    </w:p>
    <w:p w:rsidR="009E5BC6" w:rsidRPr="00C626D1" w:rsidRDefault="009E5BC6" w:rsidP="009E5BC6">
      <w:pPr>
        <w:rPr>
          <w:rFonts w:ascii="MS Reference Sans Serif" w:hAnsi="MS Reference Sans Serif"/>
          <w:b/>
          <w:bCs/>
        </w:rPr>
      </w:pPr>
      <w:r w:rsidRPr="00C626D1">
        <w:rPr>
          <w:rFonts w:ascii="MS Reference Sans Serif" w:hAnsi="MS Reference Sans Serif"/>
          <w:b/>
          <w:bCs/>
        </w:rPr>
        <w:t>12) This Regularly Scheduled Series is planned to meet the needs of what groups</w:t>
      </w:r>
      <w:r>
        <w:rPr>
          <w:rFonts w:ascii="MS Reference Sans Serif" w:hAnsi="MS Reference Sans Serif"/>
          <w:b/>
          <w:bCs/>
        </w:rPr>
        <w:t xml:space="preserve"> </w:t>
      </w:r>
      <w:r w:rsidRPr="00C626D1">
        <w:rPr>
          <w:rFonts w:ascii="MS Reference Sans Serif" w:hAnsi="MS Reference Sans Serif"/>
          <w:b/>
          <w:bCs/>
        </w:rPr>
        <w:t>of practicing healthcare professionals (target audience)?   List all groups</w:t>
      </w:r>
      <w:r>
        <w:rPr>
          <w:rFonts w:ascii="MS Reference Sans Serif" w:hAnsi="MS Reference Sans Serif"/>
          <w:b/>
          <w:bCs/>
        </w:rPr>
        <w:t xml:space="preserve">, </w:t>
      </w:r>
      <w:proofErr w:type="gramStart"/>
      <w:r>
        <w:rPr>
          <w:rFonts w:ascii="MS Reference Sans Serif" w:hAnsi="MS Reference Sans Serif"/>
          <w:b/>
          <w:bCs/>
        </w:rPr>
        <w:t>beginning  with</w:t>
      </w:r>
      <w:proofErr w:type="gramEnd"/>
      <w:r>
        <w:rPr>
          <w:rFonts w:ascii="MS Reference Sans Serif" w:hAnsi="MS Reference Sans Serif"/>
          <w:b/>
          <w:bCs/>
        </w:rPr>
        <w:t xml:space="preserve"> physicians who will most benefit by attending these RSS sessions:</w:t>
      </w:r>
    </w:p>
    <w:p w:rsidR="009E5BC6" w:rsidRDefault="009E5BC6" w:rsidP="009E5BC6">
      <w:pPr>
        <w:rPr>
          <w:rFonts w:ascii="MS Reference Sans Serif" w:hAnsi="MS Reference Sans Serif"/>
          <w:b/>
          <w:bCs/>
        </w:rPr>
      </w:pPr>
      <w:r w:rsidRPr="00C626D1">
        <w:rPr>
          <w:rFonts w:ascii="MS Reference Sans Serif" w:hAnsi="MS Reference Sans Serif"/>
          <w:b/>
          <w:bCs/>
        </w:rPr>
        <w:t xml:space="preserve">  </w:t>
      </w:r>
      <w:sdt>
        <w:sdtPr>
          <w:rPr>
            <w:rFonts w:ascii="MS Reference Sans Serif" w:hAnsi="MS Reference Sans Serif"/>
            <w:b/>
            <w:bCs/>
          </w:rPr>
          <w:id w:val="-1298375314"/>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bCs/>
        </w:rPr>
        <w:br/>
      </w:r>
    </w:p>
    <w:p w:rsidR="009E5BC6" w:rsidRPr="00C626D1" w:rsidRDefault="009E5BC6" w:rsidP="009E5BC6">
      <w:pPr>
        <w:rPr>
          <w:rFonts w:ascii="MS Reference Sans Serif" w:hAnsi="MS Reference Sans Serif"/>
          <w:b/>
          <w:bCs/>
        </w:rPr>
      </w:pPr>
    </w:p>
    <w:p w:rsidR="009E5BC6" w:rsidRDefault="009E5BC6" w:rsidP="009E5BC6">
      <w:pPr>
        <w:rPr>
          <w:rFonts w:ascii="MS Reference Sans Serif" w:hAnsi="MS Reference Sans Serif"/>
          <w:b/>
          <w:bCs/>
          <w:color w:val="FF0000"/>
        </w:rPr>
      </w:pPr>
      <w:r>
        <w:rPr>
          <w:rFonts w:ascii="MS Reference Sans Serif" w:hAnsi="MS Reference Sans Serif"/>
          <w:b/>
          <w:bCs/>
        </w:rPr>
        <w:t>13</w:t>
      </w:r>
      <w:r w:rsidRPr="00C626D1">
        <w:rPr>
          <w:rFonts w:ascii="MS Reference Sans Serif" w:hAnsi="MS Reference Sans Serif"/>
          <w:b/>
          <w:bCs/>
        </w:rPr>
        <w:t xml:space="preserve">) </w:t>
      </w:r>
      <w:proofErr w:type="gramStart"/>
      <w:r w:rsidRPr="00C626D1">
        <w:rPr>
          <w:rFonts w:ascii="MS Reference Sans Serif" w:hAnsi="MS Reference Sans Serif"/>
          <w:b/>
          <w:bCs/>
        </w:rPr>
        <w:t>Based</w:t>
      </w:r>
      <w:proofErr w:type="gramEnd"/>
      <w:r w:rsidRPr="00C626D1">
        <w:rPr>
          <w:rFonts w:ascii="MS Reference Sans Serif" w:hAnsi="MS Reference Sans Serif"/>
          <w:b/>
          <w:bCs/>
        </w:rPr>
        <w:t xml:space="preserve"> </w:t>
      </w:r>
      <w:r>
        <w:rPr>
          <w:rFonts w:ascii="MS Reference Sans Serif" w:hAnsi="MS Reference Sans Serif"/>
          <w:b/>
          <w:bCs/>
        </w:rPr>
        <w:t>on a review of medical practice literature and/or input from an expert panel of physicians in practice and/or previous RSS course feedback</w:t>
      </w:r>
      <w:r w:rsidRPr="00C626D1">
        <w:rPr>
          <w:rFonts w:ascii="MS Reference Sans Serif" w:hAnsi="MS Reference Sans Serif"/>
          <w:b/>
          <w:bCs/>
        </w:rPr>
        <w:t xml:space="preserve">, please </w:t>
      </w:r>
      <w:r>
        <w:rPr>
          <w:rFonts w:ascii="MS Reference Sans Serif" w:hAnsi="MS Reference Sans Serif"/>
          <w:b/>
          <w:bCs/>
        </w:rPr>
        <w:t xml:space="preserve">identify the practice gaps that will be addressed in this RSS series.  Also, </w:t>
      </w:r>
      <w:r w:rsidRPr="00C626D1">
        <w:rPr>
          <w:rFonts w:ascii="MS Reference Sans Serif" w:hAnsi="MS Reference Sans Serif"/>
          <w:b/>
          <w:bCs/>
        </w:rPr>
        <w:t>summarize</w:t>
      </w:r>
      <w:r>
        <w:rPr>
          <w:rFonts w:ascii="MS Reference Sans Serif" w:hAnsi="MS Reference Sans Serif"/>
          <w:b/>
          <w:bCs/>
        </w:rPr>
        <w:t xml:space="preserve"> basis of </w:t>
      </w:r>
      <w:r w:rsidRPr="00C626D1">
        <w:rPr>
          <w:rFonts w:ascii="MS Reference Sans Serif" w:hAnsi="MS Reference Sans Serif"/>
          <w:b/>
          <w:bCs/>
        </w:rPr>
        <w:t>the learner</w:t>
      </w:r>
      <w:r>
        <w:rPr>
          <w:rFonts w:ascii="MS Reference Sans Serif" w:hAnsi="MS Reference Sans Serif"/>
          <w:b/>
          <w:bCs/>
        </w:rPr>
        <w:t>’</w:t>
      </w:r>
      <w:r w:rsidRPr="00C626D1">
        <w:rPr>
          <w:rFonts w:ascii="MS Reference Sans Serif" w:hAnsi="MS Reference Sans Serif"/>
          <w:b/>
          <w:bCs/>
        </w:rPr>
        <w:t xml:space="preserve">s educational </w:t>
      </w:r>
      <w:r>
        <w:rPr>
          <w:rFonts w:ascii="MS Reference Sans Serif" w:hAnsi="MS Reference Sans Serif"/>
          <w:b/>
          <w:bCs/>
        </w:rPr>
        <w:t>gap</w:t>
      </w:r>
      <w:r w:rsidRPr="00C626D1">
        <w:rPr>
          <w:rFonts w:ascii="MS Reference Sans Serif" w:hAnsi="MS Reference Sans Serif"/>
          <w:b/>
          <w:bCs/>
        </w:rPr>
        <w:t xml:space="preserve">, the desired results (outcome) you intend to achieve, </w:t>
      </w:r>
      <w:r>
        <w:rPr>
          <w:rFonts w:ascii="MS Reference Sans Serif" w:hAnsi="MS Reference Sans Serif"/>
          <w:b/>
          <w:bCs/>
        </w:rPr>
        <w:t xml:space="preserve">and </w:t>
      </w:r>
      <w:r w:rsidRPr="00C626D1">
        <w:rPr>
          <w:rFonts w:ascii="MS Reference Sans Serif" w:hAnsi="MS Reference Sans Serif"/>
          <w:b/>
          <w:bCs/>
        </w:rPr>
        <w:t xml:space="preserve">the type of gap </w:t>
      </w:r>
      <w:r>
        <w:rPr>
          <w:rFonts w:ascii="MS Reference Sans Serif" w:hAnsi="MS Reference Sans Serif"/>
          <w:b/>
          <w:bCs/>
        </w:rPr>
        <w:t>(educational need)</w:t>
      </w:r>
      <w:r w:rsidRPr="00C626D1">
        <w:rPr>
          <w:rFonts w:ascii="MS Reference Sans Serif" w:hAnsi="MS Reference Sans Serif"/>
          <w:b/>
          <w:bCs/>
        </w:rPr>
        <w:t xml:space="preserve"> </w:t>
      </w:r>
      <w:r>
        <w:rPr>
          <w:rFonts w:ascii="MS Reference Sans Serif" w:hAnsi="MS Reference Sans Serif"/>
          <w:b/>
          <w:bCs/>
        </w:rPr>
        <w:lastRenderedPageBreak/>
        <w:t>that will be met</w:t>
      </w:r>
      <w:r w:rsidRPr="00C626D1">
        <w:rPr>
          <w:rFonts w:ascii="MS Reference Sans Serif" w:hAnsi="MS Reference Sans Serif"/>
          <w:b/>
          <w:bCs/>
        </w:rPr>
        <w:t xml:space="preserve">. </w:t>
      </w:r>
      <w:r>
        <w:rPr>
          <w:rFonts w:ascii="MS Reference Sans Serif" w:hAnsi="MS Reference Sans Serif"/>
          <w:b/>
          <w:bCs/>
        </w:rPr>
        <w:t xml:space="preserve"> </w:t>
      </w:r>
      <w:r>
        <w:rPr>
          <w:rFonts w:ascii="MS Reference Sans Serif" w:hAnsi="MS Reference Sans Serif"/>
          <w:b/>
          <w:bCs/>
          <w:color w:val="FF0000"/>
        </w:rPr>
        <w:t>See examples in red and place</w:t>
      </w:r>
      <w:r w:rsidRPr="00C626D1">
        <w:rPr>
          <w:rFonts w:ascii="MS Reference Sans Serif" w:hAnsi="MS Reference Sans Serif"/>
          <w:b/>
          <w:bCs/>
          <w:color w:val="C00000"/>
        </w:rPr>
        <w:t xml:space="preserve"> </w:t>
      </w:r>
      <w:r w:rsidRPr="00C626D1">
        <w:rPr>
          <w:rFonts w:ascii="MS Reference Sans Serif" w:hAnsi="MS Reference Sans Serif"/>
          <w:b/>
          <w:bCs/>
          <w:color w:val="FF0000"/>
        </w:rPr>
        <w:t xml:space="preserve">your answers in the gray boxes below.  </w:t>
      </w:r>
    </w:p>
    <w:p w:rsidR="009E5BC6" w:rsidRPr="00C626D1" w:rsidRDefault="009E5BC6" w:rsidP="009E5BC6">
      <w:pPr>
        <w:ind w:left="720"/>
        <w:rPr>
          <w:rFonts w:ascii="MS Reference Sans Serif" w:hAnsi="MS Reference Sans Serif"/>
          <w:bCs/>
        </w:rPr>
      </w:pPr>
      <w:bookmarkStart w:id="0" w:name="_GoBack"/>
      <w:bookmarkEnd w:id="0"/>
      <w:r w:rsidRPr="00C626D1">
        <w:rPr>
          <w:rFonts w:ascii="MS Reference Sans Serif" w:hAnsi="MS Reference Sans Serif"/>
          <w:bCs/>
        </w:rPr>
        <w:t xml:space="preserve">  </w:t>
      </w:r>
    </w:p>
    <w:tbl>
      <w:tblPr>
        <w:tblW w:w="99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2520"/>
        <w:gridCol w:w="2250"/>
        <w:gridCol w:w="2340"/>
      </w:tblGrid>
      <w:tr w:rsidR="009E5BC6" w:rsidRPr="00C626D1" w:rsidTr="009F258C">
        <w:tc>
          <w:tcPr>
            <w:tcW w:w="2790" w:type="dxa"/>
          </w:tcPr>
          <w:p w:rsidR="009E5BC6" w:rsidRPr="00C626D1" w:rsidRDefault="009E5BC6" w:rsidP="009F258C">
            <w:pPr>
              <w:rPr>
                <w:rFonts w:ascii="MS Reference Sans Serif" w:hAnsi="MS Reference Sans Serif"/>
                <w:b/>
              </w:rPr>
            </w:pPr>
            <w:r w:rsidRPr="00C626D1">
              <w:rPr>
                <w:rFonts w:ascii="MS Reference Sans Serif" w:hAnsi="MS Reference Sans Serif"/>
                <w:b/>
              </w:rPr>
              <w:t>EDUCATIONAL GAP</w:t>
            </w:r>
          </w:p>
          <w:p w:rsidR="009E5BC6" w:rsidRPr="00C626D1" w:rsidRDefault="009E5BC6" w:rsidP="009F258C">
            <w:pPr>
              <w:rPr>
                <w:rFonts w:ascii="MS Reference Sans Serif" w:hAnsi="MS Reference Sans Serif"/>
                <w:b/>
              </w:rPr>
            </w:pPr>
            <w:r w:rsidRPr="00C626D1">
              <w:rPr>
                <w:rFonts w:ascii="MS Reference Sans Serif" w:hAnsi="MS Reference Sans Serif"/>
                <w:b/>
              </w:rPr>
              <w:t xml:space="preserve">current practice </w:t>
            </w:r>
          </w:p>
          <w:p w:rsidR="009E5BC6" w:rsidRPr="00C626D1" w:rsidRDefault="009E5BC6" w:rsidP="009F258C">
            <w:pPr>
              <w:rPr>
                <w:rFonts w:ascii="MS Reference Sans Serif" w:hAnsi="MS Reference Sans Serif"/>
                <w:b/>
              </w:rPr>
            </w:pPr>
            <w:r w:rsidRPr="00C626D1">
              <w:rPr>
                <w:rFonts w:ascii="MS Reference Sans Serif" w:hAnsi="MS Reference Sans Serif"/>
                <w:b/>
                <w:color w:val="FF0000"/>
              </w:rPr>
              <w:t xml:space="preserve">(What </w:t>
            </w:r>
            <w:r w:rsidRPr="004234EE">
              <w:rPr>
                <w:rFonts w:ascii="MS Reference Sans Serif" w:hAnsi="MS Reference Sans Serif"/>
                <w:b/>
                <w:color w:val="FF0000"/>
              </w:rPr>
              <w:t>physicians</w:t>
            </w:r>
            <w:r w:rsidRPr="00C626D1">
              <w:rPr>
                <w:rFonts w:ascii="MS Reference Sans Serif" w:hAnsi="MS Reference Sans Serif"/>
                <w:b/>
                <w:color w:val="FF0000"/>
              </w:rPr>
              <w:t xml:space="preserve"> are not</w:t>
            </w:r>
            <w:r w:rsidRPr="004234EE">
              <w:rPr>
                <w:rFonts w:ascii="MS Reference Sans Serif" w:hAnsi="MS Reference Sans Serif"/>
                <w:b/>
                <w:color w:val="FF0000"/>
              </w:rPr>
              <w:t xml:space="preserve"> currently</w:t>
            </w:r>
            <w:r w:rsidRPr="00C626D1">
              <w:rPr>
                <w:rFonts w:ascii="MS Reference Sans Serif" w:hAnsi="MS Reference Sans Serif"/>
                <w:b/>
                <w:color w:val="FF0000"/>
              </w:rPr>
              <w:t xml:space="preserve"> doing)</w:t>
            </w:r>
          </w:p>
        </w:tc>
        <w:tc>
          <w:tcPr>
            <w:tcW w:w="2520" w:type="dxa"/>
          </w:tcPr>
          <w:p w:rsidR="009E5BC6" w:rsidRPr="00C626D1" w:rsidRDefault="009E5BC6" w:rsidP="009F258C">
            <w:pPr>
              <w:rPr>
                <w:rFonts w:ascii="MS Reference Sans Serif" w:hAnsi="MS Reference Sans Serif"/>
                <w:b/>
              </w:rPr>
            </w:pPr>
            <w:r w:rsidRPr="00C626D1">
              <w:rPr>
                <w:rFonts w:ascii="MS Reference Sans Serif" w:hAnsi="MS Reference Sans Serif"/>
                <w:b/>
              </w:rPr>
              <w:t>WHAT IS BEHIND THE GAP</w:t>
            </w:r>
          </w:p>
          <w:p w:rsidR="009E5BC6" w:rsidRPr="00C626D1" w:rsidRDefault="009E5BC6" w:rsidP="009F258C">
            <w:pPr>
              <w:rPr>
                <w:rFonts w:ascii="MS Reference Sans Serif" w:hAnsi="MS Reference Sans Serif"/>
                <w:b/>
              </w:rPr>
            </w:pPr>
            <w:r w:rsidRPr="00C626D1">
              <w:rPr>
                <w:rFonts w:ascii="MS Reference Sans Serif" w:hAnsi="MS Reference Sans Serif"/>
                <w:b/>
                <w:color w:val="FF0000"/>
              </w:rPr>
              <w:t>(Why they aren’t doing it)</w:t>
            </w:r>
          </w:p>
        </w:tc>
        <w:tc>
          <w:tcPr>
            <w:tcW w:w="2250" w:type="dxa"/>
          </w:tcPr>
          <w:p w:rsidR="009E5BC6" w:rsidRPr="00C626D1" w:rsidRDefault="009E5BC6" w:rsidP="009F258C">
            <w:pPr>
              <w:rPr>
                <w:rFonts w:ascii="MS Reference Sans Serif" w:hAnsi="MS Reference Sans Serif"/>
                <w:b/>
              </w:rPr>
            </w:pPr>
            <w:r w:rsidRPr="00C626D1">
              <w:rPr>
                <w:rFonts w:ascii="MS Reference Sans Serif" w:hAnsi="MS Reference Sans Serif"/>
                <w:b/>
              </w:rPr>
              <w:t>DESIRED RESULTS</w:t>
            </w:r>
          </w:p>
          <w:p w:rsidR="009E5BC6" w:rsidRPr="00C626D1" w:rsidRDefault="009E5BC6" w:rsidP="009F258C">
            <w:pPr>
              <w:rPr>
                <w:rFonts w:ascii="MS Reference Sans Serif" w:hAnsi="MS Reference Sans Serif"/>
                <w:b/>
                <w:color w:val="FF0000"/>
              </w:rPr>
            </w:pPr>
            <w:r w:rsidRPr="00C626D1">
              <w:rPr>
                <w:rFonts w:ascii="MS Reference Sans Serif" w:hAnsi="MS Reference Sans Serif"/>
                <w:b/>
                <w:color w:val="FF0000"/>
              </w:rPr>
              <w:t>(</w:t>
            </w:r>
            <w:r w:rsidRPr="004234EE">
              <w:rPr>
                <w:rFonts w:ascii="MS Reference Sans Serif" w:hAnsi="MS Reference Sans Serif"/>
                <w:b/>
                <w:color w:val="FF0000"/>
              </w:rPr>
              <w:t xml:space="preserve">Outcomes as </w:t>
            </w:r>
            <w:r w:rsidRPr="00C626D1">
              <w:rPr>
                <w:rFonts w:ascii="MS Reference Sans Serif" w:hAnsi="MS Reference Sans Serif"/>
                <w:b/>
                <w:color w:val="FF0000"/>
              </w:rPr>
              <w:t>best-practice)</w:t>
            </w:r>
          </w:p>
          <w:p w:rsidR="009E5BC6" w:rsidRPr="00C626D1" w:rsidRDefault="009E5BC6" w:rsidP="009F258C">
            <w:pPr>
              <w:rPr>
                <w:rFonts w:ascii="MS Reference Sans Serif" w:hAnsi="MS Reference Sans Serif"/>
                <w:b/>
              </w:rPr>
            </w:pPr>
          </w:p>
        </w:tc>
        <w:tc>
          <w:tcPr>
            <w:tcW w:w="2340" w:type="dxa"/>
          </w:tcPr>
          <w:p w:rsidR="009E5BC6" w:rsidRPr="00C626D1" w:rsidRDefault="009E5BC6" w:rsidP="009F258C">
            <w:pPr>
              <w:rPr>
                <w:rFonts w:ascii="MS Reference Sans Serif" w:hAnsi="MS Reference Sans Serif"/>
                <w:b/>
              </w:rPr>
            </w:pPr>
            <w:r w:rsidRPr="00C626D1">
              <w:rPr>
                <w:rFonts w:ascii="MS Reference Sans Serif" w:hAnsi="MS Reference Sans Serif"/>
                <w:b/>
              </w:rPr>
              <w:t xml:space="preserve">TYPE OF GAP </w:t>
            </w:r>
            <w:r w:rsidRPr="00C626D1">
              <w:rPr>
                <w:rFonts w:ascii="MS Reference Sans Serif" w:hAnsi="MS Reference Sans Serif"/>
                <w:b/>
                <w:color w:val="FF0000"/>
              </w:rPr>
              <w:t>(</w:t>
            </w:r>
            <w:r w:rsidRPr="004234EE">
              <w:rPr>
                <w:rFonts w:ascii="MS Reference Sans Serif" w:hAnsi="MS Reference Sans Serif"/>
                <w:b/>
                <w:color w:val="FF0000"/>
              </w:rPr>
              <w:t xml:space="preserve">The </w:t>
            </w:r>
            <w:r w:rsidRPr="00C626D1">
              <w:rPr>
                <w:rFonts w:ascii="MS Reference Sans Serif" w:hAnsi="MS Reference Sans Serif"/>
                <w:b/>
                <w:color w:val="FF0000"/>
              </w:rPr>
              <w:t>educational need</w:t>
            </w:r>
            <w:r w:rsidRPr="004234EE">
              <w:rPr>
                <w:rFonts w:ascii="MS Reference Sans Serif" w:hAnsi="MS Reference Sans Serif"/>
                <w:b/>
                <w:color w:val="FF0000"/>
              </w:rPr>
              <w:t xml:space="preserve"> being addressed</w:t>
            </w:r>
            <w:r w:rsidRPr="00C626D1">
              <w:rPr>
                <w:rFonts w:ascii="MS Reference Sans Serif" w:hAnsi="MS Reference Sans Serif"/>
                <w:b/>
                <w:color w:val="FF0000"/>
              </w:rPr>
              <w:t>)</w:t>
            </w:r>
          </w:p>
          <w:p w:rsidR="009E5BC6" w:rsidRPr="00C626D1" w:rsidRDefault="009E5BC6" w:rsidP="009F258C">
            <w:pPr>
              <w:rPr>
                <w:rFonts w:ascii="MS Reference Sans Serif" w:hAnsi="MS Reference Sans Serif"/>
                <w:b/>
              </w:rPr>
            </w:pPr>
          </w:p>
          <w:p w:rsidR="009E5BC6" w:rsidRPr="00C626D1" w:rsidRDefault="009E5BC6" w:rsidP="009F258C">
            <w:pPr>
              <w:rPr>
                <w:rFonts w:ascii="MS Reference Sans Serif" w:hAnsi="MS Reference Sans Serif"/>
                <w:b/>
              </w:rPr>
            </w:pPr>
          </w:p>
        </w:tc>
      </w:tr>
      <w:tr w:rsidR="009E5BC6" w:rsidRPr="00C626D1" w:rsidTr="009F258C">
        <w:tc>
          <w:tcPr>
            <w:tcW w:w="2790" w:type="dxa"/>
          </w:tcPr>
          <w:p w:rsidR="009E5BC6" w:rsidRPr="00C626D1" w:rsidRDefault="009E5BC6" w:rsidP="009F258C">
            <w:pPr>
              <w:rPr>
                <w:rFonts w:ascii="MS Reference Sans Serif" w:hAnsi="MS Reference Sans Serif" w:cs="Arial"/>
                <w:bCs/>
                <w:i/>
                <w:color w:val="FF0000"/>
                <w:sz w:val="18"/>
                <w:szCs w:val="18"/>
              </w:rPr>
            </w:pPr>
            <w:r w:rsidRPr="00C626D1">
              <w:rPr>
                <w:rFonts w:ascii="MS Reference Sans Serif" w:hAnsi="MS Reference Sans Serif" w:cs="Arial"/>
                <w:bCs/>
                <w:i/>
                <w:color w:val="FF0000"/>
                <w:sz w:val="18"/>
                <w:szCs w:val="18"/>
              </w:rPr>
              <w:t>EXAMPLE STATEMENT:</w:t>
            </w:r>
          </w:p>
          <w:p w:rsidR="009E5BC6" w:rsidRPr="00C626D1" w:rsidRDefault="009E5BC6" w:rsidP="009F258C">
            <w:pPr>
              <w:rPr>
                <w:rFonts w:ascii="MS Reference Sans Serif" w:hAnsi="MS Reference Sans Serif" w:cs="Arial"/>
                <w:bCs/>
                <w:i/>
                <w:color w:val="FF0000"/>
                <w:sz w:val="18"/>
                <w:szCs w:val="18"/>
              </w:rPr>
            </w:pPr>
            <w:r>
              <w:rPr>
                <w:rFonts w:ascii="MS Reference Sans Serif" w:hAnsi="MS Reference Sans Serif" w:cs="Arial"/>
                <w:bCs/>
                <w:i/>
                <w:color w:val="FF0000"/>
                <w:sz w:val="18"/>
                <w:szCs w:val="18"/>
              </w:rPr>
              <w:t>“</w:t>
            </w:r>
            <w:r w:rsidRPr="00C626D1">
              <w:rPr>
                <w:rFonts w:ascii="MS Reference Sans Serif" w:hAnsi="MS Reference Sans Serif" w:cs="Arial"/>
                <w:bCs/>
                <w:i/>
                <w:color w:val="FF0000"/>
                <w:sz w:val="18"/>
                <w:szCs w:val="18"/>
              </w:rPr>
              <w:t xml:space="preserve">Physicians are not using the </w:t>
            </w:r>
            <w:r w:rsidRPr="00C626D1">
              <w:rPr>
                <w:rFonts w:ascii="MS Reference Sans Serif" w:hAnsi="MS Reference Sans Serif" w:cs="Arial"/>
                <w:i/>
                <w:color w:val="FF0000"/>
                <w:sz w:val="18"/>
                <w:szCs w:val="18"/>
              </w:rPr>
              <w:t>diagnostic criteria to screen pre-school age children for Autism.</w:t>
            </w:r>
            <w:r>
              <w:rPr>
                <w:rFonts w:ascii="MS Reference Sans Serif" w:hAnsi="MS Reference Sans Serif" w:cs="Arial"/>
                <w:i/>
                <w:color w:val="FF0000"/>
                <w:sz w:val="18"/>
                <w:szCs w:val="18"/>
              </w:rPr>
              <w:t>”</w:t>
            </w:r>
            <w:r w:rsidRPr="00C626D1">
              <w:rPr>
                <w:rFonts w:ascii="MS Reference Sans Serif" w:hAnsi="MS Reference Sans Serif" w:cs="Arial"/>
                <w:i/>
                <w:color w:val="FF0000"/>
                <w:sz w:val="18"/>
                <w:szCs w:val="18"/>
              </w:rPr>
              <w:t xml:space="preserve">  </w:t>
            </w:r>
          </w:p>
        </w:tc>
        <w:tc>
          <w:tcPr>
            <w:tcW w:w="2520" w:type="dxa"/>
          </w:tcPr>
          <w:p w:rsidR="009E5BC6" w:rsidRPr="00C626D1" w:rsidRDefault="009E5BC6" w:rsidP="009F258C">
            <w:pPr>
              <w:rPr>
                <w:rFonts w:ascii="MS Reference Sans Serif" w:hAnsi="MS Reference Sans Serif" w:cs="Arial"/>
                <w:i/>
                <w:color w:val="FF0000"/>
                <w:sz w:val="18"/>
                <w:szCs w:val="18"/>
              </w:rPr>
            </w:pPr>
            <w:r w:rsidRPr="00C626D1">
              <w:rPr>
                <w:rFonts w:ascii="MS Reference Sans Serif" w:hAnsi="MS Reference Sans Serif" w:cs="Arial"/>
                <w:i/>
                <w:color w:val="FF0000"/>
                <w:sz w:val="18"/>
                <w:szCs w:val="18"/>
              </w:rPr>
              <w:t>EXAMPLE STATEMENT</w:t>
            </w:r>
          </w:p>
          <w:p w:rsidR="009E5BC6" w:rsidRPr="00C626D1" w:rsidRDefault="009E5BC6" w:rsidP="009F258C">
            <w:pPr>
              <w:rPr>
                <w:rFonts w:ascii="MS Reference Sans Serif" w:hAnsi="MS Reference Sans Serif" w:cs="Arial"/>
                <w:bCs/>
                <w:i/>
                <w:color w:val="FF0000"/>
                <w:sz w:val="18"/>
                <w:szCs w:val="18"/>
              </w:rPr>
            </w:pPr>
            <w:r>
              <w:rPr>
                <w:rFonts w:ascii="MS Reference Sans Serif" w:hAnsi="MS Reference Sans Serif" w:cs="Arial"/>
                <w:i/>
                <w:color w:val="FF0000"/>
                <w:sz w:val="18"/>
                <w:szCs w:val="18"/>
                <w:u w:val="single"/>
              </w:rPr>
              <w:t>“</w:t>
            </w:r>
            <w:r w:rsidRPr="00C626D1">
              <w:rPr>
                <w:rFonts w:ascii="MS Reference Sans Serif" w:hAnsi="MS Reference Sans Serif" w:cs="Arial"/>
                <w:i/>
                <w:color w:val="FF0000"/>
                <w:sz w:val="18"/>
                <w:szCs w:val="18"/>
                <w:u w:val="single"/>
              </w:rPr>
              <w:t>Literature</w:t>
            </w:r>
            <w:r w:rsidRPr="00C626D1">
              <w:rPr>
                <w:rFonts w:ascii="MS Reference Sans Serif" w:hAnsi="MS Reference Sans Serif" w:cs="Arial"/>
                <w:i/>
                <w:color w:val="FF0000"/>
                <w:sz w:val="18"/>
                <w:szCs w:val="18"/>
              </w:rPr>
              <w:t xml:space="preserve"> indicates that at least 25% of physicians have not been educated on the diagnostic criteria for autism screening.</w:t>
            </w:r>
            <w:r>
              <w:rPr>
                <w:rFonts w:ascii="MS Reference Sans Serif" w:hAnsi="MS Reference Sans Serif" w:cs="Arial"/>
                <w:i/>
                <w:color w:val="FF0000"/>
                <w:sz w:val="18"/>
                <w:szCs w:val="18"/>
              </w:rPr>
              <w:t>”</w:t>
            </w:r>
            <w:r w:rsidRPr="00C626D1">
              <w:rPr>
                <w:rFonts w:ascii="MS Reference Sans Serif" w:hAnsi="MS Reference Sans Serif" w:cs="Arial"/>
                <w:i/>
                <w:color w:val="FF0000"/>
                <w:sz w:val="18"/>
                <w:szCs w:val="18"/>
              </w:rPr>
              <w:t xml:space="preserve"> </w:t>
            </w:r>
          </w:p>
        </w:tc>
        <w:tc>
          <w:tcPr>
            <w:tcW w:w="2250" w:type="dxa"/>
          </w:tcPr>
          <w:p w:rsidR="009E5BC6" w:rsidRPr="00C626D1" w:rsidRDefault="009E5BC6" w:rsidP="009F258C">
            <w:pPr>
              <w:rPr>
                <w:rFonts w:ascii="MS Reference Sans Serif" w:hAnsi="MS Reference Sans Serif" w:cs="Arial"/>
                <w:bCs/>
                <w:i/>
                <w:color w:val="FF0000"/>
                <w:sz w:val="18"/>
                <w:szCs w:val="18"/>
              </w:rPr>
            </w:pPr>
            <w:r w:rsidRPr="00C626D1">
              <w:rPr>
                <w:rFonts w:ascii="MS Reference Sans Serif" w:hAnsi="MS Reference Sans Serif" w:cs="Arial"/>
                <w:bCs/>
                <w:i/>
                <w:color w:val="FF0000"/>
                <w:sz w:val="18"/>
                <w:szCs w:val="18"/>
              </w:rPr>
              <w:t>EXAMPLE STATEMENT</w:t>
            </w:r>
          </w:p>
          <w:p w:rsidR="009E5BC6" w:rsidRPr="00C626D1" w:rsidRDefault="009E5BC6" w:rsidP="009F258C">
            <w:pPr>
              <w:rPr>
                <w:rFonts w:ascii="MS Reference Sans Serif" w:hAnsi="MS Reference Sans Serif" w:cs="Arial"/>
                <w:bCs/>
                <w:i/>
                <w:color w:val="FF0000"/>
                <w:sz w:val="18"/>
                <w:szCs w:val="18"/>
              </w:rPr>
            </w:pPr>
            <w:r>
              <w:rPr>
                <w:rFonts w:ascii="MS Reference Sans Serif" w:hAnsi="MS Reference Sans Serif" w:cs="Arial"/>
                <w:bCs/>
                <w:i/>
                <w:color w:val="FF0000"/>
                <w:sz w:val="18"/>
                <w:szCs w:val="18"/>
              </w:rPr>
              <w:t>“</w:t>
            </w:r>
            <w:r w:rsidRPr="00C626D1">
              <w:rPr>
                <w:rFonts w:ascii="MS Reference Sans Serif" w:hAnsi="MS Reference Sans Serif" w:cs="Arial"/>
                <w:bCs/>
                <w:i/>
                <w:color w:val="FF0000"/>
                <w:sz w:val="18"/>
                <w:szCs w:val="18"/>
              </w:rPr>
              <w:t>Improve patient outcomes by diagnosing and treating autism in patients before they reach pre-school age.</w:t>
            </w:r>
            <w:r>
              <w:rPr>
                <w:rFonts w:ascii="MS Reference Sans Serif" w:hAnsi="MS Reference Sans Serif" w:cs="Arial"/>
                <w:bCs/>
                <w:i/>
                <w:color w:val="FF0000"/>
                <w:sz w:val="18"/>
                <w:szCs w:val="18"/>
              </w:rPr>
              <w:t>”</w:t>
            </w:r>
            <w:r w:rsidRPr="00C626D1">
              <w:rPr>
                <w:rFonts w:ascii="MS Reference Sans Serif" w:hAnsi="MS Reference Sans Serif" w:cs="Arial"/>
                <w:bCs/>
                <w:i/>
                <w:color w:val="FF0000"/>
                <w:sz w:val="18"/>
                <w:szCs w:val="18"/>
              </w:rPr>
              <w:t xml:space="preserve"> </w:t>
            </w:r>
          </w:p>
        </w:tc>
        <w:tc>
          <w:tcPr>
            <w:tcW w:w="2340" w:type="dxa"/>
          </w:tcPr>
          <w:p w:rsidR="009E5BC6" w:rsidRPr="00C626D1" w:rsidRDefault="009E5BC6" w:rsidP="009F258C">
            <w:pPr>
              <w:rPr>
                <w:rFonts w:ascii="MS Reference Sans Serif" w:hAnsi="MS Reference Sans Serif"/>
                <w:i/>
                <w:color w:val="FF0000"/>
                <w:sz w:val="18"/>
                <w:szCs w:val="18"/>
              </w:rPr>
            </w:pPr>
            <w:r w:rsidRPr="00C626D1">
              <w:rPr>
                <w:rFonts w:ascii="MS Reference Sans Serif" w:hAnsi="MS Reference Sans Serif"/>
                <w:i/>
                <w:color w:val="FF0000"/>
                <w:sz w:val="18"/>
                <w:szCs w:val="18"/>
              </w:rPr>
              <w:t xml:space="preserve">EXAMPLE </w:t>
            </w:r>
            <w:r>
              <w:rPr>
                <w:rFonts w:ascii="MS Reference Sans Serif" w:hAnsi="MS Reference Sans Serif"/>
                <w:i/>
                <w:color w:val="FF0000"/>
                <w:sz w:val="18"/>
                <w:szCs w:val="18"/>
              </w:rPr>
              <w:t>of GAP</w:t>
            </w:r>
          </w:p>
          <w:p w:rsidR="009E5BC6" w:rsidRPr="00C626D1" w:rsidRDefault="009E5BC6" w:rsidP="009F258C">
            <w:pPr>
              <w:rPr>
                <w:rFonts w:ascii="MS Reference Sans Serif" w:hAnsi="MS Reference Sans Serif"/>
                <w:b/>
                <w:i/>
                <w:color w:val="FF0000"/>
                <w:sz w:val="18"/>
                <w:szCs w:val="18"/>
              </w:rPr>
            </w:pPr>
            <w:r w:rsidRPr="00C626D1">
              <w:rPr>
                <w:rFonts w:ascii="MS Reference Sans Serif" w:hAnsi="MS Reference Sans Serif"/>
                <w:b/>
                <w:i/>
                <w:color w:val="FF0000"/>
                <w:sz w:val="18"/>
                <w:szCs w:val="18"/>
              </w:rPr>
              <w:t>_</w:t>
            </w:r>
            <w:proofErr w:type="spellStart"/>
            <w:r w:rsidRPr="00C626D1">
              <w:rPr>
                <w:rFonts w:ascii="MS Reference Sans Serif" w:hAnsi="MS Reference Sans Serif"/>
                <w:b/>
                <w:i/>
                <w:color w:val="FF0000"/>
                <w:sz w:val="18"/>
                <w:szCs w:val="18"/>
                <w:u w:val="single"/>
              </w:rPr>
              <w:t>X</w:t>
            </w:r>
            <w:r w:rsidRPr="00C626D1">
              <w:rPr>
                <w:rFonts w:ascii="MS Reference Sans Serif" w:hAnsi="MS Reference Sans Serif"/>
                <w:b/>
                <w:i/>
                <w:color w:val="FF0000"/>
                <w:sz w:val="18"/>
                <w:szCs w:val="18"/>
              </w:rPr>
              <w:t>_Knowledge</w:t>
            </w:r>
            <w:proofErr w:type="spellEnd"/>
          </w:p>
          <w:p w:rsidR="009E5BC6" w:rsidRPr="00C626D1" w:rsidRDefault="009E5BC6" w:rsidP="009F258C">
            <w:pPr>
              <w:rPr>
                <w:rFonts w:ascii="MS Reference Sans Serif" w:hAnsi="MS Reference Sans Serif"/>
                <w:i/>
                <w:color w:val="FF0000"/>
                <w:sz w:val="18"/>
                <w:szCs w:val="18"/>
              </w:rPr>
            </w:pPr>
            <w:r w:rsidRPr="00C626D1">
              <w:rPr>
                <w:rFonts w:ascii="MS Reference Sans Serif" w:hAnsi="MS Reference Sans Serif"/>
                <w:i/>
                <w:color w:val="FF0000"/>
                <w:sz w:val="18"/>
                <w:szCs w:val="18"/>
              </w:rPr>
              <w:t>Clinicians aren’t performing as they should because they lack knowledge.</w:t>
            </w:r>
          </w:p>
          <w:p w:rsidR="009E5BC6" w:rsidRPr="00C626D1" w:rsidRDefault="009E5BC6" w:rsidP="009F258C">
            <w:pPr>
              <w:rPr>
                <w:rFonts w:ascii="MS Reference Sans Serif" w:hAnsi="MS Reference Sans Serif"/>
                <w:b/>
                <w:i/>
                <w:color w:val="FF0000"/>
                <w:sz w:val="18"/>
                <w:szCs w:val="18"/>
              </w:rPr>
            </w:pPr>
            <w:r w:rsidRPr="00C626D1">
              <w:rPr>
                <w:rFonts w:ascii="MS Reference Sans Serif" w:hAnsi="MS Reference Sans Serif"/>
                <w:b/>
                <w:i/>
                <w:color w:val="FF0000"/>
                <w:sz w:val="18"/>
                <w:szCs w:val="18"/>
              </w:rPr>
              <w:t>_</w:t>
            </w:r>
            <w:proofErr w:type="spellStart"/>
            <w:r w:rsidRPr="00C626D1">
              <w:rPr>
                <w:rFonts w:ascii="MS Reference Sans Serif" w:hAnsi="MS Reference Sans Serif"/>
                <w:b/>
                <w:i/>
                <w:color w:val="FF0000"/>
                <w:sz w:val="18"/>
                <w:szCs w:val="18"/>
                <w:u w:val="single"/>
              </w:rPr>
              <w:t>X</w:t>
            </w:r>
            <w:r w:rsidRPr="00C626D1">
              <w:rPr>
                <w:rFonts w:ascii="MS Reference Sans Serif" w:hAnsi="MS Reference Sans Serif"/>
                <w:b/>
                <w:i/>
                <w:color w:val="FF0000"/>
                <w:sz w:val="18"/>
                <w:szCs w:val="18"/>
              </w:rPr>
              <w:t>_Competence</w:t>
            </w:r>
            <w:proofErr w:type="spellEnd"/>
          </w:p>
          <w:p w:rsidR="009E5BC6" w:rsidRPr="00C626D1" w:rsidRDefault="009E5BC6" w:rsidP="009F258C">
            <w:pPr>
              <w:rPr>
                <w:rFonts w:ascii="MS Reference Sans Serif" w:hAnsi="MS Reference Sans Serif"/>
                <w:i/>
                <w:color w:val="FF0000"/>
                <w:sz w:val="18"/>
                <w:szCs w:val="18"/>
              </w:rPr>
            </w:pPr>
            <w:r w:rsidRPr="00C626D1">
              <w:rPr>
                <w:rFonts w:ascii="MS Reference Sans Serif" w:hAnsi="MS Reference Sans Serif"/>
                <w:i/>
                <w:color w:val="FF0000"/>
                <w:sz w:val="18"/>
                <w:szCs w:val="18"/>
              </w:rPr>
              <w:t>Clinicians may “know” but do not “know how.”</w:t>
            </w:r>
          </w:p>
          <w:p w:rsidR="009E5BC6" w:rsidRPr="00C626D1" w:rsidRDefault="009E5BC6" w:rsidP="009F258C">
            <w:pPr>
              <w:rPr>
                <w:rFonts w:ascii="MS Reference Sans Serif" w:hAnsi="MS Reference Sans Serif"/>
                <w:b/>
                <w:i/>
                <w:color w:val="FF0000"/>
                <w:sz w:val="18"/>
                <w:szCs w:val="18"/>
              </w:rPr>
            </w:pPr>
            <w:r w:rsidRPr="00C626D1">
              <w:rPr>
                <w:rFonts w:ascii="MS Reference Sans Serif" w:hAnsi="MS Reference Sans Serif"/>
                <w:b/>
                <w:i/>
                <w:color w:val="FF0000"/>
                <w:sz w:val="18"/>
                <w:szCs w:val="18"/>
              </w:rPr>
              <w:t>_</w:t>
            </w:r>
            <w:proofErr w:type="spellStart"/>
            <w:r w:rsidRPr="00C626D1">
              <w:rPr>
                <w:rFonts w:ascii="MS Reference Sans Serif" w:hAnsi="MS Reference Sans Serif"/>
                <w:b/>
                <w:i/>
                <w:color w:val="FF0000"/>
                <w:sz w:val="18"/>
                <w:szCs w:val="18"/>
                <w:u w:val="single"/>
              </w:rPr>
              <w:t>X</w:t>
            </w:r>
            <w:r w:rsidRPr="00C626D1">
              <w:rPr>
                <w:rFonts w:ascii="MS Reference Sans Serif" w:hAnsi="MS Reference Sans Serif"/>
                <w:b/>
                <w:i/>
                <w:color w:val="FF0000"/>
                <w:sz w:val="18"/>
                <w:szCs w:val="18"/>
              </w:rPr>
              <w:t>_Performance</w:t>
            </w:r>
            <w:proofErr w:type="spellEnd"/>
          </w:p>
          <w:p w:rsidR="009E5BC6" w:rsidRPr="00C626D1" w:rsidRDefault="009E5BC6" w:rsidP="009F258C">
            <w:pPr>
              <w:rPr>
                <w:rFonts w:ascii="MS Reference Sans Serif" w:hAnsi="MS Reference Sans Serif"/>
                <w:bCs/>
                <w:color w:val="FF0000"/>
              </w:rPr>
            </w:pPr>
            <w:r w:rsidRPr="00C626D1">
              <w:rPr>
                <w:rFonts w:ascii="MS Reference Sans Serif" w:hAnsi="MS Reference Sans Serif"/>
                <w:i/>
                <w:color w:val="FF0000"/>
                <w:sz w:val="18"/>
                <w:szCs w:val="18"/>
              </w:rPr>
              <w:t>Making an interpretation based on what clinicians actually do in practice. Clinical performance may be influenced by knowledge, competence, or by factors external to the individual.</w:t>
            </w:r>
          </w:p>
        </w:tc>
      </w:tr>
      <w:tr w:rsidR="009E5BC6" w:rsidRPr="00C626D1" w:rsidTr="009F258C">
        <w:tc>
          <w:tcPr>
            <w:tcW w:w="279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52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25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340" w:type="dxa"/>
          </w:tcPr>
          <w:p w:rsidR="009E5BC6" w:rsidRPr="00C626D1" w:rsidRDefault="00315B3D"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559156185"/>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Knowledge</w:t>
            </w:r>
          </w:p>
          <w:p w:rsidR="009E5BC6" w:rsidRPr="00C626D1" w:rsidRDefault="00315B3D"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206020533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Competence</w:t>
            </w:r>
          </w:p>
          <w:p w:rsidR="009E5BC6" w:rsidRPr="00C626D1" w:rsidRDefault="00315B3D"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74152399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Performance</w:t>
            </w:r>
            <w:r w:rsidR="009E5BC6" w:rsidRPr="00C626D1">
              <w:rPr>
                <w:rFonts w:ascii="MS Reference Sans Serif" w:hAnsi="MS Reference Sans Serif"/>
                <w:bCs/>
                <w:sz w:val="20"/>
                <w:szCs w:val="20"/>
              </w:rPr>
              <w:br/>
            </w:r>
            <w:sdt>
              <w:sdtPr>
                <w:rPr>
                  <w:rFonts w:ascii="MS Reference Sans Serif" w:hAnsi="MS Reference Sans Serif"/>
                  <w:bCs/>
                  <w:color w:val="943634"/>
                  <w:sz w:val="20"/>
                  <w:szCs w:val="20"/>
                  <w:shd w:val="clear" w:color="auto" w:fill="A6A6A6"/>
                </w:rPr>
                <w:id w:val="-99526300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Patient Outcomes</w:t>
            </w:r>
          </w:p>
        </w:tc>
      </w:tr>
      <w:tr w:rsidR="009E5BC6" w:rsidRPr="00C626D1" w:rsidTr="009F258C">
        <w:tc>
          <w:tcPr>
            <w:tcW w:w="279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52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25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340" w:type="dxa"/>
          </w:tcPr>
          <w:p w:rsidR="009E5BC6" w:rsidRPr="00C626D1" w:rsidRDefault="00315B3D"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801146063"/>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Knowledge</w:t>
            </w:r>
          </w:p>
          <w:p w:rsidR="009E5BC6" w:rsidRPr="00C626D1" w:rsidRDefault="00315B3D"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443356287"/>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Competence</w:t>
            </w:r>
          </w:p>
          <w:p w:rsidR="009E5BC6" w:rsidRPr="00C626D1" w:rsidRDefault="00315B3D"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74679992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Performance</w:t>
            </w:r>
            <w:r w:rsidR="009E5BC6" w:rsidRPr="00C626D1">
              <w:rPr>
                <w:rFonts w:ascii="MS Reference Sans Serif" w:hAnsi="MS Reference Sans Serif"/>
                <w:bCs/>
                <w:sz w:val="20"/>
                <w:szCs w:val="20"/>
              </w:rPr>
              <w:br/>
            </w:r>
            <w:sdt>
              <w:sdtPr>
                <w:rPr>
                  <w:rFonts w:ascii="MS Reference Sans Serif" w:hAnsi="MS Reference Sans Serif"/>
                  <w:bCs/>
                  <w:color w:val="943634"/>
                  <w:sz w:val="20"/>
                  <w:szCs w:val="20"/>
                  <w:shd w:val="clear" w:color="auto" w:fill="A6A6A6"/>
                </w:rPr>
                <w:id w:val="624353633"/>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Patient Outcomes</w:t>
            </w:r>
          </w:p>
        </w:tc>
      </w:tr>
      <w:tr w:rsidR="009E5BC6" w:rsidRPr="00C626D1" w:rsidTr="009F258C">
        <w:tc>
          <w:tcPr>
            <w:tcW w:w="279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52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25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c>
          <w:tcPr>
            <w:tcW w:w="2340" w:type="dxa"/>
          </w:tcPr>
          <w:p w:rsidR="009E5BC6" w:rsidRPr="00C626D1" w:rsidRDefault="00315B3D"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118839314"/>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Knowledge</w:t>
            </w:r>
          </w:p>
          <w:p w:rsidR="009E5BC6" w:rsidRPr="00C626D1" w:rsidRDefault="00315B3D"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160869156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Competence</w:t>
            </w:r>
          </w:p>
          <w:p w:rsidR="009E5BC6" w:rsidRPr="00C626D1" w:rsidRDefault="00315B3D" w:rsidP="009F258C">
            <w:pPr>
              <w:rPr>
                <w:rFonts w:ascii="MS Reference Sans Serif" w:hAnsi="MS Reference Sans Serif"/>
                <w:bCs/>
                <w:sz w:val="20"/>
                <w:szCs w:val="20"/>
              </w:rPr>
            </w:pPr>
            <w:sdt>
              <w:sdtPr>
                <w:rPr>
                  <w:rFonts w:ascii="MS Reference Sans Serif" w:hAnsi="MS Reference Sans Serif"/>
                  <w:bCs/>
                  <w:color w:val="943634"/>
                  <w:sz w:val="20"/>
                  <w:szCs w:val="20"/>
                  <w:shd w:val="clear" w:color="auto" w:fill="A6A6A6"/>
                </w:rPr>
                <w:id w:val="-757828585"/>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Performance</w:t>
            </w:r>
            <w:r w:rsidR="009E5BC6" w:rsidRPr="00C626D1">
              <w:rPr>
                <w:rFonts w:ascii="MS Reference Sans Serif" w:hAnsi="MS Reference Sans Serif"/>
                <w:bCs/>
                <w:sz w:val="20"/>
                <w:szCs w:val="20"/>
              </w:rPr>
              <w:br/>
            </w:r>
            <w:sdt>
              <w:sdtPr>
                <w:rPr>
                  <w:rFonts w:ascii="MS Reference Sans Serif" w:hAnsi="MS Reference Sans Serif"/>
                  <w:bCs/>
                  <w:color w:val="943634"/>
                  <w:sz w:val="20"/>
                  <w:szCs w:val="20"/>
                  <w:shd w:val="clear" w:color="auto" w:fill="A6A6A6"/>
                </w:rPr>
                <w:id w:val="-517072638"/>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z w:val="20"/>
                    <w:szCs w:val="20"/>
                    <w:shd w:val="clear" w:color="auto" w:fill="A6A6A6"/>
                  </w:rPr>
                  <w:t>☐</w:t>
                </w:r>
              </w:sdtContent>
            </w:sdt>
            <w:r w:rsidR="009E5BC6" w:rsidRPr="00C626D1">
              <w:rPr>
                <w:rFonts w:ascii="MS Reference Sans Serif" w:hAnsi="MS Reference Sans Serif"/>
                <w:bCs/>
                <w:sz w:val="20"/>
                <w:szCs w:val="20"/>
              </w:rPr>
              <w:t xml:space="preserve"> Patient Outcomes</w:t>
            </w:r>
          </w:p>
        </w:tc>
      </w:tr>
    </w:tbl>
    <w:p w:rsidR="009E5BC6" w:rsidRDefault="009E5BC6" w:rsidP="009E5BC6">
      <w:pPr>
        <w:rPr>
          <w:rFonts w:ascii="MS Reference Sans Serif" w:hAnsi="MS Reference Sans Serif"/>
          <w:b/>
          <w:bCs/>
        </w:rPr>
      </w:pPr>
    </w:p>
    <w:p w:rsidR="009E5BC6" w:rsidRDefault="009E5BC6" w:rsidP="009E5BC6">
      <w:pPr>
        <w:rPr>
          <w:rFonts w:ascii="MS Reference Sans Serif" w:hAnsi="MS Reference Sans Serif"/>
          <w:b/>
          <w:bCs/>
        </w:rPr>
      </w:pPr>
    </w:p>
    <w:p w:rsidR="009E5BC6" w:rsidRPr="00C626D1" w:rsidRDefault="009E5BC6" w:rsidP="009E5BC6">
      <w:pPr>
        <w:rPr>
          <w:rFonts w:ascii="MS Reference Sans Serif" w:hAnsi="MS Reference Sans Serif"/>
          <w:b/>
        </w:rPr>
      </w:pPr>
      <w:r>
        <w:rPr>
          <w:rFonts w:ascii="MS Reference Sans Serif" w:hAnsi="MS Reference Sans Serif"/>
          <w:b/>
          <w:bCs/>
        </w:rPr>
        <w:t>14</w:t>
      </w:r>
      <w:r w:rsidRPr="00C626D1">
        <w:rPr>
          <w:rFonts w:ascii="MS Reference Sans Serif" w:hAnsi="MS Reference Sans Serif"/>
          <w:b/>
          <w:bCs/>
        </w:rPr>
        <w:t xml:space="preserve">)   </w:t>
      </w:r>
      <w:r w:rsidRPr="00C626D1">
        <w:rPr>
          <w:rFonts w:ascii="MS Reference Sans Serif" w:hAnsi="MS Reference Sans Serif"/>
          <w:b/>
        </w:rPr>
        <w:t xml:space="preserve">Please provide at least three peer-reviewed articles (scientific/medical journals, etc.) that support the Professional Practice Gaps for this Regularly Scheduled Series and </w:t>
      </w:r>
      <w:r w:rsidRPr="00C626D1">
        <w:rPr>
          <w:rFonts w:ascii="MS Reference Sans Serif" w:hAnsi="MS Reference Sans Serif"/>
          <w:b/>
          <w:highlight w:val="yellow"/>
        </w:rPr>
        <w:t xml:space="preserve">include the </w:t>
      </w:r>
      <w:r w:rsidRPr="00C626D1">
        <w:rPr>
          <w:rFonts w:ascii="MS Reference Sans Serif" w:hAnsi="MS Reference Sans Serif"/>
          <w:b/>
          <w:highlight w:val="yellow"/>
          <w:u w:val="single"/>
        </w:rPr>
        <w:t>specific</w:t>
      </w:r>
      <w:r w:rsidRPr="00C626D1">
        <w:rPr>
          <w:rFonts w:ascii="MS Reference Sans Serif" w:hAnsi="MS Reference Sans Serif"/>
          <w:b/>
          <w:highlight w:val="yellow"/>
        </w:rPr>
        <w:t xml:space="preserve"> URL Address</w:t>
      </w:r>
      <w:r w:rsidRPr="00C626D1">
        <w:rPr>
          <w:rFonts w:ascii="MS Reference Sans Serif" w:hAnsi="MS Reference Sans Serif"/>
          <w:b/>
        </w:rPr>
        <w:t xml:space="preserve"> for each article.   For more than three entries, hit “tab” and an additional row will appear.</w:t>
      </w:r>
      <w:r w:rsidRPr="00C626D1">
        <w:rPr>
          <w:rFonts w:ascii="MS Reference Sans Serif" w:hAnsi="MS Reference Sans Serif"/>
          <w:b/>
        </w:rPr>
        <w:br/>
      </w:r>
    </w:p>
    <w:tbl>
      <w:tblPr>
        <w:tblStyle w:val="TableGrid2"/>
        <w:tblW w:w="0" w:type="auto"/>
        <w:tblLook w:val="04A0" w:firstRow="1" w:lastRow="0" w:firstColumn="1" w:lastColumn="0" w:noHBand="0" w:noVBand="1"/>
      </w:tblPr>
      <w:tblGrid>
        <w:gridCol w:w="9576"/>
      </w:tblGrid>
      <w:tr w:rsidR="009E5BC6" w:rsidRPr="00C626D1" w:rsidTr="009F258C">
        <w:tc>
          <w:tcPr>
            <w:tcW w:w="9576" w:type="dxa"/>
          </w:tcPr>
          <w:p w:rsidR="009E5BC6" w:rsidRPr="00C626D1" w:rsidRDefault="009E5BC6" w:rsidP="009F258C">
            <w:pPr>
              <w:rPr>
                <w:rFonts w:ascii="MS Reference Sans Serif" w:hAnsi="MS Reference Sans Serif"/>
              </w:rPr>
            </w:pPr>
            <w:r w:rsidRPr="00C626D1">
              <w:rPr>
                <w:rFonts w:ascii="MS Reference Sans Serif" w:hAnsi="MS Reference Sans Serif"/>
              </w:rPr>
              <w:t xml:space="preserve">Peer-reviewed articles that support the Professional Practice Gaps including </w:t>
            </w:r>
            <w:r w:rsidRPr="00C626D1">
              <w:rPr>
                <w:rFonts w:ascii="MS Reference Sans Serif" w:hAnsi="MS Reference Sans Serif"/>
              </w:rPr>
              <w:lastRenderedPageBreak/>
              <w:t>URLs</w:t>
            </w:r>
          </w:p>
        </w:tc>
      </w:tr>
      <w:tr w:rsidR="009E5BC6" w:rsidRPr="00C626D1" w:rsidTr="009F258C">
        <w:tc>
          <w:tcPr>
            <w:tcW w:w="9576" w:type="dxa"/>
            <w:shd w:val="clear" w:color="auto" w:fill="A6A6A6" w:themeFill="background1" w:themeFillShade="A6"/>
          </w:tcPr>
          <w:p w:rsidR="009E5BC6" w:rsidRPr="00C626D1" w:rsidRDefault="009E5BC6" w:rsidP="009F258C">
            <w:pPr>
              <w:rPr>
                <w:rFonts w:ascii="MS Reference Sans Serif" w:hAnsi="MS Reference Sans Serif"/>
                <w:b/>
                <w:color w:val="C00000"/>
              </w:rPr>
            </w:pPr>
            <w:r w:rsidRPr="00C626D1">
              <w:rPr>
                <w:rFonts w:ascii="MS Reference Sans Serif" w:hAnsi="MS Reference Sans Serif"/>
                <w:b/>
                <w:color w:val="C00000"/>
              </w:rPr>
              <w:lastRenderedPageBreak/>
              <w:br/>
            </w:r>
          </w:p>
        </w:tc>
      </w:tr>
      <w:tr w:rsidR="009E5BC6" w:rsidRPr="00C626D1" w:rsidTr="009F258C">
        <w:tc>
          <w:tcPr>
            <w:tcW w:w="9576" w:type="dxa"/>
            <w:shd w:val="clear" w:color="auto" w:fill="A6A6A6" w:themeFill="background1" w:themeFillShade="A6"/>
          </w:tcPr>
          <w:p w:rsidR="009E5BC6" w:rsidRPr="00C626D1" w:rsidRDefault="009E5BC6" w:rsidP="009F258C">
            <w:pPr>
              <w:rPr>
                <w:rFonts w:ascii="MS Reference Sans Serif" w:hAnsi="MS Reference Sans Serif"/>
                <w:b/>
                <w:color w:val="C00000"/>
              </w:rPr>
            </w:pPr>
          </w:p>
          <w:p w:rsidR="009E5BC6" w:rsidRPr="00C626D1" w:rsidRDefault="009E5BC6" w:rsidP="009F258C">
            <w:pPr>
              <w:rPr>
                <w:rFonts w:ascii="MS Reference Sans Serif" w:hAnsi="MS Reference Sans Serif"/>
                <w:b/>
                <w:color w:val="C00000"/>
              </w:rPr>
            </w:pPr>
            <w:r w:rsidRPr="00C626D1">
              <w:rPr>
                <w:rFonts w:ascii="MS Reference Sans Serif" w:hAnsi="MS Reference Sans Serif"/>
                <w:b/>
                <w:color w:val="C00000"/>
              </w:rPr>
              <w:t xml:space="preserve">                 </w:t>
            </w:r>
          </w:p>
        </w:tc>
      </w:tr>
      <w:tr w:rsidR="009E5BC6" w:rsidRPr="00C626D1" w:rsidTr="009F258C">
        <w:tc>
          <w:tcPr>
            <w:tcW w:w="9576" w:type="dxa"/>
            <w:shd w:val="clear" w:color="auto" w:fill="A6A6A6" w:themeFill="background1" w:themeFillShade="A6"/>
          </w:tcPr>
          <w:p w:rsidR="009E5BC6" w:rsidRPr="00C626D1" w:rsidRDefault="009E5BC6" w:rsidP="009F258C">
            <w:pPr>
              <w:rPr>
                <w:rFonts w:ascii="MS Reference Sans Serif" w:hAnsi="MS Reference Sans Serif"/>
                <w:b/>
                <w:color w:val="C00000"/>
              </w:rPr>
            </w:pPr>
          </w:p>
          <w:p w:rsidR="009E5BC6" w:rsidRPr="00C626D1" w:rsidRDefault="009E5BC6" w:rsidP="009F258C">
            <w:pPr>
              <w:rPr>
                <w:rFonts w:ascii="MS Reference Sans Serif" w:hAnsi="MS Reference Sans Serif"/>
                <w:b/>
                <w:color w:val="C00000"/>
              </w:rPr>
            </w:pPr>
          </w:p>
        </w:tc>
      </w:tr>
    </w:tbl>
    <w:p w:rsidR="009E5BC6" w:rsidRPr="00C626D1" w:rsidRDefault="009E5BC6" w:rsidP="009E5BC6">
      <w:pPr>
        <w:rPr>
          <w:rFonts w:ascii="MS Reference Sans Serif" w:hAnsi="MS Reference Sans Serif"/>
          <w:bCs/>
        </w:rPr>
      </w:pPr>
    </w:p>
    <w:p w:rsidR="009E5BC6" w:rsidRPr="00C626D1" w:rsidRDefault="009E5BC6" w:rsidP="009E5BC6">
      <w:pPr>
        <w:rPr>
          <w:rFonts w:ascii="MS Reference Sans Serif" w:hAnsi="MS Reference Sans Serif"/>
          <w:bCs/>
        </w:rPr>
      </w:pPr>
    </w:p>
    <w:p w:rsidR="009E5BC6" w:rsidRPr="00C626D1" w:rsidRDefault="009E5BC6" w:rsidP="009E5BC6">
      <w:pPr>
        <w:rPr>
          <w:rFonts w:ascii="MS Reference Sans Serif" w:hAnsi="MS Reference Sans Serif"/>
          <w:b/>
          <w:bCs/>
          <w:sz w:val="16"/>
          <w:szCs w:val="16"/>
        </w:rPr>
      </w:pPr>
      <w:r>
        <w:rPr>
          <w:rFonts w:ascii="MS Reference Sans Serif" w:hAnsi="MS Reference Sans Serif"/>
          <w:b/>
          <w:bCs/>
        </w:rPr>
        <w:t>15</w:t>
      </w:r>
      <w:r w:rsidRPr="00C626D1">
        <w:rPr>
          <w:rFonts w:ascii="MS Reference Sans Serif" w:hAnsi="MS Reference Sans Serif"/>
          <w:b/>
          <w:bCs/>
        </w:rPr>
        <w:t xml:space="preserve">) What procedures were used to identify the existing gaps?  </w:t>
      </w:r>
      <w:r w:rsidRPr="00C626D1">
        <w:rPr>
          <w:rFonts w:ascii="MS Reference Sans Serif" w:hAnsi="MS Reference Sans Serif"/>
          <w:b/>
          <w:bCs/>
          <w:u w:val="single"/>
        </w:rPr>
        <w:t>Please check all that apply</w:t>
      </w:r>
      <w:r w:rsidRPr="00C626D1">
        <w:rPr>
          <w:rFonts w:ascii="MS Reference Sans Serif" w:hAnsi="MS Reference Sans Serif"/>
          <w:b/>
          <w:bCs/>
        </w:rPr>
        <w:t xml:space="preserve">.  </w:t>
      </w:r>
      <w:r w:rsidRPr="00C626D1">
        <w:rPr>
          <w:rFonts w:ascii="MS Reference Sans Serif" w:hAnsi="MS Reference Sans Serif"/>
          <w:b/>
          <w:bCs/>
          <w:highlight w:val="yellow"/>
        </w:rPr>
        <w:t xml:space="preserve">Documentation for each procedure indicated </w:t>
      </w:r>
      <w:r w:rsidRPr="00C626D1">
        <w:rPr>
          <w:rFonts w:ascii="MS Reference Sans Serif" w:hAnsi="MS Reference Sans Serif"/>
          <w:b/>
          <w:bCs/>
          <w:highlight w:val="yellow"/>
          <w:u w:val="single"/>
        </w:rPr>
        <w:t>must</w:t>
      </w:r>
      <w:r w:rsidRPr="00C626D1">
        <w:rPr>
          <w:rFonts w:ascii="MS Reference Sans Serif" w:hAnsi="MS Reference Sans Serif"/>
          <w:b/>
          <w:bCs/>
          <w:highlight w:val="yellow"/>
        </w:rPr>
        <w:t xml:space="preserve"> be attached.</w:t>
      </w:r>
      <w:r w:rsidRPr="00C626D1">
        <w:rPr>
          <w:rFonts w:ascii="MS Reference Sans Serif" w:hAnsi="MS Reference Sans Serif"/>
          <w:b/>
          <w:bCs/>
        </w:rPr>
        <w:br/>
      </w:r>
    </w:p>
    <w:p w:rsidR="009E5BC6" w:rsidRDefault="009E5BC6" w:rsidP="009E5BC6">
      <w:pPr>
        <w:rPr>
          <w:rFonts w:ascii="MS Reference Sans Serif" w:hAnsi="MS Reference Sans Serif"/>
        </w:rPr>
      </w:pPr>
      <w:r w:rsidRPr="00C626D1">
        <w:rPr>
          <w:rFonts w:ascii="MS Reference Sans Serif" w:hAnsi="MS Reference Sans Serif"/>
        </w:rPr>
        <w:t xml:space="preserve">    </w:t>
      </w:r>
      <w:r>
        <w:rPr>
          <w:rFonts w:ascii="MS Reference Sans Serif" w:hAnsi="MS Reference Sans Serif"/>
        </w:rPr>
        <w:t xml:space="preserve"> </w:t>
      </w:r>
      <w:r w:rsidRPr="00C626D1">
        <w:rPr>
          <w:rFonts w:ascii="MS Reference Sans Serif" w:hAnsi="MS Reference Sans Serif"/>
        </w:rPr>
        <w:t xml:space="preserve">   </w:t>
      </w:r>
    </w:p>
    <w:p w:rsidR="009E5BC6" w:rsidRPr="00C626D1" w:rsidRDefault="00315B3D" w:rsidP="009E5BC6">
      <w:pPr>
        <w:ind w:firstLine="720"/>
        <w:rPr>
          <w:rFonts w:ascii="MS Reference Sans Serif" w:hAnsi="MS Reference Sans Serif"/>
        </w:rPr>
      </w:pPr>
      <w:sdt>
        <w:sdtPr>
          <w:rPr>
            <w:rFonts w:ascii="MS Reference Sans Serif" w:hAnsi="MS Reference Sans Serif"/>
            <w:color w:val="943634"/>
            <w:shd w:val="clear" w:color="auto" w:fill="BFBFBF"/>
          </w:rPr>
          <w:id w:val="-152978552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Pr>
          <w:rFonts w:ascii="MS Reference Sans Serif" w:hAnsi="MS Reference Sans Serif"/>
        </w:rPr>
        <w:t xml:space="preserve"> Clinical practice data</w:t>
      </w:r>
    </w:p>
    <w:p w:rsidR="009E5BC6" w:rsidRPr="00C626D1" w:rsidRDefault="00315B3D" w:rsidP="009E5BC6">
      <w:pPr>
        <w:ind w:firstLine="720"/>
        <w:rPr>
          <w:rFonts w:ascii="MS Reference Sans Serif" w:hAnsi="MS Reference Sans Serif"/>
        </w:rPr>
      </w:pPr>
      <w:sdt>
        <w:sdtPr>
          <w:rPr>
            <w:rFonts w:ascii="MS Reference Sans Serif" w:hAnsi="MS Reference Sans Serif"/>
            <w:color w:val="943634"/>
            <w:shd w:val="clear" w:color="auto" w:fill="BFBFBF"/>
          </w:rPr>
          <w:id w:val="-133753547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sidRPr="00C626D1">
        <w:rPr>
          <w:rFonts w:ascii="MS Reference Sans Serif" w:hAnsi="MS Reference Sans Serif"/>
        </w:rPr>
        <w:t xml:space="preserve"> Quality assurance data</w:t>
      </w:r>
    </w:p>
    <w:p w:rsidR="009E5BC6" w:rsidRPr="00C626D1" w:rsidRDefault="00315B3D" w:rsidP="009E5BC6">
      <w:pPr>
        <w:ind w:firstLine="720"/>
        <w:rPr>
          <w:rFonts w:ascii="MS Reference Sans Serif" w:hAnsi="MS Reference Sans Serif"/>
        </w:rPr>
      </w:pPr>
      <w:sdt>
        <w:sdtPr>
          <w:rPr>
            <w:rFonts w:ascii="MS Reference Sans Serif" w:hAnsi="MS Reference Sans Serif"/>
            <w:color w:val="943634"/>
            <w:shd w:val="clear" w:color="auto" w:fill="BFBFBF"/>
          </w:rPr>
          <w:id w:val="-68682866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sidRPr="00C626D1">
        <w:rPr>
          <w:rFonts w:ascii="MS Reference Sans Serif" w:hAnsi="MS Reference Sans Serif"/>
        </w:rPr>
        <w:t xml:space="preserve"> Requirements by state licensing board, specialty societies</w:t>
      </w:r>
    </w:p>
    <w:p w:rsidR="009E5BC6" w:rsidRPr="00C626D1" w:rsidRDefault="00315B3D" w:rsidP="009E5BC6">
      <w:pPr>
        <w:ind w:firstLine="720"/>
        <w:rPr>
          <w:rFonts w:ascii="MS Reference Sans Serif" w:hAnsi="MS Reference Sans Serif"/>
        </w:rPr>
      </w:pPr>
      <w:sdt>
        <w:sdtPr>
          <w:rPr>
            <w:rFonts w:ascii="MS Reference Sans Serif" w:hAnsi="MS Reference Sans Serif"/>
            <w:color w:val="943634"/>
            <w:shd w:val="clear" w:color="auto" w:fill="BFBFBF"/>
          </w:rPr>
          <w:id w:val="-88749801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sidRPr="00C626D1">
        <w:rPr>
          <w:rFonts w:ascii="MS Reference Sans Serif" w:hAnsi="MS Reference Sans Serif"/>
        </w:rPr>
        <w:t xml:space="preserve"> Previous course evaluations</w:t>
      </w:r>
    </w:p>
    <w:p w:rsidR="009E5BC6" w:rsidRPr="00C626D1" w:rsidRDefault="00315B3D" w:rsidP="009E5BC6">
      <w:pPr>
        <w:ind w:firstLine="720"/>
        <w:rPr>
          <w:rFonts w:ascii="MS Reference Sans Serif" w:hAnsi="MS Reference Sans Serif"/>
        </w:rPr>
      </w:pPr>
      <w:sdt>
        <w:sdtPr>
          <w:rPr>
            <w:rFonts w:ascii="MS Reference Sans Serif" w:hAnsi="MS Reference Sans Serif"/>
            <w:color w:val="943634"/>
            <w:shd w:val="clear" w:color="auto" w:fill="BFBFBF"/>
          </w:rPr>
          <w:id w:val="65480259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Pr>
          <w:rFonts w:ascii="MS Reference Sans Serif" w:hAnsi="MS Reference Sans Serif"/>
        </w:rPr>
        <w:t xml:space="preserve"> Literature s</w:t>
      </w:r>
      <w:r w:rsidR="009E5BC6" w:rsidRPr="00C626D1">
        <w:rPr>
          <w:rFonts w:ascii="MS Reference Sans Serif" w:hAnsi="MS Reference Sans Serif"/>
        </w:rPr>
        <w:t xml:space="preserve">earch </w:t>
      </w:r>
      <w:r w:rsidR="009E5BC6" w:rsidRPr="00C626D1">
        <w:rPr>
          <w:rFonts w:ascii="MS Reference Sans Serif" w:hAnsi="MS Reference Sans Serif"/>
          <w:highlight w:val="yellow"/>
        </w:rPr>
        <w:t>(articl</w:t>
      </w:r>
      <w:r w:rsidR="009E5BC6">
        <w:rPr>
          <w:rFonts w:ascii="MS Reference Sans Serif" w:hAnsi="MS Reference Sans Serif"/>
          <w:highlight w:val="yellow"/>
        </w:rPr>
        <w:t>es must be cited above in question #14</w:t>
      </w:r>
      <w:r w:rsidR="009E5BC6" w:rsidRPr="00C626D1">
        <w:rPr>
          <w:rFonts w:ascii="MS Reference Sans Serif" w:hAnsi="MS Reference Sans Serif"/>
          <w:highlight w:val="yellow"/>
        </w:rPr>
        <w:t>)</w:t>
      </w:r>
    </w:p>
    <w:p w:rsidR="009E5BC6" w:rsidRPr="00C626D1" w:rsidRDefault="009E5BC6" w:rsidP="009E5BC6">
      <w:pPr>
        <w:rPr>
          <w:rFonts w:ascii="MS Reference Sans Serif" w:hAnsi="MS Reference Sans Serif"/>
        </w:rPr>
      </w:pPr>
      <w:r>
        <w:rPr>
          <w:rFonts w:ascii="MS Reference Sans Serif" w:hAnsi="MS Reference Sans Serif"/>
        </w:rPr>
        <w:t xml:space="preserve">       </w:t>
      </w:r>
      <w:r w:rsidRPr="00C626D1">
        <w:rPr>
          <w:rFonts w:ascii="MS Reference Sans Serif" w:hAnsi="MS Reference Sans Serif"/>
        </w:rPr>
        <w:tab/>
      </w:r>
      <w:sdt>
        <w:sdtPr>
          <w:rPr>
            <w:rFonts w:ascii="MS Reference Sans Serif" w:hAnsi="MS Reference Sans Serif"/>
            <w:color w:val="943634"/>
            <w:shd w:val="clear" w:color="auto" w:fill="BFBFBF"/>
          </w:rPr>
          <w:id w:val="563842783"/>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BFBFBF"/>
            </w:rPr>
            <w:t>☐</w:t>
          </w:r>
        </w:sdtContent>
      </w:sdt>
      <w:r w:rsidRPr="00C626D1">
        <w:rPr>
          <w:rFonts w:ascii="MS Reference Sans Serif" w:hAnsi="MS Reference Sans Serif"/>
        </w:rPr>
        <w:t xml:space="preserve"> Case Studies</w:t>
      </w:r>
    </w:p>
    <w:p w:rsidR="009E5BC6" w:rsidRPr="00C626D1" w:rsidRDefault="00315B3D" w:rsidP="009E5BC6">
      <w:pPr>
        <w:ind w:firstLine="720"/>
        <w:rPr>
          <w:rFonts w:ascii="MS Reference Sans Serif" w:hAnsi="MS Reference Sans Serif"/>
          <w:u w:val="single"/>
        </w:rPr>
      </w:pPr>
      <w:sdt>
        <w:sdtPr>
          <w:rPr>
            <w:rFonts w:ascii="MS Reference Sans Serif" w:hAnsi="MS Reference Sans Serif"/>
            <w:color w:val="943634"/>
            <w:shd w:val="clear" w:color="auto" w:fill="BFBFBF"/>
          </w:rPr>
          <w:id w:val="175624915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BFBFBF"/>
            </w:rPr>
            <w:t>☐</w:t>
          </w:r>
        </w:sdtContent>
      </w:sdt>
      <w:r w:rsidR="009E5BC6" w:rsidRPr="00C626D1">
        <w:rPr>
          <w:rFonts w:ascii="MS Reference Sans Serif" w:hAnsi="MS Reference Sans Serif"/>
        </w:rPr>
        <w:t xml:space="preserve"> Other, please list:</w:t>
      </w:r>
      <w:r w:rsidR="009E5BC6" w:rsidRPr="00C626D1">
        <w:rPr>
          <w:rFonts w:ascii="MS Reference Sans Serif" w:hAnsi="MS Reference Sans Serif"/>
          <w:b/>
          <w:color w:val="C00000"/>
        </w:rPr>
        <w:t xml:space="preserve">    </w:t>
      </w:r>
      <w:sdt>
        <w:sdtPr>
          <w:rPr>
            <w:rFonts w:ascii="MS Reference Sans Serif" w:hAnsi="MS Reference Sans Serif"/>
            <w:b/>
          </w:rPr>
          <w:id w:val="1102462971"/>
          <w:showingPlcHdr/>
        </w:sdtPr>
        <w:sdtEndPr/>
        <w:sdtContent>
          <w:r w:rsidR="009E5BC6" w:rsidRPr="00C626D1">
            <w:rPr>
              <w:rFonts w:ascii="Calibri" w:hAnsi="Calibri" w:cs="Calibri"/>
              <w:b/>
              <w:color w:val="808080"/>
            </w:rPr>
            <w:t>Click here to enter text.</w:t>
          </w:r>
        </w:sdtContent>
      </w:sdt>
      <w:r w:rsidR="009E5BC6" w:rsidRPr="00C626D1">
        <w:rPr>
          <w:rFonts w:ascii="MS Reference Sans Serif" w:hAnsi="MS Reference Sans Serif"/>
        </w:rPr>
        <w:br/>
        <w:t xml:space="preserve">            </w:t>
      </w:r>
      <w:r w:rsidR="009E5BC6" w:rsidRPr="00C626D1">
        <w:rPr>
          <w:rFonts w:ascii="MS Reference Sans Serif" w:hAnsi="MS Reference Sans Serif"/>
        </w:rPr>
        <w:tab/>
      </w:r>
    </w:p>
    <w:p w:rsidR="009E5BC6" w:rsidRPr="00C626D1" w:rsidRDefault="009E5BC6" w:rsidP="009E5BC6">
      <w:pPr>
        <w:rPr>
          <w:rFonts w:ascii="MS Reference Sans Serif" w:hAnsi="MS Reference Sans Serif"/>
          <w:bCs/>
        </w:rPr>
      </w:pPr>
    </w:p>
    <w:p w:rsidR="009E5BC6" w:rsidRDefault="009E5BC6" w:rsidP="009E5BC6">
      <w:pPr>
        <w:rPr>
          <w:rFonts w:ascii="MS Reference Sans Serif" w:hAnsi="MS Reference Sans Serif"/>
          <w:b/>
        </w:rPr>
      </w:pPr>
      <w:r w:rsidRPr="00C626D1">
        <w:rPr>
          <w:rFonts w:ascii="MS Reference Sans Serif" w:hAnsi="MS Reference Sans Serif"/>
          <w:b/>
        </w:rPr>
        <w:t xml:space="preserve">16) Based on the desired results described above, list the learning objectives for this group of activities.  </w:t>
      </w:r>
      <w:r w:rsidRPr="00C626D1">
        <w:rPr>
          <w:rFonts w:ascii="MS Reference Sans Serif" w:hAnsi="MS Reference Sans Serif"/>
          <w:b/>
          <w:highlight w:val="yellow"/>
        </w:rPr>
        <w:t>The learning objectives are the bridge to address the GAP between current practice and best practice</w:t>
      </w:r>
      <w:r>
        <w:rPr>
          <w:rFonts w:ascii="MS Reference Sans Serif" w:hAnsi="MS Reference Sans Serif"/>
          <w:b/>
        </w:rPr>
        <w:t>,</w:t>
      </w:r>
      <w:r w:rsidRPr="00C626D1">
        <w:rPr>
          <w:rFonts w:ascii="MS Reference Sans Serif" w:hAnsi="MS Reference Sans Serif"/>
          <w:b/>
        </w:rPr>
        <w:t xml:space="preserve"> and the objectives should specify the learner result, using action verbs, (those abilities that the learner can expect to </w:t>
      </w:r>
      <w:r w:rsidRPr="004234EE">
        <w:rPr>
          <w:rFonts w:ascii="MS Reference Sans Serif" w:hAnsi="MS Reference Sans Serif"/>
          <w:b/>
        </w:rPr>
        <w:t>achieve by participating in this educational activity).</w:t>
      </w:r>
    </w:p>
    <w:p w:rsidR="009E5BC6" w:rsidRPr="00C626D1" w:rsidRDefault="009E5BC6" w:rsidP="009E5BC6">
      <w:pPr>
        <w:rPr>
          <w:rFonts w:ascii="MS Reference Sans Serif" w:hAnsi="MS Reference Sans Serif"/>
          <w:b/>
        </w:rPr>
      </w:pPr>
    </w:p>
    <w:tbl>
      <w:tblPr>
        <w:tblpPr w:leftFromText="180" w:rightFromText="180" w:vertAnchor="text" w:horzAnchor="margin" w:tblpY="61"/>
        <w:tblW w:w="10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4"/>
      </w:tblGrid>
      <w:tr w:rsidR="009E5BC6" w:rsidRPr="00C626D1" w:rsidTr="009F258C">
        <w:trPr>
          <w:trHeight w:val="1680"/>
        </w:trPr>
        <w:tc>
          <w:tcPr>
            <w:tcW w:w="10044" w:type="dxa"/>
            <w:shd w:val="clear" w:color="auto" w:fill="A6A6A6" w:themeFill="background1" w:themeFillShade="A6"/>
          </w:tcPr>
          <w:p w:rsidR="009E5BC6" w:rsidRPr="00C626D1" w:rsidRDefault="009E5BC6" w:rsidP="009F258C">
            <w:pPr>
              <w:rPr>
                <w:rFonts w:ascii="MS Reference Sans Serif" w:hAnsi="MS Reference Sans Serif"/>
                <w:b/>
              </w:rPr>
            </w:pPr>
            <w:r w:rsidRPr="00C626D1">
              <w:rPr>
                <w:rFonts w:ascii="MS Reference Sans Serif" w:hAnsi="MS Reference Sans Serif"/>
                <w:b/>
                <w:u w:val="single"/>
              </w:rPr>
              <w:t>As a result of participating in this activity, participants should be able to</w:t>
            </w:r>
            <w:r w:rsidRPr="00C626D1">
              <w:rPr>
                <w:rFonts w:ascii="MS Reference Sans Serif" w:hAnsi="MS Reference Sans Serif"/>
                <w:b/>
              </w:rPr>
              <w:t>:</w:t>
            </w:r>
          </w:p>
          <w:p w:rsidR="009E5BC6" w:rsidRPr="00C626D1" w:rsidRDefault="009E5BC6" w:rsidP="009F258C">
            <w:pPr>
              <w:rPr>
                <w:rFonts w:ascii="MS Reference Sans Serif" w:hAnsi="MS Reference Sans Serif"/>
                <w:b/>
              </w:rPr>
            </w:pPr>
          </w:p>
          <w:p w:rsidR="009E5BC6" w:rsidRDefault="009E5BC6" w:rsidP="009F258C">
            <w:pPr>
              <w:rPr>
                <w:rFonts w:ascii="MS Reference Sans Serif" w:hAnsi="MS Reference Sans Serif"/>
                <w:b/>
              </w:rPr>
            </w:pPr>
            <w:r w:rsidRPr="00C626D1">
              <w:rPr>
                <w:rFonts w:ascii="MS Reference Sans Serif" w:hAnsi="MS Reference Sans Serif"/>
                <w:b/>
              </w:rPr>
              <w:t>1.</w:t>
            </w:r>
          </w:p>
          <w:p w:rsidR="009E5BC6" w:rsidRDefault="009E5BC6" w:rsidP="009F258C">
            <w:pPr>
              <w:rPr>
                <w:rFonts w:ascii="MS Reference Sans Serif" w:hAnsi="MS Reference Sans Serif"/>
                <w:b/>
              </w:rPr>
            </w:pPr>
          </w:p>
          <w:p w:rsidR="009E5BC6" w:rsidRDefault="009E5BC6" w:rsidP="009F258C">
            <w:pPr>
              <w:rPr>
                <w:rFonts w:ascii="MS Reference Sans Serif" w:hAnsi="MS Reference Sans Serif"/>
                <w:b/>
              </w:rPr>
            </w:pPr>
            <w:r>
              <w:rPr>
                <w:rFonts w:ascii="MS Reference Sans Serif" w:hAnsi="MS Reference Sans Serif"/>
                <w:b/>
              </w:rPr>
              <w:t>2.</w:t>
            </w:r>
          </w:p>
          <w:p w:rsidR="009E5BC6" w:rsidRDefault="009E5BC6" w:rsidP="009F258C">
            <w:pPr>
              <w:rPr>
                <w:rFonts w:ascii="MS Reference Sans Serif" w:hAnsi="MS Reference Sans Serif"/>
                <w:b/>
              </w:rPr>
            </w:pPr>
          </w:p>
          <w:p w:rsidR="009E5BC6" w:rsidRPr="00C626D1" w:rsidRDefault="009E5BC6" w:rsidP="009F258C">
            <w:pPr>
              <w:rPr>
                <w:rFonts w:ascii="MS Reference Sans Serif" w:hAnsi="MS Reference Sans Serif"/>
                <w:color w:val="C00000"/>
              </w:rPr>
            </w:pPr>
            <w:r>
              <w:rPr>
                <w:rFonts w:ascii="MS Reference Sans Serif" w:hAnsi="MS Reference Sans Serif"/>
                <w:b/>
              </w:rPr>
              <w:t>3.</w:t>
            </w:r>
          </w:p>
        </w:tc>
      </w:tr>
    </w:tbl>
    <w:p w:rsidR="009E5BC6" w:rsidRPr="00C626D1" w:rsidRDefault="009E5BC6" w:rsidP="009E5BC6">
      <w:pPr>
        <w:rPr>
          <w:rFonts w:ascii="MS Reference Sans Serif" w:hAnsi="MS Reference Sans Serif"/>
          <w:b/>
        </w:rPr>
      </w:pPr>
      <w:r w:rsidRPr="00C626D1">
        <w:rPr>
          <w:rFonts w:ascii="MS Reference Sans Serif" w:hAnsi="MS Reference Sans Serif"/>
          <w:b/>
        </w:rPr>
        <w:br/>
      </w:r>
      <w:r w:rsidRPr="00C626D1">
        <w:rPr>
          <w:rFonts w:ascii="MS Reference Sans Serif" w:hAnsi="MS Reference Sans Serif"/>
          <w:b/>
        </w:rPr>
        <w:br/>
        <w:t xml:space="preserve">17)   How does this </w:t>
      </w:r>
      <w:r>
        <w:rPr>
          <w:rFonts w:ascii="MS Reference Sans Serif" w:hAnsi="MS Reference Sans Serif"/>
          <w:b/>
        </w:rPr>
        <w:t>regularly scheduled series of learning events</w:t>
      </w:r>
      <w:r w:rsidRPr="00C626D1">
        <w:rPr>
          <w:rFonts w:ascii="MS Reference Sans Serif" w:hAnsi="MS Reference Sans Serif"/>
          <w:b/>
        </w:rPr>
        <w:t xml:space="preserve"> match your learners’ scope of practice? </w:t>
      </w:r>
      <w:r>
        <w:rPr>
          <w:rFonts w:ascii="MS Reference Sans Serif" w:hAnsi="MS Reference Sans Serif"/>
          <w:b/>
        </w:rPr>
        <w:t xml:space="preserve">  </w:t>
      </w:r>
      <w:r w:rsidRPr="00C626D1">
        <w:rPr>
          <w:rFonts w:ascii="MS Reference Sans Serif" w:hAnsi="MS Reference Sans Serif"/>
          <w:b/>
        </w:rPr>
        <w:t xml:space="preserve"> </w:t>
      </w:r>
    </w:p>
    <w:p w:rsidR="009E5BC6" w:rsidRPr="00C626D1" w:rsidRDefault="009E5BC6" w:rsidP="009E5BC6">
      <w:pPr>
        <w:rPr>
          <w:rFonts w:ascii="MS Reference Sans Serif" w:hAnsi="MS Reference Sans Serif"/>
          <w:b/>
        </w:rPr>
      </w:pPr>
      <w:r w:rsidRPr="00C626D1">
        <w:rPr>
          <w:rFonts w:ascii="MS Reference Sans Serif" w:hAnsi="MS Reference Sans Serif"/>
          <w:b/>
        </w:rPr>
        <w:t xml:space="preserve"> </w:t>
      </w:r>
      <w:sdt>
        <w:sdtPr>
          <w:rPr>
            <w:rFonts w:ascii="MS Reference Sans Serif" w:hAnsi="MS Reference Sans Serif"/>
            <w:b/>
          </w:rPr>
          <w:id w:val="-700310872"/>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br/>
        <w:t xml:space="preserve">      </w:t>
      </w:r>
      <w:r w:rsidRPr="00C626D1">
        <w:rPr>
          <w:rFonts w:ascii="MS Reference Sans Serif" w:hAnsi="MS Reference Sans Serif"/>
          <w:b/>
        </w:rPr>
        <w:br/>
      </w:r>
      <w:r w:rsidRPr="00C626D1">
        <w:rPr>
          <w:rFonts w:ascii="MS Reference Sans Serif" w:hAnsi="MS Reference Sans Serif"/>
          <w:b/>
          <w:bCs/>
        </w:rPr>
        <w:br/>
      </w:r>
      <w:r w:rsidRPr="00C626D1">
        <w:rPr>
          <w:rFonts w:ascii="MS Reference Sans Serif" w:hAnsi="MS Reference Sans Serif"/>
          <w:b/>
          <w:bCs/>
        </w:rPr>
        <w:lastRenderedPageBreak/>
        <w:t xml:space="preserve">18)   What are the likely </w:t>
      </w:r>
      <w:r>
        <w:rPr>
          <w:rFonts w:ascii="MS Reference Sans Serif" w:hAnsi="MS Reference Sans Serif"/>
          <w:b/>
          <w:bCs/>
        </w:rPr>
        <w:t>and possible educational format</w:t>
      </w:r>
      <w:r w:rsidRPr="00C626D1">
        <w:rPr>
          <w:rFonts w:ascii="MS Reference Sans Serif" w:hAnsi="MS Reference Sans Serif"/>
          <w:b/>
          <w:bCs/>
        </w:rPr>
        <w:t>s that will be used for this Regularly Scheduled Series (</w:t>
      </w:r>
      <w:r w:rsidRPr="00C626D1">
        <w:rPr>
          <w:rFonts w:ascii="MS Reference Sans Serif" w:hAnsi="MS Reference Sans Serif"/>
          <w:b/>
          <w:bCs/>
          <w:u w:val="single"/>
        </w:rPr>
        <w:t>check all that apply</w:t>
      </w:r>
      <w:r w:rsidRPr="00C626D1">
        <w:rPr>
          <w:rFonts w:ascii="MS Reference Sans Serif" w:hAnsi="MS Reference Sans Serif"/>
          <w:b/>
          <w:bCs/>
        </w:rPr>
        <w:t xml:space="preserve">): </w:t>
      </w:r>
    </w:p>
    <w:p w:rsidR="009E5BC6" w:rsidRPr="00C626D1" w:rsidRDefault="009E5BC6" w:rsidP="009E5BC6">
      <w:pPr>
        <w:ind w:left="360"/>
        <w:rPr>
          <w:rFonts w:ascii="MS Reference Sans Serif" w:hAnsi="MS Reference Sans Serif"/>
        </w:rPr>
      </w:pPr>
    </w:p>
    <w:p w:rsidR="009E5BC6" w:rsidRPr="00C626D1" w:rsidRDefault="009E5BC6" w:rsidP="009E5BC6">
      <w:pPr>
        <w:rPr>
          <w:rFonts w:ascii="MS Reference Sans Serif" w:hAnsi="MS Reference Sans Serif"/>
        </w:rPr>
      </w:pPr>
      <w:r w:rsidRPr="00C626D1">
        <w:rPr>
          <w:rFonts w:ascii="MS Reference Sans Serif" w:hAnsi="MS Reference Sans Serif"/>
        </w:rPr>
        <w:t xml:space="preserve">   </w:t>
      </w:r>
      <w:sdt>
        <w:sdtPr>
          <w:rPr>
            <w:rFonts w:ascii="MS Reference Sans Serif" w:hAnsi="MS Reference Sans Serif"/>
            <w:color w:val="943634"/>
            <w:shd w:val="clear" w:color="auto" w:fill="A6A6A6"/>
          </w:rPr>
          <w:id w:val="-584920814"/>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Didactic l</w:t>
      </w:r>
      <w:r w:rsidRPr="00C626D1">
        <w:rPr>
          <w:rFonts w:ascii="MS Reference Sans Serif" w:hAnsi="MS Reference Sans Serif"/>
        </w:rPr>
        <w:t>ecture</w:t>
      </w:r>
    </w:p>
    <w:p w:rsidR="009E5BC6" w:rsidRPr="00C626D1" w:rsidRDefault="009E5BC6" w:rsidP="009E5BC6">
      <w:pPr>
        <w:rPr>
          <w:rFonts w:ascii="MS Reference Sans Serif" w:hAnsi="MS Reference Sans Serif"/>
        </w:rPr>
      </w:pPr>
      <w:r w:rsidRPr="00C626D1">
        <w:rPr>
          <w:rFonts w:ascii="MS Reference Sans Serif" w:hAnsi="MS Reference Sans Serif"/>
        </w:rPr>
        <w:t xml:space="preserve">   </w:t>
      </w:r>
      <w:sdt>
        <w:sdtPr>
          <w:rPr>
            <w:rFonts w:ascii="MS Reference Sans Serif" w:hAnsi="MS Reference Sans Serif"/>
            <w:color w:val="943634"/>
            <w:shd w:val="clear" w:color="auto" w:fill="A6A6A6"/>
          </w:rPr>
          <w:id w:val="122810473"/>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Question and a</w:t>
      </w:r>
      <w:r w:rsidRPr="00C626D1">
        <w:rPr>
          <w:rFonts w:ascii="MS Reference Sans Serif" w:hAnsi="MS Reference Sans Serif"/>
        </w:rPr>
        <w:t>nswer session</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1352377190"/>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w:t>
      </w:r>
      <w:proofErr w:type="gramStart"/>
      <w:r>
        <w:rPr>
          <w:rFonts w:ascii="MS Reference Sans Serif" w:hAnsi="MS Reference Sans Serif"/>
        </w:rPr>
        <w:t>Skilled</w:t>
      </w:r>
      <w:proofErr w:type="gramEnd"/>
      <w:r>
        <w:rPr>
          <w:rFonts w:ascii="MS Reference Sans Serif" w:hAnsi="MS Reference Sans Serif"/>
        </w:rPr>
        <w:t xml:space="preserve"> </w:t>
      </w:r>
      <w:r w:rsidRPr="00C626D1">
        <w:rPr>
          <w:rFonts w:ascii="MS Reference Sans Serif" w:hAnsi="MS Reference Sans Serif"/>
        </w:rPr>
        <w:t>demonstration</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569810158"/>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Roundtable d</w:t>
      </w:r>
      <w:r w:rsidRPr="00C626D1">
        <w:rPr>
          <w:rFonts w:ascii="MS Reference Sans Serif" w:hAnsi="MS Reference Sans Serif"/>
        </w:rPr>
        <w:t>iscussion</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250934979"/>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Panel d</w:t>
      </w:r>
      <w:r w:rsidRPr="00C626D1">
        <w:rPr>
          <w:rFonts w:ascii="MS Reference Sans Serif" w:hAnsi="MS Reference Sans Serif"/>
        </w:rPr>
        <w:t>iscussion</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301657516"/>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Pr>
          <w:rFonts w:ascii="MS Reference Sans Serif" w:hAnsi="MS Reference Sans Serif"/>
        </w:rPr>
        <w:t xml:space="preserve"> Case s</w:t>
      </w:r>
      <w:r w:rsidRPr="00C626D1">
        <w:rPr>
          <w:rFonts w:ascii="MS Reference Sans Serif" w:hAnsi="MS Reference Sans Serif"/>
        </w:rPr>
        <w:t>tudies</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1213233735"/>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sidRPr="00C626D1">
        <w:rPr>
          <w:rFonts w:ascii="MS Reference Sans Serif" w:hAnsi="MS Reference Sans Serif"/>
        </w:rPr>
        <w:t xml:space="preserve"> Lab activity</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1251705840"/>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sidRPr="00C626D1">
        <w:rPr>
          <w:rFonts w:ascii="MS Reference Sans Serif" w:hAnsi="MS Reference Sans Serif"/>
        </w:rPr>
        <w:t xml:space="preserve"> Audience Response System</w:t>
      </w:r>
      <w:r w:rsidRPr="00C626D1">
        <w:rPr>
          <w:rFonts w:ascii="MS Reference Sans Serif" w:hAnsi="MS Reference Sans Serif"/>
        </w:rPr>
        <w:br/>
        <w:t xml:space="preserve">   </w:t>
      </w:r>
      <w:sdt>
        <w:sdtPr>
          <w:rPr>
            <w:rFonts w:ascii="MS Reference Sans Serif" w:hAnsi="MS Reference Sans Serif"/>
            <w:color w:val="943634"/>
            <w:shd w:val="clear" w:color="auto" w:fill="A6A6A6"/>
          </w:rPr>
          <w:id w:val="-54393324"/>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sidRPr="00C626D1">
        <w:rPr>
          <w:rFonts w:ascii="MS Reference Sans Serif" w:hAnsi="MS Reference Sans Serif"/>
        </w:rPr>
        <w:t xml:space="preserve"> Simulations</w:t>
      </w:r>
    </w:p>
    <w:p w:rsidR="009E5BC6" w:rsidRPr="00C626D1" w:rsidRDefault="009E5BC6" w:rsidP="009E5BC6">
      <w:pPr>
        <w:rPr>
          <w:rFonts w:ascii="MS Reference Sans Serif" w:hAnsi="MS Reference Sans Serif"/>
        </w:rPr>
      </w:pPr>
      <w:r w:rsidRPr="00C626D1">
        <w:rPr>
          <w:rFonts w:ascii="MS Reference Sans Serif" w:hAnsi="MS Reference Sans Serif"/>
        </w:rPr>
        <w:t xml:space="preserve">   </w:t>
      </w:r>
      <w:sdt>
        <w:sdtPr>
          <w:rPr>
            <w:rFonts w:ascii="MS Reference Sans Serif" w:hAnsi="MS Reference Sans Serif"/>
            <w:color w:val="943634"/>
            <w:shd w:val="clear" w:color="auto" w:fill="A6A6A6"/>
          </w:rPr>
          <w:id w:val="-2138553918"/>
          <w14:checkbox>
            <w14:checked w14:val="0"/>
            <w14:checkedState w14:val="2612" w14:font="MS Gothic"/>
            <w14:uncheckedState w14:val="2610" w14:font="MS Gothic"/>
          </w14:checkbox>
        </w:sdtPr>
        <w:sdtEndPr/>
        <w:sdtContent>
          <w:r w:rsidRPr="00C626D1">
            <w:rPr>
              <w:rFonts w:ascii="MS Gothic" w:eastAsia="MS Gothic" w:hAnsi="MS Gothic" w:cs="MS Gothic" w:hint="eastAsia"/>
              <w:color w:val="943634"/>
              <w:shd w:val="clear" w:color="auto" w:fill="A6A6A6"/>
            </w:rPr>
            <w:t>☐</w:t>
          </w:r>
        </w:sdtContent>
      </w:sdt>
      <w:r w:rsidRPr="00C626D1">
        <w:rPr>
          <w:rFonts w:ascii="MS Reference Sans Serif" w:hAnsi="MS Reference Sans Serif"/>
        </w:rPr>
        <w:t xml:space="preserve"> Internet</w:t>
      </w:r>
    </w:p>
    <w:p w:rsidR="009E5BC6" w:rsidRPr="00C626D1" w:rsidRDefault="009E5BC6" w:rsidP="009E5BC6">
      <w:pPr>
        <w:ind w:left="360"/>
        <w:rPr>
          <w:rFonts w:ascii="MS Reference Sans Serif" w:hAnsi="MS Reference Sans Serif"/>
        </w:rPr>
      </w:pPr>
    </w:p>
    <w:p w:rsidR="009E5BC6" w:rsidRPr="00C626D1" w:rsidRDefault="009E5BC6" w:rsidP="009E5BC6">
      <w:pPr>
        <w:rPr>
          <w:rFonts w:ascii="MS Reference Sans Serif" w:hAnsi="MS Reference Sans Serif"/>
          <w:b/>
        </w:rPr>
      </w:pPr>
      <w:r w:rsidRPr="00C626D1">
        <w:rPr>
          <w:rFonts w:ascii="MS Reference Sans Serif" w:hAnsi="MS Reference Sans Serif"/>
          <w:b/>
        </w:rPr>
        <w:t>19) Explain how thos</w:t>
      </w:r>
      <w:r>
        <w:rPr>
          <w:rFonts w:ascii="MS Reference Sans Serif" w:hAnsi="MS Reference Sans Serif"/>
          <w:b/>
        </w:rPr>
        <w:t>e formats checked in question 18</w:t>
      </w:r>
      <w:r w:rsidRPr="00C626D1">
        <w:rPr>
          <w:rFonts w:ascii="MS Reference Sans Serif" w:hAnsi="MS Reference Sans Serif"/>
          <w:b/>
        </w:rPr>
        <w:t xml:space="preserve"> support the objectives and desired results.</w:t>
      </w:r>
      <w:r w:rsidRPr="00C626D1">
        <w:rPr>
          <w:rFonts w:ascii="MS Reference Sans Serif" w:hAnsi="MS Reference Sans Serif"/>
          <w:b/>
          <w:color w:val="C00000"/>
        </w:rPr>
        <w:t xml:space="preserve">    </w:t>
      </w:r>
      <w:sdt>
        <w:sdtPr>
          <w:rPr>
            <w:rFonts w:ascii="MS Reference Sans Serif" w:hAnsi="MS Reference Sans Serif"/>
            <w:b/>
          </w:rPr>
          <w:id w:val="228503358"/>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t xml:space="preserve"> </w:t>
      </w:r>
      <w:r w:rsidRPr="00C626D1">
        <w:rPr>
          <w:rFonts w:ascii="MS Reference Sans Serif" w:hAnsi="MS Reference Sans Serif"/>
          <w:b/>
        </w:rPr>
        <w:br/>
      </w:r>
    </w:p>
    <w:p w:rsidR="009E5BC6" w:rsidRPr="00C626D1" w:rsidRDefault="009E5BC6" w:rsidP="009E5BC6">
      <w:pPr>
        <w:rPr>
          <w:rFonts w:ascii="MS Reference Sans Serif" w:hAnsi="MS Reference Sans Serif"/>
          <w:b/>
        </w:rPr>
      </w:pPr>
      <w:r w:rsidRPr="00C626D1">
        <w:rPr>
          <w:rFonts w:ascii="MS Reference Sans Serif" w:hAnsi="MS Reference Sans Serif"/>
          <w:b/>
        </w:rPr>
        <w:t>20) Based on the Maintenance of Certification (MOC) competencies designed by the American Board of Medical Specialties (ABMS)</w:t>
      </w:r>
      <w:r>
        <w:rPr>
          <w:rFonts w:ascii="MS Reference Sans Serif" w:hAnsi="MS Reference Sans Serif"/>
          <w:b/>
        </w:rPr>
        <w:t>,</w:t>
      </w:r>
      <w:r w:rsidRPr="00C626D1">
        <w:rPr>
          <w:rFonts w:ascii="MS Reference Sans Serif" w:hAnsi="MS Reference Sans Serif"/>
          <w:b/>
        </w:rPr>
        <w:t xml:space="preserve"> the competencies established by the Accreditation Council for Graduate Medical Education (ACGME), and the desirable physician attributes established by the Institutes of Medicine (IOM), what competency areas will you address in this Regularly Scheduled Series?  </w:t>
      </w:r>
      <w:r w:rsidRPr="00C626D1">
        <w:rPr>
          <w:rFonts w:ascii="MS Reference Sans Serif" w:hAnsi="MS Reference Sans Serif"/>
          <w:b/>
          <w:u w:val="single"/>
        </w:rPr>
        <w:t>Check only those that apply</w:t>
      </w:r>
      <w:r w:rsidRPr="00C626D1">
        <w:rPr>
          <w:rFonts w:ascii="MS Reference Sans Serif" w:hAnsi="MS Reference Sans Serif"/>
          <w:b/>
        </w:rPr>
        <w:t xml:space="preserve">.  </w:t>
      </w:r>
    </w:p>
    <w:p w:rsidR="009E5BC6" w:rsidRPr="00C626D1" w:rsidRDefault="009E5BC6" w:rsidP="009E5BC6">
      <w:pPr>
        <w:rPr>
          <w:rFonts w:ascii="MS Reference Sans Serif" w:hAnsi="MS Reference Sans Serif"/>
        </w:rPr>
      </w:pPr>
    </w:p>
    <w:p w:rsidR="009E5BC6" w:rsidRPr="00C626D1" w:rsidRDefault="00315B3D" w:rsidP="009E5BC6">
      <w:pPr>
        <w:rPr>
          <w:rFonts w:ascii="MS Reference Sans Serif" w:hAnsi="MS Reference Sans Serif"/>
        </w:rPr>
      </w:pPr>
      <w:sdt>
        <w:sdtPr>
          <w:rPr>
            <w:rFonts w:ascii="MS Reference Sans Serif" w:hAnsi="MS Reference Sans Serif"/>
            <w:color w:val="943634"/>
            <w:shd w:val="clear" w:color="auto" w:fill="A6A6A6"/>
          </w:rPr>
          <w:id w:val="1410663961"/>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Patient Care</w:t>
      </w:r>
      <w:r w:rsidR="009E5BC6" w:rsidRPr="00C626D1">
        <w:rPr>
          <w:rFonts w:ascii="MS Reference Sans Serif" w:hAnsi="MS Reference Sans Serif"/>
        </w:rPr>
        <w:t xml:space="preserve"> (provide care that is compassionate, appropriate and effective treatment for health problems and to promote health).</w:t>
      </w:r>
    </w:p>
    <w:p w:rsidR="009E5BC6" w:rsidRPr="00C626D1" w:rsidRDefault="00315B3D" w:rsidP="009E5BC6">
      <w:pPr>
        <w:rPr>
          <w:rFonts w:ascii="MS Reference Sans Serif" w:hAnsi="MS Reference Sans Serif"/>
        </w:rPr>
      </w:pPr>
      <w:sdt>
        <w:sdtPr>
          <w:rPr>
            <w:rFonts w:ascii="MS Reference Sans Serif" w:hAnsi="MS Reference Sans Serif"/>
            <w:color w:val="943634"/>
            <w:shd w:val="clear" w:color="auto" w:fill="A6A6A6"/>
          </w:rPr>
          <w:id w:val="65519295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Medical Knowledge</w:t>
      </w:r>
      <w:r w:rsidR="009E5BC6" w:rsidRPr="00C626D1">
        <w:rPr>
          <w:rFonts w:ascii="MS Reference Sans Serif" w:hAnsi="MS Reference Sans Serif"/>
        </w:rPr>
        <w:t xml:space="preserve"> (demonstrate knowledge about established and evolving biomedical, clinical and cognate sciences and their application in patient care).</w:t>
      </w:r>
    </w:p>
    <w:p w:rsidR="009E5BC6" w:rsidRPr="00C626D1" w:rsidRDefault="00315B3D" w:rsidP="009E5BC6">
      <w:pPr>
        <w:rPr>
          <w:rFonts w:ascii="MS Reference Sans Serif" w:hAnsi="MS Reference Sans Serif"/>
        </w:rPr>
      </w:pPr>
      <w:sdt>
        <w:sdtPr>
          <w:rPr>
            <w:rFonts w:ascii="MS Reference Sans Serif" w:hAnsi="MS Reference Sans Serif"/>
            <w:color w:val="943634"/>
            <w:shd w:val="clear" w:color="auto" w:fill="A6A6A6"/>
          </w:rPr>
          <w:id w:val="612641319"/>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b/>
        </w:rPr>
        <w:t xml:space="preserve">  Practice-based Learning and Improvement</w:t>
      </w:r>
      <w:r w:rsidR="009E5BC6" w:rsidRPr="00C626D1">
        <w:rPr>
          <w:rFonts w:ascii="MS Reference Sans Serif" w:hAnsi="MS Reference Sans Serif"/>
        </w:rPr>
        <w:t xml:space="preserve"> (investigate and evaluate patient care practices, appraise and assimilate scientific evidence and improve practice of medicine).</w:t>
      </w:r>
    </w:p>
    <w:p w:rsidR="009E5BC6" w:rsidRPr="00C626D1" w:rsidRDefault="00315B3D" w:rsidP="009E5BC6">
      <w:pPr>
        <w:rPr>
          <w:rFonts w:ascii="MS Reference Sans Serif" w:hAnsi="MS Reference Sans Serif"/>
        </w:rPr>
      </w:pPr>
      <w:sdt>
        <w:sdtPr>
          <w:rPr>
            <w:rFonts w:ascii="MS Reference Sans Serif" w:hAnsi="MS Reference Sans Serif"/>
            <w:color w:val="943634"/>
            <w:shd w:val="clear" w:color="auto" w:fill="A6A6A6"/>
          </w:rPr>
          <w:id w:val="1730888661"/>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Systems-based Practice </w:t>
      </w:r>
      <w:r w:rsidR="009E5BC6" w:rsidRPr="00C626D1">
        <w:rPr>
          <w:rFonts w:ascii="MS Reference Sans Serif" w:hAnsi="MS Reference Sans Serif"/>
        </w:rPr>
        <w:t>(demonstrate awareness of and responsibility for larger context and systems of healthcare; call on system resources to provide optimal care, e.g. , coordinating care across sites or serving as the primary case manager when care involves multiple specialties, professions, or sites).</w:t>
      </w:r>
    </w:p>
    <w:p w:rsidR="009E5BC6" w:rsidRPr="00C626D1" w:rsidRDefault="00315B3D" w:rsidP="009E5BC6">
      <w:pPr>
        <w:rPr>
          <w:rFonts w:ascii="MS Reference Sans Serif" w:hAnsi="MS Reference Sans Serif"/>
        </w:rPr>
      </w:pPr>
      <w:sdt>
        <w:sdtPr>
          <w:rPr>
            <w:rFonts w:ascii="MS Reference Sans Serif" w:hAnsi="MS Reference Sans Serif"/>
            <w:color w:val="943634"/>
            <w:shd w:val="clear" w:color="auto" w:fill="A6A6A6"/>
          </w:rPr>
          <w:id w:val="-148099739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Professionalism </w:t>
      </w:r>
      <w:r w:rsidR="009E5BC6" w:rsidRPr="00C626D1">
        <w:rPr>
          <w:rFonts w:ascii="MS Reference Sans Serif" w:hAnsi="MS Reference Sans Serif"/>
        </w:rPr>
        <w:t>(demonstrate a commitment to carrying out professional responsibilities, adherence to ethical principles and sensitivity to diverse patient populations).</w:t>
      </w:r>
    </w:p>
    <w:p w:rsidR="009E5BC6" w:rsidRPr="00C626D1" w:rsidRDefault="00315B3D" w:rsidP="009E5BC6">
      <w:pPr>
        <w:rPr>
          <w:rFonts w:ascii="MS Reference Sans Serif" w:hAnsi="MS Reference Sans Serif"/>
        </w:rPr>
      </w:pPr>
      <w:sdt>
        <w:sdtPr>
          <w:rPr>
            <w:rFonts w:ascii="MS Reference Sans Serif" w:hAnsi="MS Reference Sans Serif"/>
            <w:color w:val="943634"/>
            <w:shd w:val="clear" w:color="auto" w:fill="A6A6A6"/>
          </w:rPr>
          <w:id w:val="1632355383"/>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Interpersonal and Communication Skills </w:t>
      </w:r>
      <w:r w:rsidR="009E5BC6" w:rsidRPr="00C626D1">
        <w:rPr>
          <w:rFonts w:ascii="MS Reference Sans Serif" w:hAnsi="MS Reference Sans Serif"/>
        </w:rPr>
        <w:t xml:space="preserve">(demonstrate skills that result in effective communication and teaming with patients, their families and professional associates, such as fostering a therapeutic relationship that is </w:t>
      </w:r>
      <w:r w:rsidR="009E5BC6" w:rsidRPr="00C626D1">
        <w:rPr>
          <w:rFonts w:ascii="MS Reference Sans Serif" w:hAnsi="MS Reference Sans Serif"/>
        </w:rPr>
        <w:lastRenderedPageBreak/>
        <w:t>ethically sound; using effective listening skills with non-verbal and verbal communications; working as both a team member and at times as a leader).</w:t>
      </w:r>
    </w:p>
    <w:p w:rsidR="009E5BC6" w:rsidRPr="00C626D1" w:rsidRDefault="00315B3D" w:rsidP="009E5BC6">
      <w:pPr>
        <w:rPr>
          <w:rFonts w:ascii="MS Reference Sans Serif" w:hAnsi="MS Reference Sans Serif"/>
        </w:rPr>
      </w:pPr>
      <w:sdt>
        <w:sdtPr>
          <w:rPr>
            <w:rFonts w:ascii="MS Reference Sans Serif" w:hAnsi="MS Reference Sans Serif"/>
            <w:color w:val="943634"/>
            <w:shd w:val="clear" w:color="auto" w:fill="A6A6A6"/>
          </w:rPr>
          <w:id w:val="-765617043"/>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Pr>
          <w:rFonts w:ascii="MS Reference Sans Serif" w:hAnsi="MS Reference Sans Serif"/>
          <w:b/>
        </w:rPr>
        <w:t>Provide Patient-centered C</w:t>
      </w:r>
      <w:r w:rsidR="009E5BC6" w:rsidRPr="00C626D1">
        <w:rPr>
          <w:rFonts w:ascii="MS Reference Sans Serif" w:hAnsi="MS Reference Sans Serif"/>
          <w:b/>
        </w:rPr>
        <w:t xml:space="preserve">are </w:t>
      </w:r>
      <w:r w:rsidR="009E5BC6" w:rsidRPr="00C626D1">
        <w:rPr>
          <w:rFonts w:ascii="MS Reference Sans Serif" w:hAnsi="MS Reference Sans Serif"/>
        </w:rPr>
        <w:t>(identify, respect, and care about patients’ differences, values, preferences and expressed needs; relieve pain and suffering; coordinate continuous care; listen to, clearly inform, communicate with, and educate patients; share decision making and management; and continuously advocate disease prevention, wellness, and promotion of healthy lifestyles, including a focus on population health).</w:t>
      </w:r>
    </w:p>
    <w:p w:rsidR="009E5BC6" w:rsidRPr="00C626D1" w:rsidRDefault="00315B3D" w:rsidP="009E5BC6">
      <w:pPr>
        <w:rPr>
          <w:rFonts w:ascii="MS Reference Sans Serif" w:hAnsi="MS Reference Sans Serif"/>
        </w:rPr>
      </w:pPr>
      <w:sdt>
        <w:sdtPr>
          <w:rPr>
            <w:rFonts w:ascii="MS Reference Sans Serif" w:hAnsi="MS Reference Sans Serif"/>
            <w:color w:val="943634"/>
            <w:shd w:val="clear" w:color="auto" w:fill="A6A6A6"/>
          </w:rPr>
          <w:id w:val="1931071371"/>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Work in Interdisciplinary Teams </w:t>
      </w:r>
      <w:r w:rsidR="009E5BC6" w:rsidRPr="00C626D1">
        <w:rPr>
          <w:rFonts w:ascii="MS Reference Sans Serif" w:hAnsi="MS Reference Sans Serif"/>
        </w:rPr>
        <w:t>(cooperate, collaborate, communicate, and integrate care in teams to ensure that care is continuous and reliable).</w:t>
      </w:r>
    </w:p>
    <w:p w:rsidR="009E5BC6" w:rsidRPr="00C626D1" w:rsidRDefault="00315B3D" w:rsidP="009E5BC6">
      <w:pPr>
        <w:rPr>
          <w:rFonts w:ascii="MS Reference Sans Serif" w:hAnsi="MS Reference Sans Serif"/>
        </w:rPr>
      </w:pPr>
      <w:sdt>
        <w:sdtPr>
          <w:rPr>
            <w:rFonts w:ascii="MS Reference Sans Serif" w:hAnsi="MS Reference Sans Serif"/>
            <w:color w:val="943634"/>
            <w:shd w:val="clear" w:color="auto" w:fill="A6A6A6"/>
          </w:rPr>
          <w:id w:val="159327947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Employ Evidence-based Practice </w:t>
      </w:r>
      <w:r w:rsidR="009E5BC6" w:rsidRPr="00C626D1">
        <w:rPr>
          <w:rFonts w:ascii="MS Reference Sans Serif" w:hAnsi="MS Reference Sans Serif"/>
        </w:rPr>
        <w:t>(integrates best research with clinical expertise and patient values for optimum care; participate in learning and research activities to the extent feasible).</w:t>
      </w:r>
    </w:p>
    <w:p w:rsidR="009E5BC6" w:rsidRPr="00C626D1" w:rsidRDefault="00315B3D" w:rsidP="009E5BC6">
      <w:pPr>
        <w:rPr>
          <w:rFonts w:ascii="MS Reference Sans Serif" w:hAnsi="MS Reference Sans Serif"/>
        </w:rPr>
      </w:pPr>
      <w:sdt>
        <w:sdtPr>
          <w:rPr>
            <w:rFonts w:ascii="MS Reference Sans Serif" w:hAnsi="MS Reference Sans Serif"/>
            <w:color w:val="943634"/>
            <w:shd w:val="clear" w:color="auto" w:fill="A6A6A6"/>
          </w:rPr>
          <w:id w:val="1990196741"/>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Apply Quality Improvement </w:t>
      </w:r>
      <w:r w:rsidR="009E5BC6" w:rsidRPr="00C626D1">
        <w:rPr>
          <w:rFonts w:ascii="MS Reference Sans Serif" w:hAnsi="MS Reference Sans Serif"/>
        </w:rPr>
        <w:t>(identify errors and hazards in care; understand and implement  basic safety design principles; continually understand and measure quality of care in terms of structure, process and outcomes in relation to patient and community needs; design and test interventions to change processes and systems of care with the objective of improving quality).</w:t>
      </w:r>
    </w:p>
    <w:p w:rsidR="009E5BC6" w:rsidRDefault="00315B3D" w:rsidP="009E5BC6">
      <w:pPr>
        <w:rPr>
          <w:rFonts w:ascii="MS Reference Sans Serif" w:hAnsi="MS Reference Sans Serif"/>
        </w:rPr>
      </w:pPr>
      <w:sdt>
        <w:sdtPr>
          <w:rPr>
            <w:rFonts w:ascii="MS Reference Sans Serif" w:hAnsi="MS Reference Sans Serif"/>
            <w:color w:val="943634"/>
            <w:shd w:val="clear" w:color="auto" w:fill="A6A6A6"/>
          </w:rPr>
          <w:id w:val="1883447644"/>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color w:val="943634"/>
              <w:shd w:val="clear" w:color="auto" w:fill="A6A6A6"/>
            </w:rPr>
            <w:t>☐</w:t>
          </w:r>
        </w:sdtContent>
      </w:sdt>
      <w:r w:rsidR="009E5BC6" w:rsidRPr="00C626D1">
        <w:rPr>
          <w:rFonts w:ascii="MS Reference Sans Serif" w:hAnsi="MS Reference Sans Serif"/>
        </w:rPr>
        <w:t xml:space="preserve">  </w:t>
      </w:r>
      <w:r w:rsidR="009E5BC6" w:rsidRPr="00C626D1">
        <w:rPr>
          <w:rFonts w:ascii="MS Reference Sans Serif" w:hAnsi="MS Reference Sans Serif"/>
          <w:b/>
        </w:rPr>
        <w:t xml:space="preserve">Utilize Informatics </w:t>
      </w:r>
      <w:r w:rsidR="009E5BC6" w:rsidRPr="00C626D1">
        <w:rPr>
          <w:rFonts w:ascii="MS Reference Sans Serif" w:hAnsi="MS Reference Sans Serif"/>
        </w:rPr>
        <w:t>(communicate, manage knowledge, mitigate error, and support decision making using information technology).</w:t>
      </w:r>
    </w:p>
    <w:p w:rsidR="009E5BC6" w:rsidRPr="00C626D1" w:rsidRDefault="009E5BC6" w:rsidP="009E5BC6">
      <w:pPr>
        <w:rPr>
          <w:rFonts w:ascii="MS Reference Sans Serif" w:hAnsi="MS Reference Sans Serif"/>
        </w:rPr>
      </w:pPr>
    </w:p>
    <w:p w:rsidR="009E5BC6" w:rsidRPr="00C626D1" w:rsidRDefault="009E5BC6" w:rsidP="009E5BC6">
      <w:pPr>
        <w:rPr>
          <w:rFonts w:ascii="MS Reference Sans Serif" w:hAnsi="MS Reference Sans Serif"/>
          <w:b/>
        </w:rPr>
      </w:pPr>
      <w:r w:rsidRPr="00C626D1">
        <w:rPr>
          <w:rFonts w:ascii="MS Reference Sans Serif" w:hAnsi="MS Reference Sans Serif"/>
          <w:b/>
        </w:rPr>
        <w:t>21) Each program course director should implement a mechanism to identify and resolve conflicts of interest (COI) by speakers/moderators/panelists prior to the RSS event</w:t>
      </w:r>
      <w:r>
        <w:rPr>
          <w:rFonts w:ascii="MS Reference Sans Serif" w:hAnsi="MS Reference Sans Serif"/>
          <w:b/>
        </w:rPr>
        <w:t xml:space="preserve"> using the conflict of interest</w:t>
      </w:r>
      <w:r w:rsidRPr="00C626D1">
        <w:rPr>
          <w:rFonts w:ascii="MS Reference Sans Serif" w:hAnsi="MS Reference Sans Serif"/>
          <w:b/>
        </w:rPr>
        <w:t xml:space="preserve"> form.  C</w:t>
      </w:r>
      <w:r>
        <w:rPr>
          <w:rFonts w:ascii="MS Reference Sans Serif" w:hAnsi="MS Reference Sans Serif"/>
          <w:b/>
        </w:rPr>
        <w:t xml:space="preserve">ME &amp; PD </w:t>
      </w:r>
      <w:r w:rsidRPr="00C626D1">
        <w:rPr>
          <w:rFonts w:ascii="MS Reference Sans Serif" w:hAnsi="MS Reference Sans Serif"/>
          <w:b/>
        </w:rPr>
        <w:t xml:space="preserve">personnel will review </w:t>
      </w:r>
      <w:r>
        <w:rPr>
          <w:rFonts w:ascii="MS Reference Sans Serif" w:hAnsi="MS Reference Sans Serif"/>
          <w:b/>
        </w:rPr>
        <w:t>Conflict of Interest</w:t>
      </w:r>
      <w:r w:rsidRPr="00C626D1">
        <w:rPr>
          <w:rFonts w:ascii="MS Reference Sans Serif" w:hAnsi="MS Reference Sans Serif"/>
          <w:b/>
        </w:rPr>
        <w:t xml:space="preserve"> disclosures of course directors/planners and coordinators</w:t>
      </w:r>
      <w:r>
        <w:rPr>
          <w:rFonts w:ascii="MS Reference Sans Serif" w:hAnsi="MS Reference Sans Serif"/>
          <w:b/>
        </w:rPr>
        <w:t>.</w:t>
      </w:r>
      <w:r w:rsidRPr="00C626D1">
        <w:rPr>
          <w:rFonts w:ascii="MS Reference Sans Serif" w:hAnsi="MS Reference Sans Serif"/>
          <w:b/>
        </w:rPr>
        <w:t xml:space="preserve">  If there is a perceived conflict of interest, directors/planners and coordinators will recuse themselves from planning, teaching, authoring, coordina</w:t>
      </w:r>
      <w:r>
        <w:rPr>
          <w:rFonts w:ascii="MS Reference Sans Serif" w:hAnsi="MS Reference Sans Serif"/>
          <w:b/>
        </w:rPr>
        <w:t xml:space="preserve">ting and </w:t>
      </w:r>
      <w:r w:rsidRPr="00C626D1">
        <w:rPr>
          <w:rFonts w:ascii="MS Reference Sans Serif" w:hAnsi="MS Reference Sans Serif"/>
          <w:b/>
        </w:rPr>
        <w:t>evaluating an RSS</w:t>
      </w:r>
      <w:r>
        <w:rPr>
          <w:rFonts w:ascii="MS Reference Sans Serif" w:hAnsi="MS Reference Sans Serif"/>
          <w:b/>
        </w:rPr>
        <w:t>,</w:t>
      </w:r>
      <w:r w:rsidRPr="00C626D1">
        <w:rPr>
          <w:rFonts w:ascii="MS Reference Sans Serif" w:hAnsi="MS Reference Sans Serif"/>
          <w:b/>
        </w:rPr>
        <w:t xml:space="preserve"> and </w:t>
      </w:r>
      <w:r>
        <w:rPr>
          <w:rFonts w:ascii="MS Reference Sans Serif" w:hAnsi="MS Reference Sans Serif"/>
          <w:b/>
        </w:rPr>
        <w:t>replacements</w:t>
      </w:r>
      <w:r w:rsidRPr="00C626D1">
        <w:rPr>
          <w:rFonts w:ascii="MS Reference Sans Serif" w:hAnsi="MS Reference Sans Serif"/>
          <w:b/>
        </w:rPr>
        <w:t xml:space="preserve"> should be appointed by the department</w:t>
      </w:r>
      <w:r>
        <w:rPr>
          <w:rFonts w:ascii="MS Reference Sans Serif" w:hAnsi="MS Reference Sans Serif"/>
          <w:b/>
        </w:rPr>
        <w:t xml:space="preserve"> or organization</w:t>
      </w:r>
      <w:r w:rsidRPr="00C626D1">
        <w:rPr>
          <w:rFonts w:ascii="MS Reference Sans Serif" w:hAnsi="MS Reference Sans Serif"/>
          <w:b/>
        </w:rPr>
        <w:t xml:space="preserve">.  The </w:t>
      </w:r>
      <w:r>
        <w:rPr>
          <w:rFonts w:ascii="MS Reference Sans Serif" w:hAnsi="MS Reference Sans Serif"/>
          <w:b/>
        </w:rPr>
        <w:t xml:space="preserve">RSS director and/or </w:t>
      </w:r>
      <w:r w:rsidRPr="00C626D1">
        <w:rPr>
          <w:rFonts w:ascii="MS Reference Sans Serif" w:hAnsi="MS Reference Sans Serif"/>
          <w:b/>
        </w:rPr>
        <w:t>coordinator (those who have no COI) will review disclosures for speakers/moderators/panelists.  If there is a perceived conflict of interest, speakers/moderators/panelist</w:t>
      </w:r>
      <w:r>
        <w:rPr>
          <w:rFonts w:ascii="MS Reference Sans Serif" w:hAnsi="MS Reference Sans Serif"/>
          <w:b/>
        </w:rPr>
        <w:t>s</w:t>
      </w:r>
      <w:r w:rsidRPr="00C626D1">
        <w:rPr>
          <w:rFonts w:ascii="MS Reference Sans Serif" w:hAnsi="MS Reference Sans Serif"/>
          <w:b/>
        </w:rPr>
        <w:t xml:space="preserve"> will complete and sign an Attestation</w:t>
      </w:r>
      <w:r>
        <w:rPr>
          <w:rFonts w:ascii="MS Reference Sans Serif" w:hAnsi="MS Reference Sans Serif"/>
          <w:b/>
        </w:rPr>
        <w:t xml:space="preserve"> form, and their presentation must be peer-reviewed for commercial bias prior to the presentation.   </w:t>
      </w:r>
      <w:r w:rsidRPr="00C626D1">
        <w:rPr>
          <w:rFonts w:ascii="MS Reference Sans Serif" w:hAnsi="MS Reference Sans Serif"/>
          <w:b/>
        </w:rPr>
        <w:t xml:space="preserve"> </w:t>
      </w:r>
      <w:r w:rsidRPr="00C626D1">
        <w:rPr>
          <w:rFonts w:ascii="MS Reference Sans Serif" w:hAnsi="MS Reference Sans Serif"/>
          <w:color w:val="C00000"/>
        </w:rPr>
        <w:t>Agree</w:t>
      </w:r>
      <w:r w:rsidRPr="00C626D1">
        <w:rPr>
          <w:rFonts w:ascii="MS Reference Sans Serif" w:hAnsi="MS Reference Sans Serif"/>
          <w:b/>
        </w:rPr>
        <w:t xml:space="preserve"> </w:t>
      </w:r>
      <w:sdt>
        <w:sdtPr>
          <w:rPr>
            <w:rFonts w:ascii="MS Reference Sans Serif" w:hAnsi="MS Reference Sans Serif"/>
            <w:b/>
            <w:color w:val="C00000"/>
            <w:shd w:val="clear" w:color="auto" w:fill="A6A6A6"/>
          </w:rPr>
          <w:id w:val="62841686"/>
          <w14:checkbox>
            <w14:checked w14:val="0"/>
            <w14:checkedState w14:val="2612" w14:font="MS Gothic"/>
            <w14:uncheckedState w14:val="2610" w14:font="MS Gothic"/>
          </w14:checkbox>
        </w:sdtPr>
        <w:sdtEndPr/>
        <w:sdtContent>
          <w:r w:rsidRPr="00C626D1">
            <w:rPr>
              <w:rFonts w:ascii="MS Gothic" w:eastAsia="MS Gothic" w:hAnsi="MS Gothic" w:cs="MS Gothic" w:hint="eastAsia"/>
              <w:b/>
              <w:color w:val="C00000"/>
              <w:shd w:val="clear" w:color="auto" w:fill="A6A6A6"/>
            </w:rPr>
            <w:t>☐</w:t>
          </w:r>
        </w:sdtContent>
      </w:sdt>
      <w:r w:rsidRPr="00C626D1">
        <w:rPr>
          <w:rFonts w:ascii="MS Reference Sans Serif" w:hAnsi="MS Reference Sans Serif"/>
          <w:b/>
        </w:rPr>
        <w:t xml:space="preserve">  </w:t>
      </w:r>
    </w:p>
    <w:p w:rsidR="009E5BC6" w:rsidRPr="00C626D1" w:rsidRDefault="009E5BC6" w:rsidP="009E5BC6">
      <w:pPr>
        <w:rPr>
          <w:rFonts w:ascii="MS Reference Sans Serif" w:hAnsi="MS Reference Sans Serif"/>
        </w:rPr>
      </w:pPr>
    </w:p>
    <w:p w:rsidR="009E5BC6" w:rsidRPr="00C626D1" w:rsidRDefault="009E5BC6" w:rsidP="009E5BC6">
      <w:pPr>
        <w:rPr>
          <w:rFonts w:ascii="MS Reference Sans Serif" w:hAnsi="MS Reference Sans Serif"/>
          <w:u w:val="single"/>
        </w:rPr>
      </w:pPr>
      <w:r w:rsidRPr="00C626D1">
        <w:rPr>
          <w:rFonts w:ascii="MS Reference Sans Serif" w:hAnsi="MS Reference Sans Serif"/>
          <w:b/>
        </w:rPr>
        <w:t>22) In order to encou</w:t>
      </w:r>
      <w:r>
        <w:rPr>
          <w:rFonts w:ascii="MS Reference Sans Serif" w:hAnsi="MS Reference Sans Serif"/>
          <w:b/>
        </w:rPr>
        <w:t>rage your learners to implement</w:t>
      </w:r>
      <w:r w:rsidRPr="00C626D1">
        <w:rPr>
          <w:rFonts w:ascii="MS Reference Sans Serif" w:hAnsi="MS Reference Sans Serif"/>
          <w:b/>
        </w:rPr>
        <w:t xml:space="preserve"> into their practice, some of the new ideas they</w:t>
      </w:r>
      <w:r>
        <w:rPr>
          <w:rFonts w:ascii="MS Reference Sans Serif" w:hAnsi="MS Reference Sans Serif"/>
          <w:b/>
        </w:rPr>
        <w:t xml:space="preserve"> have learned by attending this</w:t>
      </w:r>
      <w:r w:rsidRPr="00C626D1">
        <w:rPr>
          <w:rFonts w:ascii="MS Reference Sans Serif" w:hAnsi="MS Reference Sans Serif"/>
          <w:b/>
        </w:rPr>
        <w:t xml:space="preserve"> Regularly Scheduled Series, what </w:t>
      </w:r>
      <w:r w:rsidRPr="00C626D1">
        <w:rPr>
          <w:rFonts w:ascii="MS Reference Sans Serif" w:hAnsi="MS Reference Sans Serif"/>
          <w:b/>
          <w:u w:val="single"/>
        </w:rPr>
        <w:t>non-educational strategies</w:t>
      </w:r>
      <w:r w:rsidRPr="00C626D1">
        <w:rPr>
          <w:rFonts w:ascii="MS Reference Sans Serif" w:hAnsi="MS Reference Sans Serif"/>
          <w:b/>
        </w:rPr>
        <w:t xml:space="preserve"> will you use?</w:t>
      </w:r>
      <w:r>
        <w:rPr>
          <w:rFonts w:ascii="MS Reference Sans Serif" w:hAnsi="MS Reference Sans Serif"/>
          <w:b/>
        </w:rPr>
        <w:t xml:space="preserve">  </w:t>
      </w:r>
      <w:r w:rsidRPr="0090258C">
        <w:rPr>
          <w:rFonts w:ascii="MS Reference Sans Serif" w:hAnsi="MS Reference Sans Serif"/>
          <w:b/>
          <w:color w:val="FF0000"/>
          <w:sz w:val="18"/>
          <w:szCs w:val="18"/>
        </w:rPr>
        <w:t>For example, “plan to send reminders to attendees to recall course topics that can be implemented,” or “brief discussion at each session regarding new ideas that have been adopted by peers.”</w:t>
      </w:r>
      <w:r>
        <w:rPr>
          <w:rFonts w:ascii="MS Reference Sans Serif" w:hAnsi="MS Reference Sans Serif"/>
          <w:b/>
          <w:color w:val="FF0000"/>
        </w:rPr>
        <w:t xml:space="preserve"> </w:t>
      </w:r>
      <w:r w:rsidRPr="00C626D1">
        <w:rPr>
          <w:rFonts w:ascii="MS Reference Sans Serif" w:hAnsi="MS Reference Sans Serif"/>
          <w:b/>
        </w:rPr>
        <w:t xml:space="preserve">    </w:t>
      </w:r>
      <w:sdt>
        <w:sdtPr>
          <w:rPr>
            <w:rFonts w:ascii="MS Reference Sans Serif" w:hAnsi="MS Reference Sans Serif"/>
            <w:b/>
          </w:rPr>
          <w:id w:val="-1215503282"/>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br/>
      </w:r>
      <w:r w:rsidRPr="00C626D1">
        <w:rPr>
          <w:rFonts w:ascii="MS Reference Sans Serif" w:hAnsi="MS Reference Sans Serif"/>
          <w:b/>
        </w:rPr>
        <w:br/>
        <w:t xml:space="preserve">23) Please identify </w:t>
      </w:r>
      <w:r w:rsidRPr="00C626D1">
        <w:rPr>
          <w:rFonts w:ascii="MS Reference Sans Serif" w:hAnsi="MS Reference Sans Serif"/>
          <w:b/>
          <w:u w:val="single"/>
        </w:rPr>
        <w:t>factors outside</w:t>
      </w:r>
      <w:r w:rsidRPr="00C626D1">
        <w:rPr>
          <w:rFonts w:ascii="MS Reference Sans Serif" w:hAnsi="MS Reference Sans Serif"/>
          <w:b/>
        </w:rPr>
        <w:t xml:space="preserve"> of </w:t>
      </w:r>
      <w:r>
        <w:rPr>
          <w:rFonts w:ascii="MS Reference Sans Serif" w:hAnsi="MS Reference Sans Serif"/>
          <w:b/>
        </w:rPr>
        <w:t xml:space="preserve">a physician’s </w:t>
      </w:r>
      <w:r w:rsidRPr="00C626D1">
        <w:rPr>
          <w:rFonts w:ascii="MS Reference Sans Serif" w:hAnsi="MS Reference Sans Serif"/>
          <w:b/>
        </w:rPr>
        <w:t xml:space="preserve">control that </w:t>
      </w:r>
      <w:r>
        <w:rPr>
          <w:rFonts w:ascii="MS Reference Sans Serif" w:hAnsi="MS Reference Sans Serif"/>
          <w:b/>
        </w:rPr>
        <w:t xml:space="preserve">may </w:t>
      </w:r>
      <w:r>
        <w:rPr>
          <w:rFonts w:ascii="MS Reference Sans Serif" w:hAnsi="MS Reference Sans Serif"/>
          <w:b/>
        </w:rPr>
        <w:lastRenderedPageBreak/>
        <w:t xml:space="preserve">negatively </w:t>
      </w:r>
      <w:r w:rsidRPr="00C626D1">
        <w:rPr>
          <w:rFonts w:ascii="MS Reference Sans Serif" w:hAnsi="MS Reference Sans Serif"/>
          <w:b/>
        </w:rPr>
        <w:t>impact patient outcomes:</w:t>
      </w:r>
      <w:r w:rsidRPr="00C626D1">
        <w:rPr>
          <w:rFonts w:ascii="MS Reference Sans Serif" w:hAnsi="MS Reference Sans Serif"/>
          <w:b/>
          <w:color w:val="C00000"/>
        </w:rPr>
        <w:t xml:space="preserve">   </w:t>
      </w:r>
      <w:sdt>
        <w:sdtPr>
          <w:rPr>
            <w:rFonts w:ascii="MS Reference Sans Serif" w:hAnsi="MS Reference Sans Serif"/>
            <w:b/>
          </w:rPr>
          <w:id w:val="-502897700"/>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t xml:space="preserve"> </w:t>
      </w:r>
      <w:r w:rsidRPr="00C626D1">
        <w:rPr>
          <w:rFonts w:ascii="MS Reference Sans Serif" w:hAnsi="MS Reference Sans Serif"/>
          <w:b/>
        </w:rPr>
        <w:br/>
      </w:r>
      <w:r w:rsidRPr="00C626D1">
        <w:rPr>
          <w:rFonts w:ascii="MS Reference Sans Serif" w:hAnsi="MS Reference Sans Serif"/>
          <w:u w:val="single"/>
        </w:rPr>
        <w:t xml:space="preserve">                                                                                                                                                         </w:t>
      </w:r>
      <w:r w:rsidRPr="00C626D1">
        <w:rPr>
          <w:rFonts w:ascii="MS Reference Sans Serif" w:hAnsi="MS Reference Sans Serif"/>
          <w:b/>
        </w:rPr>
        <w:t xml:space="preserve">24) Please cite at least two educational strategies to remove, overcome or address barriers </w:t>
      </w:r>
      <w:r w:rsidRPr="00C626D1">
        <w:rPr>
          <w:rFonts w:ascii="MS Reference Sans Serif" w:hAnsi="MS Reference Sans Serif"/>
          <w:b/>
          <w:u w:val="single"/>
        </w:rPr>
        <w:t>to physician change</w:t>
      </w:r>
      <w:r w:rsidRPr="00C626D1">
        <w:rPr>
          <w:rFonts w:ascii="MS Reference Sans Serif" w:hAnsi="MS Reference Sans Serif"/>
          <w:b/>
        </w:rPr>
        <w:t xml:space="preserve">.  </w:t>
      </w:r>
      <w:r>
        <w:rPr>
          <w:rFonts w:ascii="MS Reference Sans Serif" w:hAnsi="MS Reference Sans Serif"/>
          <w:b/>
        </w:rPr>
        <w:t xml:space="preserve">1) </w:t>
      </w:r>
      <w:r w:rsidRPr="00C626D1">
        <w:rPr>
          <w:rFonts w:ascii="MS Reference Sans Serif" w:hAnsi="MS Reference Sans Serif"/>
          <w:b/>
        </w:rPr>
        <w:t xml:space="preserve">List the barriers that the participants may have in trying to implement </w:t>
      </w:r>
      <w:r>
        <w:rPr>
          <w:rFonts w:ascii="MS Reference Sans Serif" w:hAnsi="MS Reference Sans Serif"/>
          <w:b/>
        </w:rPr>
        <w:t>the education delivered in this</w:t>
      </w:r>
      <w:r w:rsidRPr="00C626D1">
        <w:rPr>
          <w:rFonts w:ascii="MS Reference Sans Serif" w:hAnsi="MS Reference Sans Serif"/>
          <w:b/>
        </w:rPr>
        <w:t xml:space="preserve"> Regularly Sched</w:t>
      </w:r>
      <w:r>
        <w:rPr>
          <w:rFonts w:ascii="MS Reference Sans Serif" w:hAnsi="MS Reference Sans Serif"/>
          <w:b/>
        </w:rPr>
        <w:t xml:space="preserve">uled Series (in the </w:t>
      </w:r>
      <w:r w:rsidRPr="00C626D1">
        <w:rPr>
          <w:rFonts w:ascii="MS Reference Sans Serif" w:hAnsi="MS Reference Sans Serif"/>
          <w:b/>
        </w:rPr>
        <w:t>gray boxes below</w:t>
      </w:r>
      <w:r>
        <w:rPr>
          <w:rFonts w:ascii="MS Reference Sans Serif" w:hAnsi="MS Reference Sans Serif"/>
          <w:b/>
        </w:rPr>
        <w:t>, left</w:t>
      </w:r>
      <w:r w:rsidRPr="00C626D1">
        <w:rPr>
          <w:rFonts w:ascii="MS Reference Sans Serif" w:hAnsi="MS Reference Sans Serif"/>
          <w:b/>
        </w:rPr>
        <w:t xml:space="preserve">).  Barriers may include: formulary restrictions, insufficient time for implementation of new skills or behaviors, lack of insurance reimbursement, lack of organizational support, lack of resources, policy </w:t>
      </w:r>
      <w:r>
        <w:rPr>
          <w:rFonts w:ascii="MS Reference Sans Serif" w:hAnsi="MS Reference Sans Serif"/>
          <w:b/>
        </w:rPr>
        <w:t xml:space="preserve">issues within the organization. </w:t>
      </w:r>
      <w:r w:rsidRPr="00C626D1">
        <w:rPr>
          <w:rFonts w:ascii="MS Reference Sans Serif" w:hAnsi="MS Reference Sans Serif"/>
          <w:b/>
        </w:rPr>
        <w:t xml:space="preserve"> </w:t>
      </w:r>
      <w:r>
        <w:rPr>
          <w:rFonts w:ascii="MS Reference Sans Serif" w:hAnsi="MS Reference Sans Serif"/>
          <w:b/>
        </w:rPr>
        <w:t xml:space="preserve">2) </w:t>
      </w:r>
      <w:proofErr w:type="gramStart"/>
      <w:r w:rsidRPr="00C626D1">
        <w:rPr>
          <w:rFonts w:ascii="MS Reference Sans Serif" w:hAnsi="MS Reference Sans Serif"/>
          <w:b/>
          <w:bCs/>
        </w:rPr>
        <w:t>R</w:t>
      </w:r>
      <w:r w:rsidRPr="00C626D1">
        <w:rPr>
          <w:rFonts w:ascii="MS Reference Sans Serif" w:hAnsi="MS Reference Sans Serif"/>
          <w:b/>
        </w:rPr>
        <w:t>ecommend</w:t>
      </w:r>
      <w:proofErr w:type="gramEnd"/>
      <w:r w:rsidRPr="00C626D1">
        <w:rPr>
          <w:rFonts w:ascii="MS Reference Sans Serif" w:hAnsi="MS Reference Sans Serif"/>
          <w:b/>
        </w:rPr>
        <w:t xml:space="preserve"> educational strategies (in the gray boxes</w:t>
      </w:r>
      <w:r w:rsidRPr="006E354B">
        <w:rPr>
          <w:rFonts w:ascii="MS Reference Sans Serif" w:hAnsi="MS Reference Sans Serif"/>
          <w:b/>
        </w:rPr>
        <w:t>, right</w:t>
      </w:r>
      <w:r w:rsidRPr="00C626D1">
        <w:rPr>
          <w:rFonts w:ascii="MS Reference Sans Serif" w:hAnsi="MS Reference Sans Serif"/>
          <w:b/>
        </w:rPr>
        <w:t>) that you will use at this activity to remove, overcome, or address these barriers.</w:t>
      </w:r>
      <w:r w:rsidRPr="00C626D1">
        <w:rPr>
          <w:rFonts w:ascii="MS Reference Sans Serif" w:hAnsi="MS Reference Sans Serif"/>
          <w:b/>
          <w:sz w:val="28"/>
          <w:szCs w:val="28"/>
        </w:rPr>
        <w:t xml:space="preserve"> </w:t>
      </w:r>
    </w:p>
    <w:p w:rsidR="009E5BC6" w:rsidRPr="00C626D1" w:rsidRDefault="009E5BC6" w:rsidP="009E5BC6">
      <w:pPr>
        <w:ind w:left="720"/>
        <w:rPr>
          <w:rFonts w:ascii="MS Reference Sans Serif" w:hAnsi="MS Reference Sans Serif"/>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6"/>
        <w:gridCol w:w="4780"/>
      </w:tblGrid>
      <w:tr w:rsidR="009E5BC6" w:rsidRPr="00C626D1" w:rsidTr="009F258C">
        <w:tc>
          <w:tcPr>
            <w:tcW w:w="5080" w:type="dxa"/>
          </w:tcPr>
          <w:p w:rsidR="009E5BC6" w:rsidRPr="00C626D1" w:rsidRDefault="009E5BC6" w:rsidP="009F258C">
            <w:pPr>
              <w:rPr>
                <w:rFonts w:ascii="MS Reference Sans Serif" w:hAnsi="MS Reference Sans Serif"/>
                <w:b/>
                <w:bCs/>
              </w:rPr>
            </w:pPr>
            <w:r w:rsidRPr="00C626D1">
              <w:rPr>
                <w:rFonts w:ascii="MS Reference Sans Serif" w:hAnsi="MS Reference Sans Serif"/>
                <w:b/>
                <w:bCs/>
              </w:rPr>
              <w:t>ANTICIPATED BARRIER(S) TO PHYSICIAN CHANGE</w:t>
            </w:r>
          </w:p>
        </w:tc>
        <w:tc>
          <w:tcPr>
            <w:tcW w:w="5072" w:type="dxa"/>
          </w:tcPr>
          <w:p w:rsidR="009E5BC6" w:rsidRPr="00C626D1" w:rsidRDefault="009E5BC6" w:rsidP="009F258C">
            <w:pPr>
              <w:rPr>
                <w:rFonts w:ascii="MS Reference Sans Serif" w:hAnsi="MS Reference Sans Serif"/>
                <w:b/>
                <w:bCs/>
              </w:rPr>
            </w:pPr>
            <w:r w:rsidRPr="00C626D1">
              <w:rPr>
                <w:rFonts w:ascii="MS Reference Sans Serif" w:hAnsi="MS Reference Sans Serif"/>
                <w:b/>
                <w:bCs/>
              </w:rPr>
              <w:t>STRATEGIES YOU WILL USE IN THIS ACTIVITY TO ADDRESS THE BARRIER(S)</w:t>
            </w:r>
          </w:p>
        </w:tc>
      </w:tr>
      <w:tr w:rsidR="009E5BC6" w:rsidRPr="00C626D1" w:rsidTr="009F258C">
        <w:tc>
          <w:tcPr>
            <w:tcW w:w="5080"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p w:rsidR="009E5BC6" w:rsidRPr="00C626D1" w:rsidRDefault="009E5BC6" w:rsidP="009F258C">
            <w:pPr>
              <w:rPr>
                <w:rFonts w:ascii="MS Reference Sans Serif" w:hAnsi="MS Reference Sans Serif"/>
                <w:bCs/>
                <w:color w:val="C00000"/>
              </w:rPr>
            </w:pPr>
          </w:p>
          <w:p w:rsidR="009E5BC6" w:rsidRPr="00C626D1" w:rsidRDefault="009E5BC6" w:rsidP="009F258C">
            <w:pPr>
              <w:rPr>
                <w:rFonts w:ascii="MS Reference Sans Serif" w:hAnsi="MS Reference Sans Serif"/>
                <w:bCs/>
                <w:color w:val="C00000"/>
              </w:rPr>
            </w:pPr>
          </w:p>
        </w:tc>
        <w:tc>
          <w:tcPr>
            <w:tcW w:w="5072" w:type="dxa"/>
            <w:shd w:val="clear" w:color="auto" w:fill="BFBFBF" w:themeFill="background1" w:themeFillShade="BF"/>
          </w:tcPr>
          <w:p w:rsidR="009E5BC6" w:rsidRPr="00C626D1" w:rsidRDefault="009E5BC6" w:rsidP="009F258C">
            <w:pPr>
              <w:rPr>
                <w:rFonts w:ascii="MS Reference Sans Serif" w:hAnsi="MS Reference Sans Serif"/>
                <w:bCs/>
                <w:color w:val="C00000"/>
              </w:rPr>
            </w:pPr>
          </w:p>
        </w:tc>
      </w:tr>
      <w:tr w:rsidR="009E5BC6" w:rsidRPr="00C626D1" w:rsidTr="009F258C">
        <w:tc>
          <w:tcPr>
            <w:tcW w:w="50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E5BC6" w:rsidRPr="00C626D1" w:rsidRDefault="009E5BC6" w:rsidP="009F258C">
            <w:pPr>
              <w:rPr>
                <w:rFonts w:ascii="MS Reference Sans Serif" w:hAnsi="MS Reference Sans Serif"/>
                <w:bCs/>
                <w:color w:val="C00000"/>
              </w:rPr>
            </w:pPr>
          </w:p>
          <w:p w:rsidR="009E5BC6" w:rsidRPr="00C626D1" w:rsidRDefault="009E5BC6" w:rsidP="009F258C">
            <w:pPr>
              <w:rPr>
                <w:rFonts w:ascii="MS Reference Sans Serif" w:hAnsi="MS Reference Sans Serif"/>
                <w:bCs/>
                <w:color w:val="C00000"/>
              </w:rPr>
            </w:pPr>
          </w:p>
          <w:p w:rsidR="009E5BC6" w:rsidRPr="00C626D1" w:rsidRDefault="009E5BC6" w:rsidP="009F258C">
            <w:pPr>
              <w:rPr>
                <w:rFonts w:ascii="MS Reference Sans Serif" w:hAnsi="MS Reference Sans Serif"/>
                <w:bCs/>
                <w:color w:val="C00000"/>
              </w:rPr>
            </w:pPr>
          </w:p>
        </w:tc>
        <w:tc>
          <w:tcPr>
            <w:tcW w:w="507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E5BC6" w:rsidRPr="00C626D1" w:rsidRDefault="009E5BC6" w:rsidP="009F258C">
            <w:pPr>
              <w:rPr>
                <w:rFonts w:ascii="MS Reference Sans Serif" w:hAnsi="MS Reference Sans Serif"/>
                <w:bCs/>
                <w:color w:val="C00000"/>
              </w:rPr>
            </w:pPr>
          </w:p>
        </w:tc>
      </w:tr>
    </w:tbl>
    <w:p w:rsidR="009E5BC6" w:rsidRPr="00C626D1" w:rsidRDefault="009E5BC6" w:rsidP="009E5BC6">
      <w:pPr>
        <w:spacing w:after="120"/>
        <w:rPr>
          <w:rFonts w:ascii="MS Reference Sans Serif" w:hAnsi="MS Reference Sans Serif"/>
        </w:rPr>
      </w:pPr>
    </w:p>
    <w:p w:rsidR="009E5BC6" w:rsidRPr="00C626D1" w:rsidRDefault="009E5BC6" w:rsidP="009E5BC6">
      <w:pPr>
        <w:rPr>
          <w:rFonts w:ascii="MS Reference Sans Serif" w:hAnsi="MS Reference Sans Serif"/>
          <w:b/>
        </w:rPr>
      </w:pPr>
      <w:r w:rsidRPr="00C626D1">
        <w:rPr>
          <w:rFonts w:ascii="MS Reference Sans Serif" w:hAnsi="MS Reference Sans Serif"/>
          <w:b/>
        </w:rPr>
        <w:t xml:space="preserve">25) Will </w:t>
      </w:r>
      <w:r>
        <w:rPr>
          <w:rFonts w:ascii="MS Reference Sans Serif" w:hAnsi="MS Reference Sans Serif"/>
          <w:b/>
        </w:rPr>
        <w:t>any</w:t>
      </w:r>
      <w:r w:rsidRPr="00C626D1">
        <w:rPr>
          <w:rFonts w:ascii="MS Reference Sans Serif" w:hAnsi="MS Reference Sans Serif"/>
          <w:b/>
        </w:rPr>
        <w:t xml:space="preserve"> of the </w:t>
      </w:r>
      <w:r>
        <w:rPr>
          <w:rFonts w:ascii="MS Reference Sans Serif" w:hAnsi="MS Reference Sans Serif"/>
          <w:b/>
        </w:rPr>
        <w:t xml:space="preserve">speakers for the </w:t>
      </w:r>
      <w:r w:rsidRPr="00C626D1">
        <w:rPr>
          <w:rFonts w:ascii="MS Reference Sans Serif" w:hAnsi="MS Reference Sans Serif"/>
          <w:b/>
        </w:rPr>
        <w:t xml:space="preserve">sessions within your Regularly Scheduled Series be supported by </w:t>
      </w:r>
      <w:r>
        <w:rPr>
          <w:rFonts w:ascii="MS Reference Sans Serif" w:hAnsi="MS Reference Sans Serif"/>
          <w:b/>
        </w:rPr>
        <w:t xml:space="preserve">unrestricted educational </w:t>
      </w:r>
      <w:r w:rsidRPr="00C626D1">
        <w:rPr>
          <w:rFonts w:ascii="MS Reference Sans Serif" w:hAnsi="MS Reference Sans Serif"/>
          <w:b/>
        </w:rPr>
        <w:t xml:space="preserve">grants?    </w:t>
      </w:r>
      <w:sdt>
        <w:sdtPr>
          <w:rPr>
            <w:rFonts w:ascii="MS Reference Sans Serif" w:hAnsi="MS Reference Sans Serif"/>
            <w:b/>
            <w:color w:val="943634"/>
            <w:shd w:val="clear" w:color="auto" w:fill="A6A6A6"/>
          </w:rPr>
          <w:id w:val="1064298128"/>
          <w14:checkbox>
            <w14:checked w14:val="0"/>
            <w14:checkedState w14:val="2612" w14:font="MS Gothic"/>
            <w14:uncheckedState w14:val="2610" w14:font="MS Gothic"/>
          </w14:checkbox>
        </w:sdtPr>
        <w:sdtEndPr/>
        <w:sdtContent>
          <w:r>
            <w:rPr>
              <w:rFonts w:ascii="MS Gothic" w:eastAsia="MS Gothic" w:hAnsi="MS Gothic" w:hint="eastAsia"/>
              <w:b/>
              <w:color w:val="943634"/>
              <w:shd w:val="clear" w:color="auto" w:fill="A6A6A6"/>
            </w:rPr>
            <w:t>☐</w:t>
          </w:r>
        </w:sdtContent>
      </w:sdt>
      <w:r w:rsidRPr="00C626D1">
        <w:rPr>
          <w:rFonts w:ascii="MS Reference Sans Serif" w:hAnsi="MS Reference Sans Serif"/>
          <w:b/>
        </w:rPr>
        <w:t xml:space="preserve"> Yes or </w:t>
      </w:r>
      <w:sdt>
        <w:sdtPr>
          <w:rPr>
            <w:rFonts w:ascii="MS Reference Sans Serif" w:hAnsi="MS Reference Sans Serif"/>
            <w:b/>
            <w:color w:val="943634"/>
            <w:shd w:val="clear" w:color="auto" w:fill="A6A6A6"/>
          </w:rPr>
          <w:id w:val="-1633556297"/>
          <w14:checkbox>
            <w14:checked w14:val="0"/>
            <w14:checkedState w14:val="2612" w14:font="MS Gothic"/>
            <w14:uncheckedState w14:val="2610" w14:font="MS Gothic"/>
          </w14:checkbox>
        </w:sdtPr>
        <w:sdtEndPr/>
        <w:sdtContent>
          <w:r w:rsidRPr="00C626D1">
            <w:rPr>
              <w:rFonts w:ascii="MS Gothic" w:eastAsia="MS Gothic" w:hAnsi="MS Gothic" w:cs="MS Gothic" w:hint="eastAsia"/>
              <w:b/>
              <w:color w:val="943634"/>
              <w:shd w:val="clear" w:color="auto" w:fill="A6A6A6"/>
            </w:rPr>
            <w:t>☐</w:t>
          </w:r>
        </w:sdtContent>
      </w:sdt>
      <w:r w:rsidRPr="00C626D1">
        <w:rPr>
          <w:rFonts w:ascii="MS Reference Sans Serif" w:hAnsi="MS Reference Sans Serif"/>
          <w:b/>
        </w:rPr>
        <w:t xml:space="preserve"> No</w:t>
      </w:r>
      <w:r w:rsidRPr="00C626D1">
        <w:rPr>
          <w:rFonts w:ascii="MS Reference Sans Serif" w:hAnsi="MS Reference Sans Serif"/>
          <w:b/>
        </w:rPr>
        <w:br/>
      </w:r>
      <w:r w:rsidRPr="00C626D1">
        <w:rPr>
          <w:rFonts w:ascii="MS Reference Sans Serif" w:hAnsi="MS Reference Sans Serif"/>
          <w:b/>
        </w:rPr>
        <w:br/>
      </w:r>
      <w:r w:rsidRPr="00C626D1">
        <w:rPr>
          <w:rFonts w:ascii="MS Reference Sans Serif" w:hAnsi="MS Reference Sans Serif"/>
        </w:rPr>
        <w:t xml:space="preserve">If yes, the coordinator </w:t>
      </w:r>
      <w:r>
        <w:rPr>
          <w:rFonts w:ascii="MS Reference Sans Serif" w:hAnsi="MS Reference Sans Serif"/>
        </w:rPr>
        <w:t>must</w:t>
      </w:r>
      <w:r w:rsidRPr="00C626D1">
        <w:rPr>
          <w:rFonts w:ascii="MS Reference Sans Serif" w:hAnsi="MS Reference Sans Serif"/>
        </w:rPr>
        <w:t xml:space="preserve"> arrange for a Letter of Agreement (LOA) between the grantor and the University of Louisville (provider), to be executed prior to the RSS event (sig</w:t>
      </w:r>
      <w:r>
        <w:rPr>
          <w:rFonts w:ascii="MS Reference Sans Serif" w:hAnsi="MS Reference Sans Serif"/>
        </w:rPr>
        <w:t xml:space="preserve">ned by the grantor and the </w:t>
      </w:r>
      <w:proofErr w:type="spellStart"/>
      <w:r>
        <w:rPr>
          <w:rFonts w:ascii="MS Reference Sans Serif" w:hAnsi="MS Reference Sans Serif"/>
        </w:rPr>
        <w:t>UofL</w:t>
      </w:r>
      <w:proofErr w:type="spellEnd"/>
      <w:r w:rsidRPr="00C626D1">
        <w:rPr>
          <w:rFonts w:ascii="MS Reference Sans Serif" w:hAnsi="MS Reference Sans Serif"/>
        </w:rPr>
        <w:t xml:space="preserve">).  The coordinator then shall provide an accounting of the grant funds (income and expenditures) in the summary report prepared after each RSS event. </w:t>
      </w:r>
      <w:r w:rsidRPr="00C626D1">
        <w:rPr>
          <w:rFonts w:ascii="MS Reference Sans Serif" w:hAnsi="MS Reference Sans Serif"/>
          <w:u w:val="single"/>
        </w:rPr>
        <w:t>Providers of grants shall not participate directly in the educational activity</w:t>
      </w:r>
      <w:r>
        <w:rPr>
          <w:rFonts w:ascii="MS Reference Sans Serif" w:hAnsi="MS Reference Sans Serif"/>
          <w:u w:val="single"/>
        </w:rPr>
        <w:t xml:space="preserve"> (selection of content or speaker)</w:t>
      </w:r>
      <w:r w:rsidRPr="00C626D1">
        <w:rPr>
          <w:rFonts w:ascii="MS Reference Sans Serif" w:hAnsi="MS Reference Sans Serif"/>
          <w:u w:val="single"/>
        </w:rPr>
        <w:t>, shall not pay honoraria directly to speakers, nor shall they promote or advertise any medical product or device within the meeting space of the RSS event.</w:t>
      </w:r>
      <w:r w:rsidRPr="00C626D1">
        <w:rPr>
          <w:rFonts w:ascii="MS Reference Sans Serif" w:hAnsi="MS Reference Sans Serif"/>
          <w:b/>
        </w:rPr>
        <w:t xml:space="preserve"> </w:t>
      </w:r>
    </w:p>
    <w:p w:rsidR="009E5BC6" w:rsidRPr="00C626D1" w:rsidRDefault="009E5BC6" w:rsidP="009E5BC6">
      <w:pPr>
        <w:spacing w:after="120"/>
        <w:rPr>
          <w:rFonts w:ascii="MS Reference Sans Serif" w:hAnsi="MS Reference Sans Serif"/>
        </w:rPr>
      </w:pPr>
      <w:r w:rsidRPr="00C3032A">
        <w:rPr>
          <w:rFonts w:ascii="MS Reference Sans Serif" w:hAnsi="MS Reference Sans Serif"/>
        </w:rPr>
        <w:t>Agree</w:t>
      </w:r>
      <w:r w:rsidRPr="00C626D1">
        <w:rPr>
          <w:rFonts w:ascii="MS Reference Sans Serif" w:hAnsi="MS Reference Sans Serif"/>
          <w:b/>
        </w:rPr>
        <w:t xml:space="preserve"> </w:t>
      </w:r>
      <w:sdt>
        <w:sdtPr>
          <w:rPr>
            <w:rFonts w:ascii="MS Reference Sans Serif" w:hAnsi="MS Reference Sans Serif"/>
            <w:b/>
            <w:color w:val="C00000"/>
            <w:shd w:val="clear" w:color="auto" w:fill="A6A6A6"/>
          </w:rPr>
          <w:id w:val="268353799"/>
          <w14:checkbox>
            <w14:checked w14:val="0"/>
            <w14:checkedState w14:val="2612" w14:font="MS Gothic"/>
            <w14:uncheckedState w14:val="2610" w14:font="MS Gothic"/>
          </w14:checkbox>
        </w:sdtPr>
        <w:sdtEndPr/>
        <w:sdtContent>
          <w:r w:rsidRPr="00C626D1">
            <w:rPr>
              <w:rFonts w:ascii="MS Gothic" w:eastAsia="MS Gothic" w:hAnsi="MS Gothic" w:cs="MS Gothic" w:hint="eastAsia"/>
              <w:b/>
              <w:color w:val="C00000"/>
              <w:shd w:val="clear" w:color="auto" w:fill="A6A6A6"/>
            </w:rPr>
            <w:t>☐</w:t>
          </w:r>
        </w:sdtContent>
      </w:sdt>
    </w:p>
    <w:p w:rsidR="009E5BC6" w:rsidRPr="00C626D1" w:rsidRDefault="009E5BC6" w:rsidP="009E5BC6">
      <w:pPr>
        <w:ind w:left="360"/>
        <w:rPr>
          <w:rFonts w:ascii="MS Reference Sans Serif" w:hAnsi="MS Reference Sans Serif"/>
          <w:b/>
        </w:rPr>
      </w:pPr>
    </w:p>
    <w:p w:rsidR="009E5BC6" w:rsidRDefault="009E5BC6" w:rsidP="009E5BC6">
      <w:pPr>
        <w:rPr>
          <w:rFonts w:ascii="MS Reference Sans Serif" w:hAnsi="MS Reference Sans Serif"/>
          <w:b/>
        </w:rPr>
      </w:pPr>
      <w:r>
        <w:rPr>
          <w:rFonts w:ascii="MS Reference Sans Serif" w:hAnsi="MS Reference Sans Serif"/>
          <w:b/>
        </w:rPr>
        <w:t xml:space="preserve">26)  Will any funding be provided for this series (e.g. exhibit fees, support for food to be served at the event) by a commercial organization? </w:t>
      </w:r>
    </w:p>
    <w:p w:rsidR="009E5BC6" w:rsidRDefault="009E5BC6" w:rsidP="009E5BC6">
      <w:pPr>
        <w:rPr>
          <w:rFonts w:ascii="MS Reference Sans Serif" w:hAnsi="MS Reference Sans Serif"/>
          <w:b/>
        </w:rPr>
      </w:pPr>
      <w:r>
        <w:rPr>
          <w:rFonts w:ascii="MS Reference Sans Serif" w:hAnsi="MS Reference Sans Serif"/>
          <w:b/>
        </w:rPr>
        <w:t xml:space="preserve"> </w:t>
      </w:r>
      <w:sdt>
        <w:sdtPr>
          <w:rPr>
            <w:rFonts w:ascii="MS Reference Sans Serif" w:hAnsi="MS Reference Sans Serif"/>
            <w:b/>
            <w:color w:val="943634"/>
            <w:shd w:val="clear" w:color="auto" w:fill="A6A6A6"/>
          </w:rPr>
          <w:id w:val="2102978704"/>
          <w14:checkbox>
            <w14:checked w14:val="0"/>
            <w14:checkedState w14:val="2612" w14:font="MS Gothic"/>
            <w14:uncheckedState w14:val="2610" w14:font="MS Gothic"/>
          </w14:checkbox>
        </w:sdtPr>
        <w:sdtEndPr/>
        <w:sdtContent>
          <w:r>
            <w:rPr>
              <w:rFonts w:ascii="MS Gothic" w:eastAsia="MS Gothic" w:hAnsi="MS Gothic" w:hint="eastAsia"/>
              <w:b/>
              <w:color w:val="943634"/>
              <w:shd w:val="clear" w:color="auto" w:fill="A6A6A6"/>
            </w:rPr>
            <w:t>☐</w:t>
          </w:r>
        </w:sdtContent>
      </w:sdt>
      <w:r w:rsidRPr="00C626D1">
        <w:rPr>
          <w:rFonts w:ascii="MS Reference Sans Serif" w:hAnsi="MS Reference Sans Serif"/>
          <w:b/>
        </w:rPr>
        <w:t xml:space="preserve"> Yes or </w:t>
      </w:r>
      <w:sdt>
        <w:sdtPr>
          <w:rPr>
            <w:rFonts w:ascii="MS Reference Sans Serif" w:hAnsi="MS Reference Sans Serif"/>
            <w:b/>
            <w:color w:val="943634"/>
            <w:shd w:val="clear" w:color="auto" w:fill="A6A6A6"/>
          </w:rPr>
          <w:id w:val="1329798982"/>
          <w14:checkbox>
            <w14:checked w14:val="0"/>
            <w14:checkedState w14:val="2612" w14:font="MS Gothic"/>
            <w14:uncheckedState w14:val="2610" w14:font="MS Gothic"/>
          </w14:checkbox>
        </w:sdtPr>
        <w:sdtEndPr/>
        <w:sdtContent>
          <w:r w:rsidRPr="00C626D1">
            <w:rPr>
              <w:rFonts w:ascii="MS Gothic" w:eastAsia="MS Gothic" w:hAnsi="MS Gothic" w:cs="MS Gothic" w:hint="eastAsia"/>
              <w:b/>
              <w:color w:val="943634"/>
              <w:shd w:val="clear" w:color="auto" w:fill="A6A6A6"/>
            </w:rPr>
            <w:t>☐</w:t>
          </w:r>
        </w:sdtContent>
      </w:sdt>
      <w:r w:rsidRPr="00C626D1">
        <w:rPr>
          <w:rFonts w:ascii="MS Reference Sans Serif" w:hAnsi="MS Reference Sans Serif"/>
          <w:b/>
        </w:rPr>
        <w:t xml:space="preserve"> No</w:t>
      </w:r>
    </w:p>
    <w:p w:rsidR="009E5BC6" w:rsidRDefault="009E5BC6" w:rsidP="009E5BC6">
      <w:pPr>
        <w:rPr>
          <w:rFonts w:ascii="MS Reference Sans Serif" w:hAnsi="MS Reference Sans Serif"/>
          <w:b/>
        </w:rPr>
      </w:pPr>
    </w:p>
    <w:p w:rsidR="009E5BC6" w:rsidRDefault="009E5BC6" w:rsidP="009E5BC6">
      <w:pPr>
        <w:rPr>
          <w:rFonts w:ascii="MS Reference Sans Serif" w:hAnsi="MS Reference Sans Serif"/>
        </w:rPr>
      </w:pPr>
      <w:r>
        <w:rPr>
          <w:rFonts w:ascii="MS Reference Sans Serif" w:hAnsi="MS Reference Sans Serif"/>
        </w:rPr>
        <w:lastRenderedPageBreak/>
        <w:t xml:space="preserve">If yes, the CME &amp; PD “Exhibit/Sponsorship” form must be completed and signed prior to the event and submitted along with the summary report as well as an accounting of the income received and expended.  </w:t>
      </w:r>
    </w:p>
    <w:p w:rsidR="009E5BC6" w:rsidRDefault="009E5BC6" w:rsidP="009E5BC6">
      <w:pPr>
        <w:rPr>
          <w:rFonts w:ascii="MS Reference Sans Serif" w:hAnsi="MS Reference Sans Serif"/>
        </w:rPr>
      </w:pPr>
    </w:p>
    <w:p w:rsidR="009E5BC6" w:rsidRDefault="009E5BC6" w:rsidP="009E5BC6">
      <w:pPr>
        <w:rPr>
          <w:rFonts w:ascii="MS Reference Sans Serif" w:hAnsi="MS Reference Sans Serif"/>
        </w:rPr>
      </w:pPr>
    </w:p>
    <w:p w:rsidR="009E5BC6" w:rsidRDefault="009E5BC6" w:rsidP="009E5BC6">
      <w:pPr>
        <w:rPr>
          <w:rFonts w:ascii="MS Reference Sans Serif" w:hAnsi="MS Reference Sans Serif"/>
          <w:b/>
          <w:color w:val="FF0000"/>
        </w:rPr>
      </w:pPr>
      <w:r>
        <w:rPr>
          <w:rFonts w:ascii="MS Reference Sans Serif" w:hAnsi="MS Reference Sans Serif"/>
          <w:b/>
          <w:color w:val="FF0000"/>
        </w:rPr>
        <w:t xml:space="preserve">This completes your RSS Credit Application.  Please be sure you have addressed all items listed below before submitting.  Also note the coordinator’s responsibilities as well as the RSS fee payment schedule. </w:t>
      </w:r>
    </w:p>
    <w:p w:rsidR="009E5BC6" w:rsidRDefault="009E5BC6" w:rsidP="009E5BC6">
      <w:pPr>
        <w:rPr>
          <w:rFonts w:ascii="MS Reference Sans Serif" w:hAnsi="MS Reference Sans Serif"/>
          <w:b/>
          <w:color w:val="FF0000"/>
        </w:rPr>
      </w:pPr>
    </w:p>
    <w:p w:rsidR="009E5BC6" w:rsidRPr="00C626D1" w:rsidRDefault="009E5BC6" w:rsidP="009E5BC6">
      <w:pPr>
        <w:rPr>
          <w:rFonts w:ascii="MS Reference Sans Serif" w:hAnsi="MS Reference Sans Serif"/>
          <w:b/>
          <w:color w:val="FF0000"/>
        </w:rPr>
      </w:pPr>
      <w:r>
        <w:rPr>
          <w:rFonts w:ascii="MS Reference Sans Serif" w:hAnsi="MS Reference Sans Serif"/>
          <w:b/>
          <w:color w:val="FF0000"/>
        </w:rPr>
        <w:t>Please sign the document and submit as a Word document file to CME &amp; PD (klnapo01@louisville.edu).</w:t>
      </w:r>
    </w:p>
    <w:p w:rsidR="009E5BC6" w:rsidRPr="00C626D1" w:rsidRDefault="009E5BC6" w:rsidP="009E5BC6">
      <w:pPr>
        <w:ind w:left="360"/>
        <w:rPr>
          <w:rFonts w:ascii="MS Reference Sans Serif" w:hAnsi="MS Reference Sans Serif"/>
          <w:b/>
          <w:bCs/>
        </w:rPr>
      </w:pPr>
      <w:r w:rsidRPr="00C626D1">
        <w:rPr>
          <w:rFonts w:ascii="MS Reference Sans Serif" w:hAnsi="MS Reference Sans Serif"/>
          <w:b/>
        </w:rPr>
        <w:t xml:space="preserve">       </w:t>
      </w:r>
    </w:p>
    <w:p w:rsidR="009E5BC6" w:rsidRDefault="009E5BC6" w:rsidP="009E5BC6">
      <w:pPr>
        <w:rPr>
          <w:rFonts w:ascii="MS Reference Sans Serif" w:hAnsi="MS Reference Sans Serif"/>
          <w:b/>
          <w:bCs/>
        </w:rPr>
      </w:pPr>
    </w:p>
    <w:p w:rsidR="009E5BC6" w:rsidRPr="00C626D1" w:rsidRDefault="009E5BC6" w:rsidP="009E5BC6">
      <w:pPr>
        <w:rPr>
          <w:rFonts w:ascii="MS Reference Sans Serif" w:hAnsi="MS Reference Sans Serif"/>
          <w:b/>
          <w:bCs/>
        </w:rPr>
      </w:pPr>
      <w:r w:rsidRPr="00C626D1">
        <w:rPr>
          <w:rFonts w:ascii="MS Reference Sans Serif" w:hAnsi="MS Reference Sans Serif"/>
          <w:b/>
          <w:bCs/>
        </w:rPr>
        <w:t xml:space="preserve">BEFORE YOU SUBMIT THIS APPLICATION, ARE ALL OF THE FOLLOWING ITEMS </w:t>
      </w:r>
      <w:r>
        <w:rPr>
          <w:rFonts w:ascii="MS Reference Sans Serif" w:hAnsi="MS Reference Sans Serif"/>
          <w:b/>
          <w:bCs/>
        </w:rPr>
        <w:t xml:space="preserve">ADDRESS OR </w:t>
      </w:r>
      <w:r w:rsidRPr="00C626D1">
        <w:rPr>
          <w:rFonts w:ascii="MS Reference Sans Serif" w:hAnsi="MS Reference Sans Serif"/>
          <w:b/>
          <w:bCs/>
        </w:rPr>
        <w:t xml:space="preserve">INCLUDED? </w:t>
      </w:r>
    </w:p>
    <w:p w:rsidR="009E5BC6" w:rsidRPr="00C626D1" w:rsidRDefault="009E5BC6" w:rsidP="009E5BC6">
      <w:pPr>
        <w:rPr>
          <w:rFonts w:ascii="MS Reference Sans Serif" w:hAnsi="MS Reference Sans Serif"/>
          <w:bCs/>
        </w:rPr>
      </w:pPr>
    </w:p>
    <w:p w:rsidR="009E5BC6" w:rsidRPr="00C626D1" w:rsidRDefault="00315B3D" w:rsidP="009E5BC6">
      <w:pPr>
        <w:ind w:left="720"/>
        <w:rPr>
          <w:rFonts w:ascii="MS Reference Sans Serif" w:hAnsi="MS Reference Sans Serif"/>
          <w:bCs/>
        </w:rPr>
      </w:pPr>
      <w:sdt>
        <w:sdtPr>
          <w:rPr>
            <w:rFonts w:ascii="MS Reference Sans Serif" w:hAnsi="MS Reference Sans Serif"/>
            <w:bCs/>
            <w:color w:val="943634"/>
            <w:shd w:val="clear" w:color="auto" w:fill="A6A6A6"/>
          </w:rPr>
          <w:id w:val="-46527770"/>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hd w:val="clear" w:color="auto" w:fill="A6A6A6"/>
            </w:rPr>
            <w:t>☐</w:t>
          </w:r>
        </w:sdtContent>
      </w:sdt>
      <w:r w:rsidR="009E5BC6" w:rsidRPr="00C626D1">
        <w:rPr>
          <w:rFonts w:ascii="MS Reference Sans Serif" w:hAnsi="MS Reference Sans Serif"/>
          <w:bCs/>
        </w:rPr>
        <w:t xml:space="preserve"> ALL QUESTIONS ON THE APPLICATION ANSWERED</w:t>
      </w:r>
    </w:p>
    <w:p w:rsidR="009E5BC6" w:rsidRPr="00C626D1" w:rsidRDefault="009E5BC6" w:rsidP="009E5BC6">
      <w:pPr>
        <w:ind w:left="720"/>
        <w:rPr>
          <w:rFonts w:ascii="MS Reference Sans Serif" w:hAnsi="MS Reference Sans Serif"/>
          <w:bCs/>
        </w:rPr>
      </w:pPr>
    </w:p>
    <w:p w:rsidR="009E5BC6" w:rsidRPr="00C626D1" w:rsidRDefault="00315B3D" w:rsidP="009E5BC6">
      <w:pPr>
        <w:keepNext/>
        <w:ind w:left="720"/>
        <w:outlineLvl w:val="0"/>
        <w:rPr>
          <w:rFonts w:ascii="MS Reference Sans Serif" w:hAnsi="MS Reference Sans Serif"/>
          <w:bCs/>
        </w:rPr>
      </w:pPr>
      <w:sdt>
        <w:sdtPr>
          <w:rPr>
            <w:rFonts w:ascii="MS Reference Sans Serif" w:hAnsi="MS Reference Sans Serif"/>
            <w:bCs/>
            <w:color w:val="943634"/>
            <w:shd w:val="clear" w:color="auto" w:fill="A6A6A6"/>
          </w:rPr>
          <w:id w:val="1643771132"/>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hd w:val="clear" w:color="auto" w:fill="A6A6A6"/>
            </w:rPr>
            <w:t>☐</w:t>
          </w:r>
        </w:sdtContent>
      </w:sdt>
      <w:r w:rsidR="009E5BC6" w:rsidRPr="00C626D1">
        <w:rPr>
          <w:rFonts w:ascii="MS Reference Sans Serif" w:hAnsi="MS Reference Sans Serif"/>
          <w:b/>
          <w:bCs/>
        </w:rPr>
        <w:t xml:space="preserve"> </w:t>
      </w:r>
      <w:r w:rsidR="009E5BC6" w:rsidRPr="00C626D1">
        <w:rPr>
          <w:rFonts w:ascii="MS Reference Sans Serif" w:hAnsi="MS Reference Sans Serif"/>
          <w:bCs/>
        </w:rPr>
        <w:t>BOTH CONTACT PERSONS IDENTIFIED AND LISTED</w:t>
      </w:r>
    </w:p>
    <w:p w:rsidR="009E5BC6" w:rsidRPr="00C626D1" w:rsidRDefault="009E5BC6" w:rsidP="009E5BC6">
      <w:pPr>
        <w:ind w:left="720"/>
        <w:rPr>
          <w:rFonts w:ascii="MS Reference Sans Serif" w:hAnsi="MS Reference Sans Serif"/>
          <w:bCs/>
        </w:rPr>
      </w:pPr>
    </w:p>
    <w:p w:rsidR="009E5BC6" w:rsidRPr="00C626D1" w:rsidRDefault="00315B3D" w:rsidP="009E5BC6">
      <w:pPr>
        <w:ind w:left="720"/>
        <w:rPr>
          <w:rFonts w:ascii="MS Reference Sans Serif" w:hAnsi="MS Reference Sans Serif"/>
          <w:bCs/>
        </w:rPr>
      </w:pPr>
      <w:sdt>
        <w:sdtPr>
          <w:rPr>
            <w:rFonts w:ascii="MS Reference Sans Serif" w:hAnsi="MS Reference Sans Serif"/>
            <w:bCs/>
            <w:color w:val="943634"/>
            <w:shd w:val="clear" w:color="auto" w:fill="A6A6A6"/>
          </w:rPr>
          <w:id w:val="-807086848"/>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hd w:val="clear" w:color="auto" w:fill="A6A6A6"/>
            </w:rPr>
            <w:t>☐</w:t>
          </w:r>
        </w:sdtContent>
      </w:sdt>
      <w:r w:rsidR="009E5BC6" w:rsidRPr="00C626D1">
        <w:rPr>
          <w:rFonts w:ascii="MS Reference Sans Serif" w:hAnsi="MS Reference Sans Serif"/>
          <w:bCs/>
        </w:rPr>
        <w:t xml:space="preserve"> “NEEDS” DOCUMENTATION MATERIALS SCANNED AND ATTACHED</w:t>
      </w:r>
    </w:p>
    <w:p w:rsidR="009E5BC6" w:rsidRPr="00C626D1" w:rsidRDefault="009E5BC6" w:rsidP="009E5BC6">
      <w:pPr>
        <w:ind w:left="720" w:firstLine="720"/>
        <w:rPr>
          <w:rFonts w:ascii="MS Reference Sans Serif" w:hAnsi="MS Reference Sans Serif"/>
          <w:bCs/>
        </w:rPr>
      </w:pPr>
      <w:r w:rsidRPr="00C626D1">
        <w:rPr>
          <w:rFonts w:ascii="MS Reference Sans Serif" w:hAnsi="MS Reference Sans Serif"/>
          <w:bCs/>
          <w:highlight w:val="yellow"/>
        </w:rPr>
        <w:t>(</w:t>
      </w:r>
      <w:proofErr w:type="gramStart"/>
      <w:r w:rsidRPr="00C626D1">
        <w:rPr>
          <w:rFonts w:ascii="MS Reference Sans Serif" w:hAnsi="MS Reference Sans Serif"/>
          <w:bCs/>
          <w:highlight w:val="yellow"/>
        </w:rPr>
        <w:t>those</w:t>
      </w:r>
      <w:proofErr w:type="gramEnd"/>
      <w:r w:rsidRPr="00C626D1">
        <w:rPr>
          <w:rFonts w:ascii="MS Reference Sans Serif" w:hAnsi="MS Reference Sans Serif"/>
          <w:bCs/>
          <w:highlight w:val="yellow"/>
        </w:rPr>
        <w:t xml:space="preserve"> i</w:t>
      </w:r>
      <w:r>
        <w:rPr>
          <w:rFonts w:ascii="MS Reference Sans Serif" w:hAnsi="MS Reference Sans Serif"/>
          <w:bCs/>
          <w:highlight w:val="yellow"/>
        </w:rPr>
        <w:t>tems you checked in question #15</w:t>
      </w:r>
      <w:r w:rsidRPr="00C626D1">
        <w:rPr>
          <w:rFonts w:ascii="MS Reference Sans Serif" w:hAnsi="MS Reference Sans Serif"/>
          <w:bCs/>
          <w:highlight w:val="yellow"/>
        </w:rPr>
        <w:t>)</w:t>
      </w:r>
    </w:p>
    <w:p w:rsidR="009E5BC6" w:rsidRPr="00C626D1" w:rsidRDefault="009E5BC6" w:rsidP="009E5BC6">
      <w:pPr>
        <w:ind w:left="720"/>
        <w:rPr>
          <w:rFonts w:ascii="MS Reference Sans Serif" w:hAnsi="MS Reference Sans Serif"/>
          <w:bCs/>
        </w:rPr>
      </w:pPr>
    </w:p>
    <w:p w:rsidR="009E5BC6" w:rsidRPr="00C626D1" w:rsidRDefault="00315B3D" w:rsidP="009E5BC6">
      <w:pPr>
        <w:ind w:left="720"/>
        <w:rPr>
          <w:rFonts w:ascii="MS Reference Sans Serif" w:hAnsi="MS Reference Sans Serif"/>
          <w:bCs/>
        </w:rPr>
      </w:pPr>
      <w:sdt>
        <w:sdtPr>
          <w:rPr>
            <w:rFonts w:ascii="MS Reference Sans Serif" w:hAnsi="MS Reference Sans Serif"/>
            <w:bCs/>
            <w:color w:val="943634"/>
            <w:shd w:val="clear" w:color="auto" w:fill="A6A6A6"/>
          </w:rPr>
          <w:id w:val="-764384176"/>
          <w14:checkbox>
            <w14:checked w14:val="0"/>
            <w14:checkedState w14:val="2612" w14:font="MS Gothic"/>
            <w14:uncheckedState w14:val="2610" w14:font="MS Gothic"/>
          </w14:checkbox>
        </w:sdtPr>
        <w:sdtEndPr/>
        <w:sdtContent>
          <w:r w:rsidR="009E5BC6" w:rsidRPr="00C626D1">
            <w:rPr>
              <w:rFonts w:ascii="MS Gothic" w:eastAsia="MS Gothic" w:hAnsi="MS Gothic" w:cs="MS Gothic" w:hint="eastAsia"/>
              <w:bCs/>
              <w:color w:val="943634"/>
              <w:shd w:val="clear" w:color="auto" w:fill="A6A6A6"/>
            </w:rPr>
            <w:t>☐</w:t>
          </w:r>
        </w:sdtContent>
      </w:sdt>
      <w:r w:rsidR="009E5BC6" w:rsidRPr="00C626D1">
        <w:rPr>
          <w:rFonts w:ascii="MS Reference Sans Serif" w:hAnsi="MS Reference Sans Serif"/>
          <w:bCs/>
        </w:rPr>
        <w:t xml:space="preserve"> DISCLOSURE FORMS FROM THE REGULARLY SCHEDULED SERIES </w:t>
      </w:r>
      <w:r w:rsidR="009E5BC6" w:rsidRPr="00C626D1">
        <w:rPr>
          <w:rFonts w:ascii="MS Reference Sans Serif" w:hAnsi="MS Reference Sans Serif"/>
          <w:bCs/>
          <w:u w:val="single"/>
        </w:rPr>
        <w:t>DIRECTOR</w:t>
      </w:r>
      <w:r w:rsidR="009E5BC6" w:rsidRPr="00C626D1">
        <w:rPr>
          <w:rFonts w:ascii="MS Reference Sans Serif" w:hAnsi="MS Reference Sans Serif"/>
          <w:bCs/>
        </w:rPr>
        <w:t xml:space="preserve">, </w:t>
      </w:r>
      <w:r w:rsidR="009E5BC6">
        <w:rPr>
          <w:rFonts w:ascii="MS Reference Sans Serif" w:hAnsi="MS Reference Sans Serif"/>
          <w:bCs/>
          <w:u w:val="single"/>
        </w:rPr>
        <w:t>PLANNING COMMITTEE</w:t>
      </w:r>
      <w:r w:rsidR="009E5BC6" w:rsidRPr="00C626D1">
        <w:rPr>
          <w:rFonts w:ascii="MS Reference Sans Serif" w:hAnsi="MS Reference Sans Serif"/>
          <w:bCs/>
        </w:rPr>
        <w:t xml:space="preserve"> AND </w:t>
      </w:r>
      <w:r w:rsidR="009E5BC6" w:rsidRPr="00C626D1">
        <w:rPr>
          <w:rFonts w:ascii="MS Reference Sans Serif" w:hAnsi="MS Reference Sans Serif"/>
          <w:bCs/>
          <w:u w:val="single"/>
        </w:rPr>
        <w:t>COORDINATOR</w:t>
      </w:r>
      <w:r w:rsidR="009E5BC6" w:rsidRPr="00C626D1">
        <w:rPr>
          <w:rFonts w:ascii="MS Reference Sans Serif" w:hAnsi="MS Reference Sans Serif"/>
          <w:bCs/>
        </w:rPr>
        <w:t xml:space="preserve"> COMPLETED, SIGNED AND ATTACHED.  IF THERE WERE ANY DISCLOSURES INDICATED BY ANY OF THESE RSS PRINCIPALS</w:t>
      </w:r>
      <w:r w:rsidR="009E5BC6">
        <w:rPr>
          <w:rFonts w:ascii="MS Reference Sans Serif" w:hAnsi="MS Reference Sans Serif"/>
          <w:bCs/>
        </w:rPr>
        <w:t>,</w:t>
      </w:r>
      <w:r w:rsidR="009E5BC6" w:rsidRPr="00C626D1">
        <w:rPr>
          <w:rFonts w:ascii="MS Reference Sans Serif" w:hAnsi="MS Reference Sans Serif"/>
          <w:bCs/>
        </w:rPr>
        <w:t xml:space="preserve"> THEN AN ATTESTATION FORM IS TO BE SIGNED BY THAT INDIVIDUAL PRIOR TO PLANNING THIS RSS AND SUBMITTED WITH THIS APPLICATION.</w:t>
      </w:r>
    </w:p>
    <w:p w:rsidR="009E5BC6" w:rsidRPr="00C626D1" w:rsidRDefault="009E5BC6" w:rsidP="009E5BC6">
      <w:pPr>
        <w:ind w:left="720"/>
        <w:rPr>
          <w:rFonts w:ascii="MS Reference Sans Serif" w:hAnsi="MS Reference Sans Serif"/>
          <w:bCs/>
        </w:rPr>
      </w:pPr>
      <w:r w:rsidRPr="00C626D1">
        <w:rPr>
          <w:rFonts w:ascii="MS Reference Sans Serif" w:hAnsi="MS Reference Sans Serif"/>
          <w:bCs/>
        </w:rPr>
        <w:br/>
      </w:r>
    </w:p>
    <w:p w:rsidR="009E5BC6" w:rsidRPr="00C626D1" w:rsidRDefault="009E5BC6" w:rsidP="009E5BC6">
      <w:pPr>
        <w:rPr>
          <w:rFonts w:ascii="MS Reference Sans Serif" w:hAnsi="MS Reference Sans Serif"/>
          <w:bCs/>
        </w:rPr>
      </w:pPr>
    </w:p>
    <w:p w:rsidR="009E5BC6" w:rsidRPr="00C626D1" w:rsidRDefault="009E5BC6" w:rsidP="009E5BC6">
      <w:pPr>
        <w:rPr>
          <w:rFonts w:ascii="MS Reference Sans Serif" w:hAnsi="MS Reference Sans Serif"/>
          <w:bCs/>
          <w:color w:val="FF0000"/>
        </w:rPr>
      </w:pPr>
      <w:r w:rsidRPr="00C626D1">
        <w:rPr>
          <w:rFonts w:ascii="MS Reference Sans Serif" w:hAnsi="MS Reference Sans Serif"/>
          <w:bCs/>
          <w:color w:val="FF0000"/>
        </w:rPr>
        <w:t>FINAL NOTES:</w:t>
      </w:r>
    </w:p>
    <w:p w:rsidR="009E5BC6" w:rsidRPr="00C626D1" w:rsidRDefault="009E5BC6" w:rsidP="009E5BC6">
      <w:pPr>
        <w:rPr>
          <w:rFonts w:ascii="MS Reference Sans Serif" w:hAnsi="MS Reference Sans Serif"/>
          <w:bCs/>
          <w:color w:val="FF0000"/>
        </w:rPr>
      </w:pPr>
    </w:p>
    <w:p w:rsidR="009E5BC6" w:rsidRPr="00C626D1" w:rsidRDefault="009E5BC6" w:rsidP="009E5BC6">
      <w:pPr>
        <w:rPr>
          <w:rFonts w:ascii="MS Reference Sans Serif" w:hAnsi="MS Reference Sans Serif"/>
          <w:color w:val="FF0000"/>
        </w:rPr>
      </w:pPr>
      <w:r w:rsidRPr="00C626D1">
        <w:rPr>
          <w:rFonts w:ascii="MS Reference Sans Serif" w:hAnsi="MS Reference Sans Serif"/>
          <w:bCs/>
          <w:color w:val="FF0000"/>
        </w:rPr>
        <w:t xml:space="preserve">  REPORTS</w:t>
      </w:r>
    </w:p>
    <w:p w:rsidR="009E5BC6" w:rsidRPr="00C626D1" w:rsidRDefault="009E5BC6" w:rsidP="009E5BC6">
      <w:pPr>
        <w:ind w:left="720"/>
        <w:rPr>
          <w:rFonts w:ascii="MS Reference Sans Serif" w:hAnsi="MS Reference Sans Serif"/>
          <w:bCs/>
          <w:color w:val="FF0000"/>
        </w:rPr>
      </w:pPr>
      <w:r w:rsidRPr="00C626D1">
        <w:rPr>
          <w:rFonts w:ascii="MS Reference Sans Serif" w:hAnsi="MS Reference Sans Serif"/>
          <w:bCs/>
          <w:color w:val="FF0000"/>
        </w:rPr>
        <w:t xml:space="preserve">The coordinator of the RSS is responsible for reporting all RSS activities </w:t>
      </w:r>
      <w:r>
        <w:rPr>
          <w:rFonts w:ascii="MS Reference Sans Serif" w:hAnsi="MS Reference Sans Serif"/>
          <w:bCs/>
          <w:color w:val="FF0000"/>
        </w:rPr>
        <w:t xml:space="preserve">at least </w:t>
      </w:r>
      <w:r w:rsidRPr="00C626D1">
        <w:rPr>
          <w:rFonts w:ascii="MS Reference Sans Serif" w:hAnsi="MS Reference Sans Serif"/>
          <w:bCs/>
          <w:color w:val="FF0000"/>
        </w:rPr>
        <w:t>once per month, no later than the fifteenth (15</w:t>
      </w:r>
      <w:r w:rsidRPr="00C626D1">
        <w:rPr>
          <w:rFonts w:ascii="MS Reference Sans Serif" w:hAnsi="MS Reference Sans Serif"/>
          <w:bCs/>
          <w:color w:val="FF0000"/>
          <w:vertAlign w:val="superscript"/>
        </w:rPr>
        <w:t>th</w:t>
      </w:r>
      <w:r w:rsidRPr="00C626D1">
        <w:rPr>
          <w:rFonts w:ascii="MS Reference Sans Serif" w:hAnsi="MS Reference Sans Serif"/>
          <w:bCs/>
          <w:color w:val="FF0000"/>
        </w:rPr>
        <w:t xml:space="preserve">) of the following month (receipt deadline).  </w:t>
      </w:r>
      <w:r w:rsidRPr="006A6910">
        <w:rPr>
          <w:rFonts w:ascii="MS Reference Sans Serif" w:hAnsi="MS Reference Sans Serif"/>
          <w:bCs/>
          <w:color w:val="FF0000"/>
          <w:u w:val="single"/>
        </w:rPr>
        <w:t>Reports delinquent more than 45 days after the receipt deadline will not be honored</w:t>
      </w:r>
      <w:r>
        <w:rPr>
          <w:rFonts w:ascii="MS Reference Sans Serif" w:hAnsi="MS Reference Sans Serif"/>
          <w:bCs/>
          <w:color w:val="FF0000"/>
          <w:u w:val="single"/>
        </w:rPr>
        <w:t>,</w:t>
      </w:r>
      <w:r w:rsidRPr="006A6910">
        <w:rPr>
          <w:rFonts w:ascii="MS Reference Sans Serif" w:hAnsi="MS Reference Sans Serif"/>
          <w:bCs/>
          <w:color w:val="FF0000"/>
          <w:u w:val="single"/>
        </w:rPr>
        <w:t xml:space="preserve"> and the CME credit will not be registered for attendees of those meetings.</w:t>
      </w:r>
      <w:r w:rsidRPr="00C626D1">
        <w:rPr>
          <w:rFonts w:ascii="MS Reference Sans Serif" w:hAnsi="MS Reference Sans Serif"/>
          <w:bCs/>
          <w:color w:val="FF0000"/>
        </w:rPr>
        <w:t xml:space="preserve">   The report for each meeting/event will consist of:</w:t>
      </w:r>
    </w:p>
    <w:p w:rsidR="009E5BC6" w:rsidRPr="00C626D1" w:rsidRDefault="009E5BC6" w:rsidP="009E5BC6">
      <w:pPr>
        <w:ind w:left="720"/>
        <w:rPr>
          <w:rFonts w:ascii="MS Reference Sans Serif" w:hAnsi="MS Reference Sans Serif"/>
          <w:bCs/>
          <w:color w:val="FF0000"/>
        </w:rPr>
      </w:pPr>
      <w:r w:rsidRPr="00C626D1">
        <w:rPr>
          <w:rFonts w:ascii="MS Reference Sans Serif" w:hAnsi="MS Reference Sans Serif"/>
          <w:bCs/>
          <w:color w:val="FF0000"/>
        </w:rPr>
        <w:t xml:space="preserve"> </w:t>
      </w:r>
      <w:r w:rsidRPr="00C626D1">
        <w:rPr>
          <w:rFonts w:ascii="MS Reference Sans Serif" w:hAnsi="MS Reference Sans Serif"/>
          <w:bCs/>
          <w:color w:val="FF0000"/>
        </w:rPr>
        <w:tab/>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t>a report form cover page with coordinator’s signature</w:t>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t>typed attendance roster for each meeting</w:t>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lastRenderedPageBreak/>
        <w:t>summary of evaluations for each meeting</w:t>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t>copy of any promotional materials</w:t>
      </w:r>
    </w:p>
    <w:p w:rsidR="009E5BC6" w:rsidRPr="00C626D1" w:rsidRDefault="009E5BC6" w:rsidP="009E5BC6">
      <w:pPr>
        <w:numPr>
          <w:ilvl w:val="0"/>
          <w:numId w:val="3"/>
        </w:numPr>
        <w:rPr>
          <w:rFonts w:ascii="MS Reference Sans Serif" w:hAnsi="MS Reference Sans Serif"/>
          <w:bCs/>
          <w:color w:val="FF0000"/>
        </w:rPr>
      </w:pPr>
      <w:r w:rsidRPr="00C626D1">
        <w:rPr>
          <w:rFonts w:ascii="MS Reference Sans Serif" w:hAnsi="MS Reference Sans Serif"/>
          <w:bCs/>
          <w:color w:val="FF0000"/>
        </w:rPr>
        <w:t>signed disclosure forms for every speaker and panelist, along with</w:t>
      </w:r>
    </w:p>
    <w:p w:rsidR="009E5BC6" w:rsidRPr="00C626D1" w:rsidRDefault="009E5BC6" w:rsidP="009E5BC6">
      <w:pPr>
        <w:ind w:left="360" w:firstLine="360"/>
        <w:rPr>
          <w:rFonts w:ascii="MS Reference Sans Serif" w:hAnsi="MS Reference Sans Serif"/>
          <w:bCs/>
          <w:color w:val="FF0000"/>
        </w:rPr>
      </w:pPr>
      <w:proofErr w:type="gramStart"/>
      <w:r w:rsidRPr="00C626D1">
        <w:rPr>
          <w:rFonts w:ascii="MS Reference Sans Serif" w:hAnsi="MS Reference Sans Serif"/>
          <w:bCs/>
          <w:color w:val="FF0000"/>
        </w:rPr>
        <w:t>resolution</w:t>
      </w:r>
      <w:proofErr w:type="gramEnd"/>
      <w:r w:rsidRPr="00C626D1">
        <w:rPr>
          <w:rFonts w:ascii="MS Reference Sans Serif" w:hAnsi="MS Reference Sans Serif"/>
          <w:bCs/>
          <w:color w:val="FF0000"/>
        </w:rPr>
        <w:t xml:space="preserve"> of any conflicts of interest and attestation forms</w:t>
      </w:r>
    </w:p>
    <w:p w:rsidR="009E5BC6" w:rsidRDefault="009E5BC6" w:rsidP="009E5BC6">
      <w:pPr>
        <w:numPr>
          <w:ilvl w:val="0"/>
          <w:numId w:val="4"/>
        </w:numPr>
        <w:rPr>
          <w:rFonts w:ascii="MS Reference Sans Serif" w:hAnsi="MS Reference Sans Serif"/>
          <w:bCs/>
          <w:color w:val="FF0000"/>
        </w:rPr>
      </w:pPr>
      <w:r w:rsidRPr="00C626D1">
        <w:rPr>
          <w:rFonts w:ascii="MS Reference Sans Serif" w:hAnsi="MS Reference Sans Serif"/>
          <w:bCs/>
          <w:color w:val="FF0000"/>
        </w:rPr>
        <w:t>accounting of funds from grants or other sources of support</w:t>
      </w:r>
    </w:p>
    <w:p w:rsidR="009E5BC6" w:rsidRPr="00C626D1" w:rsidRDefault="009E5BC6" w:rsidP="009E5BC6">
      <w:pPr>
        <w:numPr>
          <w:ilvl w:val="0"/>
          <w:numId w:val="4"/>
        </w:numPr>
        <w:rPr>
          <w:rFonts w:ascii="MS Reference Sans Serif" w:hAnsi="MS Reference Sans Serif"/>
          <w:bCs/>
          <w:color w:val="FF0000"/>
        </w:rPr>
      </w:pPr>
      <w:r>
        <w:rPr>
          <w:rFonts w:ascii="MS Reference Sans Serif" w:hAnsi="MS Reference Sans Serif"/>
          <w:bCs/>
          <w:color w:val="FF0000"/>
        </w:rPr>
        <w:t>a CV for each speaker if Nursing CEUs are requested</w:t>
      </w:r>
    </w:p>
    <w:p w:rsidR="009E5BC6" w:rsidRPr="00C626D1" w:rsidRDefault="009E5BC6" w:rsidP="009E5BC6">
      <w:pPr>
        <w:rPr>
          <w:rFonts w:ascii="MS Reference Sans Serif" w:hAnsi="MS Reference Sans Serif"/>
          <w:color w:val="FF0000"/>
        </w:rPr>
      </w:pPr>
    </w:p>
    <w:p w:rsidR="009E5BC6" w:rsidRPr="00C626D1" w:rsidRDefault="009E5BC6" w:rsidP="009E5BC6">
      <w:pPr>
        <w:rPr>
          <w:rFonts w:ascii="MS Reference Sans Serif" w:hAnsi="MS Reference Sans Serif"/>
          <w:color w:val="FF0000"/>
        </w:rPr>
      </w:pPr>
      <w:r w:rsidRPr="00C626D1">
        <w:rPr>
          <w:rFonts w:ascii="MS Reference Sans Serif" w:hAnsi="MS Reference Sans Serif"/>
          <w:color w:val="FF0000"/>
        </w:rPr>
        <w:t xml:space="preserve">  RSS FEES</w:t>
      </w:r>
    </w:p>
    <w:p w:rsidR="009E5BC6" w:rsidRPr="003E7588" w:rsidRDefault="009E5BC6" w:rsidP="009E5BC6">
      <w:pPr>
        <w:ind w:left="720"/>
        <w:rPr>
          <w:rFonts w:ascii="MS Reference Sans Serif" w:hAnsi="MS Reference Sans Serif"/>
          <w:color w:val="FF0000"/>
        </w:rPr>
      </w:pPr>
      <w:r w:rsidRPr="003E7588">
        <w:rPr>
          <w:rFonts w:ascii="MS Reference Sans Serif" w:hAnsi="MS Reference Sans Serif"/>
          <w:color w:val="FF0000"/>
        </w:rPr>
        <w:t>The department</w:t>
      </w:r>
      <w:r>
        <w:rPr>
          <w:rFonts w:ascii="MS Reference Sans Serif" w:hAnsi="MS Reference Sans Serif"/>
          <w:color w:val="FF0000"/>
        </w:rPr>
        <w:t>/organization</w:t>
      </w:r>
      <w:r w:rsidRPr="003E7588">
        <w:rPr>
          <w:rFonts w:ascii="MS Reference Sans Serif" w:hAnsi="MS Reference Sans Serif"/>
          <w:color w:val="FF0000"/>
        </w:rPr>
        <w:t xml:space="preserve"> sponsoring the RSS will be billed for each meeting/event</w:t>
      </w:r>
      <w:r>
        <w:rPr>
          <w:rFonts w:ascii="MS Reference Sans Serif" w:hAnsi="MS Reference Sans Serif"/>
          <w:color w:val="FF0000"/>
        </w:rPr>
        <w:t xml:space="preserve"> of this RSS series at the rate of $30</w:t>
      </w:r>
      <w:r w:rsidRPr="003E7588">
        <w:rPr>
          <w:rFonts w:ascii="MS Reference Sans Serif" w:hAnsi="MS Reference Sans Serif"/>
          <w:color w:val="FF0000"/>
        </w:rPr>
        <w:t xml:space="preserve">.00 per </w:t>
      </w:r>
      <w:r>
        <w:rPr>
          <w:rFonts w:ascii="MS Reference Sans Serif" w:hAnsi="MS Reference Sans Serif"/>
          <w:color w:val="FF0000"/>
        </w:rPr>
        <w:t>session</w:t>
      </w:r>
      <w:r w:rsidRPr="003E7588">
        <w:rPr>
          <w:rFonts w:ascii="MS Reference Sans Serif" w:hAnsi="MS Reference Sans Serif"/>
          <w:color w:val="FF0000"/>
        </w:rPr>
        <w:t>.</w:t>
      </w:r>
      <w:r>
        <w:rPr>
          <w:rFonts w:ascii="MS Reference Sans Serif" w:hAnsi="MS Reference Sans Serif"/>
          <w:color w:val="FF0000"/>
        </w:rPr>
        <w:t xml:space="preserve">  Invoices will be issued by CM</w:t>
      </w:r>
      <w:r w:rsidRPr="003E7588">
        <w:rPr>
          <w:rFonts w:ascii="MS Reference Sans Serif" w:hAnsi="MS Reference Sans Serif"/>
          <w:color w:val="FF0000"/>
        </w:rPr>
        <w:t>E</w:t>
      </w:r>
      <w:r>
        <w:rPr>
          <w:rFonts w:ascii="MS Reference Sans Serif" w:hAnsi="MS Reference Sans Serif"/>
          <w:color w:val="FF0000"/>
        </w:rPr>
        <w:t xml:space="preserve"> &amp; PD</w:t>
      </w:r>
      <w:r w:rsidRPr="003E7588">
        <w:rPr>
          <w:rFonts w:ascii="MS Reference Sans Serif" w:hAnsi="MS Reference Sans Serif"/>
          <w:color w:val="FF0000"/>
        </w:rPr>
        <w:t xml:space="preserve"> the first week of the month at the end of each quarter (October, January, April, and July) and should be paid within 30 days of receipt.  The billing will be based upon receipt of </w:t>
      </w:r>
      <w:r>
        <w:rPr>
          <w:rFonts w:ascii="MS Reference Sans Serif" w:hAnsi="MS Reference Sans Serif"/>
          <w:color w:val="FF0000"/>
        </w:rPr>
        <w:t xml:space="preserve">summary </w:t>
      </w:r>
      <w:r w:rsidRPr="003E7588">
        <w:rPr>
          <w:rFonts w:ascii="MS Reference Sans Serif" w:hAnsi="MS Reference Sans Serif"/>
          <w:color w:val="FF0000"/>
        </w:rPr>
        <w:t>reports from each meeting/event.</w:t>
      </w:r>
    </w:p>
    <w:p w:rsidR="009E5BC6" w:rsidRPr="00C626D1" w:rsidRDefault="009E5BC6" w:rsidP="009E5BC6">
      <w:pPr>
        <w:ind w:left="720"/>
        <w:rPr>
          <w:rFonts w:ascii="MS Reference Sans Serif" w:hAnsi="MS Reference Sans Serif"/>
          <w:bCs/>
        </w:rPr>
      </w:pPr>
    </w:p>
    <w:p w:rsidR="009E5BC6" w:rsidRDefault="009E5BC6" w:rsidP="009E5BC6">
      <w:pPr>
        <w:rPr>
          <w:rFonts w:ascii="MS Reference Sans Serif" w:hAnsi="MS Reference Sans Serif"/>
          <w:b/>
        </w:rPr>
      </w:pPr>
      <w:r w:rsidRPr="00C626D1">
        <w:rPr>
          <w:rFonts w:ascii="MS Reference Sans Serif" w:hAnsi="MS Reference Sans Serif"/>
          <w:b/>
          <w:bCs/>
          <w:highlight w:val="yellow"/>
        </w:rPr>
        <w:t>X</w:t>
      </w:r>
      <w:r w:rsidRPr="00C626D1">
        <w:rPr>
          <w:rFonts w:ascii="MS Reference Sans Serif" w:hAnsi="MS Reference Sans Serif"/>
          <w:b/>
          <w:bCs/>
        </w:rPr>
        <w:t xml:space="preserve"> Signature of </w:t>
      </w:r>
      <w:r w:rsidRPr="006A6910">
        <w:rPr>
          <w:rFonts w:ascii="MS Reference Sans Serif" w:hAnsi="MS Reference Sans Serif"/>
          <w:b/>
          <w:bCs/>
          <w:u w:val="single"/>
        </w:rPr>
        <w:t xml:space="preserve">Regularly Scheduled Series </w:t>
      </w:r>
      <w:r>
        <w:rPr>
          <w:rFonts w:ascii="MS Reference Sans Serif" w:hAnsi="MS Reference Sans Serif"/>
          <w:b/>
          <w:bCs/>
          <w:u w:val="single"/>
        </w:rPr>
        <w:t xml:space="preserve">Course </w:t>
      </w:r>
      <w:r w:rsidRPr="006A6910">
        <w:rPr>
          <w:rFonts w:ascii="MS Reference Sans Serif" w:hAnsi="MS Reference Sans Serif"/>
          <w:b/>
          <w:bCs/>
          <w:u w:val="single"/>
        </w:rPr>
        <w:t>Director</w:t>
      </w:r>
      <w:r w:rsidRPr="00C626D1">
        <w:rPr>
          <w:rFonts w:ascii="MS Reference Sans Serif" w:hAnsi="MS Reference Sans Serif"/>
          <w:b/>
        </w:rPr>
        <w:t xml:space="preserve"> </w:t>
      </w:r>
    </w:p>
    <w:p w:rsidR="009E5BC6" w:rsidRPr="006A6910" w:rsidRDefault="009E5BC6" w:rsidP="009E5BC6">
      <w:pPr>
        <w:ind w:left="1440" w:firstLine="720"/>
        <w:rPr>
          <w:rFonts w:ascii="MS Reference Sans Serif" w:hAnsi="MS Reference Sans Serif"/>
          <w:b/>
          <w:bCs/>
          <w:sz w:val="16"/>
          <w:szCs w:val="16"/>
        </w:rPr>
      </w:pPr>
      <w:r w:rsidRPr="006A6910">
        <w:rPr>
          <w:rFonts w:ascii="MS Reference Sans Serif" w:hAnsi="MS Reference Sans Serif"/>
          <w:b/>
          <w:color w:val="FF0000"/>
          <w:sz w:val="16"/>
          <w:szCs w:val="16"/>
        </w:rPr>
        <w:t>(</w:t>
      </w:r>
      <w:proofErr w:type="gramStart"/>
      <w:r w:rsidRPr="006A6910">
        <w:rPr>
          <w:rFonts w:ascii="MS Reference Sans Serif" w:hAnsi="MS Reference Sans Serif"/>
          <w:b/>
          <w:i/>
          <w:iCs/>
          <w:color w:val="FF0000"/>
          <w:sz w:val="16"/>
          <w:szCs w:val="16"/>
        </w:rPr>
        <w:t>electronic</w:t>
      </w:r>
      <w:proofErr w:type="gramEnd"/>
      <w:r w:rsidRPr="006A6910">
        <w:rPr>
          <w:rFonts w:ascii="MS Reference Sans Serif" w:hAnsi="MS Reference Sans Serif"/>
          <w:b/>
          <w:i/>
          <w:iCs/>
          <w:color w:val="FF0000"/>
          <w:sz w:val="16"/>
          <w:szCs w:val="16"/>
        </w:rPr>
        <w:t xml:space="preserve"> signature is acceptable</w:t>
      </w:r>
      <w:r w:rsidRPr="006A6910">
        <w:rPr>
          <w:rFonts w:ascii="MS Reference Sans Serif" w:hAnsi="MS Reference Sans Serif"/>
          <w:b/>
          <w:color w:val="FF0000"/>
          <w:sz w:val="16"/>
          <w:szCs w:val="16"/>
        </w:rPr>
        <w:t xml:space="preserve">) </w:t>
      </w:r>
    </w:p>
    <w:p w:rsidR="009E5BC6" w:rsidRPr="00C626D1" w:rsidRDefault="009E5BC6" w:rsidP="009E5BC6">
      <w:pPr>
        <w:rPr>
          <w:rFonts w:ascii="MS Reference Sans Serif" w:hAnsi="MS Reference Sans Serif"/>
        </w:rPr>
      </w:pPr>
    </w:p>
    <w:p w:rsidR="009E5BC6" w:rsidRDefault="009E5BC6" w:rsidP="009E5BC6">
      <w:pPr>
        <w:spacing w:after="120"/>
        <w:rPr>
          <w:rFonts w:ascii="MS Reference Sans Serif" w:hAnsi="MS Reference Sans Serif"/>
          <w:b/>
        </w:rPr>
      </w:pPr>
      <w:r w:rsidRPr="00C626D1">
        <w:rPr>
          <w:rFonts w:ascii="MS Reference Sans Serif" w:hAnsi="MS Reference Sans Serif"/>
          <w:b/>
        </w:rPr>
        <w:t xml:space="preserve">Signature: </w:t>
      </w:r>
      <w:r w:rsidRPr="00C626D1">
        <w:rPr>
          <w:rFonts w:ascii="MS Reference Sans Serif" w:hAnsi="MS Reference Sans Serif"/>
          <w:b/>
          <w:color w:val="C00000"/>
        </w:rPr>
        <w:t xml:space="preserve">  </w:t>
      </w:r>
      <w:r w:rsidRPr="00C626D1">
        <w:rPr>
          <w:rFonts w:ascii="MS Reference Sans Serif" w:hAnsi="MS Reference Sans Serif"/>
          <w:b/>
        </w:rPr>
        <w:tab/>
      </w:r>
      <w:sdt>
        <w:sdtPr>
          <w:rPr>
            <w:rFonts w:ascii="MS Reference Sans Serif" w:hAnsi="MS Reference Sans Serif"/>
            <w:b/>
          </w:rPr>
          <w:id w:val="-1780866980"/>
          <w:showingPlcHdr/>
        </w:sdtPr>
        <w:sdtEndPr/>
        <w:sdtContent>
          <w:r w:rsidRPr="00C626D1">
            <w:rPr>
              <w:rFonts w:ascii="Calibri" w:hAnsi="Calibri" w:cs="Calibri"/>
              <w:b/>
              <w:color w:val="808080"/>
            </w:rPr>
            <w:t>Click here to enter text.</w:t>
          </w:r>
        </w:sdtContent>
      </w:sdt>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p>
    <w:p w:rsidR="009E5BC6" w:rsidRPr="00C626D1" w:rsidRDefault="009E5BC6" w:rsidP="009E5BC6">
      <w:pPr>
        <w:spacing w:after="120"/>
        <w:rPr>
          <w:rFonts w:ascii="MS Reference Sans Serif" w:hAnsi="MS Reference Sans Serif"/>
          <w:b/>
          <w:u w:val="single"/>
        </w:rPr>
      </w:pPr>
      <w:r w:rsidRPr="00C626D1">
        <w:rPr>
          <w:rFonts w:ascii="MS Reference Sans Serif" w:hAnsi="MS Reference Sans Serif"/>
          <w:b/>
        </w:rPr>
        <w:tab/>
      </w:r>
      <w:r w:rsidRPr="00C626D1">
        <w:rPr>
          <w:rFonts w:ascii="MS Reference Sans Serif" w:hAnsi="MS Reference Sans Serif"/>
          <w:b/>
        </w:rPr>
        <w:tab/>
      </w:r>
      <w:r w:rsidRPr="00C626D1">
        <w:rPr>
          <w:rFonts w:ascii="MS Reference Sans Serif" w:hAnsi="MS Reference Sans Serif"/>
          <w:b/>
        </w:rPr>
        <w:tab/>
      </w:r>
    </w:p>
    <w:p w:rsidR="009E5BC6" w:rsidRDefault="009E5BC6" w:rsidP="009E5BC6">
      <w:pPr>
        <w:rPr>
          <w:rFonts w:ascii="MS Reference Sans Serif" w:hAnsi="MS Reference Sans Serif"/>
          <w:b/>
        </w:rPr>
      </w:pPr>
      <w:r w:rsidRPr="00C626D1">
        <w:rPr>
          <w:rFonts w:ascii="MS Reference Sans Serif" w:hAnsi="MS Reference Sans Serif"/>
          <w:b/>
        </w:rPr>
        <w:t>Date:</w:t>
      </w:r>
      <w:r w:rsidRPr="00C626D1">
        <w:rPr>
          <w:rFonts w:ascii="MS Reference Sans Serif" w:hAnsi="MS Reference Sans Serif"/>
          <w:b/>
          <w:color w:val="C00000"/>
        </w:rPr>
        <w:t xml:space="preserve">    </w:t>
      </w:r>
      <w:r w:rsidRPr="00C626D1">
        <w:rPr>
          <w:rFonts w:ascii="MS Reference Sans Serif" w:hAnsi="MS Reference Sans Serif"/>
          <w:b/>
        </w:rPr>
        <w:t xml:space="preserve"> </w:t>
      </w:r>
    </w:p>
    <w:p w:rsidR="00E9101C" w:rsidRDefault="009E5BC6" w:rsidP="009E5BC6">
      <w:pPr>
        <w:jc w:val="both"/>
      </w:pPr>
      <w:r>
        <w:rPr>
          <w:rFonts w:ascii="MS Reference Sans Serif" w:hAnsi="MS Reference Sans Serif"/>
          <w:b/>
        </w:rPr>
        <w:br w:type="page"/>
      </w:r>
      <w:r w:rsidR="00286301" w:rsidRPr="00C626D1">
        <w:rPr>
          <w:rFonts w:ascii="MS Reference Sans Serif" w:hAnsi="MS Reference Sans Serif"/>
          <w:b/>
        </w:rPr>
        <w:lastRenderedPageBreak/>
        <w:t xml:space="preserve"> </w:t>
      </w:r>
    </w:p>
    <w:sectPr w:rsidR="00E910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82D4C"/>
    <w:multiLevelType w:val="hybridMultilevel"/>
    <w:tmpl w:val="8C8ECF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3205FD"/>
    <w:multiLevelType w:val="hybridMultilevel"/>
    <w:tmpl w:val="D876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AF7A58"/>
    <w:multiLevelType w:val="hybridMultilevel"/>
    <w:tmpl w:val="BB461D9E"/>
    <w:lvl w:ilvl="0" w:tplc="896C6FD6">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F75CC2"/>
    <w:multiLevelType w:val="hybridMultilevel"/>
    <w:tmpl w:val="8682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301"/>
    <w:rsid w:val="000C01C5"/>
    <w:rsid w:val="000F0CD5"/>
    <w:rsid w:val="00100C92"/>
    <w:rsid w:val="00134186"/>
    <w:rsid w:val="001A5FE9"/>
    <w:rsid w:val="00286301"/>
    <w:rsid w:val="00315B3D"/>
    <w:rsid w:val="00520D58"/>
    <w:rsid w:val="005707A6"/>
    <w:rsid w:val="00605B9F"/>
    <w:rsid w:val="00672F12"/>
    <w:rsid w:val="00706E23"/>
    <w:rsid w:val="00732DBD"/>
    <w:rsid w:val="008F213E"/>
    <w:rsid w:val="009E5BC6"/>
    <w:rsid w:val="009F394E"/>
    <w:rsid w:val="00B3395F"/>
    <w:rsid w:val="00B50637"/>
    <w:rsid w:val="00C3032A"/>
    <w:rsid w:val="00CC123C"/>
    <w:rsid w:val="00E9101C"/>
    <w:rsid w:val="00EF5445"/>
    <w:rsid w:val="00F71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30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86301"/>
    <w:rPr>
      <w:color w:val="0000FF"/>
      <w:u w:val="single"/>
    </w:rPr>
  </w:style>
  <w:style w:type="table" w:customStyle="1" w:styleId="TableGrid2">
    <w:name w:val="Table Grid2"/>
    <w:basedOn w:val="TableNormal"/>
    <w:next w:val="TableGrid"/>
    <w:uiPriority w:val="59"/>
    <w:rsid w:val="002863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86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6301"/>
    <w:rPr>
      <w:rFonts w:ascii="Tahoma" w:hAnsi="Tahoma" w:cs="Tahoma"/>
      <w:sz w:val="16"/>
      <w:szCs w:val="16"/>
    </w:rPr>
  </w:style>
  <w:style w:type="character" w:customStyle="1" w:styleId="BalloonTextChar">
    <w:name w:val="Balloon Text Char"/>
    <w:basedOn w:val="DefaultParagraphFont"/>
    <w:link w:val="BalloonText"/>
    <w:uiPriority w:val="99"/>
    <w:semiHidden/>
    <w:rsid w:val="00286301"/>
    <w:rPr>
      <w:rFonts w:ascii="Tahoma" w:eastAsia="Times New Roman" w:hAnsi="Tahoma" w:cs="Tahoma"/>
      <w:sz w:val="16"/>
      <w:szCs w:val="16"/>
    </w:rPr>
  </w:style>
  <w:style w:type="character" w:styleId="PlaceholderText">
    <w:name w:val="Placeholder Text"/>
    <w:basedOn w:val="DefaultParagraphFont"/>
    <w:uiPriority w:val="99"/>
    <w:semiHidden/>
    <w:rsid w:val="00CC123C"/>
    <w:rPr>
      <w:color w:val="808080"/>
    </w:rPr>
  </w:style>
  <w:style w:type="paragraph" w:styleId="Title">
    <w:name w:val="Title"/>
    <w:basedOn w:val="Normal"/>
    <w:link w:val="TitleChar"/>
    <w:qFormat/>
    <w:rsid w:val="009E5BC6"/>
    <w:pPr>
      <w:jc w:val="center"/>
    </w:pPr>
    <w:rPr>
      <w:b/>
      <w:bCs/>
    </w:rPr>
  </w:style>
  <w:style w:type="character" w:customStyle="1" w:styleId="TitleChar">
    <w:name w:val="Title Char"/>
    <w:basedOn w:val="DefaultParagraphFont"/>
    <w:link w:val="Title"/>
    <w:rsid w:val="009E5BC6"/>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30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86301"/>
    <w:rPr>
      <w:color w:val="0000FF"/>
      <w:u w:val="single"/>
    </w:rPr>
  </w:style>
  <w:style w:type="table" w:customStyle="1" w:styleId="TableGrid2">
    <w:name w:val="Table Grid2"/>
    <w:basedOn w:val="TableNormal"/>
    <w:next w:val="TableGrid"/>
    <w:uiPriority w:val="59"/>
    <w:rsid w:val="002863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86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6301"/>
    <w:rPr>
      <w:rFonts w:ascii="Tahoma" w:hAnsi="Tahoma" w:cs="Tahoma"/>
      <w:sz w:val="16"/>
      <w:szCs w:val="16"/>
    </w:rPr>
  </w:style>
  <w:style w:type="character" w:customStyle="1" w:styleId="BalloonTextChar">
    <w:name w:val="Balloon Text Char"/>
    <w:basedOn w:val="DefaultParagraphFont"/>
    <w:link w:val="BalloonText"/>
    <w:uiPriority w:val="99"/>
    <w:semiHidden/>
    <w:rsid w:val="00286301"/>
    <w:rPr>
      <w:rFonts w:ascii="Tahoma" w:eastAsia="Times New Roman" w:hAnsi="Tahoma" w:cs="Tahoma"/>
      <w:sz w:val="16"/>
      <w:szCs w:val="16"/>
    </w:rPr>
  </w:style>
  <w:style w:type="character" w:styleId="PlaceholderText">
    <w:name w:val="Placeholder Text"/>
    <w:basedOn w:val="DefaultParagraphFont"/>
    <w:uiPriority w:val="99"/>
    <w:semiHidden/>
    <w:rsid w:val="00CC123C"/>
    <w:rPr>
      <w:color w:val="808080"/>
    </w:rPr>
  </w:style>
  <w:style w:type="paragraph" w:styleId="Title">
    <w:name w:val="Title"/>
    <w:basedOn w:val="Normal"/>
    <w:link w:val="TitleChar"/>
    <w:qFormat/>
    <w:rsid w:val="009E5BC6"/>
    <w:pPr>
      <w:jc w:val="center"/>
    </w:pPr>
    <w:rPr>
      <w:b/>
      <w:bCs/>
    </w:rPr>
  </w:style>
  <w:style w:type="character" w:customStyle="1" w:styleId="TitleChar">
    <w:name w:val="Title Char"/>
    <w:basedOn w:val="DefaultParagraphFont"/>
    <w:link w:val="Title"/>
    <w:rsid w:val="009E5BC6"/>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napo01@louisville.edu" TargetMode="External"/><Relationship Id="rId3" Type="http://schemas.microsoft.com/office/2007/relationships/stylesWithEffects" Target="stylesWithEffects.xml"/><Relationship Id="rId7"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22ACBABFE14DBBAAF97123A707A00A"/>
        <w:category>
          <w:name w:val="General"/>
          <w:gallery w:val="placeholder"/>
        </w:category>
        <w:types>
          <w:type w:val="bbPlcHdr"/>
        </w:types>
        <w:behaviors>
          <w:behavior w:val="content"/>
        </w:behaviors>
        <w:guid w:val="{FCB352A0-084F-450E-AD95-5A0CDCE7DE6D}"/>
      </w:docPartPr>
      <w:docPartBody>
        <w:p w:rsidR="002A7117" w:rsidRDefault="00A93000" w:rsidP="00A93000">
          <w:pPr>
            <w:pStyle w:val="D522ACBABFE14DBBAAF97123A707A00A"/>
          </w:pPr>
          <w:r w:rsidRPr="00C626D1">
            <w:rPr>
              <w:rFonts w:ascii="Calibri" w:hAnsi="Calibri" w:cs="Calibri"/>
              <w:b/>
              <w:color w:val="808080"/>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0FA"/>
    <w:rsid w:val="00264ACC"/>
    <w:rsid w:val="002A7117"/>
    <w:rsid w:val="004E2CE9"/>
    <w:rsid w:val="00866653"/>
    <w:rsid w:val="009C0EE4"/>
    <w:rsid w:val="00A93000"/>
    <w:rsid w:val="00AF70FA"/>
    <w:rsid w:val="00CD2C54"/>
    <w:rsid w:val="00EB29F5"/>
    <w:rsid w:val="00FB1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4ACC"/>
    <w:rPr>
      <w:color w:val="808080"/>
    </w:rPr>
  </w:style>
  <w:style w:type="paragraph" w:customStyle="1" w:styleId="7B4F1FE899234A74B5E5F2CD37443EC5">
    <w:name w:val="7B4F1FE899234A74B5E5F2CD37443EC5"/>
    <w:rsid w:val="00AF70FA"/>
  </w:style>
  <w:style w:type="paragraph" w:customStyle="1" w:styleId="7B4F1FE899234A74B5E5F2CD37443EC51">
    <w:name w:val="7B4F1FE899234A74B5E5F2CD37443EC51"/>
    <w:rsid w:val="00264ACC"/>
    <w:pPr>
      <w:spacing w:after="0" w:line="240" w:lineRule="auto"/>
    </w:pPr>
    <w:rPr>
      <w:rFonts w:ascii="Times New Roman" w:eastAsia="Times New Roman" w:hAnsi="Times New Roman" w:cs="Times New Roman"/>
      <w:sz w:val="24"/>
      <w:szCs w:val="24"/>
    </w:rPr>
  </w:style>
  <w:style w:type="paragraph" w:customStyle="1" w:styleId="C1F89C0CF69F4E8B91456E15B5689BD1">
    <w:name w:val="C1F89C0CF69F4E8B91456E15B5689BD1"/>
    <w:rsid w:val="00264ACC"/>
    <w:pPr>
      <w:spacing w:after="0" w:line="240" w:lineRule="auto"/>
    </w:pPr>
    <w:rPr>
      <w:rFonts w:ascii="Times New Roman" w:eastAsia="Times New Roman" w:hAnsi="Times New Roman" w:cs="Times New Roman"/>
      <w:sz w:val="24"/>
      <w:szCs w:val="24"/>
    </w:rPr>
  </w:style>
  <w:style w:type="paragraph" w:customStyle="1" w:styleId="19675F8D4DED46279F125A6BF3A6B630">
    <w:name w:val="19675F8D4DED46279F125A6BF3A6B630"/>
    <w:rsid w:val="00264ACC"/>
    <w:pPr>
      <w:spacing w:after="0" w:line="240" w:lineRule="auto"/>
    </w:pPr>
    <w:rPr>
      <w:rFonts w:ascii="Times New Roman" w:eastAsia="Times New Roman" w:hAnsi="Times New Roman" w:cs="Times New Roman"/>
      <w:sz w:val="24"/>
      <w:szCs w:val="24"/>
    </w:rPr>
  </w:style>
  <w:style w:type="paragraph" w:customStyle="1" w:styleId="C27C6B9CA8A443B5918512B6B7D216DB">
    <w:name w:val="C27C6B9CA8A443B5918512B6B7D216DB"/>
    <w:rsid w:val="00264ACC"/>
    <w:pPr>
      <w:spacing w:after="0" w:line="240" w:lineRule="auto"/>
    </w:pPr>
    <w:rPr>
      <w:rFonts w:ascii="Times New Roman" w:eastAsia="Times New Roman" w:hAnsi="Times New Roman" w:cs="Times New Roman"/>
      <w:sz w:val="24"/>
      <w:szCs w:val="24"/>
    </w:rPr>
  </w:style>
  <w:style w:type="paragraph" w:customStyle="1" w:styleId="69B4DA264E904F548649AC24034A0F8B">
    <w:name w:val="69B4DA264E904F548649AC24034A0F8B"/>
    <w:rsid w:val="00264ACC"/>
    <w:pPr>
      <w:spacing w:after="0" w:line="240" w:lineRule="auto"/>
    </w:pPr>
    <w:rPr>
      <w:rFonts w:ascii="Times New Roman" w:eastAsia="Times New Roman" w:hAnsi="Times New Roman" w:cs="Times New Roman"/>
      <w:sz w:val="24"/>
      <w:szCs w:val="24"/>
    </w:rPr>
  </w:style>
  <w:style w:type="paragraph" w:customStyle="1" w:styleId="FFB5EDEC412B4F11BCBF15A16B0A5C5C">
    <w:name w:val="FFB5EDEC412B4F11BCBF15A16B0A5C5C"/>
    <w:rsid w:val="00264ACC"/>
    <w:pPr>
      <w:spacing w:after="0" w:line="240" w:lineRule="auto"/>
    </w:pPr>
    <w:rPr>
      <w:rFonts w:ascii="Times New Roman" w:eastAsia="Times New Roman" w:hAnsi="Times New Roman" w:cs="Times New Roman"/>
      <w:sz w:val="24"/>
      <w:szCs w:val="24"/>
    </w:rPr>
  </w:style>
  <w:style w:type="paragraph" w:customStyle="1" w:styleId="300230F53CC6494897A07657DFF4464E">
    <w:name w:val="300230F53CC6494897A07657DFF4464E"/>
    <w:rsid w:val="00264ACC"/>
    <w:pPr>
      <w:spacing w:after="0" w:line="240" w:lineRule="auto"/>
    </w:pPr>
    <w:rPr>
      <w:rFonts w:ascii="Times New Roman" w:eastAsia="Times New Roman" w:hAnsi="Times New Roman" w:cs="Times New Roman"/>
      <w:sz w:val="24"/>
      <w:szCs w:val="24"/>
    </w:rPr>
  </w:style>
  <w:style w:type="paragraph" w:customStyle="1" w:styleId="ABA592F0C866446F8B44181F723D6CC3">
    <w:name w:val="ABA592F0C866446F8B44181F723D6CC3"/>
    <w:rsid w:val="00264ACC"/>
    <w:pPr>
      <w:spacing w:after="0" w:line="240" w:lineRule="auto"/>
    </w:pPr>
    <w:rPr>
      <w:rFonts w:ascii="Times New Roman" w:eastAsia="Times New Roman" w:hAnsi="Times New Roman" w:cs="Times New Roman"/>
      <w:sz w:val="24"/>
      <w:szCs w:val="24"/>
    </w:rPr>
  </w:style>
  <w:style w:type="paragraph" w:customStyle="1" w:styleId="57FF33FE84154F36A01BC8CF43D0640A">
    <w:name w:val="57FF33FE84154F36A01BC8CF43D0640A"/>
    <w:rsid w:val="00264ACC"/>
    <w:pPr>
      <w:spacing w:after="0" w:line="240" w:lineRule="auto"/>
    </w:pPr>
    <w:rPr>
      <w:rFonts w:ascii="Times New Roman" w:eastAsia="Times New Roman" w:hAnsi="Times New Roman" w:cs="Times New Roman"/>
      <w:sz w:val="24"/>
      <w:szCs w:val="24"/>
    </w:rPr>
  </w:style>
  <w:style w:type="paragraph" w:customStyle="1" w:styleId="1BA01758C1C74FDA9D7450C03F1764AA">
    <w:name w:val="1BA01758C1C74FDA9D7450C03F1764AA"/>
    <w:rsid w:val="00264ACC"/>
    <w:pPr>
      <w:spacing w:after="0" w:line="240" w:lineRule="auto"/>
    </w:pPr>
    <w:rPr>
      <w:rFonts w:ascii="Times New Roman" w:eastAsia="Times New Roman" w:hAnsi="Times New Roman" w:cs="Times New Roman"/>
      <w:sz w:val="24"/>
      <w:szCs w:val="24"/>
    </w:rPr>
  </w:style>
  <w:style w:type="paragraph" w:customStyle="1" w:styleId="CF293D1E82454E129CD93C6F6F44BD06">
    <w:name w:val="CF293D1E82454E129CD93C6F6F44BD06"/>
    <w:rsid w:val="00264ACC"/>
    <w:pPr>
      <w:spacing w:after="0" w:line="240" w:lineRule="auto"/>
    </w:pPr>
    <w:rPr>
      <w:rFonts w:ascii="Times New Roman" w:eastAsia="Times New Roman" w:hAnsi="Times New Roman" w:cs="Times New Roman"/>
      <w:sz w:val="24"/>
      <w:szCs w:val="24"/>
    </w:rPr>
  </w:style>
  <w:style w:type="paragraph" w:customStyle="1" w:styleId="9F4A467EE99944CBA37285D7834501CD">
    <w:name w:val="9F4A467EE99944CBA37285D7834501CD"/>
    <w:rsid w:val="00264ACC"/>
    <w:pPr>
      <w:spacing w:after="0" w:line="240" w:lineRule="auto"/>
    </w:pPr>
    <w:rPr>
      <w:rFonts w:ascii="Times New Roman" w:eastAsia="Times New Roman" w:hAnsi="Times New Roman" w:cs="Times New Roman"/>
      <w:sz w:val="24"/>
      <w:szCs w:val="24"/>
    </w:rPr>
  </w:style>
  <w:style w:type="paragraph" w:customStyle="1" w:styleId="3689EB1A43A540E79D5AC21CFCAD7098">
    <w:name w:val="3689EB1A43A540E79D5AC21CFCAD7098"/>
    <w:rsid w:val="00264ACC"/>
    <w:pPr>
      <w:spacing w:after="0" w:line="240" w:lineRule="auto"/>
    </w:pPr>
    <w:rPr>
      <w:rFonts w:ascii="Times New Roman" w:eastAsia="Times New Roman" w:hAnsi="Times New Roman" w:cs="Times New Roman"/>
      <w:sz w:val="24"/>
      <w:szCs w:val="24"/>
    </w:rPr>
  </w:style>
  <w:style w:type="paragraph" w:customStyle="1" w:styleId="FE5DE85B7A2F4263A086586209EC96CC">
    <w:name w:val="FE5DE85B7A2F4263A086586209EC96CC"/>
    <w:rsid w:val="00264ACC"/>
    <w:pPr>
      <w:spacing w:after="0" w:line="240" w:lineRule="auto"/>
    </w:pPr>
    <w:rPr>
      <w:rFonts w:ascii="Times New Roman" w:eastAsia="Times New Roman" w:hAnsi="Times New Roman" w:cs="Times New Roman"/>
      <w:sz w:val="24"/>
      <w:szCs w:val="24"/>
    </w:rPr>
  </w:style>
  <w:style w:type="paragraph" w:customStyle="1" w:styleId="99FBAE7BD24D48F78D120499CE633279">
    <w:name w:val="99FBAE7BD24D48F78D120499CE633279"/>
    <w:rsid w:val="00264ACC"/>
    <w:pPr>
      <w:spacing w:after="0" w:line="240" w:lineRule="auto"/>
    </w:pPr>
    <w:rPr>
      <w:rFonts w:ascii="Times New Roman" w:eastAsia="Times New Roman" w:hAnsi="Times New Roman" w:cs="Times New Roman"/>
      <w:sz w:val="24"/>
      <w:szCs w:val="24"/>
    </w:rPr>
  </w:style>
  <w:style w:type="paragraph" w:customStyle="1" w:styleId="32BDD40A24394D85936D954B39E455F7">
    <w:name w:val="32BDD40A24394D85936D954B39E455F7"/>
    <w:rsid w:val="00264ACC"/>
    <w:pPr>
      <w:spacing w:after="0" w:line="240" w:lineRule="auto"/>
    </w:pPr>
    <w:rPr>
      <w:rFonts w:ascii="Times New Roman" w:eastAsia="Times New Roman" w:hAnsi="Times New Roman" w:cs="Times New Roman"/>
      <w:sz w:val="24"/>
      <w:szCs w:val="24"/>
    </w:rPr>
  </w:style>
  <w:style w:type="paragraph" w:customStyle="1" w:styleId="C6C4061CCCC74B64839DA0F549DBC553">
    <w:name w:val="C6C4061CCCC74B64839DA0F549DBC553"/>
    <w:rsid w:val="00264ACC"/>
    <w:pPr>
      <w:spacing w:after="0" w:line="240" w:lineRule="auto"/>
    </w:pPr>
    <w:rPr>
      <w:rFonts w:ascii="Times New Roman" w:eastAsia="Times New Roman" w:hAnsi="Times New Roman" w:cs="Times New Roman"/>
      <w:sz w:val="24"/>
      <w:szCs w:val="24"/>
    </w:rPr>
  </w:style>
  <w:style w:type="paragraph" w:customStyle="1" w:styleId="FBF52D206AB944E8B6964D26AB608017">
    <w:name w:val="FBF52D206AB944E8B6964D26AB608017"/>
    <w:rsid w:val="00264ACC"/>
    <w:pPr>
      <w:spacing w:after="0" w:line="240" w:lineRule="auto"/>
    </w:pPr>
    <w:rPr>
      <w:rFonts w:ascii="Times New Roman" w:eastAsia="Times New Roman" w:hAnsi="Times New Roman" w:cs="Times New Roman"/>
      <w:sz w:val="24"/>
      <w:szCs w:val="24"/>
    </w:rPr>
  </w:style>
  <w:style w:type="paragraph" w:customStyle="1" w:styleId="9C57BBAAE68549F7B1670D61B8C31B03">
    <w:name w:val="9C57BBAAE68549F7B1670D61B8C31B03"/>
    <w:rsid w:val="00264ACC"/>
    <w:pPr>
      <w:spacing w:after="0" w:line="240" w:lineRule="auto"/>
    </w:pPr>
    <w:rPr>
      <w:rFonts w:ascii="Times New Roman" w:eastAsia="Times New Roman" w:hAnsi="Times New Roman" w:cs="Times New Roman"/>
      <w:sz w:val="24"/>
      <w:szCs w:val="24"/>
    </w:rPr>
  </w:style>
  <w:style w:type="paragraph" w:customStyle="1" w:styleId="EB43DFC28EE0476DBC060DEDF5483285">
    <w:name w:val="EB43DFC28EE0476DBC060DEDF5483285"/>
    <w:rsid w:val="00264ACC"/>
    <w:pPr>
      <w:spacing w:after="0" w:line="240" w:lineRule="auto"/>
    </w:pPr>
    <w:rPr>
      <w:rFonts w:ascii="Times New Roman" w:eastAsia="Times New Roman" w:hAnsi="Times New Roman" w:cs="Times New Roman"/>
      <w:sz w:val="24"/>
      <w:szCs w:val="24"/>
    </w:rPr>
  </w:style>
  <w:style w:type="paragraph" w:customStyle="1" w:styleId="7A3D2D89C2D74D898CDF47B6AD5BBE7A">
    <w:name w:val="7A3D2D89C2D74D898CDF47B6AD5BBE7A"/>
    <w:rsid w:val="00264ACC"/>
    <w:pPr>
      <w:spacing w:after="0" w:line="240" w:lineRule="auto"/>
    </w:pPr>
    <w:rPr>
      <w:rFonts w:ascii="Times New Roman" w:eastAsia="Times New Roman" w:hAnsi="Times New Roman" w:cs="Times New Roman"/>
      <w:sz w:val="24"/>
      <w:szCs w:val="24"/>
    </w:rPr>
  </w:style>
  <w:style w:type="paragraph" w:customStyle="1" w:styleId="BC636F8AC36141A6ABC29B09BF5D66A6">
    <w:name w:val="BC636F8AC36141A6ABC29B09BF5D66A6"/>
    <w:rsid w:val="00264ACC"/>
    <w:pPr>
      <w:spacing w:after="0" w:line="240" w:lineRule="auto"/>
    </w:pPr>
    <w:rPr>
      <w:rFonts w:ascii="Times New Roman" w:eastAsia="Times New Roman" w:hAnsi="Times New Roman" w:cs="Times New Roman"/>
      <w:sz w:val="24"/>
      <w:szCs w:val="24"/>
    </w:rPr>
  </w:style>
  <w:style w:type="paragraph" w:customStyle="1" w:styleId="BB653D08BEE04186A672B17EB2BC05EA">
    <w:name w:val="BB653D08BEE04186A672B17EB2BC05EA"/>
    <w:rsid w:val="00264ACC"/>
    <w:pPr>
      <w:spacing w:after="0" w:line="240" w:lineRule="auto"/>
    </w:pPr>
    <w:rPr>
      <w:rFonts w:ascii="Times New Roman" w:eastAsia="Times New Roman" w:hAnsi="Times New Roman" w:cs="Times New Roman"/>
      <w:sz w:val="24"/>
      <w:szCs w:val="24"/>
    </w:rPr>
  </w:style>
  <w:style w:type="paragraph" w:customStyle="1" w:styleId="D522ACBABFE14DBBAAF97123A707A00A">
    <w:name w:val="D522ACBABFE14DBBAAF97123A707A00A"/>
    <w:rsid w:val="00A930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4ACC"/>
    <w:rPr>
      <w:color w:val="808080"/>
    </w:rPr>
  </w:style>
  <w:style w:type="paragraph" w:customStyle="1" w:styleId="7B4F1FE899234A74B5E5F2CD37443EC5">
    <w:name w:val="7B4F1FE899234A74B5E5F2CD37443EC5"/>
    <w:rsid w:val="00AF70FA"/>
  </w:style>
  <w:style w:type="paragraph" w:customStyle="1" w:styleId="7B4F1FE899234A74B5E5F2CD37443EC51">
    <w:name w:val="7B4F1FE899234A74B5E5F2CD37443EC51"/>
    <w:rsid w:val="00264ACC"/>
    <w:pPr>
      <w:spacing w:after="0" w:line="240" w:lineRule="auto"/>
    </w:pPr>
    <w:rPr>
      <w:rFonts w:ascii="Times New Roman" w:eastAsia="Times New Roman" w:hAnsi="Times New Roman" w:cs="Times New Roman"/>
      <w:sz w:val="24"/>
      <w:szCs w:val="24"/>
    </w:rPr>
  </w:style>
  <w:style w:type="paragraph" w:customStyle="1" w:styleId="C1F89C0CF69F4E8B91456E15B5689BD1">
    <w:name w:val="C1F89C0CF69F4E8B91456E15B5689BD1"/>
    <w:rsid w:val="00264ACC"/>
    <w:pPr>
      <w:spacing w:after="0" w:line="240" w:lineRule="auto"/>
    </w:pPr>
    <w:rPr>
      <w:rFonts w:ascii="Times New Roman" w:eastAsia="Times New Roman" w:hAnsi="Times New Roman" w:cs="Times New Roman"/>
      <w:sz w:val="24"/>
      <w:szCs w:val="24"/>
    </w:rPr>
  </w:style>
  <w:style w:type="paragraph" w:customStyle="1" w:styleId="19675F8D4DED46279F125A6BF3A6B630">
    <w:name w:val="19675F8D4DED46279F125A6BF3A6B630"/>
    <w:rsid w:val="00264ACC"/>
    <w:pPr>
      <w:spacing w:after="0" w:line="240" w:lineRule="auto"/>
    </w:pPr>
    <w:rPr>
      <w:rFonts w:ascii="Times New Roman" w:eastAsia="Times New Roman" w:hAnsi="Times New Roman" w:cs="Times New Roman"/>
      <w:sz w:val="24"/>
      <w:szCs w:val="24"/>
    </w:rPr>
  </w:style>
  <w:style w:type="paragraph" w:customStyle="1" w:styleId="C27C6B9CA8A443B5918512B6B7D216DB">
    <w:name w:val="C27C6B9CA8A443B5918512B6B7D216DB"/>
    <w:rsid w:val="00264ACC"/>
    <w:pPr>
      <w:spacing w:after="0" w:line="240" w:lineRule="auto"/>
    </w:pPr>
    <w:rPr>
      <w:rFonts w:ascii="Times New Roman" w:eastAsia="Times New Roman" w:hAnsi="Times New Roman" w:cs="Times New Roman"/>
      <w:sz w:val="24"/>
      <w:szCs w:val="24"/>
    </w:rPr>
  </w:style>
  <w:style w:type="paragraph" w:customStyle="1" w:styleId="69B4DA264E904F548649AC24034A0F8B">
    <w:name w:val="69B4DA264E904F548649AC24034A0F8B"/>
    <w:rsid w:val="00264ACC"/>
    <w:pPr>
      <w:spacing w:after="0" w:line="240" w:lineRule="auto"/>
    </w:pPr>
    <w:rPr>
      <w:rFonts w:ascii="Times New Roman" w:eastAsia="Times New Roman" w:hAnsi="Times New Roman" w:cs="Times New Roman"/>
      <w:sz w:val="24"/>
      <w:szCs w:val="24"/>
    </w:rPr>
  </w:style>
  <w:style w:type="paragraph" w:customStyle="1" w:styleId="FFB5EDEC412B4F11BCBF15A16B0A5C5C">
    <w:name w:val="FFB5EDEC412B4F11BCBF15A16B0A5C5C"/>
    <w:rsid w:val="00264ACC"/>
    <w:pPr>
      <w:spacing w:after="0" w:line="240" w:lineRule="auto"/>
    </w:pPr>
    <w:rPr>
      <w:rFonts w:ascii="Times New Roman" w:eastAsia="Times New Roman" w:hAnsi="Times New Roman" w:cs="Times New Roman"/>
      <w:sz w:val="24"/>
      <w:szCs w:val="24"/>
    </w:rPr>
  </w:style>
  <w:style w:type="paragraph" w:customStyle="1" w:styleId="300230F53CC6494897A07657DFF4464E">
    <w:name w:val="300230F53CC6494897A07657DFF4464E"/>
    <w:rsid w:val="00264ACC"/>
    <w:pPr>
      <w:spacing w:after="0" w:line="240" w:lineRule="auto"/>
    </w:pPr>
    <w:rPr>
      <w:rFonts w:ascii="Times New Roman" w:eastAsia="Times New Roman" w:hAnsi="Times New Roman" w:cs="Times New Roman"/>
      <w:sz w:val="24"/>
      <w:szCs w:val="24"/>
    </w:rPr>
  </w:style>
  <w:style w:type="paragraph" w:customStyle="1" w:styleId="ABA592F0C866446F8B44181F723D6CC3">
    <w:name w:val="ABA592F0C866446F8B44181F723D6CC3"/>
    <w:rsid w:val="00264ACC"/>
    <w:pPr>
      <w:spacing w:after="0" w:line="240" w:lineRule="auto"/>
    </w:pPr>
    <w:rPr>
      <w:rFonts w:ascii="Times New Roman" w:eastAsia="Times New Roman" w:hAnsi="Times New Roman" w:cs="Times New Roman"/>
      <w:sz w:val="24"/>
      <w:szCs w:val="24"/>
    </w:rPr>
  </w:style>
  <w:style w:type="paragraph" w:customStyle="1" w:styleId="57FF33FE84154F36A01BC8CF43D0640A">
    <w:name w:val="57FF33FE84154F36A01BC8CF43D0640A"/>
    <w:rsid w:val="00264ACC"/>
    <w:pPr>
      <w:spacing w:after="0" w:line="240" w:lineRule="auto"/>
    </w:pPr>
    <w:rPr>
      <w:rFonts w:ascii="Times New Roman" w:eastAsia="Times New Roman" w:hAnsi="Times New Roman" w:cs="Times New Roman"/>
      <w:sz w:val="24"/>
      <w:szCs w:val="24"/>
    </w:rPr>
  </w:style>
  <w:style w:type="paragraph" w:customStyle="1" w:styleId="1BA01758C1C74FDA9D7450C03F1764AA">
    <w:name w:val="1BA01758C1C74FDA9D7450C03F1764AA"/>
    <w:rsid w:val="00264ACC"/>
    <w:pPr>
      <w:spacing w:after="0" w:line="240" w:lineRule="auto"/>
    </w:pPr>
    <w:rPr>
      <w:rFonts w:ascii="Times New Roman" w:eastAsia="Times New Roman" w:hAnsi="Times New Roman" w:cs="Times New Roman"/>
      <w:sz w:val="24"/>
      <w:szCs w:val="24"/>
    </w:rPr>
  </w:style>
  <w:style w:type="paragraph" w:customStyle="1" w:styleId="CF293D1E82454E129CD93C6F6F44BD06">
    <w:name w:val="CF293D1E82454E129CD93C6F6F44BD06"/>
    <w:rsid w:val="00264ACC"/>
    <w:pPr>
      <w:spacing w:after="0" w:line="240" w:lineRule="auto"/>
    </w:pPr>
    <w:rPr>
      <w:rFonts w:ascii="Times New Roman" w:eastAsia="Times New Roman" w:hAnsi="Times New Roman" w:cs="Times New Roman"/>
      <w:sz w:val="24"/>
      <w:szCs w:val="24"/>
    </w:rPr>
  </w:style>
  <w:style w:type="paragraph" w:customStyle="1" w:styleId="9F4A467EE99944CBA37285D7834501CD">
    <w:name w:val="9F4A467EE99944CBA37285D7834501CD"/>
    <w:rsid w:val="00264ACC"/>
    <w:pPr>
      <w:spacing w:after="0" w:line="240" w:lineRule="auto"/>
    </w:pPr>
    <w:rPr>
      <w:rFonts w:ascii="Times New Roman" w:eastAsia="Times New Roman" w:hAnsi="Times New Roman" w:cs="Times New Roman"/>
      <w:sz w:val="24"/>
      <w:szCs w:val="24"/>
    </w:rPr>
  </w:style>
  <w:style w:type="paragraph" w:customStyle="1" w:styleId="3689EB1A43A540E79D5AC21CFCAD7098">
    <w:name w:val="3689EB1A43A540E79D5AC21CFCAD7098"/>
    <w:rsid w:val="00264ACC"/>
    <w:pPr>
      <w:spacing w:after="0" w:line="240" w:lineRule="auto"/>
    </w:pPr>
    <w:rPr>
      <w:rFonts w:ascii="Times New Roman" w:eastAsia="Times New Roman" w:hAnsi="Times New Roman" w:cs="Times New Roman"/>
      <w:sz w:val="24"/>
      <w:szCs w:val="24"/>
    </w:rPr>
  </w:style>
  <w:style w:type="paragraph" w:customStyle="1" w:styleId="FE5DE85B7A2F4263A086586209EC96CC">
    <w:name w:val="FE5DE85B7A2F4263A086586209EC96CC"/>
    <w:rsid w:val="00264ACC"/>
    <w:pPr>
      <w:spacing w:after="0" w:line="240" w:lineRule="auto"/>
    </w:pPr>
    <w:rPr>
      <w:rFonts w:ascii="Times New Roman" w:eastAsia="Times New Roman" w:hAnsi="Times New Roman" w:cs="Times New Roman"/>
      <w:sz w:val="24"/>
      <w:szCs w:val="24"/>
    </w:rPr>
  </w:style>
  <w:style w:type="paragraph" w:customStyle="1" w:styleId="99FBAE7BD24D48F78D120499CE633279">
    <w:name w:val="99FBAE7BD24D48F78D120499CE633279"/>
    <w:rsid w:val="00264ACC"/>
    <w:pPr>
      <w:spacing w:after="0" w:line="240" w:lineRule="auto"/>
    </w:pPr>
    <w:rPr>
      <w:rFonts w:ascii="Times New Roman" w:eastAsia="Times New Roman" w:hAnsi="Times New Roman" w:cs="Times New Roman"/>
      <w:sz w:val="24"/>
      <w:szCs w:val="24"/>
    </w:rPr>
  </w:style>
  <w:style w:type="paragraph" w:customStyle="1" w:styleId="32BDD40A24394D85936D954B39E455F7">
    <w:name w:val="32BDD40A24394D85936D954B39E455F7"/>
    <w:rsid w:val="00264ACC"/>
    <w:pPr>
      <w:spacing w:after="0" w:line="240" w:lineRule="auto"/>
    </w:pPr>
    <w:rPr>
      <w:rFonts w:ascii="Times New Roman" w:eastAsia="Times New Roman" w:hAnsi="Times New Roman" w:cs="Times New Roman"/>
      <w:sz w:val="24"/>
      <w:szCs w:val="24"/>
    </w:rPr>
  </w:style>
  <w:style w:type="paragraph" w:customStyle="1" w:styleId="C6C4061CCCC74B64839DA0F549DBC553">
    <w:name w:val="C6C4061CCCC74B64839DA0F549DBC553"/>
    <w:rsid w:val="00264ACC"/>
    <w:pPr>
      <w:spacing w:after="0" w:line="240" w:lineRule="auto"/>
    </w:pPr>
    <w:rPr>
      <w:rFonts w:ascii="Times New Roman" w:eastAsia="Times New Roman" w:hAnsi="Times New Roman" w:cs="Times New Roman"/>
      <w:sz w:val="24"/>
      <w:szCs w:val="24"/>
    </w:rPr>
  </w:style>
  <w:style w:type="paragraph" w:customStyle="1" w:styleId="FBF52D206AB944E8B6964D26AB608017">
    <w:name w:val="FBF52D206AB944E8B6964D26AB608017"/>
    <w:rsid w:val="00264ACC"/>
    <w:pPr>
      <w:spacing w:after="0" w:line="240" w:lineRule="auto"/>
    </w:pPr>
    <w:rPr>
      <w:rFonts w:ascii="Times New Roman" w:eastAsia="Times New Roman" w:hAnsi="Times New Roman" w:cs="Times New Roman"/>
      <w:sz w:val="24"/>
      <w:szCs w:val="24"/>
    </w:rPr>
  </w:style>
  <w:style w:type="paragraph" w:customStyle="1" w:styleId="9C57BBAAE68549F7B1670D61B8C31B03">
    <w:name w:val="9C57BBAAE68549F7B1670D61B8C31B03"/>
    <w:rsid w:val="00264ACC"/>
    <w:pPr>
      <w:spacing w:after="0" w:line="240" w:lineRule="auto"/>
    </w:pPr>
    <w:rPr>
      <w:rFonts w:ascii="Times New Roman" w:eastAsia="Times New Roman" w:hAnsi="Times New Roman" w:cs="Times New Roman"/>
      <w:sz w:val="24"/>
      <w:szCs w:val="24"/>
    </w:rPr>
  </w:style>
  <w:style w:type="paragraph" w:customStyle="1" w:styleId="EB43DFC28EE0476DBC060DEDF5483285">
    <w:name w:val="EB43DFC28EE0476DBC060DEDF5483285"/>
    <w:rsid w:val="00264ACC"/>
    <w:pPr>
      <w:spacing w:after="0" w:line="240" w:lineRule="auto"/>
    </w:pPr>
    <w:rPr>
      <w:rFonts w:ascii="Times New Roman" w:eastAsia="Times New Roman" w:hAnsi="Times New Roman" w:cs="Times New Roman"/>
      <w:sz w:val="24"/>
      <w:szCs w:val="24"/>
    </w:rPr>
  </w:style>
  <w:style w:type="paragraph" w:customStyle="1" w:styleId="7A3D2D89C2D74D898CDF47B6AD5BBE7A">
    <w:name w:val="7A3D2D89C2D74D898CDF47B6AD5BBE7A"/>
    <w:rsid w:val="00264ACC"/>
    <w:pPr>
      <w:spacing w:after="0" w:line="240" w:lineRule="auto"/>
    </w:pPr>
    <w:rPr>
      <w:rFonts w:ascii="Times New Roman" w:eastAsia="Times New Roman" w:hAnsi="Times New Roman" w:cs="Times New Roman"/>
      <w:sz w:val="24"/>
      <w:szCs w:val="24"/>
    </w:rPr>
  </w:style>
  <w:style w:type="paragraph" w:customStyle="1" w:styleId="BC636F8AC36141A6ABC29B09BF5D66A6">
    <w:name w:val="BC636F8AC36141A6ABC29B09BF5D66A6"/>
    <w:rsid w:val="00264ACC"/>
    <w:pPr>
      <w:spacing w:after="0" w:line="240" w:lineRule="auto"/>
    </w:pPr>
    <w:rPr>
      <w:rFonts w:ascii="Times New Roman" w:eastAsia="Times New Roman" w:hAnsi="Times New Roman" w:cs="Times New Roman"/>
      <w:sz w:val="24"/>
      <w:szCs w:val="24"/>
    </w:rPr>
  </w:style>
  <w:style w:type="paragraph" w:customStyle="1" w:styleId="BB653D08BEE04186A672B17EB2BC05EA">
    <w:name w:val="BB653D08BEE04186A672B17EB2BC05EA"/>
    <w:rsid w:val="00264ACC"/>
    <w:pPr>
      <w:spacing w:after="0" w:line="240" w:lineRule="auto"/>
    </w:pPr>
    <w:rPr>
      <w:rFonts w:ascii="Times New Roman" w:eastAsia="Times New Roman" w:hAnsi="Times New Roman" w:cs="Times New Roman"/>
      <w:sz w:val="24"/>
      <w:szCs w:val="24"/>
    </w:rPr>
  </w:style>
  <w:style w:type="paragraph" w:customStyle="1" w:styleId="D522ACBABFE14DBBAAF97123A707A00A">
    <w:name w:val="D522ACBABFE14DBBAAF97123A707A00A"/>
    <w:rsid w:val="00A930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2713</Words>
  <Characters>15468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Louisville</Company>
  <LinksUpToDate>false</LinksUpToDate>
  <CharactersWithSpaces>18145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Napolilli</dc:creator>
  <cp:lastModifiedBy>Creg,James Paul</cp:lastModifiedBy>
  <cp:revision>14</cp:revision>
  <dcterms:created xsi:type="dcterms:W3CDTF">2013-10-07T18:00:00Z</dcterms:created>
  <dcterms:modified xsi:type="dcterms:W3CDTF">2015-03-12T15:48:00Z</dcterms:modified>
</cp:coreProperties>
</file>