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F3" w:rsidRPr="00474274" w:rsidRDefault="00B222F3" w:rsidP="00B222F3">
      <w:pPr>
        <w:spacing w:after="0" w:line="240" w:lineRule="auto"/>
        <w:rPr>
          <w:b/>
        </w:rPr>
      </w:pPr>
      <w:r w:rsidRPr="00474274">
        <w:rPr>
          <w:b/>
        </w:rPr>
        <w:t>Materials:</w:t>
      </w:r>
    </w:p>
    <w:tbl>
      <w:tblPr>
        <w:tblStyle w:val="TableGrid"/>
        <w:tblW w:w="0" w:type="auto"/>
        <w:tblLook w:val="04A0" w:firstRow="1" w:lastRow="0" w:firstColumn="1" w:lastColumn="0" w:noHBand="0" w:noVBand="1"/>
      </w:tblPr>
      <w:tblGrid>
        <w:gridCol w:w="3116"/>
        <w:gridCol w:w="3117"/>
        <w:gridCol w:w="3117"/>
      </w:tblGrid>
      <w:tr w:rsidR="00B222F3" w:rsidRPr="00474274" w:rsidTr="00AC709D">
        <w:tc>
          <w:tcPr>
            <w:tcW w:w="3116" w:type="dxa"/>
          </w:tcPr>
          <w:p w:rsidR="00B222F3" w:rsidRPr="00474274" w:rsidRDefault="00B222F3" w:rsidP="00AC709D">
            <w:pPr>
              <w:rPr>
                <w:b/>
                <w:sz w:val="26"/>
                <w:szCs w:val="26"/>
              </w:rPr>
            </w:pPr>
            <w:r w:rsidRPr="00474274">
              <w:rPr>
                <w:b/>
                <w:sz w:val="26"/>
                <w:szCs w:val="26"/>
              </w:rPr>
              <w:t>Name</w:t>
            </w:r>
          </w:p>
        </w:tc>
        <w:tc>
          <w:tcPr>
            <w:tcW w:w="3117" w:type="dxa"/>
          </w:tcPr>
          <w:p w:rsidR="00B222F3" w:rsidRPr="00474274" w:rsidRDefault="00B222F3" w:rsidP="00AC709D">
            <w:pPr>
              <w:rPr>
                <w:b/>
                <w:sz w:val="26"/>
                <w:szCs w:val="26"/>
              </w:rPr>
            </w:pPr>
            <w:r w:rsidRPr="00474274">
              <w:rPr>
                <w:b/>
                <w:sz w:val="26"/>
                <w:szCs w:val="26"/>
              </w:rPr>
              <w:t xml:space="preserve">Company </w:t>
            </w:r>
          </w:p>
        </w:tc>
        <w:tc>
          <w:tcPr>
            <w:tcW w:w="3117" w:type="dxa"/>
          </w:tcPr>
          <w:p w:rsidR="00B222F3" w:rsidRPr="00474274" w:rsidRDefault="00B222F3" w:rsidP="00AC709D">
            <w:pPr>
              <w:rPr>
                <w:b/>
                <w:sz w:val="26"/>
                <w:szCs w:val="26"/>
              </w:rPr>
            </w:pPr>
            <w:r w:rsidRPr="00474274">
              <w:rPr>
                <w:b/>
                <w:sz w:val="26"/>
                <w:szCs w:val="26"/>
              </w:rPr>
              <w:t>Catalog Number</w:t>
            </w:r>
          </w:p>
        </w:tc>
      </w:tr>
      <w:tr w:rsidR="00B222F3" w:rsidRPr="00474274" w:rsidTr="00AC709D">
        <w:tc>
          <w:tcPr>
            <w:tcW w:w="3116" w:type="dxa"/>
          </w:tcPr>
          <w:p w:rsidR="00B222F3" w:rsidRPr="00474274" w:rsidRDefault="00B222F3" w:rsidP="00AC709D">
            <w:pPr>
              <w:rPr>
                <w:b/>
              </w:rPr>
            </w:pPr>
            <w:r w:rsidRPr="00474274">
              <w:rPr>
                <w:b/>
              </w:rPr>
              <w:t>Animals</w:t>
            </w:r>
          </w:p>
          <w:p w:rsidR="00B222F3" w:rsidRPr="00474274" w:rsidRDefault="00B222F3" w:rsidP="00AC709D">
            <w:r w:rsidRPr="00474274">
              <w:t>Female Mice 6-10 weeks of age</w:t>
            </w:r>
          </w:p>
        </w:tc>
        <w:tc>
          <w:tcPr>
            <w:tcW w:w="3117" w:type="dxa"/>
          </w:tcPr>
          <w:p w:rsidR="00B222F3" w:rsidRPr="00474274" w:rsidRDefault="00B222F3" w:rsidP="00AC709D"/>
          <w:p w:rsidR="00B222F3" w:rsidRPr="00474274" w:rsidRDefault="00B222F3" w:rsidP="00AC709D">
            <w:proofErr w:type="spellStart"/>
            <w:r w:rsidRPr="00474274">
              <w:t>Envigo</w:t>
            </w:r>
            <w:proofErr w:type="spellEnd"/>
            <w:r w:rsidRPr="00474274">
              <w:t xml:space="preserve"> or Jackson Laboratories</w:t>
            </w:r>
          </w:p>
        </w:tc>
        <w:tc>
          <w:tcPr>
            <w:tcW w:w="3117" w:type="dxa"/>
          </w:tcPr>
          <w:p w:rsidR="00B222F3" w:rsidRPr="00474274" w:rsidRDefault="00B222F3" w:rsidP="00AC709D">
            <w:pPr>
              <w:rPr>
                <w:b/>
              </w:rPr>
            </w:pPr>
          </w:p>
        </w:tc>
      </w:tr>
    </w:tbl>
    <w:p w:rsidR="00B222F3" w:rsidRPr="00474274" w:rsidRDefault="00B222F3" w:rsidP="00B222F3">
      <w:pPr>
        <w:spacing w:after="0" w:line="240" w:lineRule="auto"/>
        <w:rPr>
          <w:b/>
        </w:rPr>
      </w:pPr>
    </w:p>
    <w:tbl>
      <w:tblPr>
        <w:tblStyle w:val="TableGrid"/>
        <w:tblW w:w="0" w:type="auto"/>
        <w:tblLook w:val="04A0" w:firstRow="1" w:lastRow="0" w:firstColumn="1" w:lastColumn="0" w:noHBand="0" w:noVBand="1"/>
      </w:tblPr>
      <w:tblGrid>
        <w:gridCol w:w="3116"/>
        <w:gridCol w:w="3117"/>
        <w:gridCol w:w="3117"/>
      </w:tblGrid>
      <w:tr w:rsidR="00B222F3" w:rsidRPr="00474274" w:rsidTr="00AC709D">
        <w:tc>
          <w:tcPr>
            <w:tcW w:w="3116" w:type="dxa"/>
          </w:tcPr>
          <w:p w:rsidR="00B222F3" w:rsidRPr="00474274" w:rsidRDefault="00B222F3" w:rsidP="00AC709D">
            <w:pPr>
              <w:rPr>
                <w:b/>
                <w:sz w:val="26"/>
                <w:szCs w:val="26"/>
              </w:rPr>
            </w:pPr>
            <w:r w:rsidRPr="00474274">
              <w:rPr>
                <w:b/>
                <w:sz w:val="26"/>
                <w:szCs w:val="26"/>
              </w:rPr>
              <w:t>Name</w:t>
            </w:r>
          </w:p>
        </w:tc>
        <w:tc>
          <w:tcPr>
            <w:tcW w:w="3117" w:type="dxa"/>
          </w:tcPr>
          <w:p w:rsidR="00B222F3" w:rsidRPr="00474274" w:rsidRDefault="00B222F3" w:rsidP="00AC709D">
            <w:pPr>
              <w:rPr>
                <w:b/>
                <w:sz w:val="26"/>
                <w:szCs w:val="26"/>
              </w:rPr>
            </w:pPr>
            <w:r w:rsidRPr="00474274">
              <w:rPr>
                <w:b/>
                <w:sz w:val="26"/>
                <w:szCs w:val="26"/>
              </w:rPr>
              <w:t xml:space="preserve">Company </w:t>
            </w:r>
          </w:p>
        </w:tc>
        <w:tc>
          <w:tcPr>
            <w:tcW w:w="3117" w:type="dxa"/>
          </w:tcPr>
          <w:p w:rsidR="00B222F3" w:rsidRPr="00474274" w:rsidRDefault="00B222F3" w:rsidP="00AC709D">
            <w:pPr>
              <w:rPr>
                <w:b/>
                <w:sz w:val="26"/>
                <w:szCs w:val="26"/>
              </w:rPr>
            </w:pPr>
            <w:r w:rsidRPr="00474274">
              <w:rPr>
                <w:b/>
                <w:sz w:val="26"/>
                <w:szCs w:val="26"/>
              </w:rPr>
              <w:t>Catalog Number</w:t>
            </w:r>
          </w:p>
        </w:tc>
      </w:tr>
      <w:tr w:rsidR="00B222F3" w:rsidRPr="00474274" w:rsidTr="00AC709D">
        <w:tc>
          <w:tcPr>
            <w:tcW w:w="3116" w:type="dxa"/>
          </w:tcPr>
          <w:p w:rsidR="00B222F3" w:rsidRPr="00474274" w:rsidRDefault="00B222F3" w:rsidP="00AC709D">
            <w:pPr>
              <w:rPr>
                <w:b/>
              </w:rPr>
            </w:pPr>
            <w:r w:rsidRPr="00474274">
              <w:rPr>
                <w:b/>
              </w:rPr>
              <w:t>Materials</w:t>
            </w:r>
          </w:p>
          <w:p w:rsidR="00B222F3" w:rsidRPr="00474274" w:rsidRDefault="00B222F3" w:rsidP="00AC709D">
            <w:r w:rsidRPr="00474274">
              <w:t>1 ml syringes</w:t>
            </w:r>
          </w:p>
          <w:p w:rsidR="00B222F3" w:rsidRPr="00474274" w:rsidRDefault="00B222F3" w:rsidP="00AC709D">
            <w:r w:rsidRPr="00474274">
              <w:t>10 ml syringes</w:t>
            </w:r>
          </w:p>
          <w:p w:rsidR="00B222F3" w:rsidRPr="00474274" w:rsidRDefault="00B222F3" w:rsidP="00AC709D">
            <w:r w:rsidRPr="00474274">
              <w:t>15 ml conical tube</w:t>
            </w:r>
          </w:p>
          <w:p w:rsidR="00B222F3" w:rsidRPr="00474274" w:rsidRDefault="00B222F3" w:rsidP="00AC709D">
            <w:r w:rsidRPr="00474274">
              <w:t>#15 blades</w:t>
            </w:r>
          </w:p>
          <w:p w:rsidR="00B222F3" w:rsidRPr="00474274" w:rsidRDefault="00B222F3" w:rsidP="00AC709D">
            <w:r w:rsidRPr="00474274">
              <w:t>4-0 monofilament</w:t>
            </w:r>
          </w:p>
          <w:p w:rsidR="00B222F3" w:rsidRPr="00474274" w:rsidRDefault="00B222F3" w:rsidP="00AC709D">
            <w:r w:rsidRPr="00474274">
              <w:t xml:space="preserve">26G </w:t>
            </w:r>
            <w:r w:rsidRPr="00474274">
              <w:rPr>
                <w:vertAlign w:val="superscript"/>
              </w:rPr>
              <w:t>5/8</w:t>
            </w:r>
          </w:p>
          <w:p w:rsidR="00B222F3" w:rsidRPr="00474274" w:rsidRDefault="00B222F3" w:rsidP="00AC709D">
            <w:r w:rsidRPr="00474274">
              <w:t xml:space="preserve">30 </w:t>
            </w:r>
            <w:proofErr w:type="spellStart"/>
            <w:r w:rsidRPr="00474274">
              <w:t>guage</w:t>
            </w:r>
            <w:proofErr w:type="spellEnd"/>
            <w:r w:rsidRPr="00474274">
              <w:t xml:space="preserve"> needle, bent 90°</w:t>
            </w:r>
          </w:p>
          <w:p w:rsidR="00B222F3" w:rsidRPr="00474274" w:rsidRDefault="00B222F3" w:rsidP="00AC709D">
            <w:r w:rsidRPr="00474274">
              <w:t>Alpha-</w:t>
            </w:r>
            <w:proofErr w:type="spellStart"/>
            <w:r w:rsidRPr="00474274">
              <w:t>dri</w:t>
            </w:r>
            <w:proofErr w:type="spellEnd"/>
            <w:r w:rsidRPr="00474274">
              <w:t xml:space="preserve"> Bedding</w:t>
            </w:r>
          </w:p>
          <w:p w:rsidR="00B222F3" w:rsidRPr="00474274" w:rsidRDefault="00B222F3" w:rsidP="00AC709D">
            <w:r w:rsidRPr="00474274">
              <w:t>Bacitracin</w:t>
            </w:r>
          </w:p>
          <w:p w:rsidR="00B222F3" w:rsidRPr="00474274" w:rsidRDefault="00B222F3" w:rsidP="00AC709D">
            <w:r w:rsidRPr="00474274">
              <w:t>Biosafety hood</w:t>
            </w:r>
          </w:p>
          <w:p w:rsidR="00B222F3" w:rsidRPr="00474274" w:rsidRDefault="00B222F3" w:rsidP="00AC709D">
            <w:r w:rsidRPr="00474274">
              <w:t>Castroviejo needle holder</w:t>
            </w:r>
          </w:p>
          <w:p w:rsidR="00B222F3" w:rsidRPr="00474274" w:rsidRDefault="00B222F3" w:rsidP="00AC709D">
            <w:r w:rsidRPr="00474274">
              <w:t>Clippers</w:t>
            </w:r>
          </w:p>
          <w:p w:rsidR="00B222F3" w:rsidRPr="00474274" w:rsidRDefault="00B222F3" w:rsidP="00AC709D">
            <w:r w:rsidRPr="00474274">
              <w:t>Coverslips</w:t>
            </w:r>
          </w:p>
          <w:p w:rsidR="00B222F3" w:rsidRPr="00474274" w:rsidRDefault="00B222F3" w:rsidP="00AC709D">
            <w:r w:rsidRPr="00474274">
              <w:t>Cryostat</w:t>
            </w:r>
          </w:p>
          <w:p w:rsidR="00B222F3" w:rsidRPr="00474274" w:rsidRDefault="00B222F3" w:rsidP="00AC709D">
            <w:r w:rsidRPr="00474274">
              <w:t xml:space="preserve">Cotton tip applicators </w:t>
            </w:r>
          </w:p>
          <w:p w:rsidR="00B222F3" w:rsidRPr="00474274" w:rsidRDefault="00B222F3" w:rsidP="00AC709D">
            <w:r w:rsidRPr="00474274">
              <w:t>Dural scissors</w:t>
            </w:r>
          </w:p>
          <w:p w:rsidR="00B222F3" w:rsidRPr="00474274" w:rsidRDefault="00B222F3" w:rsidP="00AC709D">
            <w:r w:rsidRPr="00474274">
              <w:t>Embedding Molds</w:t>
            </w:r>
          </w:p>
          <w:p w:rsidR="00B222F3" w:rsidRPr="00474274" w:rsidRDefault="00B222F3" w:rsidP="00AC709D">
            <w:r w:rsidRPr="00474274">
              <w:t>Friedman-Pearson micro</w:t>
            </w:r>
          </w:p>
          <w:p w:rsidR="00B222F3" w:rsidRPr="00474274" w:rsidRDefault="00B222F3" w:rsidP="00AC709D">
            <w:r w:rsidRPr="00474274">
              <w:t xml:space="preserve">  </w:t>
            </w:r>
            <w:proofErr w:type="spellStart"/>
            <w:r w:rsidRPr="00474274">
              <w:t>ronguers</w:t>
            </w:r>
            <w:proofErr w:type="spellEnd"/>
            <w:r w:rsidRPr="00474274">
              <w:t>, curved tips</w:t>
            </w:r>
          </w:p>
          <w:p w:rsidR="00B222F3" w:rsidRPr="00474274" w:rsidRDefault="00B222F3" w:rsidP="00AC709D">
            <w:r w:rsidRPr="00474274">
              <w:t>Gauze pads</w:t>
            </w:r>
          </w:p>
          <w:p w:rsidR="00B222F3" w:rsidRPr="00474274" w:rsidRDefault="00B222F3" w:rsidP="00AC709D">
            <w:r w:rsidRPr="00474274">
              <w:t>Gel foam</w:t>
            </w:r>
          </w:p>
          <w:p w:rsidR="00B222F3" w:rsidRPr="00474274" w:rsidRDefault="00B222F3" w:rsidP="00AC709D">
            <w:r w:rsidRPr="00474274">
              <w:t>Glass micropipette tips</w:t>
            </w:r>
          </w:p>
          <w:p w:rsidR="00B222F3" w:rsidRPr="00474274" w:rsidRDefault="00B222F3" w:rsidP="00AC709D">
            <w:proofErr w:type="spellStart"/>
            <w:r w:rsidRPr="00474274">
              <w:t>Graefe</w:t>
            </w:r>
            <w:proofErr w:type="spellEnd"/>
            <w:r w:rsidRPr="00474274">
              <w:t xml:space="preserve"> forceps</w:t>
            </w:r>
          </w:p>
          <w:p w:rsidR="00B222F3" w:rsidRPr="00474274" w:rsidRDefault="00B222F3" w:rsidP="00AC709D">
            <w:r w:rsidRPr="00474274">
              <w:t>Heating pad</w:t>
            </w:r>
          </w:p>
          <w:p w:rsidR="00B222F3" w:rsidRPr="00474274" w:rsidRDefault="00B222F3" w:rsidP="00AC709D">
            <w:r w:rsidRPr="00474274">
              <w:t>Inverted Microscope</w:t>
            </w:r>
          </w:p>
          <w:p w:rsidR="00B222F3" w:rsidRPr="00474274" w:rsidRDefault="00B222F3" w:rsidP="00AC709D">
            <w:r w:rsidRPr="00474274">
              <w:t>Jeweler’s forceps</w:t>
            </w:r>
          </w:p>
          <w:p w:rsidR="00B222F3" w:rsidRPr="00474274" w:rsidRDefault="00B222F3" w:rsidP="00AC709D">
            <w:proofErr w:type="spellStart"/>
            <w:r w:rsidRPr="00474274">
              <w:t>Lacrilube</w:t>
            </w:r>
            <w:proofErr w:type="spellEnd"/>
          </w:p>
          <w:p w:rsidR="00B222F3" w:rsidRPr="00474274" w:rsidRDefault="00B222F3" w:rsidP="00AC709D">
            <w:r w:rsidRPr="00474274">
              <w:t>Micropipette beveller</w:t>
            </w:r>
          </w:p>
          <w:p w:rsidR="00B222F3" w:rsidRPr="00474274" w:rsidRDefault="00B222F3" w:rsidP="00AC709D">
            <w:r w:rsidRPr="00474274">
              <w:t>Micropipette puller</w:t>
            </w:r>
          </w:p>
          <w:p w:rsidR="00B222F3" w:rsidRPr="00474274" w:rsidRDefault="00B222F3" w:rsidP="00AC709D">
            <w:r w:rsidRPr="00474274">
              <w:t>Microscope Slides</w:t>
            </w:r>
          </w:p>
          <w:p w:rsidR="00B222F3" w:rsidRPr="00474274" w:rsidRDefault="00B222F3" w:rsidP="00AC709D">
            <w:r w:rsidRPr="00474274">
              <w:t xml:space="preserve">Mouse </w:t>
            </w:r>
            <w:proofErr w:type="spellStart"/>
            <w:r w:rsidRPr="00474274">
              <w:t>decapicone</w:t>
            </w:r>
            <w:proofErr w:type="spellEnd"/>
          </w:p>
          <w:p w:rsidR="00B222F3" w:rsidRPr="00474274" w:rsidRDefault="00B222F3" w:rsidP="00AC709D">
            <w:r w:rsidRPr="00474274">
              <w:t>Mouse vertebral stabilizer</w:t>
            </w:r>
          </w:p>
          <w:p w:rsidR="00B222F3" w:rsidRPr="00474274" w:rsidRDefault="00B222F3" w:rsidP="00AC709D">
            <w:r w:rsidRPr="00474274">
              <w:t>Nitrogen compressed air tank</w:t>
            </w:r>
          </w:p>
          <w:p w:rsidR="00B222F3" w:rsidRPr="004D648A" w:rsidRDefault="00B222F3" w:rsidP="00AC709D">
            <w:proofErr w:type="spellStart"/>
            <w:r w:rsidRPr="004D648A">
              <w:t>Picoinjector</w:t>
            </w:r>
            <w:proofErr w:type="spellEnd"/>
            <w:r w:rsidRPr="004D648A">
              <w:t xml:space="preserve"> or </w:t>
            </w:r>
            <w:proofErr w:type="spellStart"/>
            <w:r w:rsidRPr="004D648A">
              <w:t>nanoinjector</w:t>
            </w:r>
            <w:bookmarkStart w:id="0" w:name="_GoBack"/>
            <w:bookmarkEnd w:id="0"/>
            <w:proofErr w:type="spellEnd"/>
          </w:p>
          <w:p w:rsidR="00B222F3" w:rsidRPr="00474274" w:rsidRDefault="00B222F3" w:rsidP="00AC709D">
            <w:r w:rsidRPr="00474274">
              <w:t>Scalpel handle</w:t>
            </w:r>
          </w:p>
          <w:p w:rsidR="00B222F3" w:rsidRPr="00474274" w:rsidRDefault="00B222F3" w:rsidP="00AC709D">
            <w:r w:rsidRPr="00474274">
              <w:t>Sponge spears</w:t>
            </w:r>
          </w:p>
          <w:p w:rsidR="00B222F3" w:rsidRPr="00474274" w:rsidRDefault="00B222F3" w:rsidP="00AC709D">
            <w:r w:rsidRPr="00474274">
              <w:t>Spring scissors with fine blades</w:t>
            </w:r>
          </w:p>
          <w:p w:rsidR="00B222F3" w:rsidRPr="00474274" w:rsidRDefault="00B222F3" w:rsidP="00AC709D">
            <w:r w:rsidRPr="00474274">
              <w:t>Staple applicator</w:t>
            </w:r>
          </w:p>
          <w:p w:rsidR="00B222F3" w:rsidRPr="00474274" w:rsidRDefault="00B222F3" w:rsidP="00AC709D">
            <w:r w:rsidRPr="00474274">
              <w:t>Staples</w:t>
            </w:r>
          </w:p>
          <w:p w:rsidR="00B222F3" w:rsidRPr="00474274" w:rsidRDefault="00B222F3" w:rsidP="00AC709D">
            <w:proofErr w:type="spellStart"/>
            <w:r w:rsidRPr="00474274">
              <w:t>Stereotaxis</w:t>
            </w:r>
            <w:proofErr w:type="spellEnd"/>
            <w:r w:rsidRPr="00474274">
              <w:t xml:space="preserve"> frame</w:t>
            </w:r>
          </w:p>
          <w:p w:rsidR="00B222F3" w:rsidRPr="00474274" w:rsidRDefault="00B222F3" w:rsidP="00AC709D">
            <w:r w:rsidRPr="00474274">
              <w:lastRenderedPageBreak/>
              <w:t>Straight iris scissors</w:t>
            </w:r>
          </w:p>
          <w:p w:rsidR="00B222F3" w:rsidRPr="00474274" w:rsidRDefault="00B222F3" w:rsidP="00AC709D">
            <w:r w:rsidRPr="00474274">
              <w:t>Surgical microscope</w:t>
            </w:r>
          </w:p>
          <w:p w:rsidR="00B222F3" w:rsidRPr="00474274" w:rsidRDefault="00B222F3" w:rsidP="00AC709D">
            <w:r w:rsidRPr="00474274">
              <w:t>Thoracotomy Scissors</w:t>
            </w:r>
          </w:p>
          <w:p w:rsidR="00B222F3" w:rsidRPr="00474274" w:rsidRDefault="00B222F3" w:rsidP="00AC709D">
            <w:r w:rsidRPr="00474274">
              <w:t>Water heating pad</w:t>
            </w:r>
          </w:p>
          <w:p w:rsidR="00B222F3" w:rsidRPr="00474274" w:rsidRDefault="00B222F3" w:rsidP="00AC709D"/>
          <w:p w:rsidR="00B222F3" w:rsidRPr="00474274" w:rsidRDefault="00B222F3" w:rsidP="00AC709D"/>
          <w:p w:rsidR="00B222F3" w:rsidRPr="00474274" w:rsidRDefault="00B222F3" w:rsidP="00AC709D"/>
          <w:p w:rsidR="00B222F3" w:rsidRPr="00474274" w:rsidRDefault="00B222F3" w:rsidP="00AC709D"/>
          <w:p w:rsidR="00B222F3" w:rsidRPr="00474274" w:rsidRDefault="00B222F3" w:rsidP="00AC709D"/>
          <w:p w:rsidR="00B222F3" w:rsidRPr="00474274" w:rsidRDefault="00B222F3" w:rsidP="00AC709D"/>
        </w:tc>
        <w:tc>
          <w:tcPr>
            <w:tcW w:w="3117" w:type="dxa"/>
          </w:tcPr>
          <w:p w:rsidR="00B222F3" w:rsidRPr="00474274" w:rsidRDefault="00B222F3" w:rsidP="00AC709D"/>
          <w:p w:rsidR="00B222F3" w:rsidRPr="00474274" w:rsidRDefault="00B222F3" w:rsidP="00AC709D">
            <w:r w:rsidRPr="00474274">
              <w:t>B-D</w:t>
            </w:r>
          </w:p>
          <w:p w:rsidR="00B222F3" w:rsidRPr="00474274" w:rsidRDefault="00B222F3" w:rsidP="00AC709D">
            <w:r w:rsidRPr="00474274">
              <w:t>B-D</w:t>
            </w:r>
          </w:p>
          <w:p w:rsidR="00B222F3" w:rsidRPr="00474274" w:rsidRDefault="00B222F3" w:rsidP="00AC709D">
            <w:r w:rsidRPr="00474274">
              <w:t>Fisher</w:t>
            </w:r>
          </w:p>
          <w:p w:rsidR="00B222F3" w:rsidRPr="00474274" w:rsidRDefault="00B222F3" w:rsidP="00AC709D">
            <w:r w:rsidRPr="00474274">
              <w:t>F.S.T.</w:t>
            </w:r>
          </w:p>
          <w:p w:rsidR="00B222F3" w:rsidRPr="00474274" w:rsidRDefault="00B222F3" w:rsidP="00AC709D">
            <w:r w:rsidRPr="00474274">
              <w:t>Henry Schein</w:t>
            </w:r>
          </w:p>
          <w:p w:rsidR="00B222F3" w:rsidRPr="00474274" w:rsidRDefault="00B222F3" w:rsidP="00AC709D">
            <w:r w:rsidRPr="00474274">
              <w:t>B-D</w:t>
            </w:r>
          </w:p>
          <w:p w:rsidR="00B222F3" w:rsidRPr="00474274" w:rsidRDefault="00B222F3" w:rsidP="00AC709D">
            <w:r w:rsidRPr="00474274">
              <w:t>Henry Schein</w:t>
            </w:r>
          </w:p>
          <w:p w:rsidR="00B222F3" w:rsidRPr="00474274" w:rsidRDefault="00B222F3" w:rsidP="00AC709D">
            <w:r w:rsidRPr="00474274">
              <w:t>Cincinnati Labs</w:t>
            </w:r>
          </w:p>
          <w:p w:rsidR="00B222F3" w:rsidRPr="00474274" w:rsidRDefault="00B222F3" w:rsidP="00AC709D">
            <w:r w:rsidRPr="00474274">
              <w:t>Henry Schein</w:t>
            </w:r>
          </w:p>
          <w:p w:rsidR="00B222F3" w:rsidRPr="00474274" w:rsidRDefault="00B222F3" w:rsidP="00AC709D">
            <w:r w:rsidRPr="00474274">
              <w:t>Flow Sciences</w:t>
            </w:r>
          </w:p>
          <w:p w:rsidR="00B222F3" w:rsidRPr="00474274" w:rsidRDefault="00B222F3" w:rsidP="00AC709D">
            <w:r w:rsidRPr="00474274">
              <w:t>F.S.T</w:t>
            </w:r>
          </w:p>
          <w:p w:rsidR="00B222F3" w:rsidRPr="00474274" w:rsidRDefault="00B222F3" w:rsidP="00AC709D">
            <w:r w:rsidRPr="00474274">
              <w:t>Henry Schein</w:t>
            </w:r>
          </w:p>
          <w:p w:rsidR="00B222F3" w:rsidRPr="00474274" w:rsidRDefault="00B222F3" w:rsidP="00AC709D">
            <w:r w:rsidRPr="00474274">
              <w:t>Harvard Apparatus</w:t>
            </w:r>
          </w:p>
          <w:p w:rsidR="00B222F3" w:rsidRPr="00474274" w:rsidRDefault="00B222F3" w:rsidP="00AC709D">
            <w:r w:rsidRPr="00474274">
              <w:t>Leica</w:t>
            </w:r>
          </w:p>
          <w:p w:rsidR="00B222F3" w:rsidRPr="00474274" w:rsidRDefault="00B222F3" w:rsidP="00AC709D">
            <w:r w:rsidRPr="00474274">
              <w:t>Henry Schein</w:t>
            </w:r>
          </w:p>
          <w:p w:rsidR="00B222F3" w:rsidRPr="00474274" w:rsidRDefault="00B222F3" w:rsidP="00AC709D">
            <w:r w:rsidRPr="00474274">
              <w:t>F.S.T</w:t>
            </w:r>
          </w:p>
          <w:p w:rsidR="00B222F3" w:rsidRPr="00474274" w:rsidRDefault="00B222F3" w:rsidP="00AC709D">
            <w:r w:rsidRPr="00474274">
              <w:t>Fisher</w:t>
            </w:r>
          </w:p>
          <w:p w:rsidR="00B222F3" w:rsidRPr="00474274" w:rsidRDefault="00B222F3" w:rsidP="00AC709D">
            <w:r w:rsidRPr="00474274">
              <w:t>F.S.T</w:t>
            </w:r>
          </w:p>
          <w:p w:rsidR="00B222F3" w:rsidRPr="00474274" w:rsidRDefault="00B222F3" w:rsidP="00AC709D"/>
          <w:p w:rsidR="00B222F3" w:rsidRPr="00474274" w:rsidRDefault="00B222F3" w:rsidP="00AC709D">
            <w:r w:rsidRPr="00474274">
              <w:t>Henry Schein</w:t>
            </w:r>
          </w:p>
          <w:p w:rsidR="00B222F3" w:rsidRPr="00474274" w:rsidRDefault="00B222F3" w:rsidP="00AC709D">
            <w:r w:rsidRPr="00474274">
              <w:t>Henry Schein</w:t>
            </w:r>
          </w:p>
          <w:p w:rsidR="00B222F3" w:rsidRPr="00474274" w:rsidRDefault="00B222F3" w:rsidP="00AC709D">
            <w:r w:rsidRPr="00474274">
              <w:t>Warner Instruments Corp</w:t>
            </w:r>
          </w:p>
          <w:p w:rsidR="00B222F3" w:rsidRPr="00474274" w:rsidRDefault="00B222F3" w:rsidP="00AC709D">
            <w:r w:rsidRPr="00474274">
              <w:t>F.S.T</w:t>
            </w:r>
          </w:p>
          <w:p w:rsidR="00B222F3" w:rsidRPr="00474274" w:rsidRDefault="00B222F3" w:rsidP="00AC709D">
            <w:r w:rsidRPr="00474274">
              <w:t>Henry Schein</w:t>
            </w:r>
          </w:p>
          <w:p w:rsidR="00B222F3" w:rsidRPr="00474274" w:rsidRDefault="00B222F3" w:rsidP="00AC709D">
            <w:r w:rsidRPr="00474274">
              <w:t>Nikon Instrument</w:t>
            </w:r>
          </w:p>
          <w:p w:rsidR="00B222F3" w:rsidRPr="00474274" w:rsidRDefault="00B222F3" w:rsidP="00AC709D">
            <w:r w:rsidRPr="00474274">
              <w:t>F.S.T</w:t>
            </w:r>
          </w:p>
          <w:p w:rsidR="00B222F3" w:rsidRPr="00474274" w:rsidRDefault="00B222F3" w:rsidP="00AC709D">
            <w:r w:rsidRPr="00474274">
              <w:t>Henry Schein</w:t>
            </w:r>
          </w:p>
          <w:p w:rsidR="00B222F3" w:rsidRPr="00474274" w:rsidRDefault="00B222F3" w:rsidP="00AC709D">
            <w:r w:rsidRPr="00474274">
              <w:t xml:space="preserve">Sutter Instrument </w:t>
            </w:r>
          </w:p>
          <w:p w:rsidR="00B222F3" w:rsidRPr="00474274" w:rsidRDefault="00B222F3" w:rsidP="00AC709D">
            <w:r w:rsidRPr="00474274">
              <w:t>Sutter Instrument</w:t>
            </w:r>
          </w:p>
          <w:p w:rsidR="00B222F3" w:rsidRPr="00474274" w:rsidRDefault="00B222F3" w:rsidP="00AC709D">
            <w:r w:rsidRPr="00474274">
              <w:t>Fisher</w:t>
            </w:r>
          </w:p>
          <w:p w:rsidR="00B222F3" w:rsidRPr="00474274" w:rsidRDefault="00B222F3" w:rsidP="00AC709D">
            <w:r w:rsidRPr="00474274">
              <w:t>Braintree Scientific</w:t>
            </w:r>
          </w:p>
          <w:p w:rsidR="00B222F3" w:rsidRPr="00474274" w:rsidRDefault="00B222F3" w:rsidP="00AC709D">
            <w:r w:rsidRPr="00474274">
              <w:t xml:space="preserve">Louisville Injury System </w:t>
            </w:r>
          </w:p>
          <w:p w:rsidR="00B222F3" w:rsidRPr="00474274" w:rsidRDefault="00B222F3" w:rsidP="00AC709D">
            <w:r w:rsidRPr="00474274">
              <w:t>Scott-Gross</w:t>
            </w:r>
          </w:p>
          <w:p w:rsidR="00B222F3" w:rsidRPr="00474274" w:rsidRDefault="00B222F3" w:rsidP="00AC709D"/>
          <w:p w:rsidR="00B222F3" w:rsidRPr="00474274" w:rsidRDefault="00B222F3" w:rsidP="00AC709D">
            <w:r w:rsidRPr="00474274">
              <w:t>F.S.T</w:t>
            </w:r>
          </w:p>
          <w:p w:rsidR="00B222F3" w:rsidRPr="00474274" w:rsidRDefault="00B222F3" w:rsidP="00AC709D">
            <w:r w:rsidRPr="00474274">
              <w:t>F.S.T</w:t>
            </w:r>
          </w:p>
          <w:p w:rsidR="00B222F3" w:rsidRPr="00474274" w:rsidRDefault="00B222F3" w:rsidP="00AC709D">
            <w:r w:rsidRPr="00474274">
              <w:t>F.S.T</w:t>
            </w:r>
          </w:p>
          <w:p w:rsidR="00B222F3" w:rsidRPr="00474274" w:rsidRDefault="00B222F3" w:rsidP="00AC709D">
            <w:r w:rsidRPr="00474274">
              <w:t>F.S.T</w:t>
            </w:r>
          </w:p>
          <w:p w:rsidR="00B222F3" w:rsidRPr="00474274" w:rsidRDefault="00B222F3" w:rsidP="00AC709D">
            <w:r w:rsidRPr="00474274">
              <w:t>F.S.T</w:t>
            </w:r>
          </w:p>
          <w:p w:rsidR="00B222F3" w:rsidRPr="00474274" w:rsidRDefault="00B222F3" w:rsidP="00AC709D">
            <w:r w:rsidRPr="00474274">
              <w:t>Benchmark digital</w:t>
            </w:r>
          </w:p>
          <w:p w:rsidR="00B222F3" w:rsidRPr="00474274" w:rsidRDefault="00B222F3" w:rsidP="00AC709D">
            <w:r w:rsidRPr="00474274">
              <w:lastRenderedPageBreak/>
              <w:t xml:space="preserve">Henry Schein </w:t>
            </w:r>
          </w:p>
          <w:p w:rsidR="00B222F3" w:rsidRPr="00474274" w:rsidRDefault="00B222F3" w:rsidP="00AC709D">
            <w:r w:rsidRPr="00474274">
              <w:t>Zeiss</w:t>
            </w:r>
          </w:p>
          <w:p w:rsidR="00B222F3" w:rsidRPr="00474274" w:rsidRDefault="00B222F3" w:rsidP="00AC709D">
            <w:r w:rsidRPr="00474274">
              <w:t>FST</w:t>
            </w:r>
          </w:p>
          <w:p w:rsidR="00B222F3" w:rsidRPr="00474274" w:rsidRDefault="00B222F3" w:rsidP="00AC709D">
            <w:r w:rsidRPr="00474274">
              <w:t>Harvard Apparatus</w:t>
            </w:r>
          </w:p>
        </w:tc>
        <w:tc>
          <w:tcPr>
            <w:tcW w:w="3117" w:type="dxa"/>
          </w:tcPr>
          <w:p w:rsidR="00B222F3" w:rsidRPr="00474274" w:rsidRDefault="00B222F3" w:rsidP="00AC709D"/>
          <w:p w:rsidR="00B222F3" w:rsidRPr="00474274" w:rsidRDefault="00B222F3" w:rsidP="00AC709D">
            <w:r w:rsidRPr="00474274">
              <w:t>309628</w:t>
            </w:r>
          </w:p>
          <w:p w:rsidR="00B222F3" w:rsidRPr="00474274" w:rsidRDefault="00B222F3" w:rsidP="00AC709D">
            <w:r w:rsidRPr="00474274">
              <w:t>309604</w:t>
            </w:r>
          </w:p>
          <w:p w:rsidR="00B222F3" w:rsidRPr="00474274" w:rsidRDefault="00B222F3" w:rsidP="00AC709D">
            <w:r w:rsidRPr="00474274">
              <w:t>14-959-70C</w:t>
            </w:r>
          </w:p>
          <w:p w:rsidR="00B222F3" w:rsidRPr="00474274" w:rsidRDefault="00B222F3" w:rsidP="00AC709D">
            <w:r w:rsidRPr="00474274">
              <w:t>10015-00</w:t>
            </w:r>
          </w:p>
          <w:p w:rsidR="00B222F3" w:rsidRPr="00474274" w:rsidRDefault="00B222F3" w:rsidP="00AC709D">
            <w:r w:rsidRPr="00474274">
              <w:t>036-626, 4-0</w:t>
            </w:r>
          </w:p>
          <w:p w:rsidR="00B222F3" w:rsidRPr="00474274" w:rsidRDefault="00B222F3" w:rsidP="00AC709D">
            <w:r w:rsidRPr="00474274">
              <w:t>305115</w:t>
            </w:r>
          </w:p>
          <w:p w:rsidR="00B222F3" w:rsidRPr="00474274" w:rsidRDefault="00B222F3" w:rsidP="00AC709D">
            <w:r w:rsidRPr="00474274">
              <w:t>036-345</w:t>
            </w:r>
          </w:p>
          <w:p w:rsidR="00B222F3" w:rsidRPr="00474274" w:rsidRDefault="00B222F3" w:rsidP="00AC709D">
            <w:r w:rsidRPr="00474274">
              <w:t>ADT</w:t>
            </w:r>
          </w:p>
          <w:p w:rsidR="00B222F3" w:rsidRPr="00474274" w:rsidRDefault="00B222F3" w:rsidP="00AC709D">
            <w:r w:rsidRPr="00474274">
              <w:t>108-2912</w:t>
            </w:r>
          </w:p>
          <w:p w:rsidR="00B222F3" w:rsidRPr="00474274" w:rsidRDefault="00B222F3" w:rsidP="00AC709D">
            <w:r w:rsidRPr="00474274">
              <w:t>FS3060m</w:t>
            </w:r>
          </w:p>
          <w:p w:rsidR="00B222F3" w:rsidRPr="00474274" w:rsidRDefault="00B222F3" w:rsidP="00AC709D">
            <w:r w:rsidRPr="00474274">
              <w:t>12565-14</w:t>
            </w:r>
          </w:p>
          <w:p w:rsidR="00B222F3" w:rsidRPr="00474274" w:rsidRDefault="00B222F3" w:rsidP="00AC709D">
            <w:r w:rsidRPr="00474274">
              <w:t>025-113</w:t>
            </w:r>
          </w:p>
          <w:p w:rsidR="00B222F3" w:rsidRPr="00474274" w:rsidRDefault="00B222F3" w:rsidP="00AC709D">
            <w:r w:rsidRPr="00474274">
              <w:t>64-0712</w:t>
            </w:r>
          </w:p>
          <w:p w:rsidR="00B222F3" w:rsidRPr="00474274" w:rsidRDefault="00B222F3" w:rsidP="00AC709D">
            <w:r w:rsidRPr="00474274">
              <w:t>CM 3050S</w:t>
            </w:r>
          </w:p>
          <w:p w:rsidR="00B222F3" w:rsidRPr="00474274" w:rsidRDefault="00B222F3" w:rsidP="00AC709D">
            <w:r w:rsidRPr="00474274">
              <w:t>003-263</w:t>
            </w:r>
          </w:p>
          <w:p w:rsidR="00B222F3" w:rsidRPr="00474274" w:rsidRDefault="00B222F3" w:rsidP="00AC709D">
            <w:r w:rsidRPr="00474274">
              <w:t>15002-08</w:t>
            </w:r>
          </w:p>
          <w:p w:rsidR="00B222F3" w:rsidRPr="00474274" w:rsidRDefault="00B222F3" w:rsidP="00AC709D">
            <w:r w:rsidRPr="00474274">
              <w:t>1260319B</w:t>
            </w:r>
          </w:p>
          <w:p w:rsidR="00B222F3" w:rsidRPr="00474274" w:rsidRDefault="00B222F3" w:rsidP="00AC709D">
            <w:r w:rsidRPr="00474274">
              <w:t>16221-14</w:t>
            </w:r>
          </w:p>
          <w:p w:rsidR="00B222F3" w:rsidRPr="00474274" w:rsidRDefault="00B222F3" w:rsidP="00AC709D"/>
          <w:p w:rsidR="00B222F3" w:rsidRPr="00474274" w:rsidRDefault="00B222F3" w:rsidP="00AC709D">
            <w:r w:rsidRPr="00474274">
              <w:t>006-936</w:t>
            </w:r>
          </w:p>
          <w:p w:rsidR="00B222F3" w:rsidRPr="00474274" w:rsidRDefault="00B222F3" w:rsidP="00AC709D">
            <w:r w:rsidRPr="00474274">
              <w:t>031-551</w:t>
            </w:r>
          </w:p>
          <w:p w:rsidR="00B222F3" w:rsidRPr="00474274" w:rsidRDefault="00B222F3" w:rsidP="00AC709D">
            <w:r w:rsidRPr="00474274">
              <w:t>G120F-4</w:t>
            </w:r>
          </w:p>
          <w:p w:rsidR="00B222F3" w:rsidRPr="00474274" w:rsidRDefault="00B222F3" w:rsidP="00AC709D">
            <w:r w:rsidRPr="00474274">
              <w:t>11053-10</w:t>
            </w:r>
          </w:p>
          <w:p w:rsidR="00B222F3" w:rsidRPr="00474274" w:rsidRDefault="00B222F3" w:rsidP="00AC709D">
            <w:r w:rsidRPr="00474274">
              <w:t>263-5521</w:t>
            </w:r>
          </w:p>
          <w:p w:rsidR="00B222F3" w:rsidRPr="00474274" w:rsidRDefault="00B222F3" w:rsidP="00AC709D">
            <w:r w:rsidRPr="00474274">
              <w:t>Nikon TIE Inverted</w:t>
            </w:r>
          </w:p>
          <w:p w:rsidR="00B222F3" w:rsidRPr="00474274" w:rsidRDefault="00B222F3" w:rsidP="00AC709D">
            <w:r w:rsidRPr="00474274">
              <w:t>11254-20</w:t>
            </w:r>
          </w:p>
          <w:p w:rsidR="00B222F3" w:rsidRPr="00474274" w:rsidRDefault="00B222F3" w:rsidP="00AC709D">
            <w:r w:rsidRPr="00474274">
              <w:t>039-886</w:t>
            </w:r>
          </w:p>
          <w:p w:rsidR="00B222F3" w:rsidRPr="00474274" w:rsidRDefault="00B222F3" w:rsidP="00AC709D">
            <w:r w:rsidRPr="00474274">
              <w:t>BV-10</w:t>
            </w:r>
          </w:p>
          <w:p w:rsidR="00B222F3" w:rsidRPr="00474274" w:rsidRDefault="00B222F3" w:rsidP="00AC709D">
            <w:r w:rsidRPr="00474274">
              <w:t>P-97</w:t>
            </w:r>
          </w:p>
          <w:p w:rsidR="00B222F3" w:rsidRPr="00474274" w:rsidRDefault="00B222F3" w:rsidP="00AC709D">
            <w:r w:rsidRPr="00474274">
              <w:t>12-550-17</w:t>
            </w:r>
          </w:p>
          <w:p w:rsidR="00B222F3" w:rsidRPr="00474274" w:rsidRDefault="00B222F3" w:rsidP="00AC709D"/>
          <w:p w:rsidR="00B222F3" w:rsidRPr="00474274" w:rsidRDefault="00B222F3" w:rsidP="00AC709D">
            <w:r w:rsidRPr="00474274">
              <w:t>Handmade (equivalent)</w:t>
            </w:r>
          </w:p>
          <w:p w:rsidR="00B222F3" w:rsidRPr="00474274" w:rsidRDefault="00B222F3" w:rsidP="00AC709D"/>
          <w:p w:rsidR="00B222F3" w:rsidRPr="00474274" w:rsidRDefault="00B222F3" w:rsidP="00AC709D">
            <w:r w:rsidRPr="00474274">
              <w:t>PV800</w:t>
            </w:r>
          </w:p>
          <w:p w:rsidR="00B222F3" w:rsidRPr="00474274" w:rsidRDefault="00B222F3" w:rsidP="00AC709D">
            <w:r w:rsidRPr="00474274">
              <w:t>10003-12</w:t>
            </w:r>
          </w:p>
          <w:p w:rsidR="00B222F3" w:rsidRPr="00474274" w:rsidRDefault="00B222F3" w:rsidP="00AC709D">
            <w:r w:rsidRPr="00474274">
              <w:t>18105-03</w:t>
            </w:r>
          </w:p>
          <w:p w:rsidR="00B222F3" w:rsidRPr="00474274" w:rsidRDefault="00B222F3" w:rsidP="00AC709D">
            <w:r w:rsidRPr="00474274">
              <w:t>15013-12</w:t>
            </w:r>
          </w:p>
          <w:p w:rsidR="00B222F3" w:rsidRPr="00474274" w:rsidRDefault="00B222F3" w:rsidP="00AC709D">
            <w:r w:rsidRPr="00474274">
              <w:t>12031-09</w:t>
            </w:r>
          </w:p>
          <w:p w:rsidR="00B222F3" w:rsidRPr="00474274" w:rsidRDefault="00B222F3" w:rsidP="00AC709D">
            <w:r w:rsidRPr="00474274">
              <w:t>12032-07</w:t>
            </w:r>
          </w:p>
          <w:p w:rsidR="00B222F3" w:rsidRPr="00474274" w:rsidRDefault="00B222F3" w:rsidP="00AC709D"/>
          <w:p w:rsidR="00B222F3" w:rsidRPr="00474274" w:rsidRDefault="00B222F3" w:rsidP="00AC709D">
            <w:r w:rsidRPr="00474274">
              <w:lastRenderedPageBreak/>
              <w:t>012-338</w:t>
            </w:r>
          </w:p>
          <w:p w:rsidR="00B222F3" w:rsidRPr="00474274" w:rsidRDefault="00B222F3" w:rsidP="00AC709D"/>
          <w:p w:rsidR="00B222F3" w:rsidRPr="00474274" w:rsidRDefault="00B222F3" w:rsidP="00AC709D">
            <w:r w:rsidRPr="00474274">
              <w:t>14002-14</w:t>
            </w:r>
          </w:p>
          <w:p w:rsidR="00B222F3" w:rsidRPr="00474274" w:rsidRDefault="00B222F3" w:rsidP="00AC709D">
            <w:r w:rsidRPr="00474274">
              <w:t>729715</w:t>
            </w:r>
          </w:p>
        </w:tc>
      </w:tr>
    </w:tbl>
    <w:p w:rsidR="00B222F3" w:rsidRPr="00474274" w:rsidRDefault="00B222F3" w:rsidP="00B222F3">
      <w:pPr>
        <w:spacing w:after="0" w:line="240" w:lineRule="auto"/>
        <w:rPr>
          <w:b/>
        </w:rPr>
      </w:pPr>
    </w:p>
    <w:tbl>
      <w:tblPr>
        <w:tblStyle w:val="TableGrid"/>
        <w:tblW w:w="0" w:type="auto"/>
        <w:tblLook w:val="04A0" w:firstRow="1" w:lastRow="0" w:firstColumn="1" w:lastColumn="0" w:noHBand="0" w:noVBand="1"/>
      </w:tblPr>
      <w:tblGrid>
        <w:gridCol w:w="3116"/>
        <w:gridCol w:w="3117"/>
        <w:gridCol w:w="3117"/>
      </w:tblGrid>
      <w:tr w:rsidR="00B222F3" w:rsidRPr="00474274" w:rsidTr="00AC709D">
        <w:tc>
          <w:tcPr>
            <w:tcW w:w="3116" w:type="dxa"/>
          </w:tcPr>
          <w:p w:rsidR="00B222F3" w:rsidRPr="00474274" w:rsidRDefault="00B222F3" w:rsidP="00AC709D">
            <w:pPr>
              <w:rPr>
                <w:b/>
                <w:sz w:val="26"/>
                <w:szCs w:val="26"/>
              </w:rPr>
            </w:pPr>
            <w:r w:rsidRPr="00474274">
              <w:rPr>
                <w:b/>
                <w:sz w:val="26"/>
                <w:szCs w:val="26"/>
              </w:rPr>
              <w:t>Name</w:t>
            </w:r>
          </w:p>
        </w:tc>
        <w:tc>
          <w:tcPr>
            <w:tcW w:w="3117" w:type="dxa"/>
          </w:tcPr>
          <w:p w:rsidR="00B222F3" w:rsidRPr="00474274" w:rsidRDefault="00B222F3" w:rsidP="00AC709D">
            <w:pPr>
              <w:rPr>
                <w:b/>
                <w:sz w:val="26"/>
                <w:szCs w:val="26"/>
              </w:rPr>
            </w:pPr>
            <w:r w:rsidRPr="00474274">
              <w:rPr>
                <w:b/>
                <w:sz w:val="26"/>
                <w:szCs w:val="26"/>
              </w:rPr>
              <w:t xml:space="preserve">Company </w:t>
            </w:r>
          </w:p>
        </w:tc>
        <w:tc>
          <w:tcPr>
            <w:tcW w:w="3117" w:type="dxa"/>
          </w:tcPr>
          <w:p w:rsidR="00B222F3" w:rsidRPr="00474274" w:rsidRDefault="00B222F3" w:rsidP="00AC709D">
            <w:pPr>
              <w:rPr>
                <w:b/>
                <w:sz w:val="26"/>
                <w:szCs w:val="26"/>
              </w:rPr>
            </w:pPr>
            <w:r w:rsidRPr="00474274">
              <w:rPr>
                <w:b/>
                <w:sz w:val="26"/>
                <w:szCs w:val="26"/>
              </w:rPr>
              <w:t>Catalog Number</w:t>
            </w:r>
          </w:p>
        </w:tc>
      </w:tr>
      <w:tr w:rsidR="00B222F3" w:rsidRPr="00474274" w:rsidTr="00AC709D">
        <w:tc>
          <w:tcPr>
            <w:tcW w:w="3116" w:type="dxa"/>
          </w:tcPr>
          <w:p w:rsidR="00B222F3" w:rsidRPr="00474274" w:rsidRDefault="00B222F3" w:rsidP="00AC709D">
            <w:pPr>
              <w:rPr>
                <w:b/>
              </w:rPr>
            </w:pPr>
            <w:r w:rsidRPr="00474274">
              <w:rPr>
                <w:b/>
              </w:rPr>
              <w:t>Reagents</w:t>
            </w:r>
          </w:p>
          <w:p w:rsidR="00B222F3" w:rsidRPr="00474274" w:rsidRDefault="00B222F3" w:rsidP="00AC709D">
            <w:r w:rsidRPr="00474274">
              <w:t xml:space="preserve">1% </w:t>
            </w:r>
            <w:proofErr w:type="spellStart"/>
            <w:r w:rsidRPr="00474274">
              <w:t>Lysolecithin</w:t>
            </w:r>
            <w:proofErr w:type="spellEnd"/>
          </w:p>
          <w:p w:rsidR="00B222F3" w:rsidRPr="00474274" w:rsidRDefault="00B222F3" w:rsidP="00AC709D">
            <w:r w:rsidRPr="00474274">
              <w:t>4% Paraformaldehyde</w:t>
            </w:r>
          </w:p>
          <w:p w:rsidR="00B222F3" w:rsidRPr="00474274" w:rsidRDefault="00B222F3" w:rsidP="00AC709D">
            <w:r w:rsidRPr="00474274">
              <w:t>0.9 % sodium chloride</w:t>
            </w:r>
          </w:p>
          <w:p w:rsidR="00B222F3" w:rsidRPr="00474274" w:rsidRDefault="00B222F3" w:rsidP="00AC709D">
            <w:r w:rsidRPr="00474274">
              <w:t xml:space="preserve">2,2,2 </w:t>
            </w:r>
            <w:proofErr w:type="spellStart"/>
            <w:r w:rsidRPr="00474274">
              <w:t>Tribromoethanol</w:t>
            </w:r>
            <w:proofErr w:type="spellEnd"/>
          </w:p>
          <w:p w:rsidR="00B222F3" w:rsidRDefault="00B222F3" w:rsidP="00AC709D">
            <w:r>
              <w:t>Alexa Fluor 647 (</w:t>
            </w:r>
            <w:proofErr w:type="spellStart"/>
            <w:r>
              <w:t>mse</w:t>
            </w:r>
            <w:proofErr w:type="spellEnd"/>
            <w:r>
              <w:t>)</w:t>
            </w:r>
          </w:p>
          <w:p w:rsidR="00B222F3" w:rsidRDefault="00B222F3" w:rsidP="00AC709D">
            <w:r>
              <w:t>Alexa Fluor 488 (</w:t>
            </w:r>
            <w:proofErr w:type="spellStart"/>
            <w:r>
              <w:t>rbt</w:t>
            </w:r>
            <w:proofErr w:type="spellEnd"/>
            <w:r>
              <w:t>)</w:t>
            </w:r>
          </w:p>
          <w:p w:rsidR="00B222F3" w:rsidRPr="00474274" w:rsidRDefault="00B222F3" w:rsidP="00AC709D">
            <w:r w:rsidRPr="00474274">
              <w:t xml:space="preserve">APC </w:t>
            </w:r>
            <w:proofErr w:type="spellStart"/>
            <w:r w:rsidRPr="00474274">
              <w:t>Mse</w:t>
            </w:r>
            <w:proofErr w:type="spellEnd"/>
          </w:p>
          <w:p w:rsidR="00B222F3" w:rsidRPr="00474274" w:rsidRDefault="00B222F3" w:rsidP="00AC709D">
            <w:r w:rsidRPr="00474274">
              <w:t>BSA</w:t>
            </w:r>
          </w:p>
          <w:p w:rsidR="00B222F3" w:rsidRPr="00474274" w:rsidRDefault="00B222F3" w:rsidP="00AC709D">
            <w:r w:rsidRPr="00474274">
              <w:t>Buprenorphine (0.3mg/ml)</w:t>
            </w:r>
          </w:p>
          <w:p w:rsidR="00B222F3" w:rsidRPr="00474274" w:rsidRDefault="00B222F3" w:rsidP="00AC709D">
            <w:r w:rsidRPr="00474274">
              <w:t xml:space="preserve">Derma </w:t>
            </w:r>
            <w:proofErr w:type="spellStart"/>
            <w:r w:rsidRPr="00474274">
              <w:t>Chlor</w:t>
            </w:r>
            <w:proofErr w:type="spellEnd"/>
          </w:p>
          <w:p w:rsidR="00B222F3" w:rsidRPr="00474274" w:rsidRDefault="00B222F3" w:rsidP="00AC709D">
            <w:proofErr w:type="spellStart"/>
            <w:r w:rsidRPr="00474274">
              <w:t>Eriochrome</w:t>
            </w:r>
            <w:proofErr w:type="spellEnd"/>
            <w:r w:rsidRPr="00474274">
              <w:t xml:space="preserve"> Cyanine</w:t>
            </w:r>
          </w:p>
          <w:p w:rsidR="00B222F3" w:rsidRPr="00474274" w:rsidRDefault="00B222F3" w:rsidP="00AC709D">
            <w:r w:rsidRPr="00474274">
              <w:t>Ethidium Bromide (0.2mg/ml)</w:t>
            </w:r>
          </w:p>
          <w:p w:rsidR="00B222F3" w:rsidRPr="00474274" w:rsidRDefault="00B222F3" w:rsidP="00AC709D">
            <w:proofErr w:type="spellStart"/>
            <w:r w:rsidRPr="00474274">
              <w:t>EtOH</w:t>
            </w:r>
            <w:proofErr w:type="spellEnd"/>
          </w:p>
          <w:p w:rsidR="00B222F3" w:rsidRPr="00474274" w:rsidRDefault="00B222F3" w:rsidP="00AC709D">
            <w:proofErr w:type="spellStart"/>
            <w:r w:rsidRPr="00474274">
              <w:t>FeCl</w:t>
            </w:r>
            <w:proofErr w:type="spellEnd"/>
          </w:p>
          <w:p w:rsidR="00B222F3" w:rsidRPr="00474274" w:rsidRDefault="00B222F3" w:rsidP="00AC709D">
            <w:proofErr w:type="spellStart"/>
            <w:r w:rsidRPr="00474274">
              <w:t>Fluromount</w:t>
            </w:r>
            <w:proofErr w:type="spellEnd"/>
          </w:p>
          <w:p w:rsidR="00B222F3" w:rsidRPr="00474274" w:rsidRDefault="00B222F3" w:rsidP="00AC709D">
            <w:r w:rsidRPr="00474274">
              <w:t>Gentamicin (0.6mg/ml)</w:t>
            </w:r>
          </w:p>
          <w:p w:rsidR="00B222F3" w:rsidRPr="00474274" w:rsidRDefault="00B222F3" w:rsidP="00AC709D">
            <w:r w:rsidRPr="00474274">
              <w:t xml:space="preserve">GFAP </w:t>
            </w:r>
            <w:proofErr w:type="spellStart"/>
            <w:r w:rsidRPr="00610241">
              <w:t>Chk</w:t>
            </w:r>
            <w:proofErr w:type="spellEnd"/>
          </w:p>
          <w:p w:rsidR="00B222F3" w:rsidRPr="00474274" w:rsidRDefault="00B222F3" w:rsidP="00AC709D">
            <w:r w:rsidRPr="00474274">
              <w:t>HCL</w:t>
            </w:r>
          </w:p>
          <w:p w:rsidR="00B222F3" w:rsidRPr="00474274" w:rsidRDefault="00B222F3" w:rsidP="00AC709D">
            <w:proofErr w:type="spellStart"/>
            <w:r w:rsidRPr="00610241">
              <w:rPr>
                <w:highlight w:val="yellow"/>
              </w:rPr>
              <w:t>Hoescht</w:t>
            </w:r>
            <w:proofErr w:type="spellEnd"/>
          </w:p>
          <w:p w:rsidR="00B222F3" w:rsidRPr="00474274" w:rsidRDefault="00B222F3" w:rsidP="00AC709D">
            <w:r w:rsidRPr="00474274">
              <w:t>H</w:t>
            </w:r>
            <w:r w:rsidRPr="00474274">
              <w:rPr>
                <w:vertAlign w:val="subscript"/>
              </w:rPr>
              <w:t>2</w:t>
            </w:r>
            <w:r w:rsidRPr="00474274">
              <w:t>SO</w:t>
            </w:r>
            <w:r w:rsidRPr="00474274">
              <w:rPr>
                <w:vertAlign w:val="subscript"/>
              </w:rPr>
              <w:t>4</w:t>
            </w:r>
          </w:p>
          <w:p w:rsidR="00B222F3" w:rsidRPr="00474274" w:rsidRDefault="00B222F3" w:rsidP="00AC709D">
            <w:r w:rsidRPr="00474274">
              <w:t>KCL</w:t>
            </w:r>
          </w:p>
          <w:p w:rsidR="00B222F3" w:rsidRPr="00474274" w:rsidRDefault="00B222F3" w:rsidP="00AC709D">
            <w:r w:rsidRPr="00474274">
              <w:t>Ketamine (100mg/ml)</w:t>
            </w:r>
          </w:p>
          <w:p w:rsidR="00B222F3" w:rsidRPr="00474274" w:rsidRDefault="00B222F3" w:rsidP="00AC709D">
            <w:pPr>
              <w:rPr>
                <w:vertAlign w:val="subscript"/>
              </w:rPr>
            </w:pPr>
            <w:r w:rsidRPr="00474274">
              <w:t>KH</w:t>
            </w:r>
            <w:r w:rsidRPr="00474274">
              <w:rPr>
                <w:vertAlign w:val="subscript"/>
              </w:rPr>
              <w:t>2</w:t>
            </w:r>
            <w:r w:rsidRPr="00474274">
              <w:t>PO</w:t>
            </w:r>
            <w:r w:rsidRPr="00474274">
              <w:rPr>
                <w:vertAlign w:val="subscript"/>
              </w:rPr>
              <w:t>4</w:t>
            </w:r>
          </w:p>
          <w:p w:rsidR="00B222F3" w:rsidRPr="00474274" w:rsidRDefault="00B222F3" w:rsidP="00AC709D">
            <w:proofErr w:type="spellStart"/>
            <w:r w:rsidRPr="00474274">
              <w:t>KimWipes</w:t>
            </w:r>
            <w:proofErr w:type="spellEnd"/>
          </w:p>
          <w:p w:rsidR="00B222F3" w:rsidRPr="00474274" w:rsidRDefault="00B222F3" w:rsidP="00AC709D">
            <w:r w:rsidRPr="00474274">
              <w:t xml:space="preserve">MBP </w:t>
            </w:r>
            <w:proofErr w:type="spellStart"/>
            <w:r w:rsidRPr="00474274">
              <w:t>Rbt</w:t>
            </w:r>
            <w:proofErr w:type="spellEnd"/>
          </w:p>
          <w:p w:rsidR="00B222F3" w:rsidRPr="00474274" w:rsidRDefault="00B222F3" w:rsidP="00AC709D">
            <w:proofErr w:type="spellStart"/>
            <w:r w:rsidRPr="00474274">
              <w:t>NaCl</w:t>
            </w:r>
            <w:proofErr w:type="spellEnd"/>
          </w:p>
          <w:p w:rsidR="00B222F3" w:rsidRPr="00474274" w:rsidRDefault="00B222F3" w:rsidP="00AC709D">
            <w:pPr>
              <w:rPr>
                <w:vertAlign w:val="subscript"/>
              </w:rPr>
            </w:pPr>
            <w:r w:rsidRPr="00474274">
              <w:t>Na</w:t>
            </w:r>
            <w:r w:rsidRPr="00474274">
              <w:rPr>
                <w:vertAlign w:val="subscript"/>
              </w:rPr>
              <w:t>2</w:t>
            </w:r>
            <w:r w:rsidRPr="00474274">
              <w:t>HPO</w:t>
            </w:r>
            <w:r w:rsidRPr="00474274">
              <w:rPr>
                <w:vertAlign w:val="subscript"/>
              </w:rPr>
              <w:t>4</w:t>
            </w:r>
          </w:p>
          <w:p w:rsidR="00B222F3" w:rsidRPr="00474274" w:rsidRDefault="00B222F3" w:rsidP="00AC709D">
            <w:r w:rsidRPr="00474274">
              <w:t>NDS</w:t>
            </w:r>
          </w:p>
          <w:p w:rsidR="00B222F3" w:rsidRPr="00474274" w:rsidRDefault="00B222F3" w:rsidP="00AC709D">
            <w:r w:rsidRPr="00474274">
              <w:t>NH</w:t>
            </w:r>
            <w:r w:rsidRPr="00474274">
              <w:rPr>
                <w:vertAlign w:val="subscript"/>
              </w:rPr>
              <w:t>4</w:t>
            </w:r>
            <w:r w:rsidRPr="00474274">
              <w:t>OH</w:t>
            </w:r>
          </w:p>
          <w:p w:rsidR="00B222F3" w:rsidRPr="00474274" w:rsidRDefault="00B222F3" w:rsidP="00AC709D">
            <w:r w:rsidRPr="00474274">
              <w:t xml:space="preserve">Olig-2 </w:t>
            </w:r>
            <w:proofErr w:type="spellStart"/>
            <w:r w:rsidRPr="00474274">
              <w:t>Rbt</w:t>
            </w:r>
            <w:proofErr w:type="spellEnd"/>
          </w:p>
          <w:p w:rsidR="00B222F3" w:rsidRPr="00474274" w:rsidRDefault="00B222F3" w:rsidP="00AC709D">
            <w:proofErr w:type="spellStart"/>
            <w:r w:rsidRPr="00474274">
              <w:t>PerMount</w:t>
            </w:r>
            <w:proofErr w:type="spellEnd"/>
          </w:p>
          <w:p w:rsidR="00B222F3" w:rsidRDefault="00B222F3" w:rsidP="00AC709D">
            <w:r w:rsidRPr="00474274">
              <w:t>Sucrose</w:t>
            </w:r>
          </w:p>
          <w:p w:rsidR="00B222F3" w:rsidRPr="00474274" w:rsidRDefault="00B222F3" w:rsidP="00AC709D">
            <w:r>
              <w:t>Texas Red conjugated (</w:t>
            </w:r>
            <w:proofErr w:type="spellStart"/>
            <w:r>
              <w:t>chk</w:t>
            </w:r>
            <w:proofErr w:type="spellEnd"/>
            <w:r>
              <w:t>)</w:t>
            </w:r>
          </w:p>
          <w:p w:rsidR="00B222F3" w:rsidRPr="00474274" w:rsidRDefault="00B222F3" w:rsidP="00AC709D">
            <w:r w:rsidRPr="00474274">
              <w:t>Tissue Freezing Medium</w:t>
            </w:r>
          </w:p>
          <w:p w:rsidR="00B222F3" w:rsidRPr="00474274" w:rsidRDefault="00B222F3" w:rsidP="00AC709D">
            <w:r w:rsidRPr="00474274">
              <w:lastRenderedPageBreak/>
              <w:t>Triton</w:t>
            </w:r>
          </w:p>
          <w:p w:rsidR="00B222F3" w:rsidRPr="00474274" w:rsidRDefault="00B222F3" w:rsidP="00AC709D">
            <w:proofErr w:type="spellStart"/>
            <w:r w:rsidRPr="00474274">
              <w:t>Triz</w:t>
            </w:r>
            <w:proofErr w:type="spellEnd"/>
            <w:r w:rsidRPr="00474274">
              <w:t xml:space="preserve"> Acid</w:t>
            </w:r>
          </w:p>
          <w:p w:rsidR="00B222F3" w:rsidRPr="00474274" w:rsidRDefault="00B222F3" w:rsidP="00AC709D">
            <w:proofErr w:type="spellStart"/>
            <w:r w:rsidRPr="00474274">
              <w:t>Xylazine</w:t>
            </w:r>
            <w:proofErr w:type="spellEnd"/>
            <w:r w:rsidRPr="00474274">
              <w:t xml:space="preserve"> (20mg/ml)</w:t>
            </w:r>
          </w:p>
          <w:p w:rsidR="00B222F3" w:rsidRPr="00474274" w:rsidRDefault="00B222F3" w:rsidP="00AC709D">
            <w:r w:rsidRPr="00474274">
              <w:t>Xylene</w:t>
            </w:r>
          </w:p>
          <w:p w:rsidR="00B222F3" w:rsidRPr="00474274" w:rsidRDefault="00B222F3" w:rsidP="00AC709D">
            <w:r w:rsidRPr="00474274">
              <w:t xml:space="preserve">  </w:t>
            </w:r>
          </w:p>
          <w:p w:rsidR="00B222F3" w:rsidRPr="00474274" w:rsidRDefault="00B222F3" w:rsidP="00AC709D"/>
        </w:tc>
        <w:tc>
          <w:tcPr>
            <w:tcW w:w="3117" w:type="dxa"/>
          </w:tcPr>
          <w:p w:rsidR="00B222F3" w:rsidRPr="00474274" w:rsidRDefault="00B222F3" w:rsidP="00AC709D">
            <w:pPr>
              <w:rPr>
                <w:b/>
              </w:rPr>
            </w:pPr>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r w:rsidRPr="00474274">
              <w:t>Henry Schein</w:t>
            </w:r>
          </w:p>
          <w:p w:rsidR="00B222F3" w:rsidRDefault="00B222F3" w:rsidP="00AC709D">
            <w:r w:rsidRPr="00474274">
              <w:t>Sigma</w:t>
            </w:r>
          </w:p>
          <w:p w:rsidR="00B222F3" w:rsidRDefault="00B222F3" w:rsidP="00AC709D">
            <w:r>
              <w:t xml:space="preserve">Jackson </w:t>
            </w:r>
            <w:proofErr w:type="spellStart"/>
            <w:r>
              <w:t>Immuno</w:t>
            </w:r>
            <w:proofErr w:type="spellEnd"/>
          </w:p>
          <w:p w:rsidR="00B222F3" w:rsidRPr="00474274" w:rsidRDefault="00B222F3" w:rsidP="00AC709D">
            <w:proofErr w:type="spellStart"/>
            <w:r>
              <w:t>Thermo</w:t>
            </w:r>
            <w:proofErr w:type="spellEnd"/>
            <w:r>
              <w:t xml:space="preserve"> Fisher</w:t>
            </w:r>
          </w:p>
          <w:p w:rsidR="00B222F3" w:rsidRPr="00474274" w:rsidRDefault="00B222F3" w:rsidP="00AC709D">
            <w:r w:rsidRPr="00474274">
              <w:t>Millipore</w:t>
            </w:r>
          </w:p>
          <w:p w:rsidR="00B222F3" w:rsidRPr="00474274" w:rsidRDefault="00B222F3" w:rsidP="00AC709D">
            <w:r w:rsidRPr="00474274">
              <w:t>Sigma</w:t>
            </w:r>
          </w:p>
          <w:p w:rsidR="00B222F3" w:rsidRPr="00474274" w:rsidRDefault="00B222F3" w:rsidP="00AC709D">
            <w:r w:rsidRPr="00474274">
              <w:t>Reckitt Benckiser</w:t>
            </w:r>
          </w:p>
          <w:p w:rsidR="00B222F3" w:rsidRPr="00474274" w:rsidRDefault="00B222F3" w:rsidP="00AC709D">
            <w:r w:rsidRPr="00474274">
              <w:t>Henry Schein</w:t>
            </w:r>
          </w:p>
          <w:p w:rsidR="00B222F3" w:rsidRPr="00474274" w:rsidRDefault="00B222F3" w:rsidP="00AC709D">
            <w:r w:rsidRPr="00474274">
              <w:t>Sigma</w:t>
            </w:r>
          </w:p>
          <w:p w:rsidR="00B222F3" w:rsidRPr="00474274" w:rsidRDefault="00B222F3" w:rsidP="00AC709D">
            <w:r w:rsidRPr="00474274">
              <w:t>Invitrogen</w:t>
            </w:r>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r w:rsidRPr="00474274">
              <w:t xml:space="preserve">Southern Biotech </w:t>
            </w:r>
          </w:p>
          <w:p w:rsidR="00B222F3" w:rsidRPr="00474274" w:rsidRDefault="00B222F3" w:rsidP="00AC709D">
            <w:r w:rsidRPr="00474274">
              <w:t>Henry Schein</w:t>
            </w:r>
          </w:p>
          <w:p w:rsidR="00B222F3" w:rsidRPr="00474274" w:rsidRDefault="00B222F3" w:rsidP="00AC709D">
            <w:proofErr w:type="spellStart"/>
            <w:r>
              <w:t>abcam</w:t>
            </w:r>
            <w:proofErr w:type="spellEnd"/>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proofErr w:type="spellStart"/>
            <w:r w:rsidRPr="00474274">
              <w:t>Hospira</w:t>
            </w:r>
            <w:proofErr w:type="spellEnd"/>
          </w:p>
          <w:p w:rsidR="00B222F3" w:rsidRPr="00474274" w:rsidRDefault="00B222F3" w:rsidP="00AC709D">
            <w:r w:rsidRPr="00474274">
              <w:t>Sigma</w:t>
            </w:r>
          </w:p>
          <w:p w:rsidR="00B222F3" w:rsidRPr="00474274" w:rsidRDefault="00B222F3" w:rsidP="00AC709D">
            <w:r w:rsidRPr="00474274">
              <w:t>Fisher</w:t>
            </w:r>
          </w:p>
          <w:p w:rsidR="00B222F3" w:rsidRPr="00474274" w:rsidRDefault="00B222F3" w:rsidP="00AC709D">
            <w:proofErr w:type="spellStart"/>
            <w:r w:rsidRPr="00474274">
              <w:t>Chemicon</w:t>
            </w:r>
            <w:proofErr w:type="spellEnd"/>
          </w:p>
          <w:p w:rsidR="00B222F3" w:rsidRPr="00474274" w:rsidRDefault="00B222F3" w:rsidP="00AC709D">
            <w:r w:rsidRPr="00474274">
              <w:t>Sigma</w:t>
            </w:r>
          </w:p>
          <w:p w:rsidR="00B222F3" w:rsidRPr="00474274" w:rsidRDefault="00B222F3" w:rsidP="00AC709D">
            <w:r w:rsidRPr="00474274">
              <w:t>Sigma</w:t>
            </w:r>
          </w:p>
          <w:p w:rsidR="00B222F3" w:rsidRPr="00474274" w:rsidRDefault="00B222F3" w:rsidP="00AC709D">
            <w:r>
              <w:t xml:space="preserve">Jackson </w:t>
            </w:r>
            <w:proofErr w:type="spellStart"/>
            <w:r>
              <w:t>Immuno</w:t>
            </w:r>
            <w:proofErr w:type="spellEnd"/>
          </w:p>
          <w:p w:rsidR="00B222F3" w:rsidRPr="00474274" w:rsidRDefault="00B222F3" w:rsidP="00AC709D">
            <w:r w:rsidRPr="00474274">
              <w:t>Sigma</w:t>
            </w:r>
          </w:p>
          <w:p w:rsidR="00B222F3" w:rsidRPr="00474274" w:rsidRDefault="00B222F3" w:rsidP="00AC709D">
            <w:r w:rsidRPr="00474274">
              <w:t>Millipore</w:t>
            </w:r>
          </w:p>
          <w:p w:rsidR="00B222F3" w:rsidRPr="00474274" w:rsidRDefault="00B222F3" w:rsidP="00AC709D">
            <w:r w:rsidRPr="00474274">
              <w:t>Fisher</w:t>
            </w:r>
          </w:p>
          <w:p w:rsidR="00B222F3" w:rsidRDefault="00B222F3" w:rsidP="00AC709D">
            <w:r w:rsidRPr="00474274">
              <w:t>Sigma</w:t>
            </w:r>
          </w:p>
          <w:p w:rsidR="00B222F3" w:rsidRPr="00474274" w:rsidRDefault="00B222F3" w:rsidP="00AC709D">
            <w:r>
              <w:t xml:space="preserve">Jackson </w:t>
            </w:r>
            <w:proofErr w:type="spellStart"/>
            <w:r>
              <w:t>Immuno</w:t>
            </w:r>
            <w:proofErr w:type="spellEnd"/>
            <w:r>
              <w:t xml:space="preserve"> </w:t>
            </w:r>
          </w:p>
          <w:p w:rsidR="00B222F3" w:rsidRPr="00474274" w:rsidRDefault="00B222F3" w:rsidP="00AC709D">
            <w:r w:rsidRPr="00474274">
              <w:t>Fisher, General Data</w:t>
            </w:r>
          </w:p>
          <w:p w:rsidR="00B222F3" w:rsidRPr="00474274" w:rsidRDefault="00B222F3" w:rsidP="00AC709D">
            <w:r w:rsidRPr="00474274">
              <w:lastRenderedPageBreak/>
              <w:t>Sigma</w:t>
            </w:r>
          </w:p>
          <w:p w:rsidR="00B222F3" w:rsidRPr="00474274" w:rsidRDefault="00B222F3" w:rsidP="00AC709D">
            <w:r w:rsidRPr="00474274">
              <w:t>Sigma</w:t>
            </w:r>
          </w:p>
          <w:p w:rsidR="00B222F3" w:rsidRPr="00474274" w:rsidRDefault="00B222F3" w:rsidP="00AC709D">
            <w:r w:rsidRPr="00474274">
              <w:t xml:space="preserve">LLOYD laboratories, </w:t>
            </w:r>
            <w:proofErr w:type="spellStart"/>
            <w:r w:rsidRPr="00474274">
              <w:t>Akorn</w:t>
            </w:r>
            <w:proofErr w:type="spellEnd"/>
            <w:r w:rsidRPr="00474274">
              <w:t xml:space="preserve"> </w:t>
            </w:r>
            <w:proofErr w:type="spellStart"/>
            <w:r w:rsidRPr="00474274">
              <w:t>Inc</w:t>
            </w:r>
            <w:proofErr w:type="spellEnd"/>
          </w:p>
          <w:p w:rsidR="00B222F3" w:rsidRPr="00474274" w:rsidRDefault="00B222F3" w:rsidP="00AC709D">
            <w:r w:rsidRPr="00474274">
              <w:t>Fisher</w:t>
            </w:r>
          </w:p>
        </w:tc>
        <w:tc>
          <w:tcPr>
            <w:tcW w:w="3117" w:type="dxa"/>
          </w:tcPr>
          <w:p w:rsidR="00B222F3" w:rsidRPr="00474274" w:rsidRDefault="00B222F3" w:rsidP="00AC709D">
            <w:pPr>
              <w:rPr>
                <w:b/>
              </w:rPr>
            </w:pPr>
          </w:p>
          <w:p w:rsidR="00B222F3" w:rsidRPr="00474274" w:rsidRDefault="00B222F3" w:rsidP="00AC709D">
            <w:r w:rsidRPr="00474274">
              <w:t>L1381, 5mg</w:t>
            </w:r>
          </w:p>
          <w:p w:rsidR="00B222F3" w:rsidRPr="00474274" w:rsidRDefault="00B222F3" w:rsidP="00AC709D">
            <w:r w:rsidRPr="00474274">
              <w:t>P6148</w:t>
            </w:r>
          </w:p>
          <w:p w:rsidR="00B222F3" w:rsidRPr="00474274" w:rsidRDefault="00B222F3" w:rsidP="00AC709D">
            <w:r w:rsidRPr="00474274">
              <w:t>040-198</w:t>
            </w:r>
          </w:p>
          <w:p w:rsidR="00B222F3" w:rsidRDefault="00B222F3" w:rsidP="00AC709D">
            <w:r w:rsidRPr="00474274">
              <w:t>T48402-25G</w:t>
            </w:r>
          </w:p>
          <w:p w:rsidR="00B222F3" w:rsidRDefault="00B222F3" w:rsidP="00AC709D">
            <w:r>
              <w:t>715-605-151</w:t>
            </w:r>
          </w:p>
          <w:p w:rsidR="00B222F3" w:rsidRPr="00474274" w:rsidRDefault="00B222F3" w:rsidP="00AC709D">
            <w:r>
              <w:t>A21206</w:t>
            </w:r>
          </w:p>
          <w:p w:rsidR="00B222F3" w:rsidRPr="00474274" w:rsidRDefault="00B222F3" w:rsidP="00AC709D">
            <w:r w:rsidRPr="00474274">
              <w:t>OP80</w:t>
            </w:r>
          </w:p>
          <w:p w:rsidR="00B222F3" w:rsidRPr="00474274" w:rsidRDefault="00B222F3" w:rsidP="00AC709D">
            <w:r w:rsidRPr="00474274">
              <w:t>A8806</w:t>
            </w:r>
          </w:p>
          <w:p w:rsidR="00B222F3" w:rsidRPr="00474274" w:rsidRDefault="00B222F3" w:rsidP="00AC709D"/>
          <w:p w:rsidR="00B222F3" w:rsidRPr="00474274" w:rsidRDefault="00B222F3" w:rsidP="00AC709D">
            <w:r w:rsidRPr="00474274">
              <w:t>055-480</w:t>
            </w:r>
          </w:p>
          <w:p w:rsidR="00B222F3" w:rsidRPr="00474274" w:rsidRDefault="00B222F3" w:rsidP="00AC709D">
            <w:r w:rsidRPr="00474274">
              <w:t>32752</w:t>
            </w:r>
          </w:p>
          <w:p w:rsidR="00B222F3" w:rsidRPr="00474274" w:rsidRDefault="00B222F3" w:rsidP="00AC709D">
            <w:r w:rsidRPr="00474274">
              <w:t>15585-011</w:t>
            </w:r>
          </w:p>
          <w:p w:rsidR="00B222F3" w:rsidRPr="00474274" w:rsidRDefault="00B222F3" w:rsidP="00AC709D">
            <w:r w:rsidRPr="00474274">
              <w:t>E7023</w:t>
            </w:r>
          </w:p>
          <w:p w:rsidR="00B222F3" w:rsidRPr="00474274" w:rsidRDefault="00B222F3" w:rsidP="00AC709D">
            <w:r>
              <w:t>F2877-500G</w:t>
            </w:r>
          </w:p>
          <w:p w:rsidR="00B222F3" w:rsidRPr="00474274" w:rsidRDefault="00B222F3" w:rsidP="00AC709D">
            <w:r w:rsidRPr="00474274">
              <w:t>0100-01</w:t>
            </w:r>
          </w:p>
          <w:p w:rsidR="00B222F3" w:rsidRPr="00474274" w:rsidRDefault="00B222F3" w:rsidP="00AC709D">
            <w:r w:rsidRPr="00474274">
              <w:t>006-913</w:t>
            </w:r>
          </w:p>
          <w:p w:rsidR="00B222F3" w:rsidRPr="00474274" w:rsidRDefault="00B222F3" w:rsidP="00AC709D">
            <w:r>
              <w:t>AB1674</w:t>
            </w:r>
          </w:p>
          <w:p w:rsidR="00B222F3" w:rsidRPr="00474274" w:rsidRDefault="00B222F3" w:rsidP="00AC709D">
            <w:r w:rsidRPr="00474274">
              <w:t>H1758-500 ml</w:t>
            </w:r>
          </w:p>
          <w:p w:rsidR="00B222F3" w:rsidRPr="00474274" w:rsidRDefault="00B222F3" w:rsidP="00AC709D"/>
          <w:p w:rsidR="00B222F3" w:rsidRPr="00474274" w:rsidRDefault="00B222F3" w:rsidP="00AC709D">
            <w:r w:rsidRPr="00474274">
              <w:t>320501-500 ml</w:t>
            </w:r>
          </w:p>
          <w:p w:rsidR="00B222F3" w:rsidRPr="00474274" w:rsidRDefault="00B222F3" w:rsidP="00AC709D">
            <w:r w:rsidRPr="00474274">
              <w:t>P-3911</w:t>
            </w:r>
          </w:p>
          <w:p w:rsidR="00B222F3" w:rsidRPr="00474274" w:rsidRDefault="00B222F3" w:rsidP="00AC709D"/>
          <w:p w:rsidR="00B222F3" w:rsidRPr="00474274" w:rsidRDefault="00B222F3" w:rsidP="00AC709D">
            <w:r w:rsidRPr="00474274">
              <w:t>P5379-500G</w:t>
            </w:r>
          </w:p>
          <w:p w:rsidR="00B222F3" w:rsidRPr="00474274" w:rsidRDefault="00B222F3" w:rsidP="00AC709D">
            <w:r w:rsidRPr="00474274">
              <w:t>06-666A</w:t>
            </w:r>
          </w:p>
          <w:p w:rsidR="00B222F3" w:rsidRPr="00474274" w:rsidRDefault="00B222F3" w:rsidP="00AC709D">
            <w:r w:rsidRPr="00474274">
              <w:t>AB980</w:t>
            </w:r>
          </w:p>
          <w:p w:rsidR="00B222F3" w:rsidRPr="00474274" w:rsidRDefault="00B222F3" w:rsidP="00AC709D">
            <w:r w:rsidRPr="00474274">
              <w:t>S7653</w:t>
            </w:r>
          </w:p>
          <w:p w:rsidR="00B222F3" w:rsidRPr="00474274" w:rsidRDefault="00B222F3" w:rsidP="00AC709D">
            <w:r w:rsidRPr="00474274">
              <w:t>S0751 – 1kg</w:t>
            </w:r>
          </w:p>
          <w:p w:rsidR="00B222F3" w:rsidRPr="00474274" w:rsidRDefault="00B222F3" w:rsidP="00AC709D">
            <w:r w:rsidRPr="00474274">
              <w:t>017-000-121</w:t>
            </w:r>
          </w:p>
          <w:p w:rsidR="00B222F3" w:rsidRPr="00474274" w:rsidRDefault="00B222F3" w:rsidP="00AC709D">
            <w:r w:rsidRPr="00474274">
              <w:t>221228-500 ml</w:t>
            </w:r>
          </w:p>
          <w:p w:rsidR="00B222F3" w:rsidRPr="00474274" w:rsidRDefault="00B222F3" w:rsidP="00AC709D">
            <w:r w:rsidRPr="00474274">
              <w:t>AB9610</w:t>
            </w:r>
          </w:p>
          <w:p w:rsidR="00B222F3" w:rsidRPr="00474274" w:rsidRDefault="00B222F3" w:rsidP="00AC709D">
            <w:r w:rsidRPr="00474274">
              <w:t>SP15-500</w:t>
            </w:r>
          </w:p>
          <w:p w:rsidR="00B222F3" w:rsidRDefault="00B222F3" w:rsidP="00AC709D">
            <w:r w:rsidRPr="00474274">
              <w:t>S9378</w:t>
            </w:r>
          </w:p>
          <w:p w:rsidR="00B222F3" w:rsidRPr="00474274" w:rsidRDefault="00B222F3" w:rsidP="00AC709D">
            <w:r>
              <w:t>703-076-155</w:t>
            </w:r>
          </w:p>
          <w:p w:rsidR="00B222F3" w:rsidRPr="00474274" w:rsidRDefault="00B222F3" w:rsidP="00AC709D">
            <w:r w:rsidRPr="00474274">
              <w:t>15-183-39, TFM-G</w:t>
            </w:r>
          </w:p>
          <w:p w:rsidR="00B222F3" w:rsidRPr="00474274" w:rsidRDefault="00B222F3" w:rsidP="00AC709D">
            <w:r>
              <w:lastRenderedPageBreak/>
              <w:t>T8787 X-100</w:t>
            </w:r>
          </w:p>
          <w:p w:rsidR="00B222F3" w:rsidRPr="00474274" w:rsidRDefault="00B222F3" w:rsidP="00AC709D">
            <w:r w:rsidRPr="00474274">
              <w:t>T5941</w:t>
            </w:r>
          </w:p>
          <w:p w:rsidR="00B222F3" w:rsidRPr="00474274" w:rsidRDefault="00B222F3" w:rsidP="00AC709D">
            <w:r w:rsidRPr="00474274">
              <w:t>4811 – 20 ml</w:t>
            </w:r>
          </w:p>
          <w:p w:rsidR="00B222F3" w:rsidRPr="00474274" w:rsidRDefault="00B222F3" w:rsidP="00AC709D">
            <w:r w:rsidRPr="00474274">
              <w:t>X3P-1 Gal</w:t>
            </w:r>
          </w:p>
        </w:tc>
      </w:tr>
    </w:tbl>
    <w:p w:rsidR="00B222F3" w:rsidRPr="00474274" w:rsidRDefault="00B222F3" w:rsidP="00B222F3">
      <w:pPr>
        <w:spacing w:after="0" w:line="240" w:lineRule="auto"/>
        <w:rPr>
          <w:b/>
        </w:rPr>
      </w:pPr>
    </w:p>
    <w:p w:rsidR="00B222F3" w:rsidRPr="00474274" w:rsidRDefault="00B222F3" w:rsidP="00B222F3">
      <w:pPr>
        <w:spacing w:after="0" w:line="240" w:lineRule="auto"/>
        <w:rPr>
          <w:b/>
        </w:rPr>
      </w:pPr>
    </w:p>
    <w:p w:rsidR="00B222F3" w:rsidRPr="00474274" w:rsidRDefault="00B222F3" w:rsidP="00B222F3">
      <w:pPr>
        <w:spacing w:after="0" w:line="240" w:lineRule="auto"/>
        <w:rPr>
          <w:b/>
        </w:rPr>
      </w:pPr>
    </w:p>
    <w:p w:rsidR="00B222F3" w:rsidRPr="00474274" w:rsidRDefault="00B222F3" w:rsidP="00B222F3">
      <w:pPr>
        <w:spacing w:after="0" w:line="240" w:lineRule="auto"/>
        <w:rPr>
          <w:b/>
        </w:rPr>
      </w:pPr>
    </w:p>
    <w:p w:rsidR="00B222F3" w:rsidRPr="00474274" w:rsidRDefault="00B222F3" w:rsidP="00B222F3">
      <w:pPr>
        <w:spacing w:after="0" w:line="240" w:lineRule="auto"/>
        <w:rPr>
          <w:b/>
        </w:rPr>
      </w:pPr>
      <w:r w:rsidRPr="00474274">
        <w:rPr>
          <w:b/>
        </w:rPr>
        <w:t>Procedures:</w:t>
      </w:r>
    </w:p>
    <w:p w:rsidR="00B222F3" w:rsidRPr="00474274" w:rsidRDefault="00B222F3" w:rsidP="00B222F3">
      <w:pPr>
        <w:spacing w:after="0" w:line="240" w:lineRule="auto"/>
      </w:pPr>
      <w:r w:rsidRPr="00474274">
        <w:t>All animal procedures were performed in accordance with the Public Health Service Policy on Humane Care and Use of Laboratory Animals, “Guide for the Care and Use of Laboratory Animals, Eighth Edition” (Committee for the update of the Guide for the Care and Use of Laboratory Animals, National Research Council, 2010), and with the approval of the University of Louisville Institutional Animal Care and Use Committee.  Adult C57Bl/6 mice 8 - 10 weeks of age weighing 15-25 gm were used for this methods section (</w:t>
      </w:r>
      <w:proofErr w:type="spellStart"/>
      <w:r w:rsidRPr="00474274">
        <w:t>Envigo</w:t>
      </w:r>
      <w:proofErr w:type="spellEnd"/>
      <w:r w:rsidRPr="00474274">
        <w:t xml:space="preserve"> – Harlan; Indianapolis, IN).  Rats weighing 180-220 gm are also commonly used.  Because of the similarities in procedures, details of the mouse surgery are presented below.</w:t>
      </w:r>
    </w:p>
    <w:p w:rsidR="00B222F3" w:rsidRDefault="00B222F3" w:rsidP="00B222F3">
      <w:pPr>
        <w:pStyle w:val="ListParagraph"/>
        <w:spacing w:after="0" w:line="240" w:lineRule="auto"/>
        <w:ind w:left="360"/>
        <w:rPr>
          <w:b/>
        </w:rPr>
      </w:pPr>
    </w:p>
    <w:p w:rsidR="00B222F3" w:rsidRPr="00474274" w:rsidRDefault="00B222F3" w:rsidP="00B222F3">
      <w:pPr>
        <w:pStyle w:val="ListParagraph"/>
        <w:spacing w:after="0" w:line="240" w:lineRule="auto"/>
        <w:ind w:left="360"/>
        <w:rPr>
          <w:b/>
        </w:rPr>
      </w:pPr>
      <w:r w:rsidRPr="00474274">
        <w:rPr>
          <w:b/>
        </w:rPr>
        <w:t>Glass Micropipette Preparation:</w:t>
      </w:r>
    </w:p>
    <w:p w:rsidR="00B222F3" w:rsidRPr="00474274" w:rsidRDefault="00B222F3" w:rsidP="00B222F3">
      <w:pPr>
        <w:pStyle w:val="ListParagraph"/>
        <w:spacing w:after="0" w:line="240" w:lineRule="auto"/>
        <w:ind w:left="360"/>
      </w:pPr>
    </w:p>
    <w:p w:rsidR="00B222F3" w:rsidRPr="00474274" w:rsidRDefault="00B222F3" w:rsidP="00B222F3">
      <w:pPr>
        <w:pStyle w:val="ListParagraph"/>
        <w:numPr>
          <w:ilvl w:val="0"/>
          <w:numId w:val="1"/>
        </w:numPr>
        <w:spacing w:after="0" w:line="240" w:lineRule="auto"/>
      </w:pPr>
      <w:r w:rsidRPr="00474274">
        <w:t xml:space="preserve">Prepare micropipette needles by pulling a glass capillary tube with an inner diameter (ID) = 0.53 mm to 2.0 mm, using a Sutter Instrument model P-97 micropipette puller (or equivalent). Size of the glass capillary depends on the volume of demyelinating solution.  For this procedure glass capillaries with an ID = 0.69 mm, OD = 1.2 mm, with a length = 10 cm (warner Instruments, 64-0790) are commonly used.  </w:t>
      </w:r>
    </w:p>
    <w:p w:rsidR="00B222F3" w:rsidRPr="00474274" w:rsidRDefault="00B222F3" w:rsidP="00B222F3">
      <w:pPr>
        <w:pStyle w:val="ListParagraph"/>
        <w:spacing w:after="0" w:line="240" w:lineRule="auto"/>
      </w:pPr>
      <w:r w:rsidRPr="00474274">
        <w:rPr>
          <w:sz w:val="24"/>
          <w:szCs w:val="24"/>
        </w:rPr>
        <w:t xml:space="preserve">Note: </w:t>
      </w:r>
      <w:r w:rsidRPr="00474274">
        <w:t xml:space="preserve"> Capillaries contain a filament that helps draw up and expel liquids. </w:t>
      </w:r>
    </w:p>
    <w:p w:rsidR="00B222F3" w:rsidRPr="00474274" w:rsidRDefault="00B222F3" w:rsidP="00B222F3">
      <w:pPr>
        <w:pStyle w:val="ListParagraph"/>
        <w:numPr>
          <w:ilvl w:val="0"/>
          <w:numId w:val="1"/>
        </w:numPr>
        <w:spacing w:after="0" w:line="240" w:lineRule="auto"/>
      </w:pPr>
      <w:r w:rsidRPr="00474274">
        <w:t>Pull glass capillaries to very fine tips using a high temperature setting (600 °C -800 °C) with small force (20 psi) to produce a long tapered tip for deep tissue injection.  If using the Sutter Instrument use program 21-1 (Heat – 600, Pull - 29, Velocity - 37, Time 150).</w:t>
      </w:r>
    </w:p>
    <w:p w:rsidR="00B222F3" w:rsidRPr="00474274" w:rsidRDefault="00B222F3" w:rsidP="00B222F3">
      <w:pPr>
        <w:pStyle w:val="ListParagraph"/>
        <w:numPr>
          <w:ilvl w:val="0"/>
          <w:numId w:val="1"/>
        </w:numPr>
        <w:spacing w:after="0" w:line="240" w:lineRule="auto"/>
      </w:pPr>
      <w:r w:rsidRPr="00474274">
        <w:t xml:space="preserve">Once pulled trim micropipette needles to an ID of 20-30 µm for mice and 30-35 µm for rats using #5 forceps with the aid of a micrometer.  Each hash mark on a micrometer represents 5 micrometers.  </w:t>
      </w:r>
    </w:p>
    <w:p w:rsidR="00B222F3" w:rsidRPr="00474274" w:rsidRDefault="00B222F3" w:rsidP="00B222F3">
      <w:pPr>
        <w:pStyle w:val="ListParagraph"/>
        <w:spacing w:after="0" w:line="240" w:lineRule="auto"/>
      </w:pPr>
      <w:r w:rsidRPr="00474274">
        <w:rPr>
          <w:sz w:val="24"/>
          <w:szCs w:val="24"/>
        </w:rPr>
        <w:t>Note:</w:t>
      </w:r>
      <w:r w:rsidRPr="00474274">
        <w:t xml:space="preserve">  The inner diameter is based on the viscosity of solution, cell diameter (if cellular therapies are used), and size of the animal being injected. The larger the ID the less resistance for fluids.</w:t>
      </w:r>
    </w:p>
    <w:p w:rsidR="00B222F3" w:rsidRPr="00474274" w:rsidRDefault="00B222F3" w:rsidP="00B222F3">
      <w:pPr>
        <w:pStyle w:val="ListParagraph"/>
        <w:numPr>
          <w:ilvl w:val="0"/>
          <w:numId w:val="1"/>
        </w:numPr>
        <w:spacing w:after="0" w:line="240" w:lineRule="auto"/>
      </w:pPr>
      <w:r w:rsidRPr="00474274">
        <w:t>Once an ID has been achieved bevel pipettes using a Sutter Instrument model BV-10 micropipette beveller (or equivalent).  Tips should be beveled at 35-45° to facilitate tissue penetration. After beveling, flush pipette needles with 100% Ethanol to remove any debris.</w:t>
      </w:r>
    </w:p>
    <w:p w:rsidR="00B222F3" w:rsidRPr="00474274" w:rsidRDefault="00B222F3" w:rsidP="00B222F3">
      <w:pPr>
        <w:pStyle w:val="ListParagraph"/>
        <w:numPr>
          <w:ilvl w:val="0"/>
          <w:numId w:val="1"/>
        </w:numPr>
        <w:spacing w:after="0" w:line="240" w:lineRule="auto"/>
      </w:pPr>
      <w:r w:rsidRPr="00474274">
        <w:t xml:space="preserve">Always prepare 5-10 pipettes for each operative day to replace broken or clogged needles.  </w:t>
      </w:r>
    </w:p>
    <w:p w:rsidR="00B222F3" w:rsidRPr="00474274" w:rsidRDefault="00B222F3" w:rsidP="00B222F3">
      <w:pPr>
        <w:pStyle w:val="ListParagraph"/>
        <w:numPr>
          <w:ilvl w:val="0"/>
          <w:numId w:val="1"/>
        </w:numPr>
        <w:spacing w:after="0" w:line="240" w:lineRule="auto"/>
      </w:pPr>
      <w:r w:rsidRPr="00474274">
        <w:t xml:space="preserve">Sterilize glass pipettes by laying them on adhesive tape inside a petri dish exposing them to UV light for one hour.  </w:t>
      </w:r>
    </w:p>
    <w:p w:rsidR="00B222F3" w:rsidRPr="00474274" w:rsidRDefault="00B222F3" w:rsidP="00B222F3">
      <w:pPr>
        <w:pStyle w:val="ListParagraph"/>
        <w:spacing w:after="0" w:line="240" w:lineRule="auto"/>
        <w:ind w:left="360"/>
      </w:pPr>
    </w:p>
    <w:p w:rsidR="00B222F3" w:rsidRPr="00474274" w:rsidRDefault="00B222F3" w:rsidP="00B222F3">
      <w:pPr>
        <w:pStyle w:val="ListParagraph"/>
        <w:spacing w:after="0" w:line="240" w:lineRule="auto"/>
        <w:ind w:left="360"/>
        <w:rPr>
          <w:b/>
        </w:rPr>
      </w:pPr>
      <w:r w:rsidRPr="00474274">
        <w:rPr>
          <w:b/>
        </w:rPr>
        <w:t>Preparing micropipette for Injection:</w:t>
      </w:r>
    </w:p>
    <w:p w:rsidR="00B222F3" w:rsidRPr="00474274" w:rsidRDefault="00B222F3" w:rsidP="00B222F3">
      <w:pPr>
        <w:pStyle w:val="ListParagraph"/>
        <w:spacing w:after="0" w:line="240" w:lineRule="auto"/>
        <w:ind w:left="360"/>
      </w:pPr>
    </w:p>
    <w:p w:rsidR="00B222F3" w:rsidRPr="00474274" w:rsidRDefault="00B222F3" w:rsidP="00B222F3">
      <w:pPr>
        <w:pStyle w:val="ListParagraph"/>
        <w:numPr>
          <w:ilvl w:val="0"/>
          <w:numId w:val="2"/>
        </w:numPr>
        <w:spacing w:after="0" w:line="240" w:lineRule="auto"/>
      </w:pPr>
      <w:r w:rsidRPr="00474274">
        <w:t xml:space="preserve">Reconstitute </w:t>
      </w:r>
      <w:proofErr w:type="spellStart"/>
      <w:r w:rsidRPr="00474274">
        <w:t>lysolecithin</w:t>
      </w:r>
      <w:proofErr w:type="spellEnd"/>
      <w:r w:rsidRPr="00474274">
        <w:t xml:space="preserve"> to a 1% solution with sodium chloride (</w:t>
      </w:r>
      <w:proofErr w:type="spellStart"/>
      <w:r w:rsidRPr="00474274">
        <w:t>NaCl</w:t>
      </w:r>
      <w:proofErr w:type="spellEnd"/>
      <w:r w:rsidRPr="00474274">
        <w:t>; pH 7.4) or prepare 0.2mg/ml ethidium bromide solution (</w:t>
      </w:r>
      <w:proofErr w:type="spellStart"/>
      <w:r w:rsidRPr="00474274">
        <w:t>Kuypers</w:t>
      </w:r>
      <w:proofErr w:type="spellEnd"/>
      <w:r w:rsidRPr="00474274">
        <w:t xml:space="preserve">, 2013).  Store </w:t>
      </w:r>
      <w:proofErr w:type="spellStart"/>
      <w:r w:rsidRPr="00474274">
        <w:t>Lysolecithin</w:t>
      </w:r>
      <w:proofErr w:type="spellEnd"/>
      <w:r w:rsidRPr="00474274">
        <w:t xml:space="preserve"> in small aliquots (75 µl) </w:t>
      </w:r>
      <w:r w:rsidRPr="00474274">
        <w:lastRenderedPageBreak/>
        <w:t>at -20 °C. Thaw aliquots to room temperature before use.  Keep ethidium bromide at room temperature.</w:t>
      </w:r>
    </w:p>
    <w:p w:rsidR="00B222F3" w:rsidRPr="00474274" w:rsidRDefault="00B222F3" w:rsidP="00B222F3">
      <w:pPr>
        <w:pStyle w:val="ListParagraph"/>
        <w:spacing w:after="0" w:line="240" w:lineRule="auto"/>
      </w:pPr>
      <w:r w:rsidRPr="00474274">
        <w:rPr>
          <w:sz w:val="24"/>
          <w:szCs w:val="24"/>
        </w:rPr>
        <w:t>Note:</w:t>
      </w:r>
      <w:r w:rsidRPr="00474274">
        <w:t xml:space="preserve">  Glial toxins will vary depending on experimental conditions of demyelinated lesions.</w:t>
      </w:r>
    </w:p>
    <w:p w:rsidR="00B222F3" w:rsidRPr="00474274" w:rsidRDefault="00B222F3" w:rsidP="00B222F3">
      <w:pPr>
        <w:pStyle w:val="ListParagraph"/>
        <w:numPr>
          <w:ilvl w:val="0"/>
          <w:numId w:val="2"/>
        </w:numPr>
        <w:spacing w:after="0" w:line="240" w:lineRule="auto"/>
      </w:pPr>
      <w:r w:rsidRPr="00474274">
        <w:t xml:space="preserve">Handle the pre-pulled glass pipette with extreme caution to avoid damaging the fine tip.  Label micropipette needles with hash marks to represent 0.25 µl between each mark.  </w:t>
      </w:r>
    </w:p>
    <w:p w:rsidR="00B222F3" w:rsidRPr="00474274" w:rsidRDefault="00B222F3" w:rsidP="00B222F3">
      <w:pPr>
        <w:pStyle w:val="ListParagraph"/>
        <w:numPr>
          <w:ilvl w:val="0"/>
          <w:numId w:val="2"/>
        </w:numPr>
        <w:spacing w:after="0" w:line="240" w:lineRule="auto"/>
      </w:pPr>
      <w:r w:rsidRPr="00474274">
        <w:t xml:space="preserve">Attach the pipette needle directly to the arm of the stereotactic device.  </w:t>
      </w:r>
    </w:p>
    <w:p w:rsidR="00B222F3" w:rsidRPr="00474274" w:rsidRDefault="00B222F3" w:rsidP="00B222F3">
      <w:pPr>
        <w:pStyle w:val="ListParagraph"/>
        <w:numPr>
          <w:ilvl w:val="0"/>
          <w:numId w:val="2"/>
        </w:numPr>
        <w:spacing w:after="0" w:line="240" w:lineRule="auto"/>
      </w:pPr>
      <w:r w:rsidRPr="00474274">
        <w:t>Load the pipette needle by connecting a 60 ml syringe to the inlet of the vacuum compressed air tip with plastic tubing.  Make sure seal is tight so that no air escapes.</w:t>
      </w:r>
    </w:p>
    <w:p w:rsidR="00B222F3" w:rsidRPr="00474274" w:rsidRDefault="00B222F3" w:rsidP="00B222F3">
      <w:pPr>
        <w:pStyle w:val="ListParagraph"/>
        <w:numPr>
          <w:ilvl w:val="0"/>
          <w:numId w:val="2"/>
        </w:numPr>
        <w:spacing w:after="0" w:line="240" w:lineRule="auto"/>
      </w:pPr>
      <w:r w:rsidRPr="00474274">
        <w:t>Once connected lower your pipette needle into your demyelinating solution.</w:t>
      </w:r>
    </w:p>
    <w:p w:rsidR="00B222F3" w:rsidRPr="00474274" w:rsidRDefault="00B222F3" w:rsidP="00B222F3">
      <w:pPr>
        <w:pStyle w:val="ListParagraph"/>
        <w:numPr>
          <w:ilvl w:val="0"/>
          <w:numId w:val="2"/>
        </w:numPr>
        <w:spacing w:after="0" w:line="240" w:lineRule="auto"/>
      </w:pPr>
      <w:r w:rsidRPr="00474274">
        <w:t xml:space="preserve">Gently pull back on the syringe plunger to slowly fill the pipette needle with glial toxin until the required amount is achieved. </w:t>
      </w:r>
    </w:p>
    <w:p w:rsidR="00B222F3" w:rsidRPr="00474274" w:rsidRDefault="00B222F3" w:rsidP="00B222F3">
      <w:pPr>
        <w:pStyle w:val="ListParagraph"/>
        <w:spacing w:after="0" w:line="240" w:lineRule="auto"/>
      </w:pPr>
      <w:r w:rsidRPr="00474274">
        <w:rPr>
          <w:sz w:val="24"/>
          <w:szCs w:val="24"/>
        </w:rPr>
        <w:t>Note:</w:t>
      </w:r>
      <w:r w:rsidRPr="00474274">
        <w:t xml:space="preserve">  Avoid introducing air bubbles into the pipette needle.  If air bubbles are present pipette preparation must be repeated.  Pipettes will be able to inject 4-8 animals before needing to be refilled.</w:t>
      </w:r>
    </w:p>
    <w:p w:rsidR="00B222F3" w:rsidRPr="00474274" w:rsidRDefault="00B222F3" w:rsidP="00B222F3">
      <w:pPr>
        <w:pStyle w:val="ListParagraph"/>
        <w:numPr>
          <w:ilvl w:val="0"/>
          <w:numId w:val="2"/>
        </w:numPr>
        <w:spacing w:after="0" w:line="240" w:lineRule="auto"/>
      </w:pPr>
      <w:r w:rsidRPr="00474274">
        <w:t xml:space="preserve">Remove the 50 ml syringe from the vacuum inlet and reconnect the pneumatic pico-pump (PV800) to the stereotaxic frame.  </w:t>
      </w:r>
    </w:p>
    <w:p w:rsidR="00B222F3" w:rsidRPr="00474274" w:rsidRDefault="00B222F3" w:rsidP="00B222F3">
      <w:pPr>
        <w:spacing w:after="0" w:line="240" w:lineRule="auto"/>
        <w:ind w:firstLine="360"/>
        <w:rPr>
          <w:b/>
        </w:rPr>
      </w:pPr>
      <w:r w:rsidRPr="00474274">
        <w:rPr>
          <w:b/>
        </w:rPr>
        <w:t>Pre – Surgical Animal Preparation:</w:t>
      </w:r>
    </w:p>
    <w:p w:rsidR="00B222F3" w:rsidRPr="00474274" w:rsidRDefault="00B222F3" w:rsidP="00B222F3">
      <w:pPr>
        <w:pStyle w:val="ListParagraph"/>
        <w:numPr>
          <w:ilvl w:val="0"/>
          <w:numId w:val="3"/>
        </w:numPr>
        <w:spacing w:after="0" w:line="240" w:lineRule="auto"/>
      </w:pPr>
      <w:r w:rsidRPr="00474274">
        <w:t xml:space="preserve">Anesthetize mice with an intraperitoneal injection (IP) of ketamine (50mg/kg) and </w:t>
      </w:r>
      <w:proofErr w:type="spellStart"/>
      <w:r w:rsidRPr="00474274">
        <w:t>xylazine</w:t>
      </w:r>
      <w:proofErr w:type="spellEnd"/>
      <w:r w:rsidRPr="00474274">
        <w:t xml:space="preserve"> (5mg/kg) or </w:t>
      </w:r>
      <w:r w:rsidRPr="00F65016">
        <w:t xml:space="preserve">2.0% </w:t>
      </w:r>
      <w:proofErr w:type="spellStart"/>
      <w:r w:rsidRPr="00F65016">
        <w:t>avertin</w:t>
      </w:r>
      <w:proofErr w:type="spellEnd"/>
      <w:r w:rsidRPr="00474274">
        <w:t xml:space="preserve"> (2</w:t>
      </w:r>
      <w:proofErr w:type="gramStart"/>
      <w:r w:rsidRPr="00474274">
        <w:t>,2,2</w:t>
      </w:r>
      <w:proofErr w:type="gramEnd"/>
      <w:r w:rsidRPr="00474274">
        <w:t xml:space="preserve">-tibromoethenol in 1.25% 2-methyl-2-butanol in sodium chloride solution) at 400mg/kg I.P. using a </w:t>
      </w:r>
      <w:proofErr w:type="spellStart"/>
      <w:r w:rsidRPr="00474274">
        <w:t>decapi</w:t>
      </w:r>
      <w:proofErr w:type="spellEnd"/>
      <w:r w:rsidRPr="00474274">
        <w:t xml:space="preserve">-cone or by grabbing the scruff of the animal at the shoulder blades. Make sure the animal is safely secured before inserting the needle.  Insert the needle with the bevel up and gently pull back on the syringe to test for proper placement.  </w:t>
      </w:r>
    </w:p>
    <w:p w:rsidR="00B222F3" w:rsidRPr="00474274" w:rsidRDefault="00B222F3" w:rsidP="00B222F3">
      <w:pPr>
        <w:pStyle w:val="ListParagraph"/>
        <w:spacing w:after="0" w:line="240" w:lineRule="auto"/>
      </w:pPr>
      <w:r w:rsidRPr="00474274">
        <w:t xml:space="preserve">Note:  When the needle is properly placed you will get negative pressure.  If blood, feces or urine are pulled into the syringe then remove the needle without injecting and discard the syringe and repeat the procedure again. </w:t>
      </w:r>
      <w:proofErr w:type="spellStart"/>
      <w:r w:rsidRPr="00474274">
        <w:t>Avertin</w:t>
      </w:r>
      <w:proofErr w:type="spellEnd"/>
      <w:r w:rsidRPr="00474274">
        <w:t xml:space="preserve"> is not an FDA approved drug and needs IACUC approval before use. </w:t>
      </w:r>
    </w:p>
    <w:p w:rsidR="00B222F3" w:rsidRPr="00474274" w:rsidRDefault="00B222F3" w:rsidP="00B222F3">
      <w:pPr>
        <w:pStyle w:val="ListParagraph"/>
        <w:numPr>
          <w:ilvl w:val="0"/>
          <w:numId w:val="3"/>
        </w:numPr>
        <w:spacing w:after="0" w:line="240" w:lineRule="auto"/>
      </w:pPr>
      <w:r w:rsidRPr="00474274">
        <w:t>Place the animal in a secured location until they are fully anesthetized.  The animal will be under anesthesia for approximately 45 minutes - 1 hour.</w:t>
      </w:r>
    </w:p>
    <w:p w:rsidR="00B222F3" w:rsidRPr="00474274" w:rsidRDefault="00B222F3" w:rsidP="00B222F3">
      <w:pPr>
        <w:pStyle w:val="ListParagraph"/>
        <w:numPr>
          <w:ilvl w:val="0"/>
          <w:numId w:val="3"/>
        </w:numPr>
        <w:spacing w:after="0" w:line="240" w:lineRule="auto"/>
      </w:pPr>
      <w:r w:rsidRPr="00474274">
        <w:t xml:space="preserve">Firmly pinch the toe of the animal to assure that adequate sedation has been achieved.  A properly anesthetized animal will not respond to toe pinch.  Anesthetic depth should be monitored every 5-10 minutes throughout the surgical procedure.  </w:t>
      </w:r>
    </w:p>
    <w:p w:rsidR="00B222F3" w:rsidRPr="00474274" w:rsidRDefault="00B222F3" w:rsidP="00B222F3">
      <w:pPr>
        <w:pStyle w:val="ListParagraph"/>
        <w:numPr>
          <w:ilvl w:val="0"/>
          <w:numId w:val="3"/>
        </w:numPr>
        <w:spacing w:after="0" w:line="240" w:lineRule="auto"/>
      </w:pPr>
      <w:r w:rsidRPr="00474274">
        <w:t xml:space="preserve">Shave a 2 inch square along the dorsal spinal column using clippers.  Make sure the clipper blade lays flat against the animal’s skin to prevent tissue damage.  </w:t>
      </w:r>
    </w:p>
    <w:p w:rsidR="00B222F3" w:rsidRPr="00474274" w:rsidRDefault="00B222F3" w:rsidP="00B222F3">
      <w:pPr>
        <w:pStyle w:val="ListParagraph"/>
        <w:numPr>
          <w:ilvl w:val="0"/>
          <w:numId w:val="3"/>
        </w:numPr>
        <w:spacing w:after="0" w:line="240" w:lineRule="auto"/>
      </w:pPr>
      <w:r w:rsidRPr="00474274">
        <w:t>Make sure all clipped hair has been removed from the surgical area.</w:t>
      </w:r>
    </w:p>
    <w:p w:rsidR="00B222F3" w:rsidRPr="00474274" w:rsidRDefault="00B222F3" w:rsidP="00B222F3">
      <w:pPr>
        <w:pStyle w:val="ListParagraph"/>
        <w:numPr>
          <w:ilvl w:val="0"/>
          <w:numId w:val="3"/>
        </w:numPr>
        <w:spacing w:after="0" w:line="240" w:lineRule="auto"/>
      </w:pPr>
      <w:r w:rsidRPr="00474274">
        <w:t xml:space="preserve">Clean the surgical area with 100% chlorohexidine solution applied to a 2X2 gauze pad. Then repeat using a 10% chlorhexidine solution.  Carefully apply a small amount of </w:t>
      </w:r>
      <w:proofErr w:type="spellStart"/>
      <w:r w:rsidRPr="00474274">
        <w:t>lacrilube</w:t>
      </w:r>
      <w:proofErr w:type="spellEnd"/>
      <w:r w:rsidRPr="00474274">
        <w:t xml:space="preserve"> to the eyes to prevent drying during the surgical procedure.</w:t>
      </w:r>
    </w:p>
    <w:p w:rsidR="00B222F3" w:rsidRPr="00474274" w:rsidRDefault="00B222F3" w:rsidP="00B222F3">
      <w:pPr>
        <w:pStyle w:val="ListParagraph"/>
        <w:numPr>
          <w:ilvl w:val="0"/>
          <w:numId w:val="3"/>
        </w:numPr>
        <w:spacing w:after="0" w:line="240" w:lineRule="auto"/>
      </w:pPr>
      <w:r w:rsidRPr="00474274">
        <w:t xml:space="preserve">Administer 1 ml of pre-warmed subcutaneous fluids (SQ) to prevent dehydration.  </w:t>
      </w:r>
    </w:p>
    <w:p w:rsidR="00B222F3" w:rsidRPr="00474274" w:rsidRDefault="00B222F3" w:rsidP="00B222F3">
      <w:pPr>
        <w:pStyle w:val="ListParagraph"/>
        <w:spacing w:after="0" w:line="240" w:lineRule="auto"/>
      </w:pPr>
    </w:p>
    <w:p w:rsidR="00B222F3" w:rsidRPr="00474274" w:rsidRDefault="00B222F3" w:rsidP="00B222F3">
      <w:pPr>
        <w:spacing w:after="0" w:line="240" w:lineRule="auto"/>
        <w:ind w:firstLine="360"/>
        <w:rPr>
          <w:b/>
        </w:rPr>
      </w:pPr>
      <w:r w:rsidRPr="00474274">
        <w:rPr>
          <w:b/>
        </w:rPr>
        <w:t>Performing the Surgical Procedure:</w:t>
      </w:r>
    </w:p>
    <w:p w:rsidR="00B222F3" w:rsidRPr="00474274" w:rsidRDefault="00B222F3" w:rsidP="00B222F3">
      <w:pPr>
        <w:spacing w:after="0" w:line="240" w:lineRule="auto"/>
        <w:ind w:left="360"/>
      </w:pPr>
      <w:r w:rsidRPr="00474274">
        <w:t xml:space="preserve">To create the desired demyelinating lesion, </w:t>
      </w:r>
      <w:proofErr w:type="spellStart"/>
      <w:r w:rsidRPr="00474274">
        <w:t>sterotaxis</w:t>
      </w:r>
      <w:proofErr w:type="spellEnd"/>
      <w:r w:rsidRPr="00474274">
        <w:t xml:space="preserve"> is used to align the depth of the injection in the ventral-dorsal plane as well as the location of the injection in the medial-lateral plane.  To generate demyelinating lesions of the Ventral Lateral Funiculus (VLF) the following parameters are used:</w:t>
      </w:r>
    </w:p>
    <w:p w:rsidR="00B222F3" w:rsidRPr="00474274" w:rsidRDefault="00B222F3" w:rsidP="00B222F3">
      <w:pPr>
        <w:spacing w:after="0" w:line="240" w:lineRule="auto"/>
        <w:ind w:firstLine="360"/>
      </w:pPr>
      <w:r w:rsidRPr="00474274">
        <w:t>VLF lesions in rats, inject at 1.6 and 1.3 mm depths and 0.7 mm lateral to midline.</w:t>
      </w:r>
    </w:p>
    <w:p w:rsidR="00B222F3" w:rsidRPr="00474274" w:rsidRDefault="00B222F3" w:rsidP="00B222F3">
      <w:pPr>
        <w:spacing w:after="0" w:line="240" w:lineRule="auto"/>
        <w:ind w:firstLine="360"/>
      </w:pPr>
      <w:r w:rsidRPr="00474274">
        <w:t>VLF lesions in mice, inject at 1.1 and 0.7 mm depths and 0.45 mm lateral of midline.</w:t>
      </w:r>
    </w:p>
    <w:p w:rsidR="00B222F3" w:rsidRPr="00474274" w:rsidRDefault="00B222F3" w:rsidP="00B222F3">
      <w:pPr>
        <w:spacing w:after="0" w:line="240" w:lineRule="auto"/>
        <w:ind w:left="360"/>
      </w:pPr>
      <w:r w:rsidRPr="00474274">
        <w:t>*Two unilateral injections spaced 1.75 mm apart were given at a depth of 1.1 and 0.7 mm and 0.45 mm lateral of midline for this demonstration.</w:t>
      </w:r>
    </w:p>
    <w:p w:rsidR="00B222F3" w:rsidRPr="00474274" w:rsidRDefault="00B222F3" w:rsidP="00B222F3">
      <w:pPr>
        <w:spacing w:after="0" w:line="240" w:lineRule="auto"/>
        <w:ind w:left="360"/>
      </w:pPr>
      <w:r w:rsidRPr="00474274">
        <w:rPr>
          <w:b/>
        </w:rPr>
        <w:lastRenderedPageBreak/>
        <w:t>Additional Comments</w:t>
      </w:r>
      <w:r w:rsidRPr="00474274">
        <w:t xml:space="preserve">:  Aseptic technique should be used for all steps during this procedure (gloves, </w:t>
      </w:r>
      <w:proofErr w:type="spellStart"/>
      <w:r w:rsidRPr="00474274">
        <w:t>bonet</w:t>
      </w:r>
      <w:proofErr w:type="spellEnd"/>
      <w:r w:rsidRPr="00474274">
        <w:t xml:space="preserve">, mask).  Surgical tools should be sterilized before coming in contact with the animal. Each surgical procedure may take 15-20 minutes.  It is recommended to have at least 1-2 people assisting for each surgical procedure.  If anesthetic boosting is required during the surgical procedure inject ketamine (50mg/kg) IP or </w:t>
      </w:r>
      <w:proofErr w:type="spellStart"/>
      <w:proofErr w:type="gramStart"/>
      <w:r w:rsidRPr="00474274">
        <w:t>Avertin</w:t>
      </w:r>
      <w:proofErr w:type="spellEnd"/>
      <w:proofErr w:type="gramEnd"/>
      <w:r w:rsidRPr="00474274">
        <w:t xml:space="preserve"> (20-40mg/kg).  This surgical procedure may</w:t>
      </w:r>
      <w:r>
        <w:t xml:space="preserve"> be modified for rats.</w:t>
      </w:r>
      <w:r w:rsidRPr="00474274">
        <w:t xml:space="preserve"> </w:t>
      </w:r>
    </w:p>
    <w:p w:rsidR="00B222F3" w:rsidRPr="00474274" w:rsidRDefault="00B222F3" w:rsidP="00B222F3">
      <w:pPr>
        <w:spacing w:after="0" w:line="240" w:lineRule="auto"/>
        <w:ind w:left="360"/>
      </w:pPr>
    </w:p>
    <w:p w:rsidR="00B222F3" w:rsidRPr="00474274" w:rsidRDefault="00B222F3" w:rsidP="00B222F3">
      <w:pPr>
        <w:pStyle w:val="ListParagraph"/>
        <w:numPr>
          <w:ilvl w:val="0"/>
          <w:numId w:val="4"/>
        </w:numPr>
        <w:spacing w:after="0" w:line="240" w:lineRule="auto"/>
      </w:pPr>
      <w:r w:rsidRPr="00474274">
        <w:t>Move the animal to the surgical table dorsal side up. Surgical tape (optional) may be used to secure the animal to the operating station.</w:t>
      </w:r>
    </w:p>
    <w:p w:rsidR="00B222F3" w:rsidRPr="00474274" w:rsidRDefault="00B222F3" w:rsidP="00B222F3">
      <w:pPr>
        <w:pStyle w:val="ListParagraph"/>
        <w:numPr>
          <w:ilvl w:val="0"/>
          <w:numId w:val="4"/>
        </w:numPr>
        <w:spacing w:after="0" w:line="240" w:lineRule="auto"/>
      </w:pPr>
      <w:r w:rsidRPr="00474274">
        <w:t>Under a surgical microscope with adequate lighting use small surgical scissors to make a sagittal incision in the skin from T6-T12.</w:t>
      </w:r>
    </w:p>
    <w:p w:rsidR="00B222F3" w:rsidRPr="00474274" w:rsidRDefault="00B222F3" w:rsidP="00B222F3">
      <w:pPr>
        <w:pStyle w:val="ListParagraph"/>
        <w:numPr>
          <w:ilvl w:val="0"/>
          <w:numId w:val="4"/>
        </w:numPr>
        <w:spacing w:after="0" w:line="240" w:lineRule="auto"/>
      </w:pPr>
      <w:r w:rsidRPr="00474274">
        <w:t>Cut away the connective tissue overlaying the musculature of the dorsal column.</w:t>
      </w:r>
    </w:p>
    <w:p w:rsidR="00B222F3" w:rsidRPr="00474274" w:rsidRDefault="00B222F3" w:rsidP="00B222F3">
      <w:pPr>
        <w:pStyle w:val="ListParagraph"/>
        <w:numPr>
          <w:ilvl w:val="0"/>
          <w:numId w:val="4"/>
        </w:numPr>
        <w:spacing w:after="0" w:line="240" w:lineRule="auto"/>
      </w:pPr>
      <w:r w:rsidRPr="00474274">
        <w:t xml:space="preserve">Using extra fine spring scissors separate the muscles from the lamina, exposing the lateral aspects of the facets bilaterally.  Adequate exposure is important to allow the vertebral column to be grasped when lifted onto the stabilizer using the facets. </w:t>
      </w:r>
    </w:p>
    <w:p w:rsidR="00B222F3" w:rsidRPr="00474274" w:rsidRDefault="00B222F3" w:rsidP="00B222F3">
      <w:pPr>
        <w:pStyle w:val="ListParagraph"/>
        <w:spacing w:after="0" w:line="240" w:lineRule="auto"/>
      </w:pPr>
      <w:r w:rsidRPr="00474274">
        <w:rPr>
          <w:sz w:val="24"/>
          <w:szCs w:val="24"/>
        </w:rPr>
        <w:t>Note:</w:t>
      </w:r>
      <w:r w:rsidRPr="00474274">
        <w:t xml:space="preserve"> The spine stabilizer used was developed by the Louisville Injury System Apparatus (LISA) </w:t>
      </w:r>
      <w:proofErr w:type="gramStart"/>
      <w:r w:rsidRPr="00474274">
        <w:t>However</w:t>
      </w:r>
      <w:proofErr w:type="gramEnd"/>
      <w:r w:rsidRPr="00474274">
        <w:t xml:space="preserve"> other devices may work well provided the spine is securely immobilized.</w:t>
      </w:r>
    </w:p>
    <w:p w:rsidR="00B222F3" w:rsidRPr="00474274" w:rsidRDefault="00B222F3" w:rsidP="00B222F3">
      <w:pPr>
        <w:pStyle w:val="ListParagraph"/>
        <w:numPr>
          <w:ilvl w:val="0"/>
          <w:numId w:val="4"/>
        </w:numPr>
        <w:spacing w:after="0" w:line="240" w:lineRule="auto"/>
      </w:pPr>
      <w:r w:rsidRPr="00474274">
        <w:t>Using forceps or closed spring scissors, feel for the hard surface of T11 (T11 will protrude slightly higher than the other vertebrae).</w:t>
      </w:r>
    </w:p>
    <w:p w:rsidR="00B222F3" w:rsidRPr="00474274" w:rsidRDefault="00B222F3" w:rsidP="00B222F3">
      <w:pPr>
        <w:pStyle w:val="ListParagraph"/>
        <w:numPr>
          <w:ilvl w:val="0"/>
          <w:numId w:val="4"/>
        </w:numPr>
        <w:spacing w:after="0" w:line="240" w:lineRule="auto"/>
      </w:pPr>
      <w:r w:rsidRPr="00474274">
        <w:t xml:space="preserve">Once T11 has been located, use spring scissors to make shallow lateral cuts (2-3 mm deep) in the connective tissue between T8 - T9 and T9 - T10 repeat between T10 - T11. </w:t>
      </w:r>
    </w:p>
    <w:p w:rsidR="00B222F3" w:rsidRPr="00474274" w:rsidRDefault="00B222F3" w:rsidP="00B222F3">
      <w:pPr>
        <w:pStyle w:val="ListParagraph"/>
        <w:spacing w:after="0" w:line="240" w:lineRule="auto"/>
      </w:pPr>
      <w:r w:rsidRPr="00474274">
        <w:rPr>
          <w:sz w:val="24"/>
          <w:szCs w:val="24"/>
        </w:rPr>
        <w:t>Note:</w:t>
      </w:r>
      <w:r w:rsidRPr="00474274">
        <w:t xml:space="preserve"> If bleeding occurs hold sponge spears or cotton tipped applicators to area for 15-30 seconds or until bleeding subsides.  Gel-foam may be applied to the area as aid for coagulation.  </w:t>
      </w:r>
    </w:p>
    <w:p w:rsidR="00B222F3" w:rsidRPr="00474274" w:rsidRDefault="00B222F3" w:rsidP="00B222F3">
      <w:pPr>
        <w:pStyle w:val="ListParagraph"/>
        <w:numPr>
          <w:ilvl w:val="0"/>
          <w:numId w:val="4"/>
        </w:numPr>
        <w:spacing w:after="0" w:line="240" w:lineRule="auto"/>
      </w:pPr>
      <w:r w:rsidRPr="00474274">
        <w:t xml:space="preserve">Using </w:t>
      </w:r>
      <w:proofErr w:type="spellStart"/>
      <w:r w:rsidRPr="00474274">
        <w:t>Graefe</w:t>
      </w:r>
      <w:proofErr w:type="spellEnd"/>
      <w:r w:rsidRPr="00474274">
        <w:t xml:space="preserve"> forceps pull the T9 and T10 vertebrae up and off of the column.  Removal of the vertebrae will slightly expose the spinal cord so that a laminectomy may be performed.  </w:t>
      </w:r>
    </w:p>
    <w:p w:rsidR="00B222F3" w:rsidRPr="00474274" w:rsidRDefault="00B222F3" w:rsidP="00B222F3">
      <w:pPr>
        <w:pStyle w:val="ListParagraph"/>
        <w:numPr>
          <w:ilvl w:val="0"/>
          <w:numId w:val="4"/>
        </w:numPr>
        <w:spacing w:after="0" w:line="240" w:lineRule="auto"/>
      </w:pPr>
      <w:r w:rsidRPr="00474274">
        <w:t>Place the animal in the Louisville Injury System Apparatus.</w:t>
      </w:r>
    </w:p>
    <w:p w:rsidR="00B222F3" w:rsidRPr="00474274" w:rsidRDefault="00B222F3" w:rsidP="00B222F3">
      <w:pPr>
        <w:pStyle w:val="ListParagraph"/>
        <w:numPr>
          <w:ilvl w:val="0"/>
          <w:numId w:val="4"/>
        </w:numPr>
        <w:spacing w:after="0" w:line="240" w:lineRule="auto"/>
      </w:pPr>
      <w:r w:rsidRPr="00474274">
        <w:t xml:space="preserve">Use extra fine </w:t>
      </w:r>
      <w:proofErr w:type="spellStart"/>
      <w:r w:rsidRPr="00474274">
        <w:t>Graefe</w:t>
      </w:r>
      <w:proofErr w:type="spellEnd"/>
      <w:r w:rsidRPr="00474274">
        <w:t xml:space="preserve"> forceps to grasp the lateral facets and place the toothed blades of the stabilizer on either side of the facets, thereby securing the vertebral column in the stabilizer by tightening both sides of the stabilizer.  </w:t>
      </w:r>
    </w:p>
    <w:p w:rsidR="00B222F3" w:rsidRPr="00474274" w:rsidRDefault="00B222F3" w:rsidP="00B222F3">
      <w:pPr>
        <w:pStyle w:val="ListParagraph"/>
        <w:spacing w:after="0" w:line="240" w:lineRule="auto"/>
      </w:pPr>
      <w:r w:rsidRPr="00474274">
        <w:rPr>
          <w:sz w:val="24"/>
          <w:szCs w:val="24"/>
        </w:rPr>
        <w:t>Note:</w:t>
      </w:r>
      <w:r w:rsidRPr="00474274">
        <w:t xml:space="preserve">  The vertebral column must be aligned parallel with the base of the stabilizer.</w:t>
      </w:r>
    </w:p>
    <w:p w:rsidR="00B222F3" w:rsidRPr="00474274" w:rsidRDefault="00B222F3" w:rsidP="00B222F3">
      <w:pPr>
        <w:pStyle w:val="ListParagraph"/>
        <w:numPr>
          <w:ilvl w:val="0"/>
          <w:numId w:val="4"/>
        </w:numPr>
        <w:spacing w:after="0" w:line="240" w:lineRule="auto"/>
      </w:pPr>
      <w:r w:rsidRPr="00474274">
        <w:t>Very gently use #2 laminectomy forceps to remove the lamina from the vertebral column.  Make sure the area does not contain any sharp edges which may interfere with pipette placement.</w:t>
      </w:r>
    </w:p>
    <w:p w:rsidR="00B222F3" w:rsidRPr="00474274" w:rsidRDefault="00B222F3" w:rsidP="00B222F3">
      <w:pPr>
        <w:pStyle w:val="ListParagraph"/>
        <w:numPr>
          <w:ilvl w:val="0"/>
          <w:numId w:val="4"/>
        </w:numPr>
        <w:spacing w:after="0" w:line="240" w:lineRule="auto"/>
      </w:pPr>
      <w:r w:rsidRPr="00474274">
        <w:t xml:space="preserve">Clean the </w:t>
      </w:r>
      <w:proofErr w:type="spellStart"/>
      <w:r w:rsidRPr="00474274">
        <w:t>interlaminar</w:t>
      </w:r>
      <w:proofErr w:type="spellEnd"/>
      <w:r w:rsidRPr="00474274">
        <w:t xml:space="preserve"> soft tissue with a cotton tipped applicator.  Open the dura using the tip of a bent (90°) 30 gauge needle.  Once the dura has been penetrated expand the opening with laminectomy forceps.  Remove any cerebrospinal fluid that may have leaked out when the dura was penetrated.</w:t>
      </w:r>
    </w:p>
    <w:p w:rsidR="00B222F3" w:rsidRPr="00474274" w:rsidRDefault="00B222F3" w:rsidP="00B222F3">
      <w:pPr>
        <w:pStyle w:val="ListParagraph"/>
        <w:spacing w:after="0" w:line="240" w:lineRule="auto"/>
      </w:pPr>
      <w:r w:rsidRPr="00474274">
        <w:rPr>
          <w:sz w:val="24"/>
          <w:szCs w:val="24"/>
        </w:rPr>
        <w:t>Note:</w:t>
      </w:r>
      <w:r w:rsidRPr="00474274">
        <w:t xml:space="preserve">  The </w:t>
      </w:r>
      <w:proofErr w:type="spellStart"/>
      <w:r w:rsidRPr="00474274">
        <w:t>dural</w:t>
      </w:r>
      <w:proofErr w:type="spellEnd"/>
      <w:r w:rsidRPr="00474274">
        <w:t xml:space="preserve"> opening should only be large enough to allow the micropipette tip to enter the spinal cord.  </w:t>
      </w:r>
    </w:p>
    <w:p w:rsidR="00B222F3" w:rsidRPr="00474274" w:rsidRDefault="00B222F3" w:rsidP="00B222F3">
      <w:pPr>
        <w:pStyle w:val="ListParagraph"/>
        <w:numPr>
          <w:ilvl w:val="0"/>
          <w:numId w:val="4"/>
        </w:numPr>
        <w:spacing w:after="0" w:line="240" w:lineRule="auto"/>
      </w:pPr>
      <w:r w:rsidRPr="00474274">
        <w:t>Transfer the animal in the spine sta</w:t>
      </w:r>
      <w:r>
        <w:t xml:space="preserve">bilizer to the injection system. </w:t>
      </w:r>
      <w:r w:rsidRPr="00474274">
        <w:t xml:space="preserve">Place the animal perpendicular to the tip of the micropipette.  Align the tip to the midline of the </w:t>
      </w:r>
      <w:proofErr w:type="spellStart"/>
      <w:r w:rsidRPr="00474274">
        <w:t>dural</w:t>
      </w:r>
      <w:proofErr w:type="spellEnd"/>
      <w:r w:rsidRPr="00474274">
        <w:t xml:space="preserve"> opening.  Slowly lower the pipette tip until it is just 1-2 mm above the cord.  </w:t>
      </w:r>
    </w:p>
    <w:p w:rsidR="00B222F3" w:rsidRPr="00474274" w:rsidRDefault="00B222F3" w:rsidP="00B222F3">
      <w:pPr>
        <w:pStyle w:val="ListParagraph"/>
        <w:numPr>
          <w:ilvl w:val="0"/>
          <w:numId w:val="4"/>
        </w:numPr>
        <w:spacing w:after="0" w:line="240" w:lineRule="auto"/>
      </w:pPr>
      <w:r w:rsidRPr="00474274">
        <w:t xml:space="preserve">Using the graded measurements of the Y-axis move the pipette needle 0.4 mm lateral of midline.  </w:t>
      </w:r>
    </w:p>
    <w:p w:rsidR="00B222F3" w:rsidRPr="00474274" w:rsidRDefault="00B222F3" w:rsidP="00B222F3">
      <w:pPr>
        <w:pStyle w:val="ListParagraph"/>
        <w:numPr>
          <w:ilvl w:val="0"/>
          <w:numId w:val="4"/>
        </w:numPr>
        <w:spacing w:after="0" w:line="240" w:lineRule="auto"/>
      </w:pPr>
      <w:r w:rsidRPr="00474274">
        <w:t>Slowly move the pipette needle in a downward direction until it just barley touches the spinal cord to obtain a surface reading of x-axis.  From this reading, subtract 1.1 mm.  Use a quick downward motion to pierce the spinal cord surface and slowly lower the pipette tip until the new measurement is reached.</w:t>
      </w:r>
    </w:p>
    <w:p w:rsidR="00B222F3" w:rsidRPr="00474274" w:rsidRDefault="00B222F3" w:rsidP="00B222F3">
      <w:pPr>
        <w:pStyle w:val="ListParagraph"/>
        <w:numPr>
          <w:ilvl w:val="0"/>
          <w:numId w:val="4"/>
        </w:numPr>
        <w:spacing w:after="0" w:line="240" w:lineRule="auto"/>
      </w:pPr>
      <w:r w:rsidRPr="00474274">
        <w:lastRenderedPageBreak/>
        <w:t xml:space="preserve">Using the pico-pump deliver half of the total volume per injection site of glial toxin into the spinal cord.  Wait 2 minutes to allow the demyelinating agent to diffuse.  </w:t>
      </w:r>
    </w:p>
    <w:p w:rsidR="00B222F3" w:rsidRPr="00474274" w:rsidRDefault="00B222F3" w:rsidP="00B222F3">
      <w:pPr>
        <w:pStyle w:val="ListParagraph"/>
        <w:spacing w:after="0" w:line="240" w:lineRule="auto"/>
      </w:pPr>
      <w:r w:rsidRPr="00474274">
        <w:rPr>
          <w:sz w:val="24"/>
          <w:szCs w:val="24"/>
        </w:rPr>
        <w:t>Note:</w:t>
      </w:r>
      <w:r w:rsidRPr="00474274">
        <w:t xml:space="preserve">  Lesions depend not only on the target but also on the volume and concentration of the solution, each of which has a specific pattern of diffusion.</w:t>
      </w:r>
    </w:p>
    <w:p w:rsidR="00B222F3" w:rsidRPr="00474274" w:rsidRDefault="00B222F3" w:rsidP="00B222F3">
      <w:pPr>
        <w:pStyle w:val="ListParagraph"/>
        <w:numPr>
          <w:ilvl w:val="0"/>
          <w:numId w:val="4"/>
        </w:numPr>
        <w:spacing w:after="0" w:line="240" w:lineRule="auto"/>
      </w:pPr>
      <w:r w:rsidRPr="00474274">
        <w:t xml:space="preserve">Using your x-axis reading, add 0.5 mm.  Raise the tip to this new measurement.  Inject a second bolus of glial toxin into the spinal cord. Wait 2 minutes. </w:t>
      </w:r>
    </w:p>
    <w:p w:rsidR="00B222F3" w:rsidRPr="00474274" w:rsidRDefault="00B222F3" w:rsidP="00B222F3">
      <w:pPr>
        <w:pStyle w:val="ListParagraph"/>
        <w:spacing w:after="0" w:line="240" w:lineRule="auto"/>
      </w:pPr>
      <w:r w:rsidRPr="00474274">
        <w:t xml:space="preserve">Note: If lesions are required at a different location, refer to a </w:t>
      </w:r>
      <w:r w:rsidRPr="00B327E7">
        <w:t>mouse brain atlas</w:t>
      </w:r>
      <w:r w:rsidRPr="00474274">
        <w:t xml:space="preserve"> for specific parameters.    </w:t>
      </w:r>
    </w:p>
    <w:p w:rsidR="00B222F3" w:rsidRPr="00474274" w:rsidRDefault="00B222F3" w:rsidP="00B222F3">
      <w:pPr>
        <w:pStyle w:val="ListParagraph"/>
        <w:numPr>
          <w:ilvl w:val="0"/>
          <w:numId w:val="4"/>
        </w:numPr>
        <w:spacing w:after="0" w:line="240" w:lineRule="auto"/>
      </w:pPr>
      <w:r w:rsidRPr="00474274">
        <w:t>Remove the pipette needle from the spinal cord.</w:t>
      </w:r>
    </w:p>
    <w:p w:rsidR="00B222F3" w:rsidRPr="00474274" w:rsidRDefault="00B222F3" w:rsidP="00B222F3">
      <w:pPr>
        <w:pStyle w:val="ListParagraph"/>
        <w:numPr>
          <w:ilvl w:val="0"/>
          <w:numId w:val="4"/>
        </w:numPr>
        <w:spacing w:after="0" w:line="240" w:lineRule="auto"/>
      </w:pPr>
      <w:r w:rsidRPr="00474274">
        <w:t xml:space="preserve">Calculate the z-axis to move 1.75 mm caudal to the first injection site. </w:t>
      </w:r>
    </w:p>
    <w:p w:rsidR="00B222F3" w:rsidRPr="00474274" w:rsidRDefault="00B222F3" w:rsidP="00B222F3">
      <w:pPr>
        <w:pStyle w:val="ListParagraph"/>
        <w:spacing w:after="0" w:line="240" w:lineRule="auto"/>
      </w:pPr>
      <w:r w:rsidRPr="00474274">
        <w:rPr>
          <w:sz w:val="24"/>
          <w:szCs w:val="24"/>
        </w:rPr>
        <w:t>Note:</w:t>
      </w:r>
      <w:r w:rsidRPr="00474274">
        <w:t xml:space="preserve"> This only applies if a second injection site is needed.  </w:t>
      </w:r>
    </w:p>
    <w:p w:rsidR="00B222F3" w:rsidRPr="00474274" w:rsidRDefault="00B222F3" w:rsidP="00B222F3">
      <w:pPr>
        <w:pStyle w:val="ListParagraph"/>
        <w:numPr>
          <w:ilvl w:val="0"/>
          <w:numId w:val="4"/>
        </w:numPr>
        <w:spacing w:after="0" w:line="240" w:lineRule="auto"/>
      </w:pPr>
      <w:r w:rsidRPr="00474274">
        <w:t>Repeat steps 14 – 17.</w:t>
      </w:r>
    </w:p>
    <w:p w:rsidR="00B222F3" w:rsidRPr="00474274" w:rsidRDefault="00B222F3" w:rsidP="00B222F3">
      <w:pPr>
        <w:pStyle w:val="ListParagraph"/>
        <w:numPr>
          <w:ilvl w:val="0"/>
          <w:numId w:val="4"/>
        </w:numPr>
        <w:spacing w:after="0" w:line="240" w:lineRule="auto"/>
      </w:pPr>
      <w:r w:rsidRPr="00474274">
        <w:t>Loosen the pins of the facet blades and remove the animal from the LISA apparatus.</w:t>
      </w:r>
    </w:p>
    <w:p w:rsidR="00B222F3" w:rsidRPr="00474274" w:rsidRDefault="00B222F3" w:rsidP="00B222F3">
      <w:pPr>
        <w:pStyle w:val="ListParagraph"/>
        <w:numPr>
          <w:ilvl w:val="0"/>
          <w:numId w:val="4"/>
        </w:numPr>
        <w:spacing w:after="0" w:line="240" w:lineRule="auto"/>
      </w:pPr>
      <w:r w:rsidRPr="00474274">
        <w:t xml:space="preserve">Using 4-0 or 5-0 monofilament tie a single suture through the muscle and adipose tissue overlaying the spinal column.  </w:t>
      </w:r>
    </w:p>
    <w:p w:rsidR="00B222F3" w:rsidRPr="00474274" w:rsidRDefault="00B222F3" w:rsidP="00B222F3">
      <w:pPr>
        <w:pStyle w:val="ListParagraph"/>
        <w:numPr>
          <w:ilvl w:val="0"/>
          <w:numId w:val="4"/>
        </w:numPr>
        <w:spacing w:after="0" w:line="240" w:lineRule="auto"/>
      </w:pPr>
      <w:r w:rsidRPr="00474274">
        <w:t>Close the skin incision by applying wound clips using a staple applicator.  Apply bacitracin to the incision area.  Administer 1 ml of pre-warmed SQ fluids, and gentamicin (5mg/kg) SQ.</w:t>
      </w:r>
    </w:p>
    <w:p w:rsidR="00B222F3" w:rsidRPr="00474274" w:rsidRDefault="00B222F3" w:rsidP="00B222F3">
      <w:pPr>
        <w:pStyle w:val="ListParagraph"/>
        <w:spacing w:after="0" w:line="240" w:lineRule="auto"/>
      </w:pPr>
      <w:r w:rsidRPr="00474274">
        <w:t xml:space="preserve">Place the animal in a recovery cage that has been placed halfway onto a warm water circulating heating pad.  </w:t>
      </w:r>
    </w:p>
    <w:p w:rsidR="00B222F3" w:rsidRPr="00474274" w:rsidRDefault="00B222F3" w:rsidP="00B222F3">
      <w:pPr>
        <w:pStyle w:val="ListParagraph"/>
        <w:spacing w:after="0" w:line="240" w:lineRule="auto"/>
      </w:pPr>
      <w:r w:rsidRPr="00474274">
        <w:rPr>
          <w:sz w:val="24"/>
          <w:szCs w:val="24"/>
        </w:rPr>
        <w:t>Note:</w:t>
      </w:r>
      <w:r w:rsidRPr="00474274">
        <w:t xml:space="preserve">  Only place the cage half way on the heating pad so the animal may escape the warmed area if over-heating occurs.   </w:t>
      </w:r>
    </w:p>
    <w:p w:rsidR="00B222F3" w:rsidRPr="00474274" w:rsidRDefault="00B222F3" w:rsidP="00B222F3">
      <w:pPr>
        <w:pStyle w:val="ListParagraph"/>
        <w:numPr>
          <w:ilvl w:val="0"/>
          <w:numId w:val="4"/>
        </w:numPr>
        <w:spacing w:after="0" w:line="240" w:lineRule="auto"/>
      </w:pPr>
      <w:r w:rsidRPr="00474274">
        <w:t>Administer analgesics as directed by the institute’s animal care and use program.  Animals are fully ambulatory and capable of self-feeding and drinking as soon as they recover from anesthesia.</w:t>
      </w:r>
    </w:p>
    <w:p w:rsidR="00B222F3" w:rsidRPr="00474274" w:rsidRDefault="00B222F3" w:rsidP="00B222F3">
      <w:pPr>
        <w:pStyle w:val="ListParagraph"/>
        <w:numPr>
          <w:ilvl w:val="0"/>
          <w:numId w:val="4"/>
        </w:numPr>
        <w:spacing w:after="0" w:line="240" w:lineRule="auto"/>
      </w:pPr>
      <w:r w:rsidRPr="00474274">
        <w:t>Repeat the procedure on any remaining animals.</w:t>
      </w:r>
    </w:p>
    <w:p w:rsidR="00B222F3" w:rsidRPr="00474274" w:rsidRDefault="00B222F3" w:rsidP="00B222F3">
      <w:pPr>
        <w:pStyle w:val="ListParagraph"/>
        <w:spacing w:after="0" w:line="240" w:lineRule="auto"/>
      </w:pPr>
      <w:r w:rsidRPr="00474274">
        <w:rPr>
          <w:sz w:val="24"/>
          <w:szCs w:val="24"/>
        </w:rPr>
        <w:t>Note</w:t>
      </w:r>
      <w:r w:rsidRPr="00474274">
        <w:t xml:space="preserve">:  Between each use the micropipette tip should be submerged in liquid to prevent clogging.  The same pipette needle may be used throughout 4-8 surgeries before the needle dulls and has to be replaced.  Separate needles should be used when multiple demyelinating agents are being considered.  All used micropipette needles should be discarded at the end of surgery.  It is not recommended to reuse needles.   </w:t>
      </w:r>
    </w:p>
    <w:p w:rsidR="00B222F3" w:rsidRPr="00474274" w:rsidRDefault="00B222F3" w:rsidP="00B222F3">
      <w:pPr>
        <w:spacing w:after="0" w:line="240" w:lineRule="auto"/>
        <w:ind w:firstLine="360"/>
        <w:rPr>
          <w:b/>
        </w:rPr>
      </w:pPr>
      <w:r w:rsidRPr="00474274">
        <w:rPr>
          <w:b/>
        </w:rPr>
        <w:t>Post-op Animal Care:</w:t>
      </w:r>
    </w:p>
    <w:p w:rsidR="00B222F3" w:rsidRPr="00474274" w:rsidRDefault="00B222F3" w:rsidP="00B222F3">
      <w:pPr>
        <w:pStyle w:val="ListParagraph"/>
        <w:numPr>
          <w:ilvl w:val="0"/>
          <w:numId w:val="5"/>
        </w:numPr>
        <w:spacing w:after="0" w:line="240" w:lineRule="auto"/>
        <w:rPr>
          <w:b/>
        </w:rPr>
      </w:pPr>
      <w:r w:rsidRPr="00474274">
        <w:t>Keep animals on a water-heating pad (cage half on half off) overnight in a recovery room. Cages should contain alpha-</w:t>
      </w:r>
      <w:proofErr w:type="spellStart"/>
      <w:r w:rsidRPr="00474274">
        <w:t>dri</w:t>
      </w:r>
      <w:proofErr w:type="spellEnd"/>
      <w:r w:rsidRPr="00474274">
        <w:t xml:space="preserve"> bedding with food pellets laid directly on the alpha-</w:t>
      </w:r>
      <w:proofErr w:type="spellStart"/>
      <w:r w:rsidRPr="00474274">
        <w:t>dri</w:t>
      </w:r>
      <w:proofErr w:type="spellEnd"/>
      <w:r w:rsidRPr="00474274">
        <w:t xml:space="preserve"> for ease of access.</w:t>
      </w:r>
    </w:p>
    <w:p w:rsidR="00B222F3" w:rsidRPr="00474274" w:rsidRDefault="00B222F3" w:rsidP="00B222F3">
      <w:pPr>
        <w:pStyle w:val="ListParagraph"/>
        <w:numPr>
          <w:ilvl w:val="0"/>
          <w:numId w:val="5"/>
        </w:numPr>
        <w:spacing w:after="0" w:line="240" w:lineRule="auto"/>
        <w:rPr>
          <w:b/>
        </w:rPr>
      </w:pPr>
      <w:r w:rsidRPr="00474274">
        <w:t>Return animals to normal housing condition 24 hours post-surgery.</w:t>
      </w:r>
    </w:p>
    <w:p w:rsidR="00B222F3" w:rsidRPr="00474274" w:rsidRDefault="00B222F3" w:rsidP="00B222F3">
      <w:pPr>
        <w:pStyle w:val="ListParagraph"/>
        <w:numPr>
          <w:ilvl w:val="0"/>
          <w:numId w:val="5"/>
        </w:numPr>
        <w:spacing w:after="0" w:line="240" w:lineRule="auto"/>
        <w:rPr>
          <w:b/>
        </w:rPr>
      </w:pPr>
      <w:r w:rsidRPr="00474274">
        <w:t>Administer pain meds Buprenorphine (0.1 mg/kg) for 48 hours post-surgery, or other IACUC approved pain med.</w:t>
      </w:r>
    </w:p>
    <w:p w:rsidR="00B222F3" w:rsidRPr="00474274" w:rsidRDefault="00B222F3" w:rsidP="00B222F3">
      <w:pPr>
        <w:pStyle w:val="ListParagraph"/>
        <w:numPr>
          <w:ilvl w:val="0"/>
          <w:numId w:val="5"/>
        </w:numPr>
        <w:spacing w:after="0" w:line="240" w:lineRule="auto"/>
        <w:rPr>
          <w:b/>
        </w:rPr>
      </w:pPr>
      <w:r w:rsidRPr="00474274">
        <w:t>Administer antibiotics Gentamicin (5mg/kg) SQ once daily for 7-10 days, or other IACUC approved antibiotic. Fluids may also be given as need for dehydration.</w:t>
      </w:r>
    </w:p>
    <w:p w:rsidR="00B222F3" w:rsidRPr="00474274" w:rsidRDefault="00B222F3" w:rsidP="00B222F3">
      <w:pPr>
        <w:pStyle w:val="ListParagraph"/>
        <w:numPr>
          <w:ilvl w:val="0"/>
          <w:numId w:val="5"/>
        </w:numPr>
        <w:spacing w:after="0" w:line="240" w:lineRule="auto"/>
        <w:rPr>
          <w:b/>
        </w:rPr>
      </w:pPr>
      <w:r w:rsidRPr="00474274">
        <w:t>Keep daily health logs to record each animal’s health status for the remainder of the study.</w:t>
      </w:r>
    </w:p>
    <w:p w:rsidR="00B222F3" w:rsidRPr="00474274" w:rsidRDefault="00B222F3" w:rsidP="00B222F3">
      <w:pPr>
        <w:pStyle w:val="ListParagraph"/>
        <w:spacing w:after="0" w:line="240" w:lineRule="auto"/>
        <w:rPr>
          <w:b/>
        </w:rPr>
      </w:pPr>
    </w:p>
    <w:p w:rsidR="00B222F3" w:rsidRPr="00474274" w:rsidRDefault="00B222F3" w:rsidP="00B222F3">
      <w:pPr>
        <w:spacing w:after="0" w:line="240" w:lineRule="auto"/>
        <w:rPr>
          <w:b/>
        </w:rPr>
      </w:pPr>
      <w:r w:rsidRPr="00474274">
        <w:rPr>
          <w:b/>
        </w:rPr>
        <w:t xml:space="preserve">Tissue Processing and Analysis: </w:t>
      </w:r>
    </w:p>
    <w:p w:rsidR="00B222F3" w:rsidRPr="00474274" w:rsidRDefault="00B222F3" w:rsidP="00B222F3">
      <w:pPr>
        <w:spacing w:after="0" w:line="240" w:lineRule="auto"/>
      </w:pPr>
      <w:r w:rsidRPr="00474274">
        <w:t xml:space="preserve">Lesions will evolve over the next 3-4 weeks.  48 hours after injection OPC’s emerge in lesion, 3 Days post injection demyelinating Oligodendrocytes will appear, 14 days post injection Oligodendrocytes will be recruited, and 14-21 days after injection active </w:t>
      </w:r>
      <w:proofErr w:type="spellStart"/>
      <w:r w:rsidRPr="00474274">
        <w:t>remyelination</w:t>
      </w:r>
      <w:proofErr w:type="spellEnd"/>
      <w:r w:rsidRPr="00474274">
        <w:t xml:space="preserve"> will take place.  Ethidium bromide lesions will not </w:t>
      </w:r>
      <w:proofErr w:type="spellStart"/>
      <w:r w:rsidRPr="00474274">
        <w:t>remyelinate</w:t>
      </w:r>
      <w:proofErr w:type="spellEnd"/>
      <w:r w:rsidRPr="00474274">
        <w:t>. Animals were euthanized at 1, 2, and 4 weeks post injection for tissue processing.</w:t>
      </w:r>
    </w:p>
    <w:p w:rsidR="00B222F3" w:rsidRPr="00474274" w:rsidRDefault="00B222F3" w:rsidP="00B222F3">
      <w:pPr>
        <w:pStyle w:val="ListParagraph"/>
        <w:numPr>
          <w:ilvl w:val="0"/>
          <w:numId w:val="6"/>
        </w:numPr>
        <w:spacing w:after="0" w:line="240" w:lineRule="auto"/>
        <w:rPr>
          <w:b/>
        </w:rPr>
      </w:pPr>
      <w:r w:rsidRPr="00474274">
        <w:lastRenderedPageBreak/>
        <w:t xml:space="preserve">Anesthetize the animal with ketamine (100mg/kg) </w:t>
      </w:r>
      <w:proofErr w:type="spellStart"/>
      <w:r w:rsidRPr="00474274">
        <w:t>xylazine</w:t>
      </w:r>
      <w:proofErr w:type="spellEnd"/>
      <w:r w:rsidRPr="00474274">
        <w:t xml:space="preserve"> (10mg/kg) IP or </w:t>
      </w:r>
      <w:proofErr w:type="spellStart"/>
      <w:r w:rsidRPr="00B327E7">
        <w:t>Avertin</w:t>
      </w:r>
      <w:proofErr w:type="spellEnd"/>
      <w:r w:rsidRPr="00474274">
        <w:t xml:space="preserve"> (800mg/kg) IP.</w:t>
      </w:r>
    </w:p>
    <w:p w:rsidR="00B222F3" w:rsidRPr="00474274" w:rsidRDefault="00B222F3" w:rsidP="00B222F3">
      <w:pPr>
        <w:pStyle w:val="ListParagraph"/>
        <w:numPr>
          <w:ilvl w:val="0"/>
          <w:numId w:val="6"/>
        </w:numPr>
        <w:spacing w:after="0" w:line="240" w:lineRule="auto"/>
        <w:rPr>
          <w:b/>
        </w:rPr>
      </w:pPr>
      <w:r w:rsidRPr="00474274">
        <w:t>Firmly pinch the toe of the animal to assure that adequate sedation has been achieved.</w:t>
      </w:r>
      <w:r w:rsidRPr="00474274">
        <w:rPr>
          <w:b/>
        </w:rPr>
        <w:t xml:space="preserve"> </w:t>
      </w:r>
    </w:p>
    <w:p w:rsidR="00B222F3" w:rsidRPr="00474274" w:rsidRDefault="00B222F3" w:rsidP="00B222F3">
      <w:pPr>
        <w:pStyle w:val="ListParagraph"/>
        <w:numPr>
          <w:ilvl w:val="0"/>
          <w:numId w:val="6"/>
        </w:numPr>
        <w:spacing w:after="0" w:line="240" w:lineRule="auto"/>
        <w:rPr>
          <w:b/>
        </w:rPr>
      </w:pPr>
      <w:r w:rsidRPr="00474274">
        <w:t xml:space="preserve">Perform a thoracotomy and perfuse the animal with 30 ml of PBS (ice-cold) over 2-3 minutes followed by 30 ml of 4% paraformaldehyde (ice-cold) in PBS for 2-3 minutes.  </w:t>
      </w:r>
    </w:p>
    <w:p w:rsidR="00B222F3" w:rsidRPr="00474274" w:rsidRDefault="00B222F3" w:rsidP="00B222F3">
      <w:pPr>
        <w:pStyle w:val="ListParagraph"/>
        <w:numPr>
          <w:ilvl w:val="0"/>
          <w:numId w:val="6"/>
        </w:numPr>
        <w:spacing w:after="0" w:line="240" w:lineRule="auto"/>
        <w:rPr>
          <w:b/>
        </w:rPr>
      </w:pPr>
      <w:r w:rsidRPr="00474274">
        <w:t xml:space="preserve">Dissect out the spinal cord using #2 laminectomy forceps and small spring scissors. Use the forceps to remove the vertebrae and the scissors to cut roots along the spinal cord.  </w:t>
      </w:r>
    </w:p>
    <w:p w:rsidR="00B222F3" w:rsidRPr="00474274" w:rsidRDefault="00B222F3" w:rsidP="00B222F3">
      <w:pPr>
        <w:pStyle w:val="ListParagraph"/>
        <w:numPr>
          <w:ilvl w:val="0"/>
          <w:numId w:val="6"/>
        </w:numPr>
        <w:spacing w:after="0" w:line="240" w:lineRule="auto"/>
        <w:rPr>
          <w:b/>
        </w:rPr>
      </w:pPr>
      <w:r w:rsidRPr="00474274">
        <w:t>Post-fix the cords in 4% paraformaldehyde in PBS at 4 °C overnight (hard fixation) or 1-2 hours (light fixation).  Wash cords in PBS by inversion in a 15 ml conical tube.  Decant the PBS and add 30 % sucrose.  Store cords at 4 °C for at least 72 hours or until they can be blocked in embedding molds containing tissue freezing media (TFM).</w:t>
      </w:r>
    </w:p>
    <w:p w:rsidR="00B222F3" w:rsidRPr="00474274" w:rsidRDefault="00B222F3" w:rsidP="00B222F3">
      <w:pPr>
        <w:pStyle w:val="ListParagraph"/>
        <w:numPr>
          <w:ilvl w:val="0"/>
          <w:numId w:val="6"/>
        </w:numPr>
        <w:spacing w:after="0" w:line="240" w:lineRule="auto"/>
        <w:rPr>
          <w:b/>
        </w:rPr>
      </w:pPr>
      <w:r w:rsidRPr="00474274">
        <w:t>Cut 2-3 cm of tissue centering the injection site and embed into embedding molds. Place the embedding molds over dry ice until the TFM is fully frozen. Molds can be stored at -20 for short term or -80 for long term storage.</w:t>
      </w:r>
    </w:p>
    <w:p w:rsidR="00B222F3" w:rsidRPr="00474274" w:rsidRDefault="00B222F3" w:rsidP="00B222F3">
      <w:pPr>
        <w:pStyle w:val="ListParagraph"/>
        <w:spacing w:after="0" w:line="240" w:lineRule="auto"/>
      </w:pPr>
      <w:r w:rsidRPr="00474274">
        <w:t xml:space="preserve">Note:  Multiple cords can be placed in the same embedding molds.  Method will depend on histological needs. </w:t>
      </w:r>
    </w:p>
    <w:p w:rsidR="00B222F3" w:rsidRPr="006C76D2" w:rsidRDefault="00B222F3" w:rsidP="00B222F3">
      <w:pPr>
        <w:pStyle w:val="ListParagraph"/>
        <w:numPr>
          <w:ilvl w:val="0"/>
          <w:numId w:val="6"/>
        </w:numPr>
        <w:spacing w:after="0" w:line="240" w:lineRule="auto"/>
        <w:rPr>
          <w:b/>
        </w:rPr>
      </w:pPr>
      <w:r w:rsidRPr="00474274">
        <w:t>Section the embedding molds on a cryostat at 20-30 µm per section.  Size of sections is based on the anatomical size of the structure being represented (</w:t>
      </w:r>
      <w:proofErr w:type="spellStart"/>
      <w:r w:rsidRPr="00474274">
        <w:t>ie</w:t>
      </w:r>
      <w:proofErr w:type="spellEnd"/>
      <w:r w:rsidRPr="00474274">
        <w:t xml:space="preserve">. OPC’s, myelin sheaths, axons, </w:t>
      </w:r>
      <w:proofErr w:type="spellStart"/>
      <w:r w:rsidRPr="00474274">
        <w:t>etc</w:t>
      </w:r>
      <w:proofErr w:type="spellEnd"/>
      <w:r w:rsidRPr="00474274">
        <w:t xml:space="preserve">). Transfer the section to a microscope slide and gently place your index finger on the back of the slide containing the tissue section until the section is embedded on the slide, freezing-media will look clear.  Once all tissue sections have been cut store them at -20 °C until further processing is required.  </w:t>
      </w:r>
    </w:p>
    <w:p w:rsidR="00B222F3" w:rsidRPr="00474274" w:rsidRDefault="00B222F3" w:rsidP="00B222F3">
      <w:pPr>
        <w:pStyle w:val="ListParagraph"/>
        <w:numPr>
          <w:ilvl w:val="0"/>
          <w:numId w:val="6"/>
        </w:numPr>
        <w:spacing w:after="0" w:line="240" w:lineRule="auto"/>
        <w:rPr>
          <w:b/>
        </w:rPr>
      </w:pPr>
    </w:p>
    <w:p w:rsidR="00B222F3" w:rsidRPr="00474274" w:rsidRDefault="00B222F3" w:rsidP="00B222F3">
      <w:pPr>
        <w:spacing w:after="0" w:line="240" w:lineRule="auto"/>
        <w:ind w:left="360"/>
        <w:rPr>
          <w:b/>
        </w:rPr>
      </w:pPr>
      <w:r w:rsidRPr="00474274">
        <w:rPr>
          <w:b/>
        </w:rPr>
        <w:t>White Matter Staining (</w:t>
      </w:r>
      <w:proofErr w:type="spellStart"/>
      <w:r w:rsidRPr="00474274">
        <w:rPr>
          <w:b/>
        </w:rPr>
        <w:t>Eriochrome</w:t>
      </w:r>
      <w:proofErr w:type="spellEnd"/>
      <w:r w:rsidRPr="00474274">
        <w:rPr>
          <w:b/>
        </w:rPr>
        <w:t xml:space="preserve"> Cyanine Stain):</w:t>
      </w:r>
    </w:p>
    <w:p w:rsidR="00B222F3" w:rsidRPr="00474274" w:rsidRDefault="00B222F3" w:rsidP="00B222F3">
      <w:pPr>
        <w:spacing w:after="0" w:line="240" w:lineRule="auto"/>
        <w:ind w:left="360"/>
      </w:pPr>
      <w:r w:rsidRPr="00474274">
        <w:t>To detect the amount of white matter sparing after glial toxin injection.  Prepare the following solutions:</w:t>
      </w:r>
    </w:p>
    <w:tbl>
      <w:tblPr>
        <w:tblStyle w:val="TableGrid"/>
        <w:tblW w:w="0" w:type="auto"/>
        <w:tblInd w:w="360" w:type="dxa"/>
        <w:tblLook w:val="04A0" w:firstRow="1" w:lastRow="0" w:firstColumn="1" w:lastColumn="0" w:noHBand="0" w:noVBand="1"/>
      </w:tblPr>
      <w:tblGrid>
        <w:gridCol w:w="4496"/>
        <w:gridCol w:w="4494"/>
      </w:tblGrid>
      <w:tr w:rsidR="00B222F3" w:rsidRPr="00474274" w:rsidTr="00AC709D">
        <w:tc>
          <w:tcPr>
            <w:tcW w:w="4675" w:type="dxa"/>
            <w:shd w:val="clear" w:color="auto" w:fill="D0CECE" w:themeFill="background2" w:themeFillShade="E6"/>
          </w:tcPr>
          <w:p w:rsidR="00B222F3" w:rsidRPr="00474274" w:rsidRDefault="00B222F3" w:rsidP="00AC709D">
            <w:pPr>
              <w:ind w:left="360"/>
              <w:rPr>
                <w:b/>
              </w:rPr>
            </w:pPr>
            <w:r w:rsidRPr="00474274">
              <w:rPr>
                <w:b/>
              </w:rPr>
              <w:t>Solution A</w:t>
            </w:r>
          </w:p>
          <w:p w:rsidR="00B222F3" w:rsidRPr="00474274" w:rsidRDefault="00B222F3" w:rsidP="00AC709D">
            <w:pPr>
              <w:ind w:left="360"/>
            </w:pPr>
            <w:r w:rsidRPr="00474274">
              <w:t>Need:</w:t>
            </w:r>
          </w:p>
          <w:p w:rsidR="00B222F3" w:rsidRPr="00474274" w:rsidRDefault="00B222F3" w:rsidP="00AC709D">
            <w:pPr>
              <w:ind w:left="360"/>
            </w:pPr>
            <w:r w:rsidRPr="00474274">
              <w:t xml:space="preserve">100% </w:t>
            </w:r>
            <w:proofErr w:type="spellStart"/>
            <w:r w:rsidRPr="00474274">
              <w:t>FeCl</w:t>
            </w:r>
            <w:proofErr w:type="spellEnd"/>
            <w:r w:rsidRPr="00474274">
              <w:t xml:space="preserve">₃ = 10g </w:t>
            </w:r>
            <w:proofErr w:type="spellStart"/>
            <w:r w:rsidRPr="00474274">
              <w:t>FeCl</w:t>
            </w:r>
            <w:proofErr w:type="spellEnd"/>
            <w:r w:rsidRPr="00474274">
              <w:t xml:space="preserve">₃ to  10ml </w:t>
            </w:r>
            <w:proofErr w:type="spellStart"/>
            <w:r w:rsidRPr="00474274">
              <w:t>dH₂O</w:t>
            </w:r>
            <w:proofErr w:type="spellEnd"/>
          </w:p>
          <w:p w:rsidR="00B222F3" w:rsidRPr="00474274" w:rsidRDefault="00B222F3" w:rsidP="00AC709D">
            <w:pPr>
              <w:ind w:left="360"/>
            </w:pPr>
            <w:r w:rsidRPr="00474274">
              <w:t xml:space="preserve">3% </w:t>
            </w:r>
            <w:proofErr w:type="spellStart"/>
            <w:r w:rsidRPr="00474274">
              <w:t>HCl</w:t>
            </w:r>
            <w:proofErr w:type="spellEnd"/>
            <w:r w:rsidRPr="00474274">
              <w:t xml:space="preserve"> = 3.0ml </w:t>
            </w:r>
            <w:proofErr w:type="spellStart"/>
            <w:r w:rsidRPr="00474274">
              <w:t>HCl</w:t>
            </w:r>
            <w:proofErr w:type="spellEnd"/>
            <w:r w:rsidRPr="00474274">
              <w:t xml:space="preserve"> in 97.0ml </w:t>
            </w:r>
            <w:proofErr w:type="spellStart"/>
            <w:r w:rsidRPr="00474274">
              <w:t>dH₂O</w:t>
            </w:r>
            <w:proofErr w:type="spellEnd"/>
          </w:p>
          <w:p w:rsidR="00B222F3" w:rsidRPr="00474274" w:rsidRDefault="00B222F3" w:rsidP="00AC709D">
            <w:pPr>
              <w:ind w:left="360"/>
            </w:pPr>
          </w:p>
          <w:p w:rsidR="00B222F3" w:rsidRPr="00474274" w:rsidRDefault="00B222F3" w:rsidP="00AC709D">
            <w:pPr>
              <w:ind w:left="360"/>
            </w:pPr>
            <w:r w:rsidRPr="00474274">
              <w:rPr>
                <w:b/>
              </w:rPr>
              <w:t>To make Solution A:</w:t>
            </w:r>
            <w:r w:rsidRPr="00474274">
              <w:t xml:space="preserve">  10% </w:t>
            </w:r>
            <w:proofErr w:type="spellStart"/>
            <w:r w:rsidRPr="00474274">
              <w:t>FeCl</w:t>
            </w:r>
            <w:proofErr w:type="spellEnd"/>
            <w:r w:rsidRPr="00474274">
              <w:t xml:space="preserve">₃ = 10ml 100% </w:t>
            </w:r>
            <w:proofErr w:type="spellStart"/>
            <w:r w:rsidRPr="00474274">
              <w:t>FeCl</w:t>
            </w:r>
            <w:proofErr w:type="spellEnd"/>
            <w:r w:rsidRPr="00474274">
              <w:t xml:space="preserve">₃ + 90ml 3% </w:t>
            </w:r>
            <w:proofErr w:type="spellStart"/>
            <w:r w:rsidRPr="00474274">
              <w:t>HCl</w:t>
            </w:r>
            <w:proofErr w:type="spellEnd"/>
          </w:p>
          <w:p w:rsidR="00B222F3" w:rsidRPr="00474274" w:rsidRDefault="00B222F3" w:rsidP="00AC709D">
            <w:pPr>
              <w:ind w:left="360"/>
              <w:rPr>
                <w:b/>
              </w:rPr>
            </w:pPr>
          </w:p>
          <w:p w:rsidR="00B222F3" w:rsidRPr="00474274" w:rsidRDefault="00B222F3" w:rsidP="00AC709D">
            <w:pPr>
              <w:ind w:left="360"/>
              <w:rPr>
                <w:b/>
              </w:rPr>
            </w:pPr>
            <w:r w:rsidRPr="00474274">
              <w:rPr>
                <w:b/>
              </w:rPr>
              <w:t>Solution B</w:t>
            </w:r>
          </w:p>
          <w:p w:rsidR="00B222F3" w:rsidRPr="00474274" w:rsidRDefault="00B222F3" w:rsidP="00AC709D">
            <w:pPr>
              <w:ind w:left="360"/>
            </w:pPr>
            <w:r w:rsidRPr="00474274">
              <w:t>Need:</w:t>
            </w:r>
          </w:p>
          <w:p w:rsidR="00B222F3" w:rsidRPr="00474274" w:rsidRDefault="00B222F3" w:rsidP="00AC709D">
            <w:pPr>
              <w:ind w:left="360"/>
            </w:pPr>
            <w:r w:rsidRPr="00474274">
              <w:t xml:space="preserve">-0.5% H₂SO₄ = 1.5ml H₂SO₄ + 298.5ml </w:t>
            </w:r>
            <w:proofErr w:type="spellStart"/>
            <w:r w:rsidRPr="00474274">
              <w:t>dH₂O</w:t>
            </w:r>
            <w:proofErr w:type="spellEnd"/>
          </w:p>
          <w:p w:rsidR="00B222F3" w:rsidRPr="00474274" w:rsidRDefault="00B222F3" w:rsidP="00AC709D">
            <w:pPr>
              <w:ind w:left="360"/>
            </w:pPr>
            <w:r w:rsidRPr="00474274">
              <w:t>-</w:t>
            </w:r>
            <w:proofErr w:type="spellStart"/>
            <w:r w:rsidRPr="00474274">
              <w:t>Eriochrome</w:t>
            </w:r>
            <w:proofErr w:type="spellEnd"/>
            <w:r w:rsidRPr="00474274">
              <w:t xml:space="preserve"> Cyanine</w:t>
            </w:r>
          </w:p>
          <w:p w:rsidR="00B222F3" w:rsidRPr="00474274" w:rsidRDefault="00B222F3" w:rsidP="00AC709D">
            <w:pPr>
              <w:ind w:left="360"/>
            </w:pPr>
          </w:p>
          <w:p w:rsidR="00B222F3" w:rsidRPr="00474274" w:rsidRDefault="00B222F3" w:rsidP="00AC709D">
            <w:pPr>
              <w:ind w:left="360"/>
            </w:pPr>
            <w:r w:rsidRPr="00474274">
              <w:rPr>
                <w:b/>
              </w:rPr>
              <w:t xml:space="preserve">To make Solution B:  </w:t>
            </w:r>
            <w:r w:rsidRPr="00474274">
              <w:t>0.2% ECRC = 0.6g   ECRC in 300ml 0.5% H₂SO₄.  Boil for 5 min. No need to filter.</w:t>
            </w:r>
          </w:p>
        </w:tc>
        <w:tc>
          <w:tcPr>
            <w:tcW w:w="4675" w:type="dxa"/>
            <w:shd w:val="clear" w:color="auto" w:fill="D0CECE" w:themeFill="background2" w:themeFillShade="E6"/>
          </w:tcPr>
          <w:p w:rsidR="00B222F3" w:rsidRPr="00474274" w:rsidRDefault="00B222F3" w:rsidP="00AC709D">
            <w:pPr>
              <w:ind w:firstLine="360"/>
            </w:pPr>
            <w:r w:rsidRPr="00474274">
              <w:rPr>
                <w:b/>
              </w:rPr>
              <w:t>Solution C</w:t>
            </w:r>
            <w:r w:rsidRPr="00474274">
              <w:t xml:space="preserve"> (differentiation solution)</w:t>
            </w:r>
          </w:p>
          <w:p w:rsidR="00B222F3" w:rsidRPr="00474274" w:rsidRDefault="00B222F3" w:rsidP="00AC709D">
            <w:pPr>
              <w:ind w:firstLine="360"/>
            </w:pPr>
            <w:r w:rsidRPr="00474274">
              <w:t>Need:</w:t>
            </w:r>
          </w:p>
          <w:p w:rsidR="00B222F3" w:rsidRPr="00474274" w:rsidRDefault="00B222F3" w:rsidP="00AC709D">
            <w:pPr>
              <w:ind w:firstLine="360"/>
            </w:pPr>
            <w:r w:rsidRPr="00474274">
              <w:t>-0.5% aq. NH₄OH = 3.0ml 29.1% NH₄OH in</w:t>
            </w:r>
          </w:p>
          <w:p w:rsidR="00B222F3" w:rsidRPr="00474274" w:rsidRDefault="00B222F3" w:rsidP="00AC709D">
            <w:pPr>
              <w:ind w:firstLine="360"/>
            </w:pPr>
            <w:r w:rsidRPr="00474274">
              <w:t xml:space="preserve">300ml </w:t>
            </w:r>
            <w:proofErr w:type="spellStart"/>
            <w:r w:rsidRPr="00474274">
              <w:t>dH₂O</w:t>
            </w:r>
            <w:proofErr w:type="spellEnd"/>
          </w:p>
          <w:p w:rsidR="00B222F3" w:rsidRPr="00474274" w:rsidRDefault="00B222F3" w:rsidP="00AC709D">
            <w:pPr>
              <w:ind w:firstLine="360"/>
            </w:pPr>
            <w:r w:rsidRPr="00474274">
              <w:t>*Must be made fresh for each use; cannot</w:t>
            </w:r>
          </w:p>
          <w:p w:rsidR="00B222F3" w:rsidRPr="00474274" w:rsidRDefault="00B222F3" w:rsidP="00AC709D">
            <w:pPr>
              <w:ind w:firstLine="360"/>
            </w:pPr>
            <w:proofErr w:type="gramStart"/>
            <w:r w:rsidRPr="00474274">
              <w:t>reuse</w:t>
            </w:r>
            <w:proofErr w:type="gramEnd"/>
            <w:r w:rsidRPr="00474274">
              <w:t>.</w:t>
            </w:r>
          </w:p>
          <w:p w:rsidR="00B222F3" w:rsidRPr="00474274" w:rsidRDefault="00B222F3" w:rsidP="00AC709D">
            <w:pPr>
              <w:ind w:firstLine="360"/>
            </w:pPr>
          </w:p>
          <w:p w:rsidR="00B222F3" w:rsidRPr="00474274" w:rsidRDefault="00B222F3" w:rsidP="00AC709D">
            <w:pPr>
              <w:ind w:firstLine="360"/>
            </w:pPr>
          </w:p>
          <w:p w:rsidR="00B222F3" w:rsidRPr="00474274" w:rsidRDefault="00B222F3" w:rsidP="00AC709D">
            <w:pPr>
              <w:ind w:left="360"/>
            </w:pPr>
            <w:r w:rsidRPr="00474274">
              <w:rPr>
                <w:b/>
              </w:rPr>
              <w:t>Solution D</w:t>
            </w:r>
            <w:r w:rsidRPr="00474274">
              <w:t xml:space="preserve"> (EC staining solution)  </w:t>
            </w:r>
          </w:p>
          <w:p w:rsidR="00B222F3" w:rsidRPr="00474274" w:rsidRDefault="00B222F3" w:rsidP="00AC709D">
            <w:pPr>
              <w:ind w:left="360"/>
            </w:pPr>
            <w:r w:rsidRPr="00474274">
              <w:t>-Can re-use multiple times after use.</w:t>
            </w:r>
          </w:p>
          <w:p w:rsidR="00B222F3" w:rsidRPr="00474274" w:rsidRDefault="00B222F3" w:rsidP="00AC709D">
            <w:pPr>
              <w:ind w:left="360"/>
            </w:pPr>
            <w:r w:rsidRPr="00474274">
              <w:t>-Replace one time a year.</w:t>
            </w:r>
          </w:p>
          <w:p w:rsidR="00B222F3" w:rsidRPr="00474274" w:rsidRDefault="00B222F3" w:rsidP="00AC709D">
            <w:pPr>
              <w:ind w:left="360"/>
            </w:pPr>
            <w:r w:rsidRPr="00474274">
              <w:t>Need:</w:t>
            </w:r>
          </w:p>
          <w:p w:rsidR="00B222F3" w:rsidRPr="00474274" w:rsidRDefault="00B222F3" w:rsidP="00AC709D">
            <w:pPr>
              <w:ind w:left="360"/>
            </w:pPr>
            <w:r w:rsidRPr="00474274">
              <w:t>-12.0ml Solution A + 240.0ml Solution B</w:t>
            </w:r>
          </w:p>
          <w:p w:rsidR="00B222F3" w:rsidRPr="00474274" w:rsidRDefault="00B222F3" w:rsidP="00AC709D">
            <w:pPr>
              <w:ind w:left="360"/>
            </w:pPr>
            <w:r w:rsidRPr="00474274">
              <w:t xml:space="preserve">- Bring total volume of 300ml with </w:t>
            </w:r>
            <w:proofErr w:type="spellStart"/>
            <w:r w:rsidRPr="00474274">
              <w:t>dH₂O</w:t>
            </w:r>
            <w:proofErr w:type="spellEnd"/>
            <w:r w:rsidRPr="00474274">
              <w:t xml:space="preserve">.  </w:t>
            </w:r>
          </w:p>
          <w:p w:rsidR="00B222F3" w:rsidRPr="00474274" w:rsidRDefault="00B222F3" w:rsidP="00AC709D">
            <w:pPr>
              <w:ind w:left="360"/>
            </w:pPr>
          </w:p>
          <w:p w:rsidR="00B222F3" w:rsidRPr="00474274" w:rsidRDefault="00B222F3" w:rsidP="00AC709D"/>
        </w:tc>
      </w:tr>
    </w:tbl>
    <w:p w:rsidR="00B222F3" w:rsidRPr="00474274" w:rsidRDefault="00B222F3" w:rsidP="00B222F3">
      <w:pPr>
        <w:spacing w:after="0" w:line="240" w:lineRule="auto"/>
      </w:pPr>
    </w:p>
    <w:p w:rsidR="00B222F3" w:rsidRPr="00474274" w:rsidRDefault="00B222F3" w:rsidP="00B222F3">
      <w:pPr>
        <w:spacing w:after="0" w:line="240" w:lineRule="auto"/>
        <w:ind w:firstLine="360"/>
      </w:pPr>
      <w:r w:rsidRPr="00474274">
        <w:t>EC Staining Procedure:</w:t>
      </w:r>
    </w:p>
    <w:p w:rsidR="00B222F3" w:rsidRPr="00474274" w:rsidRDefault="00B222F3" w:rsidP="00B222F3">
      <w:pPr>
        <w:pStyle w:val="ListParagraph"/>
        <w:numPr>
          <w:ilvl w:val="0"/>
          <w:numId w:val="7"/>
        </w:numPr>
        <w:spacing w:after="0" w:line="240" w:lineRule="auto"/>
      </w:pPr>
      <w:r w:rsidRPr="00474274">
        <w:t>Remove frozen slides from -20 °C and let thaw at RT for one hour.  A slide warmer may also be used, set to 37 °C for 20 minutes.</w:t>
      </w:r>
    </w:p>
    <w:p w:rsidR="00B222F3" w:rsidRPr="00474274" w:rsidRDefault="00B222F3" w:rsidP="00B222F3">
      <w:pPr>
        <w:pStyle w:val="ListParagraph"/>
        <w:numPr>
          <w:ilvl w:val="0"/>
          <w:numId w:val="7"/>
        </w:numPr>
        <w:spacing w:after="0" w:line="240" w:lineRule="auto"/>
      </w:pPr>
      <w:r w:rsidRPr="00474274">
        <w:t xml:space="preserve">Clear and hydrate sections by submerging in wells in the following order: </w:t>
      </w:r>
    </w:p>
    <w:p w:rsidR="00B222F3" w:rsidRPr="00474274" w:rsidRDefault="00B222F3" w:rsidP="00B222F3">
      <w:pPr>
        <w:pStyle w:val="ListParagraph"/>
        <w:numPr>
          <w:ilvl w:val="1"/>
          <w:numId w:val="7"/>
        </w:numPr>
        <w:spacing w:after="0" w:line="240" w:lineRule="auto"/>
      </w:pPr>
      <w:r w:rsidRPr="00474274">
        <w:t>Xylene (2 x 30 min) gently agitate to remove excess gum.</w:t>
      </w:r>
    </w:p>
    <w:p w:rsidR="00B222F3" w:rsidRPr="00474274" w:rsidRDefault="00B222F3" w:rsidP="00B222F3">
      <w:pPr>
        <w:pStyle w:val="ListParagraph"/>
        <w:numPr>
          <w:ilvl w:val="1"/>
          <w:numId w:val="7"/>
        </w:numPr>
        <w:spacing w:after="0" w:line="240" w:lineRule="auto"/>
      </w:pPr>
      <w:r w:rsidRPr="00474274">
        <w:lastRenderedPageBreak/>
        <w:t xml:space="preserve">100% </w:t>
      </w:r>
      <w:proofErr w:type="spellStart"/>
      <w:r w:rsidRPr="00474274">
        <w:t>EtOH</w:t>
      </w:r>
      <w:proofErr w:type="spellEnd"/>
      <w:r w:rsidRPr="00474274">
        <w:t xml:space="preserve"> (3 min)</w:t>
      </w:r>
    </w:p>
    <w:p w:rsidR="00B222F3" w:rsidRPr="00474274" w:rsidRDefault="00B222F3" w:rsidP="00B222F3">
      <w:pPr>
        <w:pStyle w:val="ListParagraph"/>
        <w:numPr>
          <w:ilvl w:val="1"/>
          <w:numId w:val="7"/>
        </w:numPr>
        <w:spacing w:after="0" w:line="240" w:lineRule="auto"/>
      </w:pPr>
      <w:r w:rsidRPr="00474274">
        <w:t xml:space="preserve">95% </w:t>
      </w:r>
      <w:proofErr w:type="spellStart"/>
      <w:r w:rsidRPr="00474274">
        <w:t>EtOH</w:t>
      </w:r>
      <w:proofErr w:type="spellEnd"/>
      <w:r w:rsidRPr="00474274">
        <w:t xml:space="preserve"> (3 min) </w:t>
      </w:r>
    </w:p>
    <w:p w:rsidR="00B222F3" w:rsidRPr="00474274" w:rsidRDefault="00B222F3" w:rsidP="00B222F3">
      <w:pPr>
        <w:pStyle w:val="ListParagraph"/>
        <w:numPr>
          <w:ilvl w:val="1"/>
          <w:numId w:val="7"/>
        </w:numPr>
        <w:spacing w:after="0" w:line="240" w:lineRule="auto"/>
      </w:pPr>
      <w:r w:rsidRPr="00474274">
        <w:t xml:space="preserve">70% </w:t>
      </w:r>
      <w:proofErr w:type="spellStart"/>
      <w:r w:rsidRPr="00474274">
        <w:t>EtOH</w:t>
      </w:r>
      <w:proofErr w:type="spellEnd"/>
      <w:r w:rsidRPr="00474274">
        <w:t xml:space="preserve"> (3 min)</w:t>
      </w:r>
    </w:p>
    <w:p w:rsidR="00B222F3" w:rsidRPr="00474274" w:rsidRDefault="00B222F3" w:rsidP="00B222F3">
      <w:pPr>
        <w:pStyle w:val="ListParagraph"/>
        <w:numPr>
          <w:ilvl w:val="1"/>
          <w:numId w:val="7"/>
        </w:numPr>
        <w:spacing w:after="0" w:line="240" w:lineRule="auto"/>
      </w:pPr>
      <w:r w:rsidRPr="00474274">
        <w:t xml:space="preserve">50% </w:t>
      </w:r>
      <w:proofErr w:type="spellStart"/>
      <w:r w:rsidRPr="00474274">
        <w:t>EtOH</w:t>
      </w:r>
      <w:proofErr w:type="spellEnd"/>
      <w:r w:rsidRPr="00474274">
        <w:t xml:space="preserve"> (3 min)</w:t>
      </w:r>
    </w:p>
    <w:p w:rsidR="00B222F3" w:rsidRPr="00474274" w:rsidRDefault="00B222F3" w:rsidP="00B222F3">
      <w:pPr>
        <w:pStyle w:val="ListParagraph"/>
        <w:numPr>
          <w:ilvl w:val="1"/>
          <w:numId w:val="7"/>
        </w:numPr>
        <w:spacing w:after="0" w:line="240" w:lineRule="auto"/>
      </w:pPr>
      <w:proofErr w:type="spellStart"/>
      <w:r w:rsidRPr="00474274">
        <w:t>dH₂O</w:t>
      </w:r>
      <w:proofErr w:type="spellEnd"/>
      <w:r w:rsidRPr="00474274">
        <w:t xml:space="preserve"> (2 min)</w:t>
      </w:r>
    </w:p>
    <w:p w:rsidR="00B222F3" w:rsidRPr="00474274" w:rsidRDefault="00B222F3" w:rsidP="00B222F3">
      <w:pPr>
        <w:pStyle w:val="ListParagraph"/>
        <w:numPr>
          <w:ilvl w:val="0"/>
          <w:numId w:val="7"/>
        </w:numPr>
        <w:spacing w:after="0" w:line="240" w:lineRule="auto"/>
      </w:pPr>
      <w:r w:rsidRPr="00474274">
        <w:t>Stain sections in EC staining solution for 10 minutes.</w:t>
      </w:r>
    </w:p>
    <w:p w:rsidR="00B222F3" w:rsidRPr="00474274" w:rsidRDefault="00B222F3" w:rsidP="00B222F3">
      <w:pPr>
        <w:pStyle w:val="ListParagraph"/>
        <w:numPr>
          <w:ilvl w:val="0"/>
          <w:numId w:val="7"/>
        </w:numPr>
        <w:spacing w:after="0" w:line="240" w:lineRule="auto"/>
      </w:pPr>
      <w:r w:rsidRPr="00474274">
        <w:t>Dip Sections in 2 wells of tap H₂O to remove excess stain.</w:t>
      </w:r>
    </w:p>
    <w:p w:rsidR="00B222F3" w:rsidRPr="00474274" w:rsidRDefault="00B222F3" w:rsidP="00B222F3">
      <w:pPr>
        <w:pStyle w:val="ListParagraph"/>
        <w:numPr>
          <w:ilvl w:val="0"/>
          <w:numId w:val="7"/>
        </w:numPr>
        <w:spacing w:after="0" w:line="240" w:lineRule="auto"/>
      </w:pPr>
      <w:r w:rsidRPr="00474274">
        <w:t>Differentiate 30 sec (gently dip slides up and down, 2-3 times) then wash in 2 wells of tap H₂O to stop differentiation.  Verify stain under microscope before proceeding.  Gray matter should be light blue, white matter should be deep blue.  Additional differentiation may be needed (15-30 seconds, wash and verify).</w:t>
      </w:r>
    </w:p>
    <w:p w:rsidR="00B222F3" w:rsidRDefault="00B222F3" w:rsidP="00B222F3">
      <w:pPr>
        <w:pStyle w:val="ListParagraph"/>
        <w:numPr>
          <w:ilvl w:val="0"/>
          <w:numId w:val="7"/>
        </w:numPr>
        <w:spacing w:after="0" w:line="240" w:lineRule="auto"/>
      </w:pPr>
      <w:r w:rsidRPr="00474274">
        <w:t xml:space="preserve">Air dry in hood overnight.  Next day: place slides in xylene for 10 minutes.  </w:t>
      </w:r>
      <w:r>
        <w:t xml:space="preserve">Wipe off excess xylene with </w:t>
      </w:r>
      <w:proofErr w:type="spellStart"/>
      <w:r>
        <w:t>kimwipe</w:t>
      </w:r>
      <w:proofErr w:type="spellEnd"/>
      <w:r>
        <w:t xml:space="preserve"> and let dry in hood 20 minutes.</w:t>
      </w:r>
    </w:p>
    <w:p w:rsidR="00B222F3" w:rsidRPr="00474274" w:rsidRDefault="00B222F3" w:rsidP="00B222F3">
      <w:pPr>
        <w:pStyle w:val="ListParagraph"/>
        <w:numPr>
          <w:ilvl w:val="0"/>
          <w:numId w:val="7"/>
        </w:numPr>
        <w:spacing w:after="0" w:line="240" w:lineRule="auto"/>
      </w:pPr>
      <w:r w:rsidRPr="00474274">
        <w:t xml:space="preserve">Coverslip with </w:t>
      </w:r>
      <w:proofErr w:type="spellStart"/>
      <w:r w:rsidRPr="00474274">
        <w:t>PerMount</w:t>
      </w:r>
      <w:proofErr w:type="spellEnd"/>
      <w:r w:rsidRPr="00474274">
        <w:t xml:space="preserve"> and let dry overnight in hood.  </w:t>
      </w:r>
    </w:p>
    <w:p w:rsidR="00B222F3" w:rsidRDefault="00B222F3" w:rsidP="00B222F3">
      <w:pPr>
        <w:spacing w:after="0" w:line="240" w:lineRule="auto"/>
        <w:ind w:left="360"/>
      </w:pPr>
    </w:p>
    <w:p w:rsidR="00B222F3" w:rsidRPr="00474274" w:rsidRDefault="00B222F3" w:rsidP="00B222F3">
      <w:pPr>
        <w:spacing w:after="0" w:line="240" w:lineRule="auto"/>
        <w:ind w:left="360"/>
      </w:pPr>
    </w:p>
    <w:p w:rsidR="00B222F3" w:rsidRPr="00474274" w:rsidRDefault="00B222F3" w:rsidP="00B222F3">
      <w:pPr>
        <w:spacing w:after="0" w:line="240" w:lineRule="auto"/>
        <w:ind w:left="360"/>
        <w:rPr>
          <w:b/>
        </w:rPr>
      </w:pPr>
      <w:r w:rsidRPr="00474274">
        <w:rPr>
          <w:b/>
        </w:rPr>
        <w:t>Immunohistochemistry (Fluorescence):</w:t>
      </w:r>
    </w:p>
    <w:p w:rsidR="00B222F3" w:rsidRPr="00474274" w:rsidRDefault="00B222F3" w:rsidP="00B222F3">
      <w:pPr>
        <w:spacing w:after="0" w:line="240" w:lineRule="auto"/>
        <w:ind w:firstLine="360"/>
      </w:pPr>
      <w:r w:rsidRPr="00474274">
        <w:t>Immunohistochemistry is used to visualize axons and myelin.  If using fresh tissue you will want to</w:t>
      </w:r>
    </w:p>
    <w:p w:rsidR="00B222F3" w:rsidRPr="00474274" w:rsidRDefault="00B222F3" w:rsidP="00B222F3">
      <w:pPr>
        <w:spacing w:after="0" w:line="240" w:lineRule="auto"/>
        <w:ind w:firstLine="360"/>
      </w:pPr>
      <w:proofErr w:type="gramStart"/>
      <w:r w:rsidRPr="00474274">
        <w:t>follow</w:t>
      </w:r>
      <w:proofErr w:type="gramEnd"/>
      <w:r w:rsidRPr="00474274">
        <w:t xml:space="preserve"> this same protocol using PBS instead of TBS.  Prepare the following solutions:</w:t>
      </w:r>
    </w:p>
    <w:p w:rsidR="00B222F3" w:rsidRPr="00474274" w:rsidRDefault="00B222F3" w:rsidP="00B222F3">
      <w:pPr>
        <w:spacing w:after="0" w:line="240" w:lineRule="auto"/>
        <w:ind w:left="360"/>
      </w:pPr>
    </w:p>
    <w:tbl>
      <w:tblPr>
        <w:tblStyle w:val="TableGrid"/>
        <w:tblW w:w="0" w:type="auto"/>
        <w:tblInd w:w="360" w:type="dxa"/>
        <w:tblLook w:val="04A0" w:firstRow="1" w:lastRow="0" w:firstColumn="1" w:lastColumn="0" w:noHBand="0" w:noVBand="1"/>
      </w:tblPr>
      <w:tblGrid>
        <w:gridCol w:w="4492"/>
        <w:gridCol w:w="4498"/>
      </w:tblGrid>
      <w:tr w:rsidR="00B222F3" w:rsidRPr="00474274" w:rsidTr="00AC709D">
        <w:tc>
          <w:tcPr>
            <w:tcW w:w="4675" w:type="dxa"/>
            <w:shd w:val="clear" w:color="auto" w:fill="D0CECE" w:themeFill="background2" w:themeFillShade="E6"/>
          </w:tcPr>
          <w:p w:rsidR="00B222F3" w:rsidRPr="00474274" w:rsidRDefault="00B222F3" w:rsidP="00AC709D">
            <w:pPr>
              <w:ind w:left="360"/>
            </w:pPr>
            <w:r w:rsidRPr="00474274">
              <w:rPr>
                <w:b/>
              </w:rPr>
              <w:t>Solution A</w:t>
            </w:r>
            <w:r w:rsidRPr="00474274">
              <w:t xml:space="preserve"> (Blocking Buffer, 0.5% BSA)</w:t>
            </w:r>
          </w:p>
          <w:p w:rsidR="00B222F3" w:rsidRPr="00474274" w:rsidRDefault="00B222F3" w:rsidP="00AC709D">
            <w:pPr>
              <w:ind w:left="360"/>
            </w:pPr>
            <w:r w:rsidRPr="00474274">
              <w:t>Need:</w:t>
            </w:r>
          </w:p>
          <w:p w:rsidR="00B222F3" w:rsidRPr="00474274" w:rsidRDefault="00B222F3" w:rsidP="00AC709D">
            <w:pPr>
              <w:ind w:left="360"/>
            </w:pPr>
            <w:r w:rsidRPr="00474274">
              <w:t>-5ml NDS (100%)</w:t>
            </w:r>
          </w:p>
          <w:p w:rsidR="00B222F3" w:rsidRPr="00474274" w:rsidRDefault="00B222F3" w:rsidP="00AC709D">
            <w:pPr>
              <w:ind w:left="360"/>
            </w:pPr>
            <w:r w:rsidRPr="00474274">
              <w:t>-0.75 ml Triton (20%)</w:t>
            </w:r>
          </w:p>
          <w:p w:rsidR="00B222F3" w:rsidRPr="00474274" w:rsidRDefault="00B222F3" w:rsidP="00AC709D">
            <w:pPr>
              <w:ind w:left="360"/>
            </w:pPr>
            <w:r w:rsidRPr="00474274">
              <w:t>-0.25g BSA</w:t>
            </w:r>
          </w:p>
          <w:p w:rsidR="00B222F3" w:rsidRDefault="00B222F3" w:rsidP="00AC709D">
            <w:pPr>
              <w:ind w:left="360"/>
            </w:pPr>
            <w:r w:rsidRPr="00474274">
              <w:t>-44ml TBS</w:t>
            </w:r>
          </w:p>
          <w:p w:rsidR="00B222F3" w:rsidRPr="00474274" w:rsidRDefault="00B222F3" w:rsidP="00AC709D">
            <w:pPr>
              <w:ind w:left="360"/>
            </w:pPr>
            <w:r>
              <w:t>*Combine in a 50 ml conical tube</w:t>
            </w:r>
          </w:p>
          <w:p w:rsidR="00B222F3" w:rsidRPr="00474274" w:rsidRDefault="00B222F3" w:rsidP="00AC709D">
            <w:pPr>
              <w:ind w:left="360"/>
            </w:pPr>
          </w:p>
          <w:p w:rsidR="00B222F3" w:rsidRPr="00474274" w:rsidRDefault="00B222F3" w:rsidP="00AC709D">
            <w:pPr>
              <w:ind w:left="360"/>
            </w:pPr>
            <w:r w:rsidRPr="00474274">
              <w:rPr>
                <w:b/>
              </w:rPr>
              <w:t xml:space="preserve">Solution B </w:t>
            </w:r>
            <w:r w:rsidRPr="00474274">
              <w:t>(10X PBS - 1 Liter)</w:t>
            </w:r>
          </w:p>
          <w:p w:rsidR="00B222F3" w:rsidRPr="00474274" w:rsidRDefault="00B222F3" w:rsidP="00AC709D">
            <w:pPr>
              <w:ind w:left="360"/>
            </w:pPr>
            <w:r w:rsidRPr="00474274">
              <w:t>Need:</w:t>
            </w:r>
          </w:p>
          <w:p w:rsidR="00B222F3" w:rsidRPr="00474274" w:rsidRDefault="00B222F3" w:rsidP="00AC709D">
            <w:pPr>
              <w:ind w:left="360"/>
            </w:pPr>
            <w:r w:rsidRPr="00474274">
              <w:t xml:space="preserve">-80g </w:t>
            </w:r>
            <w:proofErr w:type="spellStart"/>
            <w:r w:rsidRPr="00474274">
              <w:t>NaCl</w:t>
            </w:r>
            <w:proofErr w:type="spellEnd"/>
          </w:p>
          <w:p w:rsidR="00B222F3" w:rsidRPr="00474274" w:rsidRDefault="00B222F3" w:rsidP="00AC709D">
            <w:pPr>
              <w:ind w:left="360"/>
            </w:pPr>
            <w:r w:rsidRPr="00474274">
              <w:t>-2g KCL</w:t>
            </w:r>
          </w:p>
          <w:p w:rsidR="00B222F3" w:rsidRPr="00474274" w:rsidRDefault="00B222F3" w:rsidP="00AC709D">
            <w:pPr>
              <w:ind w:left="360"/>
            </w:pPr>
            <w:r w:rsidRPr="00474274">
              <w:t xml:space="preserve">-14.4g </w:t>
            </w:r>
            <w:proofErr w:type="spellStart"/>
            <w:r w:rsidRPr="00474274">
              <w:t>Na₂PO</w:t>
            </w:r>
            <w:proofErr w:type="spellEnd"/>
            <w:r w:rsidRPr="00474274">
              <w:t>₄</w:t>
            </w:r>
          </w:p>
          <w:p w:rsidR="00B222F3" w:rsidRDefault="00B222F3" w:rsidP="00AC709D">
            <w:pPr>
              <w:ind w:left="360"/>
            </w:pPr>
            <w:r w:rsidRPr="00474274">
              <w:t>-2.4g KH₂PO₄</w:t>
            </w:r>
          </w:p>
          <w:p w:rsidR="00B222F3" w:rsidRPr="00474274" w:rsidRDefault="00B222F3" w:rsidP="00AC709D">
            <w:pPr>
              <w:ind w:left="360"/>
            </w:pPr>
            <w:r>
              <w:t xml:space="preserve">*Dissolve solutes in 1000 </w:t>
            </w:r>
            <w:proofErr w:type="spellStart"/>
            <w:r>
              <w:t>mls</w:t>
            </w:r>
            <w:proofErr w:type="spellEnd"/>
            <w:r>
              <w:t xml:space="preserve"> dH20</w:t>
            </w:r>
          </w:p>
          <w:p w:rsidR="00B222F3" w:rsidRPr="00474274" w:rsidRDefault="00B222F3" w:rsidP="00AC709D">
            <w:pPr>
              <w:ind w:left="360"/>
            </w:pPr>
            <w:r w:rsidRPr="00474274">
              <w:t xml:space="preserve">*use </w:t>
            </w:r>
            <w:r>
              <w:t xml:space="preserve">as </w:t>
            </w:r>
            <w:r w:rsidRPr="00474274">
              <w:t>1X working solution</w:t>
            </w:r>
          </w:p>
          <w:p w:rsidR="00B222F3" w:rsidRPr="00474274" w:rsidRDefault="00B222F3" w:rsidP="00AC709D"/>
          <w:p w:rsidR="00B222F3" w:rsidRPr="00474274" w:rsidRDefault="00B222F3" w:rsidP="00AC709D">
            <w:pPr>
              <w:ind w:left="360"/>
            </w:pPr>
            <w:r w:rsidRPr="00474274">
              <w:rPr>
                <w:b/>
              </w:rPr>
              <w:t xml:space="preserve">Solution C </w:t>
            </w:r>
            <w:r w:rsidRPr="00474274">
              <w:t>(0.1 M TBS – 1 Liter)</w:t>
            </w:r>
          </w:p>
          <w:p w:rsidR="00B222F3" w:rsidRPr="00474274" w:rsidRDefault="00B222F3" w:rsidP="00AC709D">
            <w:pPr>
              <w:ind w:left="360"/>
            </w:pPr>
            <w:r w:rsidRPr="00474274">
              <w:t>Need:</w:t>
            </w:r>
          </w:p>
          <w:p w:rsidR="00B222F3" w:rsidRPr="00474274" w:rsidRDefault="00B222F3" w:rsidP="00AC709D">
            <w:pPr>
              <w:ind w:left="360"/>
            </w:pPr>
            <w:r w:rsidRPr="00474274">
              <w:t xml:space="preserve">-15.76g </w:t>
            </w:r>
            <w:proofErr w:type="spellStart"/>
            <w:r w:rsidRPr="00474274">
              <w:t>Triz</w:t>
            </w:r>
            <w:proofErr w:type="spellEnd"/>
            <w:r w:rsidRPr="00474274">
              <w:t xml:space="preserve"> acid</w:t>
            </w:r>
          </w:p>
          <w:p w:rsidR="00B222F3" w:rsidRDefault="00B222F3" w:rsidP="00AC709D">
            <w:pPr>
              <w:ind w:left="360"/>
            </w:pPr>
            <w:r w:rsidRPr="00474274">
              <w:t xml:space="preserve">-8.76 </w:t>
            </w:r>
            <w:proofErr w:type="spellStart"/>
            <w:r w:rsidRPr="00474274">
              <w:t>NaCl</w:t>
            </w:r>
            <w:proofErr w:type="spellEnd"/>
          </w:p>
          <w:p w:rsidR="00B222F3" w:rsidRPr="00474274" w:rsidRDefault="00B222F3" w:rsidP="00AC709D">
            <w:pPr>
              <w:ind w:left="360"/>
            </w:pPr>
            <w:r>
              <w:t xml:space="preserve">*Dissolve solutes in 1000 </w:t>
            </w:r>
            <w:proofErr w:type="spellStart"/>
            <w:r>
              <w:t>mls</w:t>
            </w:r>
            <w:proofErr w:type="spellEnd"/>
            <w:r>
              <w:t xml:space="preserve"> dH20</w:t>
            </w:r>
          </w:p>
          <w:p w:rsidR="00B222F3" w:rsidRPr="00474274" w:rsidRDefault="00B222F3" w:rsidP="00AC709D">
            <w:pPr>
              <w:ind w:left="360"/>
            </w:pPr>
            <w:r>
              <w:t xml:space="preserve">* </w:t>
            </w:r>
            <w:r w:rsidRPr="00474274">
              <w:t>For 0.1% Triton add 1ml of 100% triton.</w:t>
            </w:r>
          </w:p>
        </w:tc>
        <w:tc>
          <w:tcPr>
            <w:tcW w:w="4675" w:type="dxa"/>
            <w:shd w:val="clear" w:color="auto" w:fill="D0CECE" w:themeFill="background2" w:themeFillShade="E6"/>
          </w:tcPr>
          <w:p w:rsidR="00B222F3" w:rsidRPr="00474274" w:rsidRDefault="00B222F3" w:rsidP="00AC709D">
            <w:pPr>
              <w:ind w:left="360"/>
            </w:pPr>
            <w:r w:rsidRPr="00474274">
              <w:rPr>
                <w:b/>
              </w:rPr>
              <w:t>Solution D</w:t>
            </w:r>
            <w:r w:rsidRPr="00474274">
              <w:t xml:space="preserve"> (</w:t>
            </w:r>
            <w:r>
              <w:t xml:space="preserve">Primary </w:t>
            </w:r>
            <w:r w:rsidRPr="00474274">
              <w:t>Antibodies)</w:t>
            </w:r>
          </w:p>
          <w:p w:rsidR="00B222F3" w:rsidRPr="00474274" w:rsidRDefault="00B222F3" w:rsidP="00AC709D">
            <w:pPr>
              <w:ind w:left="360"/>
            </w:pPr>
            <w:r w:rsidRPr="00474274">
              <w:t>Need:</w:t>
            </w:r>
          </w:p>
          <w:p w:rsidR="00B222F3" w:rsidRPr="00474274" w:rsidRDefault="00B222F3" w:rsidP="00AC709D">
            <w:pPr>
              <w:ind w:left="360"/>
            </w:pPr>
            <w:r>
              <w:t>-GFAP (</w:t>
            </w:r>
            <w:proofErr w:type="spellStart"/>
            <w:r>
              <w:t>chk</w:t>
            </w:r>
            <w:proofErr w:type="spellEnd"/>
            <w:r w:rsidRPr="00474274">
              <w:t>)</w:t>
            </w:r>
            <w:r>
              <w:t xml:space="preserve"> 1:1000</w:t>
            </w:r>
          </w:p>
          <w:p w:rsidR="00B222F3" w:rsidRPr="00474274" w:rsidRDefault="00B222F3" w:rsidP="00AC709D">
            <w:pPr>
              <w:ind w:left="360"/>
            </w:pPr>
            <w:r>
              <w:t>-Olig-2 (</w:t>
            </w:r>
            <w:proofErr w:type="spellStart"/>
            <w:r w:rsidRPr="00474274">
              <w:t>rbt</w:t>
            </w:r>
            <w:proofErr w:type="spellEnd"/>
            <w:r w:rsidRPr="00474274">
              <w:t>)</w:t>
            </w:r>
            <w:r>
              <w:t xml:space="preserve"> 1:100</w:t>
            </w:r>
          </w:p>
          <w:p w:rsidR="00B222F3" w:rsidRPr="00474274" w:rsidRDefault="00B222F3" w:rsidP="00AC709D">
            <w:pPr>
              <w:ind w:left="360"/>
            </w:pPr>
            <w:r w:rsidRPr="00474274">
              <w:t>-APC (</w:t>
            </w:r>
            <w:proofErr w:type="spellStart"/>
            <w:r w:rsidRPr="00474274">
              <w:t>mse</w:t>
            </w:r>
            <w:proofErr w:type="spellEnd"/>
            <w:r w:rsidRPr="00474274">
              <w:t>)</w:t>
            </w:r>
            <w:r>
              <w:t xml:space="preserve"> 1:100</w:t>
            </w:r>
          </w:p>
          <w:p w:rsidR="00B222F3" w:rsidRDefault="00B222F3" w:rsidP="00AC709D">
            <w:pPr>
              <w:ind w:left="360"/>
            </w:pPr>
            <w:r w:rsidRPr="00474274">
              <w:t>-MBP (</w:t>
            </w:r>
            <w:proofErr w:type="spellStart"/>
            <w:r w:rsidRPr="00474274">
              <w:t>mse</w:t>
            </w:r>
            <w:proofErr w:type="spellEnd"/>
            <w:r w:rsidRPr="00474274">
              <w:t xml:space="preserve">, </w:t>
            </w:r>
            <w:proofErr w:type="spellStart"/>
            <w:r w:rsidRPr="00474274">
              <w:t>rbt</w:t>
            </w:r>
            <w:proofErr w:type="spellEnd"/>
            <w:r w:rsidRPr="00474274">
              <w:t>)</w:t>
            </w:r>
          </w:p>
          <w:p w:rsidR="00B222F3" w:rsidRPr="00474274" w:rsidRDefault="00B222F3" w:rsidP="00AC709D">
            <w:pPr>
              <w:ind w:left="360"/>
            </w:pPr>
            <w:r>
              <w:t xml:space="preserve">*Dilute antibodies in </w:t>
            </w:r>
            <w:r w:rsidRPr="00474274">
              <w:t xml:space="preserve">0.1 M TBS + 0.3% </w:t>
            </w:r>
            <w:proofErr w:type="spellStart"/>
            <w:r w:rsidRPr="00474274">
              <w:t>Trition</w:t>
            </w:r>
            <w:proofErr w:type="spellEnd"/>
            <w:r w:rsidRPr="00474274">
              <w:t xml:space="preserve"> + 0.5 % BSA</w:t>
            </w:r>
            <w:r>
              <w:t xml:space="preserve"> + 5</w:t>
            </w:r>
            <w:r w:rsidRPr="00474274">
              <w:t>% NDS</w:t>
            </w:r>
          </w:p>
          <w:p w:rsidR="00B222F3" w:rsidRPr="00474274" w:rsidRDefault="00B222F3" w:rsidP="00AC709D">
            <w:pPr>
              <w:ind w:left="360"/>
            </w:pPr>
          </w:p>
          <w:p w:rsidR="00B222F3" w:rsidRPr="00474274" w:rsidRDefault="00B222F3" w:rsidP="00AC709D">
            <w:pPr>
              <w:ind w:left="360"/>
            </w:pPr>
            <w:r w:rsidRPr="00474274">
              <w:rPr>
                <w:b/>
              </w:rPr>
              <w:t>Solution E</w:t>
            </w:r>
            <w:r w:rsidRPr="00474274">
              <w:t xml:space="preserve"> (Secondary Antibodies)</w:t>
            </w:r>
          </w:p>
          <w:p w:rsidR="00B222F3" w:rsidRPr="00474274" w:rsidRDefault="00B222F3" w:rsidP="00AC709D">
            <w:pPr>
              <w:ind w:left="360"/>
            </w:pPr>
            <w:r w:rsidRPr="00474274">
              <w:t>Need:</w:t>
            </w:r>
          </w:p>
          <w:p w:rsidR="00B222F3" w:rsidRDefault="00B222F3" w:rsidP="00AC709D">
            <w:pPr>
              <w:ind w:left="360"/>
            </w:pPr>
            <w:r w:rsidRPr="00474274">
              <w:t>-</w:t>
            </w:r>
            <w:proofErr w:type="spellStart"/>
            <w:r w:rsidRPr="00474274">
              <w:t>Hoescht</w:t>
            </w:r>
            <w:proofErr w:type="spellEnd"/>
            <w:r w:rsidRPr="00474274">
              <w:t xml:space="preserve"> (Blue) 1:1000</w:t>
            </w:r>
          </w:p>
          <w:p w:rsidR="00B222F3" w:rsidRDefault="00B222F3" w:rsidP="00AC709D">
            <w:pPr>
              <w:ind w:left="360"/>
            </w:pPr>
            <w:r>
              <w:t>-467 (</w:t>
            </w:r>
            <w:proofErr w:type="spellStart"/>
            <w:r>
              <w:t>mse</w:t>
            </w:r>
            <w:proofErr w:type="spellEnd"/>
            <w:r>
              <w:t>) 1:200</w:t>
            </w:r>
          </w:p>
          <w:p w:rsidR="00B222F3" w:rsidRDefault="00B222F3" w:rsidP="00AC709D">
            <w:pPr>
              <w:ind w:left="360"/>
            </w:pPr>
            <w:r>
              <w:t>-488 (</w:t>
            </w:r>
            <w:proofErr w:type="spellStart"/>
            <w:r>
              <w:t>rbt</w:t>
            </w:r>
            <w:proofErr w:type="spellEnd"/>
            <w:r>
              <w:t>) 1:200</w:t>
            </w:r>
          </w:p>
          <w:p w:rsidR="00B222F3" w:rsidRDefault="00B222F3" w:rsidP="00AC709D">
            <w:pPr>
              <w:ind w:left="360"/>
            </w:pPr>
            <w:r>
              <w:t>-Texas Red (</w:t>
            </w:r>
            <w:proofErr w:type="spellStart"/>
            <w:r>
              <w:t>chk</w:t>
            </w:r>
            <w:proofErr w:type="spellEnd"/>
            <w:r>
              <w:t>) 1:200</w:t>
            </w:r>
          </w:p>
          <w:p w:rsidR="00B222F3" w:rsidRPr="00474274" w:rsidRDefault="00B222F3" w:rsidP="00AC709D">
            <w:pPr>
              <w:ind w:left="360"/>
            </w:pPr>
            <w:r>
              <w:t xml:space="preserve">*Dilute antibodies in </w:t>
            </w:r>
            <w:r w:rsidRPr="00474274">
              <w:t xml:space="preserve">0.1 M TBS + 0.3% </w:t>
            </w:r>
            <w:proofErr w:type="spellStart"/>
            <w:r w:rsidRPr="00474274">
              <w:t>Trition</w:t>
            </w:r>
            <w:proofErr w:type="spellEnd"/>
            <w:r w:rsidRPr="00474274">
              <w:t xml:space="preserve"> + 0.5 % BSA</w:t>
            </w:r>
            <w:r>
              <w:t xml:space="preserve"> + 5</w:t>
            </w:r>
            <w:r w:rsidRPr="00474274">
              <w:t>% NDS</w:t>
            </w:r>
          </w:p>
          <w:p w:rsidR="00B222F3" w:rsidRDefault="00B222F3" w:rsidP="00AC709D">
            <w:pPr>
              <w:ind w:left="360"/>
            </w:pPr>
          </w:p>
          <w:p w:rsidR="00B222F3" w:rsidRPr="00474274" w:rsidRDefault="00B222F3" w:rsidP="00AC709D">
            <w:pPr>
              <w:ind w:left="360"/>
            </w:pPr>
          </w:p>
          <w:p w:rsidR="00B222F3" w:rsidRPr="00474274" w:rsidRDefault="00B222F3" w:rsidP="00AC709D">
            <w:pPr>
              <w:ind w:left="360"/>
            </w:pPr>
          </w:p>
          <w:p w:rsidR="00B222F3" w:rsidRPr="00474274" w:rsidRDefault="00B222F3" w:rsidP="00AC709D"/>
        </w:tc>
      </w:tr>
    </w:tbl>
    <w:p w:rsidR="00B222F3" w:rsidRPr="00474274" w:rsidRDefault="00B222F3" w:rsidP="00B222F3">
      <w:pPr>
        <w:spacing w:after="0" w:line="240" w:lineRule="auto"/>
      </w:pPr>
    </w:p>
    <w:p w:rsidR="00B222F3" w:rsidRPr="00474274" w:rsidRDefault="00B222F3" w:rsidP="00B222F3">
      <w:pPr>
        <w:spacing w:after="0" w:line="240" w:lineRule="auto"/>
        <w:ind w:left="360"/>
      </w:pPr>
      <w:r w:rsidRPr="00474274">
        <w:t>Day 1:</w:t>
      </w:r>
    </w:p>
    <w:p w:rsidR="00B222F3" w:rsidRPr="00474274" w:rsidRDefault="00B222F3" w:rsidP="00B222F3">
      <w:pPr>
        <w:pStyle w:val="ListParagraph"/>
        <w:numPr>
          <w:ilvl w:val="0"/>
          <w:numId w:val="8"/>
        </w:numPr>
        <w:spacing w:after="0" w:line="240" w:lineRule="auto"/>
      </w:pPr>
      <w:r w:rsidRPr="00474274">
        <w:t>Warm slides on a slide warmer at 37 °C for 20 minutes</w:t>
      </w:r>
    </w:p>
    <w:p w:rsidR="00B222F3" w:rsidRPr="00474274" w:rsidRDefault="00B222F3" w:rsidP="00B222F3">
      <w:pPr>
        <w:pStyle w:val="ListParagraph"/>
        <w:numPr>
          <w:ilvl w:val="0"/>
          <w:numId w:val="8"/>
        </w:numPr>
        <w:spacing w:after="0" w:line="240" w:lineRule="auto"/>
      </w:pPr>
      <w:r w:rsidRPr="00474274">
        <w:t>Remove media around the tissue</w:t>
      </w:r>
    </w:p>
    <w:p w:rsidR="00B222F3" w:rsidRPr="00474274" w:rsidRDefault="00B222F3" w:rsidP="00B222F3">
      <w:pPr>
        <w:pStyle w:val="ListParagraph"/>
        <w:numPr>
          <w:ilvl w:val="0"/>
          <w:numId w:val="8"/>
        </w:numPr>
        <w:spacing w:after="0" w:line="240" w:lineRule="auto"/>
      </w:pPr>
      <w:r w:rsidRPr="00474274">
        <w:t>Pap pen around each section</w:t>
      </w:r>
    </w:p>
    <w:p w:rsidR="00B222F3" w:rsidRPr="00474274" w:rsidRDefault="00B222F3" w:rsidP="00B222F3">
      <w:pPr>
        <w:pStyle w:val="ListParagraph"/>
        <w:numPr>
          <w:ilvl w:val="0"/>
          <w:numId w:val="8"/>
        </w:numPr>
        <w:spacing w:after="0" w:line="240" w:lineRule="auto"/>
      </w:pPr>
      <w:r w:rsidRPr="00474274">
        <w:lastRenderedPageBreak/>
        <w:t>Wash in 0.1 M TBS for 5 min (3 times)</w:t>
      </w:r>
    </w:p>
    <w:p w:rsidR="00B222F3" w:rsidRPr="00474274" w:rsidRDefault="00B222F3" w:rsidP="00B222F3">
      <w:pPr>
        <w:pStyle w:val="ListParagraph"/>
        <w:numPr>
          <w:ilvl w:val="0"/>
          <w:numId w:val="8"/>
        </w:numPr>
        <w:spacing w:after="0" w:line="240" w:lineRule="auto"/>
      </w:pPr>
      <w:r w:rsidRPr="00474274">
        <w:t xml:space="preserve">Shake off excess TBS and dry with a </w:t>
      </w:r>
      <w:proofErr w:type="spellStart"/>
      <w:r w:rsidRPr="00474274">
        <w:t>kimwipe</w:t>
      </w:r>
      <w:proofErr w:type="spellEnd"/>
    </w:p>
    <w:p w:rsidR="00B222F3" w:rsidRPr="00474274" w:rsidRDefault="00B222F3" w:rsidP="00B222F3">
      <w:pPr>
        <w:pStyle w:val="ListParagraph"/>
        <w:numPr>
          <w:ilvl w:val="0"/>
          <w:numId w:val="8"/>
        </w:numPr>
        <w:spacing w:after="0" w:line="240" w:lineRule="auto"/>
      </w:pPr>
      <w:r w:rsidRPr="00474274">
        <w:t xml:space="preserve">Block with 10% NDS in 0.1 M TBS + 0.3% Triton + 0.5% BSA solution.  Place in a humidor for 1 hour at RT. </w:t>
      </w:r>
    </w:p>
    <w:p w:rsidR="00B222F3" w:rsidRPr="00474274" w:rsidRDefault="00B222F3" w:rsidP="00B222F3">
      <w:pPr>
        <w:pStyle w:val="ListParagraph"/>
        <w:spacing w:after="0" w:line="240" w:lineRule="auto"/>
      </w:pPr>
      <w:r w:rsidRPr="00474274">
        <w:t>Note:  serum is based on secondary antibody.</w:t>
      </w:r>
    </w:p>
    <w:p w:rsidR="00B222F3" w:rsidRPr="00474274" w:rsidRDefault="00B222F3" w:rsidP="00B222F3">
      <w:pPr>
        <w:pStyle w:val="ListParagraph"/>
        <w:numPr>
          <w:ilvl w:val="0"/>
          <w:numId w:val="8"/>
        </w:numPr>
        <w:spacing w:after="0" w:line="240" w:lineRule="auto"/>
      </w:pPr>
      <w:r w:rsidRPr="00474274">
        <w:t>Rinse 10 min in 0.1 M TBS</w:t>
      </w:r>
    </w:p>
    <w:p w:rsidR="00B222F3" w:rsidRPr="00474274" w:rsidRDefault="00B222F3" w:rsidP="00B222F3">
      <w:pPr>
        <w:pStyle w:val="ListParagraph"/>
        <w:numPr>
          <w:ilvl w:val="0"/>
          <w:numId w:val="8"/>
        </w:numPr>
        <w:spacing w:after="0" w:line="240" w:lineRule="auto"/>
      </w:pPr>
      <w:r w:rsidRPr="00474274">
        <w:t xml:space="preserve">Shake off and dry with a </w:t>
      </w:r>
      <w:proofErr w:type="spellStart"/>
      <w:r w:rsidRPr="00474274">
        <w:t>kimwipe</w:t>
      </w:r>
      <w:proofErr w:type="spellEnd"/>
    </w:p>
    <w:p w:rsidR="00B222F3" w:rsidRPr="00474274" w:rsidRDefault="00B222F3" w:rsidP="00B222F3">
      <w:pPr>
        <w:pStyle w:val="ListParagraph"/>
        <w:numPr>
          <w:ilvl w:val="0"/>
          <w:numId w:val="8"/>
        </w:numPr>
        <w:spacing w:after="0" w:line="240" w:lineRule="auto"/>
      </w:pPr>
      <w:r w:rsidRPr="00474274">
        <w:t xml:space="preserve">Apply primary antibodies in 0.1 M TBS + 0.3% </w:t>
      </w:r>
      <w:proofErr w:type="spellStart"/>
      <w:r w:rsidRPr="00474274">
        <w:t>Trition</w:t>
      </w:r>
      <w:proofErr w:type="spellEnd"/>
      <w:r w:rsidRPr="00474274">
        <w:t xml:space="preserve"> + 0.5 % BSA</w:t>
      </w:r>
      <w:r>
        <w:t xml:space="preserve"> + 5</w:t>
      </w:r>
      <w:r w:rsidRPr="00474274">
        <w:t xml:space="preserve">% NDS.  Leave overnight on shaker at 4 °C.  </w:t>
      </w:r>
    </w:p>
    <w:p w:rsidR="00B222F3" w:rsidRPr="00474274" w:rsidRDefault="00B222F3" w:rsidP="00B222F3">
      <w:pPr>
        <w:pStyle w:val="ListParagraph"/>
        <w:spacing w:after="0" w:line="240" w:lineRule="auto"/>
      </w:pPr>
      <w:r w:rsidRPr="00474274">
        <w:t>Note:  should have one slide as isotype control to see unspecific staining.</w:t>
      </w:r>
    </w:p>
    <w:p w:rsidR="00B222F3" w:rsidRPr="00474274" w:rsidRDefault="00B222F3" w:rsidP="00B222F3">
      <w:pPr>
        <w:pStyle w:val="ListParagraph"/>
        <w:spacing w:after="0" w:line="240" w:lineRule="auto"/>
      </w:pPr>
    </w:p>
    <w:p w:rsidR="00B222F3" w:rsidRPr="00474274" w:rsidRDefault="00B222F3" w:rsidP="00B222F3">
      <w:pPr>
        <w:spacing w:after="0" w:line="240" w:lineRule="auto"/>
        <w:ind w:left="360"/>
      </w:pPr>
      <w:r w:rsidRPr="00474274">
        <w:t>Day 2:</w:t>
      </w:r>
    </w:p>
    <w:p w:rsidR="00B222F3" w:rsidRPr="00474274" w:rsidRDefault="00B222F3" w:rsidP="00B222F3">
      <w:pPr>
        <w:pStyle w:val="ListParagraph"/>
        <w:numPr>
          <w:ilvl w:val="0"/>
          <w:numId w:val="9"/>
        </w:numPr>
        <w:spacing w:after="0" w:line="240" w:lineRule="auto"/>
      </w:pPr>
      <w:r w:rsidRPr="00474274">
        <w:t>Wash slide in 0.1M TBS, 0.1 M TBS + 0.1% Triton, and 0.1 M TBS (10 minutes each).</w:t>
      </w:r>
    </w:p>
    <w:p w:rsidR="00B222F3" w:rsidRPr="00474274" w:rsidRDefault="00B222F3" w:rsidP="00B222F3">
      <w:pPr>
        <w:pStyle w:val="ListParagraph"/>
        <w:numPr>
          <w:ilvl w:val="0"/>
          <w:numId w:val="9"/>
        </w:numPr>
        <w:spacing w:after="0" w:line="240" w:lineRule="auto"/>
      </w:pPr>
      <w:r w:rsidRPr="00474274">
        <w:t>Apply secondary antibody in 0.1 M TBS + 0.3%Trition + 0.5% BSA + 5% NDS.  Incubate in dark at RT for 1 hour.</w:t>
      </w:r>
    </w:p>
    <w:p w:rsidR="00B222F3" w:rsidRPr="00474274" w:rsidRDefault="00B222F3" w:rsidP="00B222F3">
      <w:pPr>
        <w:pStyle w:val="ListParagraph"/>
        <w:spacing w:after="0" w:line="240" w:lineRule="auto"/>
      </w:pPr>
      <w:r w:rsidRPr="00474274">
        <w:t xml:space="preserve">Note:  Add </w:t>
      </w:r>
      <w:proofErr w:type="spellStart"/>
      <w:r w:rsidRPr="00474274">
        <w:t>hoescht</w:t>
      </w:r>
      <w:proofErr w:type="spellEnd"/>
      <w:r w:rsidRPr="00474274">
        <w:t xml:space="preserve"> at this step as a nuclear stain to check for live and dead cells.</w:t>
      </w:r>
    </w:p>
    <w:p w:rsidR="00B222F3" w:rsidRPr="00474274" w:rsidRDefault="00B222F3" w:rsidP="00B222F3">
      <w:pPr>
        <w:pStyle w:val="ListParagraph"/>
        <w:numPr>
          <w:ilvl w:val="0"/>
          <w:numId w:val="9"/>
        </w:numPr>
        <w:spacing w:after="0" w:line="240" w:lineRule="auto"/>
      </w:pPr>
      <w:r w:rsidRPr="00474274">
        <w:t>Cover Slides since secondary antibodies may be sensitive to light.</w:t>
      </w:r>
    </w:p>
    <w:p w:rsidR="00B222F3" w:rsidRDefault="00B222F3" w:rsidP="00B222F3">
      <w:pPr>
        <w:pStyle w:val="ListParagraph"/>
        <w:numPr>
          <w:ilvl w:val="0"/>
          <w:numId w:val="9"/>
        </w:numPr>
        <w:spacing w:after="0" w:line="240" w:lineRule="auto"/>
      </w:pPr>
      <w:r w:rsidRPr="00474274">
        <w:t>Wash in 0.1 M TBS, 0.1 M TBS + 0.1% Triton, and 0.1 M TBS (10 minutes each)</w:t>
      </w:r>
    </w:p>
    <w:p w:rsidR="00B222F3" w:rsidRPr="00474274" w:rsidRDefault="00B222F3" w:rsidP="00B222F3">
      <w:pPr>
        <w:pStyle w:val="ListParagraph"/>
        <w:numPr>
          <w:ilvl w:val="0"/>
          <w:numId w:val="9"/>
        </w:numPr>
        <w:spacing w:after="0" w:line="240" w:lineRule="auto"/>
      </w:pPr>
      <w:r>
        <w:t xml:space="preserve">Carefully dry slide with </w:t>
      </w:r>
      <w:proofErr w:type="spellStart"/>
      <w:r>
        <w:t>kimwipe</w:t>
      </w:r>
      <w:proofErr w:type="spellEnd"/>
      <w:r>
        <w:t xml:space="preserve"> and vacuum suction around tissue sections.</w:t>
      </w:r>
    </w:p>
    <w:p w:rsidR="00B222F3" w:rsidRPr="00474274" w:rsidRDefault="00B222F3" w:rsidP="00B222F3">
      <w:pPr>
        <w:pStyle w:val="ListParagraph"/>
        <w:numPr>
          <w:ilvl w:val="0"/>
          <w:numId w:val="9"/>
        </w:numPr>
        <w:spacing w:after="0" w:line="240" w:lineRule="auto"/>
      </w:pPr>
      <w:r>
        <w:t xml:space="preserve">Coverslip with </w:t>
      </w:r>
      <w:proofErr w:type="spellStart"/>
      <w:r>
        <w:t>fluromount</w:t>
      </w:r>
      <w:proofErr w:type="spellEnd"/>
      <w:r>
        <w:t>.</w:t>
      </w:r>
    </w:p>
    <w:p w:rsidR="002C0E72" w:rsidRDefault="002C0E72"/>
    <w:sectPr w:rsidR="002C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68D"/>
    <w:multiLevelType w:val="hybridMultilevel"/>
    <w:tmpl w:val="3BEE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580"/>
    <w:multiLevelType w:val="hybridMultilevel"/>
    <w:tmpl w:val="D1D4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7278"/>
    <w:multiLevelType w:val="hybridMultilevel"/>
    <w:tmpl w:val="604CC3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55D"/>
    <w:multiLevelType w:val="hybridMultilevel"/>
    <w:tmpl w:val="B066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94DC0"/>
    <w:multiLevelType w:val="hybridMultilevel"/>
    <w:tmpl w:val="AFCA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82363"/>
    <w:multiLevelType w:val="hybridMultilevel"/>
    <w:tmpl w:val="77509944"/>
    <w:lvl w:ilvl="0" w:tplc="507AAC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70796"/>
    <w:multiLevelType w:val="hybridMultilevel"/>
    <w:tmpl w:val="C920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F50B3"/>
    <w:multiLevelType w:val="hybridMultilevel"/>
    <w:tmpl w:val="6914B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22A81"/>
    <w:multiLevelType w:val="hybridMultilevel"/>
    <w:tmpl w:val="E35C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F3"/>
    <w:rsid w:val="002C0E72"/>
    <w:rsid w:val="004D648A"/>
    <w:rsid w:val="00B2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5F46-E7E3-465A-8C47-6A19B5E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F3"/>
    <w:pPr>
      <w:ind w:left="720"/>
      <w:contextualSpacing/>
    </w:pPr>
  </w:style>
  <w:style w:type="table" w:styleId="TableGrid">
    <w:name w:val="Table Grid"/>
    <w:basedOn w:val="TableNormal"/>
    <w:uiPriority w:val="39"/>
    <w:rsid w:val="00B2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krsorg01</dc:creator>
  <cp:keywords/>
  <dc:description/>
  <cp:lastModifiedBy>krsorg01</cp:lastModifiedBy>
  <cp:revision>2</cp:revision>
  <dcterms:created xsi:type="dcterms:W3CDTF">2017-01-10T14:48:00Z</dcterms:created>
  <dcterms:modified xsi:type="dcterms:W3CDTF">2017-01-18T14:31:00Z</dcterms:modified>
</cp:coreProperties>
</file>