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1827E" w14:textId="77777777" w:rsidR="00E26156" w:rsidRDefault="00E26156">
      <w:pPr>
        <w:pStyle w:val="Heading3"/>
        <w:jc w:val="center"/>
        <w:rPr>
          <w:rFonts w:ascii="Edwardian Script ITC" w:hAnsi="Edwardian Script ITC"/>
          <w:sz w:val="56"/>
        </w:rPr>
      </w:pPr>
    </w:p>
    <w:p w14:paraId="29E8043A" w14:textId="77777777" w:rsidR="00E26156" w:rsidRDefault="00E26156">
      <w:pPr>
        <w:pStyle w:val="Heading3"/>
        <w:jc w:val="center"/>
        <w:rPr>
          <w:rFonts w:ascii="Edwardian Script ITC" w:hAnsi="Edwardian Script ITC"/>
          <w:sz w:val="56"/>
        </w:rPr>
      </w:pPr>
    </w:p>
    <w:p w14:paraId="62619580" w14:textId="77777777" w:rsidR="00D75591" w:rsidRPr="001711B4" w:rsidRDefault="001711B4">
      <w:pPr>
        <w:pStyle w:val="Heading3"/>
        <w:jc w:val="center"/>
        <w:rPr>
          <w:rFonts w:ascii="Edwardian Script ITC" w:hAnsi="Edwardian Script ITC"/>
          <w:sz w:val="32"/>
        </w:rPr>
      </w:pPr>
      <w:r w:rsidRPr="001711B4">
        <w:rPr>
          <w:rFonts w:ascii="Edwardian Script ITC" w:hAnsi="Edwardian Script ITC"/>
          <w:sz w:val="56"/>
        </w:rPr>
        <w:t>Virginia Braden</w:t>
      </w:r>
    </w:p>
    <w:p w14:paraId="54B14A4E" w14:textId="77777777" w:rsidR="00D75591" w:rsidRPr="00947A5C" w:rsidRDefault="00B75E3B">
      <w:pPr>
        <w:jc w:val="center"/>
      </w:pPr>
      <w:r>
        <w:t>10173 Ash Creek</w:t>
      </w:r>
      <w:r w:rsidR="001711B4">
        <w:t xml:space="preserve"> Dr.</w:t>
      </w:r>
    </w:p>
    <w:p w14:paraId="307C8760" w14:textId="77777777" w:rsidR="00D75591" w:rsidRPr="00947A5C" w:rsidRDefault="00B75E3B" w:rsidP="00F57EC9">
      <w:pPr>
        <w:jc w:val="center"/>
      </w:pPr>
      <w:r>
        <w:t>Union, Ky. 41091</w:t>
      </w:r>
    </w:p>
    <w:p w14:paraId="34623D13" w14:textId="77777777" w:rsidR="00947A5C" w:rsidRPr="00947A5C" w:rsidRDefault="001711B4" w:rsidP="00F57EC9">
      <w:pPr>
        <w:jc w:val="center"/>
      </w:pPr>
      <w:r>
        <w:t>P</w:t>
      </w:r>
      <w:r w:rsidR="00947A5C" w:rsidRPr="00947A5C">
        <w:t>: (</w:t>
      </w:r>
      <w:r>
        <w:t>859) 462-4760</w:t>
      </w:r>
    </w:p>
    <w:p w14:paraId="37CDDB84" w14:textId="53161054" w:rsidR="00317EA6" w:rsidRDefault="00947A5C" w:rsidP="00F57EC9">
      <w:pPr>
        <w:jc w:val="center"/>
      </w:pPr>
      <w:r w:rsidRPr="00947A5C">
        <w:t xml:space="preserve">E: </w:t>
      </w:r>
      <w:r w:rsidR="006155D3" w:rsidRPr="006155D3">
        <w:t>Virginia.Braden@Louisville.edu</w:t>
      </w:r>
    </w:p>
    <w:p w14:paraId="4E9896C2" w14:textId="77777777" w:rsidR="006155D3" w:rsidRDefault="006155D3" w:rsidP="00F57EC9">
      <w:pPr>
        <w:jc w:val="center"/>
      </w:pPr>
    </w:p>
    <w:p w14:paraId="6F6B3A15" w14:textId="77777777" w:rsidR="00D94D6C" w:rsidRDefault="00D94D6C" w:rsidP="00F57EC9">
      <w:pPr>
        <w:jc w:val="center"/>
      </w:pPr>
    </w:p>
    <w:p w14:paraId="7FA01D61" w14:textId="77777777" w:rsidR="005D0A82" w:rsidRPr="00947A5C" w:rsidRDefault="005D0A82" w:rsidP="00F57EC9">
      <w:pPr>
        <w:jc w:val="center"/>
      </w:pPr>
    </w:p>
    <w:p w14:paraId="3C9405DA" w14:textId="77777777" w:rsidR="005D0A82" w:rsidRDefault="005D0A82" w:rsidP="005D0A82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 of Qualifications</w:t>
      </w:r>
    </w:p>
    <w:p w14:paraId="15B16087" w14:textId="77777777" w:rsidR="005D0A82" w:rsidRDefault="005D0A82" w:rsidP="005D0A82">
      <w:pPr>
        <w:numPr>
          <w:ilvl w:val="0"/>
          <w:numId w:val="1"/>
        </w:numPr>
        <w:pBdr>
          <w:top w:val="single" w:sz="12" w:space="1" w:color="auto"/>
        </w:pBdr>
        <w:tabs>
          <w:tab w:val="clear" w:pos="1440"/>
          <w:tab w:val="num" w:pos="360"/>
        </w:tabs>
        <w:ind w:left="720" w:hanging="720"/>
        <w:rPr>
          <w:sz w:val="22"/>
        </w:rPr>
      </w:pPr>
      <w:r>
        <w:rPr>
          <w:sz w:val="22"/>
        </w:rPr>
        <w:t xml:space="preserve">Proven </w:t>
      </w:r>
      <w:r w:rsidR="00061631">
        <w:rPr>
          <w:sz w:val="22"/>
        </w:rPr>
        <w:t xml:space="preserve">experience in adult education as an Investigative </w:t>
      </w:r>
      <w:bookmarkStart w:id="0" w:name="_GoBack"/>
      <w:bookmarkEnd w:id="0"/>
      <w:r w:rsidR="00061631">
        <w:rPr>
          <w:sz w:val="22"/>
        </w:rPr>
        <w:t>Training Instructor</w:t>
      </w:r>
    </w:p>
    <w:p w14:paraId="76CEA7A1" w14:textId="655C1D57" w:rsidR="00061631" w:rsidRPr="00464E3C" w:rsidRDefault="00A028DA" w:rsidP="00464E3C">
      <w:pPr>
        <w:numPr>
          <w:ilvl w:val="0"/>
          <w:numId w:val="1"/>
        </w:numPr>
        <w:pBdr>
          <w:top w:val="single" w:sz="12" w:space="1" w:color="auto"/>
        </w:pBdr>
        <w:tabs>
          <w:tab w:val="clear" w:pos="1440"/>
          <w:tab w:val="num" w:pos="360"/>
        </w:tabs>
        <w:ind w:left="720" w:hanging="720"/>
        <w:rPr>
          <w:sz w:val="22"/>
        </w:rPr>
      </w:pPr>
      <w:r>
        <w:rPr>
          <w:sz w:val="22"/>
        </w:rPr>
        <w:t>Experienced lecturer with state level political advocacy experience</w:t>
      </w:r>
    </w:p>
    <w:p w14:paraId="2D25A5B0" w14:textId="1BEF2852" w:rsidR="007A41E8" w:rsidRDefault="00061631" w:rsidP="00464E3C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sz w:val="22"/>
        </w:rPr>
      </w:pPr>
      <w:r>
        <w:rPr>
          <w:sz w:val="22"/>
        </w:rPr>
        <w:t xml:space="preserve">Skilled </w:t>
      </w:r>
      <w:r w:rsidR="00464E3C">
        <w:rPr>
          <w:sz w:val="22"/>
        </w:rPr>
        <w:t xml:space="preserve">investigator and </w:t>
      </w:r>
      <w:r>
        <w:rPr>
          <w:sz w:val="22"/>
        </w:rPr>
        <w:t xml:space="preserve">behavioral profiler with high level expertise </w:t>
      </w:r>
      <w:r w:rsidR="00FC6219">
        <w:rPr>
          <w:sz w:val="22"/>
        </w:rPr>
        <w:t xml:space="preserve">in cold case, death, and </w:t>
      </w:r>
      <w:r w:rsidR="007A41E8">
        <w:rPr>
          <w:sz w:val="22"/>
        </w:rPr>
        <w:t>missing person investigations</w:t>
      </w:r>
      <w:r w:rsidR="00FC6219">
        <w:rPr>
          <w:sz w:val="22"/>
        </w:rPr>
        <w:t>, and wrongful convictions cases</w:t>
      </w:r>
    </w:p>
    <w:p w14:paraId="72E67CE7" w14:textId="18522E4D" w:rsidR="007A41E8" w:rsidRPr="007A41E8" w:rsidRDefault="007A41E8" w:rsidP="007A41E8">
      <w:pPr>
        <w:numPr>
          <w:ilvl w:val="0"/>
          <w:numId w:val="1"/>
        </w:numPr>
        <w:tabs>
          <w:tab w:val="clear" w:pos="1440"/>
          <w:tab w:val="num" w:pos="360"/>
        </w:tabs>
        <w:ind w:left="720" w:hanging="720"/>
        <w:rPr>
          <w:sz w:val="22"/>
        </w:rPr>
      </w:pPr>
      <w:r w:rsidRPr="007A41E8">
        <w:rPr>
          <w:sz w:val="22"/>
        </w:rPr>
        <w:t>Expert in non-verbal communication including body language and facial queues</w:t>
      </w:r>
    </w:p>
    <w:p w14:paraId="08C1CE51" w14:textId="4C9F8F04" w:rsidR="006B68F6" w:rsidRDefault="006B68F6" w:rsidP="00294E3B">
      <w:pPr>
        <w:numPr>
          <w:ilvl w:val="0"/>
          <w:numId w:val="1"/>
        </w:numPr>
        <w:tabs>
          <w:tab w:val="clear" w:pos="1440"/>
          <w:tab w:val="num" w:pos="360"/>
        </w:tabs>
        <w:ind w:left="450" w:hanging="450"/>
        <w:rPr>
          <w:sz w:val="22"/>
        </w:rPr>
      </w:pPr>
      <w:r>
        <w:rPr>
          <w:sz w:val="22"/>
        </w:rPr>
        <w:t>Proven dedication to the community shown through ministry outreach at 7 Hills Church and</w:t>
      </w:r>
      <w:r w:rsidR="00642B2A">
        <w:rPr>
          <w:sz w:val="22"/>
        </w:rPr>
        <w:t xml:space="preserve"> pro bono work as </w:t>
      </w:r>
      <w:r>
        <w:rPr>
          <w:sz w:val="22"/>
        </w:rPr>
        <w:t>victim’s advocate</w:t>
      </w:r>
    </w:p>
    <w:p w14:paraId="1E039447" w14:textId="7ABDC78B" w:rsidR="00F30A4B" w:rsidRDefault="00F30A4B" w:rsidP="00F30A4B">
      <w:pPr>
        <w:numPr>
          <w:ilvl w:val="0"/>
          <w:numId w:val="1"/>
        </w:numPr>
        <w:tabs>
          <w:tab w:val="clear" w:pos="1440"/>
          <w:tab w:val="num" w:pos="360"/>
        </w:tabs>
        <w:ind w:left="720" w:hanging="720"/>
        <w:rPr>
          <w:sz w:val="22"/>
        </w:rPr>
      </w:pPr>
      <w:r>
        <w:rPr>
          <w:sz w:val="22"/>
        </w:rPr>
        <w:t>Exemplary project-management and leadership skills developed through years of service with 7 Hills Church</w:t>
      </w:r>
    </w:p>
    <w:p w14:paraId="2981D64F" w14:textId="0A09AB73" w:rsidR="00FC6219" w:rsidRDefault="00FC6219" w:rsidP="00F30A4B">
      <w:pPr>
        <w:numPr>
          <w:ilvl w:val="0"/>
          <w:numId w:val="1"/>
        </w:numPr>
        <w:tabs>
          <w:tab w:val="clear" w:pos="1440"/>
          <w:tab w:val="num" w:pos="360"/>
        </w:tabs>
        <w:ind w:left="720" w:hanging="720"/>
        <w:rPr>
          <w:sz w:val="22"/>
        </w:rPr>
      </w:pPr>
      <w:r>
        <w:rPr>
          <w:sz w:val="22"/>
        </w:rPr>
        <w:t xml:space="preserve">Skilled behavioral analyst working closely with individuals and families in crisis </w:t>
      </w:r>
    </w:p>
    <w:p w14:paraId="750764DF" w14:textId="073010E8" w:rsidR="00FC6219" w:rsidRPr="00F30A4B" w:rsidRDefault="00A52CC8" w:rsidP="00F30A4B">
      <w:pPr>
        <w:numPr>
          <w:ilvl w:val="0"/>
          <w:numId w:val="1"/>
        </w:numPr>
        <w:tabs>
          <w:tab w:val="clear" w:pos="1440"/>
          <w:tab w:val="num" w:pos="360"/>
        </w:tabs>
        <w:ind w:left="720" w:hanging="720"/>
        <w:rPr>
          <w:sz w:val="22"/>
        </w:rPr>
      </w:pPr>
      <w:r>
        <w:rPr>
          <w:sz w:val="22"/>
        </w:rPr>
        <w:t>Experienced</w:t>
      </w:r>
      <w:r w:rsidR="00FC6219">
        <w:rPr>
          <w:sz w:val="22"/>
        </w:rPr>
        <w:t xml:space="preserve"> bereavement coach assisting individuals who have experienced a traumatic loss</w:t>
      </w:r>
    </w:p>
    <w:p w14:paraId="0E14B4B3" w14:textId="67CB1953" w:rsidR="009722B4" w:rsidRDefault="00ED4186" w:rsidP="005D0A82">
      <w:pPr>
        <w:numPr>
          <w:ilvl w:val="0"/>
          <w:numId w:val="1"/>
        </w:numPr>
        <w:tabs>
          <w:tab w:val="clear" w:pos="1440"/>
          <w:tab w:val="num" w:pos="360"/>
        </w:tabs>
        <w:ind w:left="720" w:hanging="720"/>
        <w:rPr>
          <w:sz w:val="22"/>
        </w:rPr>
      </w:pPr>
      <w:r>
        <w:rPr>
          <w:sz w:val="22"/>
        </w:rPr>
        <w:t>Experienced public speaker for various organizations</w:t>
      </w:r>
      <w:r w:rsidR="002B6CA2">
        <w:rPr>
          <w:sz w:val="22"/>
        </w:rPr>
        <w:t xml:space="preserve">, conferences, and </w:t>
      </w:r>
      <w:r>
        <w:rPr>
          <w:sz w:val="22"/>
        </w:rPr>
        <w:t>events</w:t>
      </w:r>
    </w:p>
    <w:p w14:paraId="759781FB" w14:textId="13AB7FBD" w:rsidR="00D3769D" w:rsidRDefault="00D3769D" w:rsidP="005D0A82">
      <w:pPr>
        <w:numPr>
          <w:ilvl w:val="0"/>
          <w:numId w:val="1"/>
        </w:numPr>
        <w:tabs>
          <w:tab w:val="clear" w:pos="1440"/>
          <w:tab w:val="num" w:pos="360"/>
        </w:tabs>
        <w:ind w:left="720" w:hanging="720"/>
        <w:rPr>
          <w:sz w:val="22"/>
        </w:rPr>
      </w:pPr>
      <w:r>
        <w:rPr>
          <w:sz w:val="22"/>
        </w:rPr>
        <w:t>Author “Life is Hard…Here’s Some Help”</w:t>
      </w:r>
    </w:p>
    <w:p w14:paraId="4B64DE24" w14:textId="77777777" w:rsidR="00947A5C" w:rsidRDefault="00947A5C" w:rsidP="00F57EC9">
      <w:pPr>
        <w:jc w:val="center"/>
        <w:rPr>
          <w:sz w:val="28"/>
        </w:rPr>
      </w:pPr>
    </w:p>
    <w:p w14:paraId="77AADDDF" w14:textId="77777777" w:rsidR="00D75591" w:rsidRDefault="001711B4">
      <w:pPr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</w:p>
    <w:p w14:paraId="5D56F2F8" w14:textId="740815C4" w:rsidR="004B7A76" w:rsidRDefault="004B1A12" w:rsidP="00F63B69">
      <w:pPr>
        <w:pBdr>
          <w:top w:val="single" w:sz="12" w:space="1" w:color="auto"/>
        </w:pBdr>
        <w:rPr>
          <w:sz w:val="22"/>
        </w:rPr>
      </w:pPr>
      <w:r>
        <w:rPr>
          <w:sz w:val="22"/>
        </w:rPr>
        <w:t>Ph.</w:t>
      </w:r>
      <w:r w:rsidR="00792999">
        <w:rPr>
          <w:sz w:val="22"/>
        </w:rPr>
        <w:t xml:space="preserve">D., </w:t>
      </w:r>
      <w:r w:rsidR="00446D25">
        <w:rPr>
          <w:sz w:val="22"/>
        </w:rPr>
        <w:t xml:space="preserve">Criminal Justice                                                                                                                </w:t>
      </w:r>
      <w:r>
        <w:rPr>
          <w:sz w:val="22"/>
        </w:rPr>
        <w:t xml:space="preserve">     </w:t>
      </w:r>
      <w:r w:rsidR="00446D25">
        <w:rPr>
          <w:sz w:val="22"/>
        </w:rPr>
        <w:t xml:space="preserve">Currently Enrolled </w:t>
      </w:r>
    </w:p>
    <w:p w14:paraId="095C4D5D" w14:textId="6B8586A4" w:rsidR="00446D25" w:rsidRDefault="00446D25" w:rsidP="00F63B69">
      <w:pPr>
        <w:pBdr>
          <w:top w:val="single" w:sz="12" w:space="1" w:color="auto"/>
        </w:pBdr>
        <w:rPr>
          <w:sz w:val="22"/>
        </w:rPr>
      </w:pPr>
      <w:r>
        <w:rPr>
          <w:sz w:val="22"/>
        </w:rPr>
        <w:t>University of Louisville                                                                                                                     GPA</w:t>
      </w:r>
      <w:r w:rsidR="007A41E8">
        <w:rPr>
          <w:sz w:val="22"/>
        </w:rPr>
        <w:t xml:space="preserve"> </w:t>
      </w:r>
      <w:r w:rsidR="00641128">
        <w:rPr>
          <w:sz w:val="22"/>
        </w:rPr>
        <w:t>3.9</w:t>
      </w:r>
    </w:p>
    <w:p w14:paraId="6BB3FB45" w14:textId="77777777" w:rsidR="004B7A76" w:rsidRDefault="004B7A76" w:rsidP="00F63B69">
      <w:pPr>
        <w:pBdr>
          <w:top w:val="single" w:sz="12" w:space="1" w:color="auto"/>
        </w:pBdr>
        <w:rPr>
          <w:sz w:val="22"/>
        </w:rPr>
      </w:pPr>
    </w:p>
    <w:p w14:paraId="710EA932" w14:textId="43959BDA" w:rsidR="00F63B69" w:rsidRDefault="00F63B69" w:rsidP="00F63B69">
      <w:pPr>
        <w:pBdr>
          <w:top w:val="single" w:sz="12" w:space="1" w:color="auto"/>
        </w:pBdr>
        <w:rPr>
          <w:sz w:val="22"/>
        </w:rPr>
      </w:pPr>
      <w:r>
        <w:rPr>
          <w:sz w:val="22"/>
        </w:rPr>
        <w:t>Master of Science, Administ</w:t>
      </w:r>
      <w:r w:rsidR="00642B2A">
        <w:rPr>
          <w:sz w:val="22"/>
        </w:rPr>
        <w:t>ration of Justice</w:t>
      </w:r>
      <w:r w:rsidR="00642B2A">
        <w:rPr>
          <w:sz w:val="22"/>
        </w:rPr>
        <w:tab/>
      </w:r>
      <w:r w:rsidR="00642B2A">
        <w:rPr>
          <w:sz w:val="22"/>
        </w:rPr>
        <w:tab/>
      </w:r>
      <w:r w:rsidR="00642B2A">
        <w:rPr>
          <w:sz w:val="22"/>
        </w:rPr>
        <w:tab/>
      </w:r>
      <w:r w:rsidR="00642B2A">
        <w:rPr>
          <w:sz w:val="22"/>
        </w:rPr>
        <w:tab/>
      </w:r>
      <w:r w:rsidR="00642B2A">
        <w:rPr>
          <w:sz w:val="22"/>
        </w:rPr>
        <w:tab/>
      </w:r>
      <w:r w:rsidR="00642B2A">
        <w:rPr>
          <w:sz w:val="22"/>
        </w:rPr>
        <w:tab/>
      </w:r>
      <w:r w:rsidR="00642B2A">
        <w:rPr>
          <w:sz w:val="22"/>
        </w:rPr>
        <w:tab/>
        <w:t>May 2014</w:t>
      </w:r>
      <w:r>
        <w:rPr>
          <w:sz w:val="22"/>
        </w:rPr>
        <w:tab/>
      </w:r>
      <w:r>
        <w:rPr>
          <w:sz w:val="22"/>
        </w:rPr>
        <w:tab/>
      </w:r>
    </w:p>
    <w:p w14:paraId="5A7DE6A9" w14:textId="266371E9" w:rsidR="00F63B69" w:rsidRDefault="00F63B69" w:rsidP="00F63B69">
      <w:pPr>
        <w:pBdr>
          <w:top w:val="single" w:sz="12" w:space="1" w:color="auto"/>
        </w:pBdr>
        <w:rPr>
          <w:sz w:val="22"/>
        </w:rPr>
      </w:pPr>
      <w:r>
        <w:rPr>
          <w:sz w:val="22"/>
        </w:rPr>
        <w:t>University of Louisville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GPA: </w:t>
      </w:r>
      <w:r w:rsidR="00D7164C">
        <w:rPr>
          <w:sz w:val="22"/>
        </w:rPr>
        <w:t>3.9</w:t>
      </w:r>
    </w:p>
    <w:p w14:paraId="2B06D935" w14:textId="77777777" w:rsidR="00F63B69" w:rsidRDefault="00F63B69" w:rsidP="00F63B69">
      <w:pPr>
        <w:pBdr>
          <w:top w:val="single" w:sz="12" w:space="1" w:color="auto"/>
        </w:pBdr>
        <w:rPr>
          <w:sz w:val="22"/>
        </w:rPr>
      </w:pPr>
    </w:p>
    <w:p w14:paraId="40C78ABD" w14:textId="77777777" w:rsidR="00F63B69" w:rsidRDefault="00F63B69" w:rsidP="00F63B69">
      <w:pPr>
        <w:pBdr>
          <w:top w:val="single" w:sz="12" w:space="1" w:color="auto"/>
        </w:pBdr>
        <w:rPr>
          <w:sz w:val="22"/>
        </w:rPr>
      </w:pPr>
      <w:r>
        <w:rPr>
          <w:sz w:val="22"/>
        </w:rPr>
        <w:t>Bachelor of Science, Administration of Justice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May 2010</w:t>
      </w:r>
      <w:r>
        <w:rPr>
          <w:sz w:val="22"/>
        </w:rPr>
        <w:tab/>
      </w:r>
      <w:r>
        <w:rPr>
          <w:sz w:val="22"/>
        </w:rPr>
        <w:tab/>
      </w:r>
    </w:p>
    <w:p w14:paraId="42224F40" w14:textId="77777777" w:rsidR="00F63B69" w:rsidRDefault="00F63B69" w:rsidP="00F63B69">
      <w:pPr>
        <w:rPr>
          <w:sz w:val="22"/>
        </w:rPr>
      </w:pPr>
      <w:r>
        <w:rPr>
          <w:sz w:val="22"/>
        </w:rPr>
        <w:t>University of Louisville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GPA: 3.4</w:t>
      </w:r>
    </w:p>
    <w:p w14:paraId="394714E1" w14:textId="77777777" w:rsidR="00D75591" w:rsidRDefault="00D75591" w:rsidP="00AD010F">
      <w:pPr>
        <w:tabs>
          <w:tab w:val="num" w:pos="360"/>
        </w:tabs>
        <w:jc w:val="both"/>
        <w:rPr>
          <w:sz w:val="22"/>
        </w:rPr>
      </w:pPr>
    </w:p>
    <w:p w14:paraId="19ED51DE" w14:textId="77777777" w:rsidR="0014794C" w:rsidRPr="006D44E9" w:rsidRDefault="0014794C" w:rsidP="0014794C">
      <w:pPr>
        <w:pStyle w:val="Header"/>
        <w:tabs>
          <w:tab w:val="clear" w:pos="4320"/>
          <w:tab w:val="clear" w:pos="864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>Work Experience</w:t>
      </w:r>
    </w:p>
    <w:p w14:paraId="406A6E1E" w14:textId="77777777" w:rsidR="0014794C" w:rsidRPr="00257CD9" w:rsidRDefault="0014794C" w:rsidP="0014794C">
      <w:pPr>
        <w:pStyle w:val="Heading1"/>
        <w:rPr>
          <w:i/>
        </w:rPr>
      </w:pPr>
      <w:r>
        <w:rPr>
          <w:i/>
          <w:sz w:val="22"/>
          <w:szCs w:val="22"/>
        </w:rPr>
        <w:t xml:space="preserve">Community Care &amp; </w:t>
      </w:r>
      <w:r w:rsidRPr="007B59DA">
        <w:rPr>
          <w:i/>
          <w:sz w:val="22"/>
          <w:szCs w:val="22"/>
        </w:rPr>
        <w:t>Outreach Director, 7 Hills Church</w:t>
      </w:r>
      <w:r w:rsidRPr="00257CD9">
        <w:tab/>
      </w:r>
      <w:r w:rsidRPr="00257CD9">
        <w:tab/>
      </w:r>
      <w:r w:rsidRPr="00257CD9">
        <w:tab/>
      </w:r>
      <w:r w:rsidRPr="00257CD9">
        <w:tab/>
      </w:r>
      <w:r w:rsidRPr="00257CD9">
        <w:tab/>
      </w:r>
      <w:r w:rsidRPr="00257CD9">
        <w:tab/>
      </w:r>
      <w:r>
        <w:rPr>
          <w:b w:val="0"/>
          <w:sz w:val="22"/>
          <w:szCs w:val="22"/>
        </w:rPr>
        <w:t>2012 – 2017</w:t>
      </w:r>
    </w:p>
    <w:p w14:paraId="4E0F3EC7" w14:textId="77777777" w:rsidR="0014794C" w:rsidRPr="007A41E8" w:rsidRDefault="0014794C" w:rsidP="0014794C">
      <w:pPr>
        <w:numPr>
          <w:ilvl w:val="0"/>
          <w:numId w:val="9"/>
        </w:numPr>
        <w:tabs>
          <w:tab w:val="clear" w:pos="1440"/>
          <w:tab w:val="num" w:pos="360"/>
        </w:tabs>
        <w:ind w:hanging="1440"/>
        <w:rPr>
          <w:b/>
          <w:bCs/>
          <w:sz w:val="22"/>
          <w:szCs w:val="22"/>
        </w:rPr>
      </w:pPr>
      <w:r>
        <w:rPr>
          <w:sz w:val="22"/>
          <w:szCs w:val="22"/>
        </w:rPr>
        <w:t>Ordained Minister responsible for coordination of all services to individuals and families in crisis</w:t>
      </w:r>
    </w:p>
    <w:p w14:paraId="39E835E1" w14:textId="77777777" w:rsidR="0014794C" w:rsidRPr="00E568DB" w:rsidRDefault="0014794C" w:rsidP="0014794C">
      <w:pPr>
        <w:numPr>
          <w:ilvl w:val="0"/>
          <w:numId w:val="9"/>
        </w:numPr>
        <w:tabs>
          <w:tab w:val="clear" w:pos="1440"/>
          <w:tab w:val="num" w:pos="360"/>
        </w:tabs>
        <w:ind w:hanging="144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Director of Services for Addiction &amp; Recovery Ministry </w:t>
      </w:r>
    </w:p>
    <w:p w14:paraId="1C67CD8F" w14:textId="226CF3E4" w:rsidR="0014794C" w:rsidRPr="00555F3B" w:rsidRDefault="0014794C" w:rsidP="0014794C">
      <w:pPr>
        <w:numPr>
          <w:ilvl w:val="0"/>
          <w:numId w:val="9"/>
        </w:numPr>
        <w:tabs>
          <w:tab w:val="clear" w:pos="1440"/>
          <w:tab w:val="num" w:pos="360"/>
        </w:tabs>
        <w:ind w:hanging="1440"/>
        <w:rPr>
          <w:b/>
          <w:bCs/>
          <w:sz w:val="22"/>
          <w:szCs w:val="22"/>
        </w:rPr>
      </w:pPr>
      <w:r>
        <w:rPr>
          <w:sz w:val="22"/>
          <w:szCs w:val="22"/>
        </w:rPr>
        <w:t>Director of Pastoral Care &amp; Grief Services</w:t>
      </w:r>
    </w:p>
    <w:p w14:paraId="48D5350A" w14:textId="1836B1EC" w:rsidR="00555F3B" w:rsidRPr="007A41E8" w:rsidRDefault="00555F3B" w:rsidP="0014794C">
      <w:pPr>
        <w:numPr>
          <w:ilvl w:val="0"/>
          <w:numId w:val="9"/>
        </w:numPr>
        <w:tabs>
          <w:tab w:val="clear" w:pos="1440"/>
          <w:tab w:val="num" w:pos="360"/>
        </w:tabs>
        <w:ind w:hanging="144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Provided Chaplain Services for local Fire and EMS personnel</w:t>
      </w:r>
    </w:p>
    <w:p w14:paraId="5545B21A" w14:textId="0FEE77F5" w:rsidR="0014794C" w:rsidRPr="006B68F6" w:rsidRDefault="0014794C" w:rsidP="0014794C">
      <w:pPr>
        <w:numPr>
          <w:ilvl w:val="0"/>
          <w:numId w:val="9"/>
        </w:numPr>
        <w:tabs>
          <w:tab w:val="clear" w:pos="1440"/>
          <w:tab w:val="num" w:pos="360"/>
        </w:tabs>
        <w:ind w:hanging="144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Coordinated and directed 6,000+ volunteers and </w:t>
      </w:r>
      <w:r w:rsidR="00555F3B">
        <w:rPr>
          <w:sz w:val="22"/>
          <w:szCs w:val="22"/>
        </w:rPr>
        <w:t>3</w:t>
      </w:r>
      <w:r>
        <w:rPr>
          <w:sz w:val="22"/>
          <w:szCs w:val="22"/>
        </w:rPr>
        <w:t>00+ community service projects annually</w:t>
      </w:r>
    </w:p>
    <w:p w14:paraId="6DCE7066" w14:textId="77777777" w:rsidR="0014794C" w:rsidRPr="007A41E8" w:rsidRDefault="0014794C" w:rsidP="0014794C">
      <w:pPr>
        <w:numPr>
          <w:ilvl w:val="0"/>
          <w:numId w:val="9"/>
        </w:numPr>
        <w:tabs>
          <w:tab w:val="clear" w:pos="1440"/>
          <w:tab w:val="num" w:pos="360"/>
        </w:tabs>
        <w:ind w:hanging="1440"/>
        <w:rPr>
          <w:b/>
          <w:bCs/>
          <w:sz w:val="22"/>
          <w:szCs w:val="22"/>
        </w:rPr>
      </w:pPr>
      <w:r>
        <w:rPr>
          <w:sz w:val="22"/>
          <w:szCs w:val="22"/>
        </w:rPr>
        <w:t>Organized and managed 89,000+ volunteer hours in 2017</w:t>
      </w:r>
    </w:p>
    <w:p w14:paraId="23BAFAE8" w14:textId="77777777" w:rsidR="0014794C" w:rsidRPr="00AD010F" w:rsidRDefault="0014794C" w:rsidP="0014794C">
      <w:pPr>
        <w:numPr>
          <w:ilvl w:val="0"/>
          <w:numId w:val="9"/>
        </w:numPr>
        <w:tabs>
          <w:tab w:val="clear" w:pos="1440"/>
          <w:tab w:val="num" w:pos="360"/>
        </w:tabs>
        <w:ind w:hanging="1440"/>
        <w:rPr>
          <w:b/>
          <w:bCs/>
          <w:sz w:val="22"/>
          <w:szCs w:val="22"/>
        </w:rPr>
      </w:pPr>
      <w:r>
        <w:rPr>
          <w:sz w:val="22"/>
          <w:szCs w:val="22"/>
        </w:rPr>
        <w:t>Responsible for building and maintaining relationships with 200+ community non-profit &amp; service agencies</w:t>
      </w:r>
    </w:p>
    <w:p w14:paraId="573867E1" w14:textId="77777777" w:rsidR="0014794C" w:rsidRPr="00AD010F" w:rsidRDefault="0014794C" w:rsidP="0014794C">
      <w:pPr>
        <w:numPr>
          <w:ilvl w:val="0"/>
          <w:numId w:val="9"/>
        </w:numPr>
        <w:tabs>
          <w:tab w:val="clear" w:pos="1440"/>
          <w:tab w:val="num" w:pos="360"/>
        </w:tabs>
        <w:ind w:left="360"/>
        <w:rPr>
          <w:b/>
          <w:bCs/>
          <w:sz w:val="22"/>
          <w:szCs w:val="22"/>
        </w:rPr>
      </w:pPr>
      <w:r>
        <w:rPr>
          <w:sz w:val="22"/>
          <w:szCs w:val="22"/>
        </w:rPr>
        <w:t>Responsible for media communications regarding community service including but not limited to television interviews</w:t>
      </w:r>
    </w:p>
    <w:p w14:paraId="29F5F529" w14:textId="77777777" w:rsidR="0014794C" w:rsidRPr="00B21619" w:rsidRDefault="0014794C" w:rsidP="0014794C">
      <w:pPr>
        <w:numPr>
          <w:ilvl w:val="0"/>
          <w:numId w:val="9"/>
        </w:numPr>
        <w:tabs>
          <w:tab w:val="clear" w:pos="1440"/>
          <w:tab w:val="num" w:pos="360"/>
        </w:tabs>
        <w:ind w:left="360"/>
        <w:rPr>
          <w:b/>
          <w:sz w:val="22"/>
          <w:szCs w:val="22"/>
        </w:rPr>
      </w:pPr>
      <w:r>
        <w:rPr>
          <w:sz w:val="22"/>
          <w:szCs w:val="22"/>
        </w:rPr>
        <w:t>Director of Safety Operations responsible for developing and implementing security practices, protocols, and trainings as well as managing security team personnel</w:t>
      </w:r>
    </w:p>
    <w:p w14:paraId="5BCAF83D" w14:textId="67853176" w:rsidR="0014794C" w:rsidRPr="00D3769D" w:rsidRDefault="0014794C" w:rsidP="0014794C">
      <w:pPr>
        <w:numPr>
          <w:ilvl w:val="0"/>
          <w:numId w:val="9"/>
        </w:numPr>
        <w:tabs>
          <w:tab w:val="clear" w:pos="1440"/>
          <w:tab w:val="num" w:pos="360"/>
        </w:tabs>
        <w:ind w:left="360"/>
        <w:rPr>
          <w:b/>
          <w:sz w:val="22"/>
          <w:szCs w:val="22"/>
        </w:rPr>
      </w:pPr>
      <w:r>
        <w:rPr>
          <w:sz w:val="22"/>
          <w:szCs w:val="22"/>
        </w:rPr>
        <w:t>Served as liaison officer with the Kentucky Department of Homeland Security</w:t>
      </w:r>
    </w:p>
    <w:p w14:paraId="7BC75D6C" w14:textId="4D3AE760" w:rsidR="00D3769D" w:rsidRPr="007B59DA" w:rsidRDefault="00D3769D" w:rsidP="00D3769D">
      <w:pPr>
        <w:ind w:left="360"/>
        <w:rPr>
          <w:b/>
          <w:sz w:val="22"/>
          <w:szCs w:val="22"/>
        </w:rPr>
      </w:pPr>
    </w:p>
    <w:p w14:paraId="76F8D247" w14:textId="183A9185" w:rsidR="006D44E9" w:rsidRPr="006D44E9" w:rsidRDefault="006D44E9" w:rsidP="006D44E9">
      <w:pPr>
        <w:pStyle w:val="Header"/>
        <w:tabs>
          <w:tab w:val="clear" w:pos="4320"/>
          <w:tab w:val="clear" w:pos="8640"/>
        </w:tabs>
        <w:jc w:val="both"/>
        <w:rPr>
          <w:b/>
          <w:bCs/>
          <w:sz w:val="28"/>
        </w:rPr>
      </w:pPr>
    </w:p>
    <w:p w14:paraId="4B0FDA84" w14:textId="77777777" w:rsidR="007B59DA" w:rsidRPr="007B59DA" w:rsidRDefault="007B59DA" w:rsidP="007B59DA"/>
    <w:p w14:paraId="3A3EDA03" w14:textId="77777777" w:rsidR="006F7041" w:rsidRPr="00257CD9" w:rsidRDefault="00A80F0A" w:rsidP="007B59DA">
      <w:pPr>
        <w:pStyle w:val="Heading2"/>
        <w:pBdr>
          <w:top w:val="none" w:sz="0" w:space="0" w:color="auto"/>
        </w:pBdr>
        <w:rPr>
          <w:i w:val="0"/>
          <w:sz w:val="22"/>
          <w:szCs w:val="22"/>
        </w:rPr>
      </w:pPr>
      <w:r w:rsidRPr="004F2CE4">
        <w:rPr>
          <w:b/>
          <w:sz w:val="22"/>
          <w:szCs w:val="22"/>
        </w:rPr>
        <w:t>Licensed Private Investigator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F7041" w:rsidRPr="00257CD9">
        <w:rPr>
          <w:sz w:val="22"/>
          <w:szCs w:val="22"/>
        </w:rPr>
        <w:tab/>
      </w:r>
      <w:r w:rsidR="006F7041" w:rsidRPr="00257CD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F7041" w:rsidRPr="00257CD9">
        <w:rPr>
          <w:i w:val="0"/>
          <w:sz w:val="22"/>
          <w:szCs w:val="22"/>
        </w:rPr>
        <w:t>200</w:t>
      </w:r>
      <w:r>
        <w:rPr>
          <w:i w:val="0"/>
          <w:sz w:val="22"/>
          <w:szCs w:val="22"/>
        </w:rPr>
        <w:t>6</w:t>
      </w:r>
      <w:r w:rsidR="004F2CE4">
        <w:rPr>
          <w:i w:val="0"/>
          <w:sz w:val="22"/>
          <w:szCs w:val="22"/>
        </w:rPr>
        <w:t xml:space="preserve"> – Present </w:t>
      </w:r>
    </w:p>
    <w:p w14:paraId="183E79B0" w14:textId="5596A911" w:rsidR="00D04687" w:rsidRPr="004F2CE4" w:rsidRDefault="00605A7D" w:rsidP="004F2CE4">
      <w:pPr>
        <w:pStyle w:val="Heading2"/>
        <w:numPr>
          <w:ilvl w:val="0"/>
          <w:numId w:val="12"/>
        </w:numPr>
        <w:pBdr>
          <w:top w:val="none" w:sz="0" w:space="0" w:color="auto"/>
        </w:pBdr>
        <w:tabs>
          <w:tab w:val="clear" w:pos="720"/>
          <w:tab w:val="num" w:pos="360"/>
        </w:tabs>
        <w:ind w:hanging="72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Professional License </w:t>
      </w:r>
      <w:r w:rsidR="00D04687">
        <w:rPr>
          <w:i w:val="0"/>
          <w:sz w:val="22"/>
          <w:szCs w:val="22"/>
        </w:rPr>
        <w:t>Issued by the State of Kentucky 2006</w:t>
      </w:r>
    </w:p>
    <w:p w14:paraId="34ECF765" w14:textId="2EF30119" w:rsidR="00D04687" w:rsidRDefault="003A0E00" w:rsidP="00D04687">
      <w:pPr>
        <w:numPr>
          <w:ilvl w:val="0"/>
          <w:numId w:val="12"/>
        </w:numPr>
        <w:tabs>
          <w:tab w:val="clear" w:pos="720"/>
          <w:tab w:val="num" w:pos="0"/>
        </w:tabs>
        <w:ind w:left="360"/>
        <w:rPr>
          <w:sz w:val="22"/>
          <w:szCs w:val="22"/>
        </w:rPr>
      </w:pPr>
      <w:r>
        <w:rPr>
          <w:sz w:val="22"/>
          <w:szCs w:val="22"/>
        </w:rPr>
        <w:t>Investigates</w:t>
      </w:r>
      <w:r w:rsidR="004F2CE4">
        <w:rPr>
          <w:sz w:val="22"/>
          <w:szCs w:val="22"/>
        </w:rPr>
        <w:t xml:space="preserve"> and analyzes</w:t>
      </w:r>
      <w:r>
        <w:rPr>
          <w:sz w:val="22"/>
          <w:szCs w:val="22"/>
        </w:rPr>
        <w:t xml:space="preserve"> cold cases, death, and missing person investigations</w:t>
      </w:r>
      <w:r w:rsidR="00605A7D">
        <w:rPr>
          <w:sz w:val="22"/>
          <w:szCs w:val="22"/>
        </w:rPr>
        <w:t xml:space="preserve"> for private sector </w:t>
      </w:r>
      <w:r w:rsidR="00555F3B">
        <w:rPr>
          <w:sz w:val="22"/>
          <w:szCs w:val="22"/>
        </w:rPr>
        <w:t>clients and attorneys at law.</w:t>
      </w:r>
    </w:p>
    <w:p w14:paraId="79367B54" w14:textId="624A1B40" w:rsidR="008219F1" w:rsidRDefault="008219F1" w:rsidP="00D04687">
      <w:pPr>
        <w:numPr>
          <w:ilvl w:val="0"/>
          <w:numId w:val="12"/>
        </w:numPr>
        <w:tabs>
          <w:tab w:val="clear" w:pos="720"/>
          <w:tab w:val="num" w:pos="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Provides investigative </w:t>
      </w:r>
      <w:r w:rsidR="0048338F">
        <w:rPr>
          <w:sz w:val="22"/>
          <w:szCs w:val="22"/>
        </w:rPr>
        <w:t>and behavioral analysis services for Ohio Innocence Project</w:t>
      </w:r>
      <w:r w:rsidR="00DC68B1">
        <w:rPr>
          <w:sz w:val="22"/>
          <w:szCs w:val="22"/>
        </w:rPr>
        <w:t>, attorneys at law and private clients</w:t>
      </w:r>
    </w:p>
    <w:p w14:paraId="01DBB80F" w14:textId="222B0ED3" w:rsidR="003A0E00" w:rsidRDefault="008219F1" w:rsidP="00D04687">
      <w:pPr>
        <w:numPr>
          <w:ilvl w:val="0"/>
          <w:numId w:val="12"/>
        </w:numPr>
        <w:tabs>
          <w:tab w:val="clear" w:pos="720"/>
          <w:tab w:val="num" w:pos="0"/>
        </w:tabs>
        <w:ind w:left="360"/>
        <w:rPr>
          <w:sz w:val="22"/>
          <w:szCs w:val="22"/>
        </w:rPr>
      </w:pPr>
      <w:r>
        <w:rPr>
          <w:sz w:val="22"/>
          <w:szCs w:val="22"/>
        </w:rPr>
        <w:t>Constructs</w:t>
      </w:r>
      <w:r w:rsidR="003A0E00">
        <w:rPr>
          <w:sz w:val="22"/>
          <w:szCs w:val="22"/>
        </w:rPr>
        <w:t xml:space="preserve"> strategies and techniques for person of interest</w:t>
      </w:r>
      <w:r>
        <w:rPr>
          <w:sz w:val="22"/>
          <w:szCs w:val="22"/>
        </w:rPr>
        <w:t xml:space="preserve"> interviews and</w:t>
      </w:r>
      <w:r w:rsidR="003A0E00">
        <w:rPr>
          <w:sz w:val="22"/>
          <w:szCs w:val="22"/>
        </w:rPr>
        <w:t xml:space="preserve"> interrogations</w:t>
      </w:r>
      <w:r w:rsidR="0048338F">
        <w:rPr>
          <w:sz w:val="22"/>
          <w:szCs w:val="22"/>
        </w:rPr>
        <w:t xml:space="preserve"> for O</w:t>
      </w:r>
      <w:r w:rsidR="00C03FC3">
        <w:rPr>
          <w:sz w:val="22"/>
          <w:szCs w:val="22"/>
        </w:rPr>
        <w:t>hio Innocence Project</w:t>
      </w:r>
      <w:r w:rsidR="0048338F">
        <w:rPr>
          <w:sz w:val="22"/>
          <w:szCs w:val="22"/>
        </w:rPr>
        <w:t xml:space="preserve"> </w:t>
      </w:r>
      <w:r w:rsidR="00096342">
        <w:rPr>
          <w:sz w:val="22"/>
          <w:szCs w:val="22"/>
        </w:rPr>
        <w:t xml:space="preserve">, </w:t>
      </w:r>
      <w:r w:rsidR="00555F3B">
        <w:rPr>
          <w:sz w:val="22"/>
          <w:szCs w:val="22"/>
        </w:rPr>
        <w:t xml:space="preserve">and </w:t>
      </w:r>
      <w:r w:rsidR="00096342">
        <w:rPr>
          <w:sz w:val="22"/>
          <w:szCs w:val="22"/>
        </w:rPr>
        <w:t>attorneys at law</w:t>
      </w:r>
      <w:r w:rsidR="00555F3B">
        <w:rPr>
          <w:sz w:val="22"/>
          <w:szCs w:val="22"/>
        </w:rPr>
        <w:t>.</w:t>
      </w:r>
    </w:p>
    <w:p w14:paraId="6530CD2C" w14:textId="77777777" w:rsidR="003A0E00" w:rsidRDefault="003A0E00" w:rsidP="00D04687">
      <w:pPr>
        <w:numPr>
          <w:ilvl w:val="0"/>
          <w:numId w:val="12"/>
        </w:numPr>
        <w:tabs>
          <w:tab w:val="clear" w:pos="720"/>
          <w:tab w:val="num" w:pos="0"/>
        </w:tabs>
        <w:ind w:left="360"/>
        <w:rPr>
          <w:sz w:val="22"/>
          <w:szCs w:val="22"/>
        </w:rPr>
      </w:pPr>
      <w:r>
        <w:rPr>
          <w:sz w:val="22"/>
          <w:szCs w:val="22"/>
        </w:rPr>
        <w:t>Interprets and analyzes non-verbal communication including body language and facial queues</w:t>
      </w:r>
    </w:p>
    <w:p w14:paraId="29F5CBC2" w14:textId="77777777" w:rsidR="00605A7D" w:rsidRDefault="00605A7D" w:rsidP="00605A7D">
      <w:pPr>
        <w:numPr>
          <w:ilvl w:val="0"/>
          <w:numId w:val="12"/>
        </w:numPr>
        <w:tabs>
          <w:tab w:val="clear" w:pos="720"/>
          <w:tab w:val="num" w:pos="0"/>
        </w:tabs>
        <w:ind w:left="360"/>
        <w:rPr>
          <w:sz w:val="22"/>
          <w:szCs w:val="22"/>
        </w:rPr>
      </w:pPr>
      <w:r>
        <w:rPr>
          <w:sz w:val="22"/>
          <w:szCs w:val="22"/>
        </w:rPr>
        <w:t>Coordinates services to victims &amp; their families</w:t>
      </w:r>
    </w:p>
    <w:p w14:paraId="2C1E3013" w14:textId="7E2FC1A6" w:rsidR="008219F1" w:rsidRPr="00D04687" w:rsidRDefault="008219F1" w:rsidP="008219F1">
      <w:pPr>
        <w:pStyle w:val="Heading2"/>
        <w:numPr>
          <w:ilvl w:val="0"/>
          <w:numId w:val="12"/>
        </w:numPr>
        <w:pBdr>
          <w:top w:val="none" w:sz="0" w:space="0" w:color="auto"/>
        </w:pBdr>
        <w:tabs>
          <w:tab w:val="clear" w:pos="720"/>
          <w:tab w:val="num" w:pos="360"/>
        </w:tabs>
        <w:ind w:hanging="72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Founded </w:t>
      </w:r>
      <w:r w:rsidRPr="004B1A12">
        <w:rPr>
          <w:i w:val="0"/>
          <w:sz w:val="22"/>
          <w:szCs w:val="22"/>
        </w:rPr>
        <w:t>StillTheySpeak.com</w:t>
      </w:r>
      <w:r>
        <w:rPr>
          <w:b/>
          <w:i w:val="0"/>
          <w:sz w:val="22"/>
          <w:szCs w:val="22"/>
        </w:rPr>
        <w:t xml:space="preserve">: </w:t>
      </w:r>
      <w:r>
        <w:rPr>
          <w:i w:val="0"/>
          <w:sz w:val="22"/>
          <w:szCs w:val="22"/>
        </w:rPr>
        <w:t>A website dedicated to giving a voice to the voiceless</w:t>
      </w:r>
    </w:p>
    <w:p w14:paraId="0843BEA7" w14:textId="77777777" w:rsidR="00605A7D" w:rsidRDefault="00605A7D" w:rsidP="00605A7D">
      <w:pPr>
        <w:ind w:left="360"/>
        <w:rPr>
          <w:sz w:val="22"/>
          <w:szCs w:val="22"/>
        </w:rPr>
      </w:pPr>
    </w:p>
    <w:p w14:paraId="3265389C" w14:textId="77777777" w:rsidR="006D44E9" w:rsidRPr="006D44E9" w:rsidRDefault="006D44E9" w:rsidP="006D44E9">
      <w:pPr>
        <w:ind w:left="360"/>
        <w:rPr>
          <w:sz w:val="22"/>
          <w:szCs w:val="22"/>
        </w:rPr>
      </w:pPr>
    </w:p>
    <w:p w14:paraId="70398EB0" w14:textId="77777777" w:rsidR="00A713C0" w:rsidRPr="00257CD9" w:rsidRDefault="004F2CE4" w:rsidP="003F320F">
      <w:pPr>
        <w:pStyle w:val="Heading2"/>
        <w:pBdr>
          <w:top w:val="none" w:sz="0" w:space="0" w:color="auto"/>
        </w:pBdr>
        <w:rPr>
          <w:i w:val="0"/>
          <w:sz w:val="22"/>
          <w:szCs w:val="22"/>
        </w:rPr>
      </w:pPr>
      <w:r w:rsidRPr="004F2CE4">
        <w:rPr>
          <w:b/>
          <w:sz w:val="22"/>
          <w:szCs w:val="22"/>
        </w:rPr>
        <w:t>Behavioral Profiler Analyst and Consultant</w:t>
      </w:r>
      <w:r w:rsidR="00A713C0" w:rsidRPr="00257CD9">
        <w:rPr>
          <w:sz w:val="22"/>
          <w:szCs w:val="22"/>
        </w:rPr>
        <w:tab/>
      </w:r>
      <w:r w:rsidR="00A713C0" w:rsidRPr="00257CD9">
        <w:rPr>
          <w:sz w:val="22"/>
          <w:szCs w:val="22"/>
        </w:rPr>
        <w:tab/>
      </w:r>
      <w:r w:rsidR="00A713C0" w:rsidRPr="00257CD9">
        <w:rPr>
          <w:sz w:val="22"/>
          <w:szCs w:val="22"/>
        </w:rPr>
        <w:tab/>
      </w:r>
      <w:r w:rsidR="00A713C0" w:rsidRPr="00257CD9">
        <w:rPr>
          <w:sz w:val="22"/>
          <w:szCs w:val="22"/>
        </w:rPr>
        <w:tab/>
      </w:r>
      <w:r w:rsidR="00A713C0" w:rsidRPr="00257CD9">
        <w:rPr>
          <w:sz w:val="22"/>
          <w:szCs w:val="22"/>
        </w:rPr>
        <w:tab/>
      </w:r>
      <w:r w:rsidR="00A713C0" w:rsidRPr="00257CD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 w:val="0"/>
          <w:sz w:val="22"/>
          <w:szCs w:val="22"/>
        </w:rPr>
        <w:t>2000</w:t>
      </w:r>
      <w:r w:rsidR="00A713C0" w:rsidRPr="00257CD9">
        <w:rPr>
          <w:i w:val="0"/>
          <w:sz w:val="22"/>
          <w:szCs w:val="22"/>
        </w:rPr>
        <w:t xml:space="preserve"> </w:t>
      </w:r>
      <w:r w:rsidR="006F7041">
        <w:rPr>
          <w:i w:val="0"/>
          <w:sz w:val="22"/>
          <w:szCs w:val="22"/>
        </w:rPr>
        <w:t>–</w:t>
      </w:r>
      <w:r w:rsidR="00A713C0" w:rsidRPr="00257CD9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Present</w:t>
      </w:r>
    </w:p>
    <w:p w14:paraId="6B23E3DB" w14:textId="77777777" w:rsidR="004F2CE4" w:rsidRDefault="004F2CE4" w:rsidP="004F2CE4">
      <w:pPr>
        <w:pStyle w:val="Heading2"/>
        <w:numPr>
          <w:ilvl w:val="0"/>
          <w:numId w:val="12"/>
        </w:numPr>
        <w:pBdr>
          <w:top w:val="none" w:sz="0" w:space="0" w:color="auto"/>
        </w:pBdr>
        <w:tabs>
          <w:tab w:val="clear" w:pos="720"/>
          <w:tab w:val="num" w:pos="360"/>
        </w:tabs>
        <w:ind w:hanging="72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Consultant for local and state law enforcement agencies including: </w:t>
      </w:r>
    </w:p>
    <w:p w14:paraId="5AE93461" w14:textId="014F93A7" w:rsidR="004F2CE4" w:rsidRDefault="004F2CE4" w:rsidP="004F2CE4">
      <w:pPr>
        <w:pStyle w:val="Heading2"/>
        <w:numPr>
          <w:ilvl w:val="1"/>
          <w:numId w:val="12"/>
        </w:numPr>
        <w:pBdr>
          <w:top w:val="none" w:sz="0" w:space="0" w:color="auto"/>
        </w:pBd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Florence Police, Butler County Sheriff, Las Vegas </w:t>
      </w:r>
      <w:r w:rsidR="00555F3B">
        <w:rPr>
          <w:i w:val="0"/>
          <w:sz w:val="22"/>
          <w:szCs w:val="22"/>
        </w:rPr>
        <w:t xml:space="preserve">Metro </w:t>
      </w:r>
      <w:r>
        <w:rPr>
          <w:i w:val="0"/>
          <w:sz w:val="22"/>
          <w:szCs w:val="22"/>
        </w:rPr>
        <w:t>Police, Clinton County Sheriff, Kentucky State Police,  Michigan State Police, Las Vegas Metro</w:t>
      </w:r>
      <w:r w:rsidR="008D5983">
        <w:rPr>
          <w:i w:val="0"/>
          <w:sz w:val="22"/>
          <w:szCs w:val="22"/>
        </w:rPr>
        <w:t xml:space="preserve">, </w:t>
      </w:r>
      <w:r w:rsidR="00F269E6">
        <w:rPr>
          <w:i w:val="0"/>
          <w:sz w:val="22"/>
          <w:szCs w:val="22"/>
        </w:rPr>
        <w:t xml:space="preserve">Warren County Sherriff, </w:t>
      </w:r>
      <w:r w:rsidR="008D5983">
        <w:rPr>
          <w:i w:val="0"/>
          <w:sz w:val="22"/>
          <w:szCs w:val="22"/>
        </w:rPr>
        <w:t>Indiana State Police</w:t>
      </w:r>
      <w:r w:rsidR="00421BD2">
        <w:rPr>
          <w:i w:val="0"/>
          <w:sz w:val="22"/>
          <w:szCs w:val="22"/>
        </w:rPr>
        <w:t>, Boone County Sheriff</w:t>
      </w:r>
    </w:p>
    <w:p w14:paraId="3F8B55C3" w14:textId="039BA8B3" w:rsidR="00D3123C" w:rsidRPr="00D3123C" w:rsidRDefault="00D3123C" w:rsidP="00D3123C">
      <w:pPr>
        <w:numPr>
          <w:ilvl w:val="0"/>
          <w:numId w:val="12"/>
        </w:numPr>
        <w:tabs>
          <w:tab w:val="clear" w:pos="720"/>
          <w:tab w:val="num" w:pos="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Functioned as </w:t>
      </w:r>
      <w:r w:rsidR="00443C11">
        <w:rPr>
          <w:sz w:val="22"/>
          <w:szCs w:val="22"/>
        </w:rPr>
        <w:t xml:space="preserve">international </w:t>
      </w:r>
      <w:r w:rsidR="0048338F">
        <w:rPr>
          <w:sz w:val="22"/>
          <w:szCs w:val="22"/>
        </w:rPr>
        <w:t>liaison for</w:t>
      </w:r>
      <w:r>
        <w:rPr>
          <w:sz w:val="22"/>
          <w:szCs w:val="22"/>
        </w:rPr>
        <w:t xml:space="preserve"> </w:t>
      </w:r>
      <w:r w:rsidR="00443C11">
        <w:rPr>
          <w:sz w:val="22"/>
          <w:szCs w:val="22"/>
        </w:rPr>
        <w:t>overseas</w:t>
      </w:r>
      <w:r>
        <w:rPr>
          <w:sz w:val="22"/>
          <w:szCs w:val="22"/>
        </w:rPr>
        <w:t xml:space="preserve"> death investigation</w:t>
      </w:r>
      <w:r w:rsidR="00443C11">
        <w:rPr>
          <w:sz w:val="22"/>
          <w:szCs w:val="22"/>
        </w:rPr>
        <w:t>s</w:t>
      </w:r>
    </w:p>
    <w:p w14:paraId="5F660297" w14:textId="77777777" w:rsidR="004F2CE4" w:rsidRDefault="004F2CE4" w:rsidP="004F2CE4">
      <w:pPr>
        <w:numPr>
          <w:ilvl w:val="0"/>
          <w:numId w:val="12"/>
        </w:numPr>
        <w:tabs>
          <w:tab w:val="clear" w:pos="720"/>
          <w:tab w:val="num" w:pos="0"/>
        </w:tabs>
        <w:ind w:left="360"/>
        <w:rPr>
          <w:sz w:val="22"/>
          <w:szCs w:val="22"/>
        </w:rPr>
      </w:pPr>
      <w:r>
        <w:rPr>
          <w:sz w:val="22"/>
          <w:szCs w:val="22"/>
        </w:rPr>
        <w:t>Coordinates strategies and techniques for person of interest interrogations</w:t>
      </w:r>
    </w:p>
    <w:p w14:paraId="677E3225" w14:textId="376DE923" w:rsidR="004F2CE4" w:rsidRDefault="004F2CE4" w:rsidP="004F2CE4">
      <w:pPr>
        <w:numPr>
          <w:ilvl w:val="0"/>
          <w:numId w:val="12"/>
        </w:numPr>
        <w:tabs>
          <w:tab w:val="clear" w:pos="720"/>
          <w:tab w:val="num" w:pos="0"/>
        </w:tabs>
        <w:ind w:left="360"/>
        <w:rPr>
          <w:sz w:val="22"/>
          <w:szCs w:val="22"/>
        </w:rPr>
      </w:pPr>
      <w:r>
        <w:rPr>
          <w:sz w:val="22"/>
          <w:szCs w:val="22"/>
        </w:rPr>
        <w:t>Interprets non-verbal communication including body language and facial queues</w:t>
      </w:r>
      <w:r w:rsidR="00421BD2">
        <w:rPr>
          <w:sz w:val="22"/>
          <w:szCs w:val="22"/>
        </w:rPr>
        <w:t xml:space="preserve"> in context of video interviews &amp; interrogations</w:t>
      </w:r>
    </w:p>
    <w:p w14:paraId="6A474659" w14:textId="0B9A3EF5" w:rsidR="00023714" w:rsidRDefault="00023714" w:rsidP="004F2CE4">
      <w:pPr>
        <w:numPr>
          <w:ilvl w:val="0"/>
          <w:numId w:val="12"/>
        </w:numPr>
        <w:tabs>
          <w:tab w:val="clear" w:pos="720"/>
          <w:tab w:val="num" w:pos="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Analyze</w:t>
      </w:r>
      <w:r w:rsidR="00D3123C">
        <w:rPr>
          <w:sz w:val="22"/>
          <w:szCs w:val="22"/>
        </w:rPr>
        <w:t>s</w:t>
      </w:r>
      <w:r>
        <w:rPr>
          <w:sz w:val="22"/>
          <w:szCs w:val="22"/>
        </w:rPr>
        <w:t xml:space="preserve"> past or previous </w:t>
      </w:r>
      <w:r w:rsidR="00D3123C">
        <w:rPr>
          <w:sz w:val="22"/>
          <w:szCs w:val="22"/>
        </w:rPr>
        <w:t xml:space="preserve">witness and suspect </w:t>
      </w:r>
      <w:r>
        <w:rPr>
          <w:sz w:val="22"/>
          <w:szCs w:val="22"/>
        </w:rPr>
        <w:t>interviews</w:t>
      </w:r>
      <w:r w:rsidR="00D3123C">
        <w:rPr>
          <w:sz w:val="22"/>
          <w:szCs w:val="22"/>
        </w:rPr>
        <w:t xml:space="preserve"> </w:t>
      </w:r>
      <w:r w:rsidR="00421BD2">
        <w:rPr>
          <w:sz w:val="22"/>
          <w:szCs w:val="22"/>
        </w:rPr>
        <w:t>both written and verbal</w:t>
      </w:r>
    </w:p>
    <w:p w14:paraId="4B62AC42" w14:textId="21039AB8" w:rsidR="00D3123C" w:rsidRDefault="00023714" w:rsidP="004F2CE4">
      <w:pPr>
        <w:numPr>
          <w:ilvl w:val="0"/>
          <w:numId w:val="12"/>
        </w:numPr>
        <w:tabs>
          <w:tab w:val="clear" w:pos="720"/>
          <w:tab w:val="num" w:pos="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Develops new </w:t>
      </w:r>
      <w:r w:rsidR="00421BD2">
        <w:rPr>
          <w:sz w:val="22"/>
          <w:szCs w:val="22"/>
        </w:rPr>
        <w:t>persons of interest</w:t>
      </w:r>
    </w:p>
    <w:p w14:paraId="23773758" w14:textId="77777777" w:rsidR="00023714" w:rsidRDefault="00D3123C" w:rsidP="004F2CE4">
      <w:pPr>
        <w:numPr>
          <w:ilvl w:val="0"/>
          <w:numId w:val="12"/>
        </w:numPr>
        <w:tabs>
          <w:tab w:val="clear" w:pos="720"/>
          <w:tab w:val="num" w:pos="0"/>
        </w:tabs>
        <w:ind w:left="360"/>
        <w:rPr>
          <w:sz w:val="22"/>
          <w:szCs w:val="22"/>
        </w:rPr>
      </w:pPr>
      <w:r>
        <w:rPr>
          <w:sz w:val="22"/>
          <w:szCs w:val="22"/>
        </w:rPr>
        <w:t>P</w:t>
      </w:r>
      <w:r w:rsidR="00023714">
        <w:rPr>
          <w:sz w:val="22"/>
          <w:szCs w:val="22"/>
        </w:rPr>
        <w:t>rovides offender profiles</w:t>
      </w:r>
      <w:r>
        <w:rPr>
          <w:sz w:val="22"/>
          <w:szCs w:val="22"/>
        </w:rPr>
        <w:t xml:space="preserve"> and victimology assessments</w:t>
      </w:r>
    </w:p>
    <w:p w14:paraId="2F92FCDE" w14:textId="77777777" w:rsidR="00023714" w:rsidRDefault="00023714" w:rsidP="004F2CE4">
      <w:pPr>
        <w:numPr>
          <w:ilvl w:val="0"/>
          <w:numId w:val="12"/>
        </w:numPr>
        <w:tabs>
          <w:tab w:val="clear" w:pos="720"/>
          <w:tab w:val="num" w:pos="0"/>
        </w:tabs>
        <w:ind w:left="360"/>
        <w:rPr>
          <w:sz w:val="22"/>
          <w:szCs w:val="22"/>
        </w:rPr>
      </w:pPr>
      <w:r>
        <w:rPr>
          <w:sz w:val="22"/>
          <w:szCs w:val="22"/>
        </w:rPr>
        <w:t>Identifies new approaches for dealing with old suspects</w:t>
      </w:r>
    </w:p>
    <w:p w14:paraId="26157034" w14:textId="68655723" w:rsidR="00421BD2" w:rsidRDefault="00023714" w:rsidP="00421BD2">
      <w:pPr>
        <w:numPr>
          <w:ilvl w:val="0"/>
          <w:numId w:val="12"/>
        </w:numPr>
        <w:tabs>
          <w:tab w:val="clear" w:pos="720"/>
          <w:tab w:val="num" w:pos="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Analyze</w:t>
      </w:r>
      <w:r w:rsidR="00D3123C">
        <w:rPr>
          <w:sz w:val="22"/>
          <w:szCs w:val="22"/>
        </w:rPr>
        <w:t>s and interprets</w:t>
      </w:r>
      <w:r>
        <w:rPr>
          <w:sz w:val="22"/>
          <w:szCs w:val="22"/>
        </w:rPr>
        <w:t xml:space="preserve"> crime scenes</w:t>
      </w:r>
      <w:r w:rsidR="00D3123C">
        <w:rPr>
          <w:sz w:val="22"/>
          <w:szCs w:val="22"/>
        </w:rPr>
        <w:t xml:space="preserve"> including blood splatter analysis</w:t>
      </w:r>
    </w:p>
    <w:p w14:paraId="12CCC4DE" w14:textId="2D00D9AD" w:rsidR="00421BD2" w:rsidRPr="00421BD2" w:rsidRDefault="00421BD2" w:rsidP="00421BD2">
      <w:pPr>
        <w:numPr>
          <w:ilvl w:val="0"/>
          <w:numId w:val="12"/>
        </w:numPr>
        <w:tabs>
          <w:tab w:val="clear" w:pos="720"/>
          <w:tab w:val="num" w:pos="0"/>
        </w:tabs>
        <w:ind w:left="360"/>
        <w:rPr>
          <w:sz w:val="22"/>
          <w:szCs w:val="22"/>
        </w:rPr>
      </w:pPr>
      <w:r>
        <w:rPr>
          <w:sz w:val="22"/>
          <w:szCs w:val="22"/>
        </w:rPr>
        <w:t>Facilitates a monthly Grief Support group for members of community dealing the death of a loved one</w:t>
      </w:r>
    </w:p>
    <w:p w14:paraId="33194DFE" w14:textId="77777777" w:rsidR="009722B4" w:rsidRDefault="009722B4" w:rsidP="004F2CE4">
      <w:pPr>
        <w:numPr>
          <w:ilvl w:val="0"/>
          <w:numId w:val="12"/>
        </w:numPr>
        <w:tabs>
          <w:tab w:val="clear" w:pos="720"/>
          <w:tab w:val="num" w:pos="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Worked with </w:t>
      </w:r>
      <w:r w:rsidRPr="009722B4">
        <w:rPr>
          <w:b/>
          <w:i/>
          <w:sz w:val="22"/>
          <w:szCs w:val="22"/>
        </w:rPr>
        <w:t>America’s Most Wanted</w:t>
      </w:r>
      <w:r>
        <w:rPr>
          <w:sz w:val="22"/>
          <w:szCs w:val="22"/>
        </w:rPr>
        <w:t xml:space="preserve"> as liaison on a Kentucky cold case in 2007</w:t>
      </w:r>
    </w:p>
    <w:p w14:paraId="6CD1D626" w14:textId="77777777" w:rsidR="003A7127" w:rsidRPr="00257CD9" w:rsidRDefault="003A7127" w:rsidP="00257CD9">
      <w:pPr>
        <w:rPr>
          <w:i/>
          <w:sz w:val="22"/>
          <w:szCs w:val="22"/>
        </w:rPr>
      </w:pPr>
    </w:p>
    <w:p w14:paraId="49115795" w14:textId="6E7459F6" w:rsidR="00CB226F" w:rsidRDefault="00593587" w:rsidP="00257CD9">
      <w:pPr>
        <w:rPr>
          <w:sz w:val="22"/>
          <w:szCs w:val="22"/>
        </w:rPr>
      </w:pPr>
      <w:r w:rsidRPr="00593587">
        <w:rPr>
          <w:b/>
          <w:i/>
          <w:sz w:val="22"/>
          <w:szCs w:val="22"/>
        </w:rPr>
        <w:t>Investigative Training Instructor</w:t>
      </w:r>
      <w:r w:rsidR="006B2115" w:rsidRPr="00257CD9">
        <w:rPr>
          <w:sz w:val="22"/>
          <w:szCs w:val="22"/>
        </w:rPr>
        <w:tab/>
      </w:r>
      <w:r w:rsidR="006B2115" w:rsidRPr="00257CD9">
        <w:rPr>
          <w:sz w:val="22"/>
          <w:szCs w:val="22"/>
        </w:rPr>
        <w:tab/>
      </w:r>
      <w:r w:rsidR="00F923B6">
        <w:rPr>
          <w:sz w:val="22"/>
          <w:szCs w:val="22"/>
        </w:rPr>
        <w:tab/>
      </w:r>
      <w:r w:rsidR="00FD0C94">
        <w:rPr>
          <w:sz w:val="22"/>
          <w:szCs w:val="22"/>
        </w:rPr>
        <w:tab/>
      </w:r>
      <w:r w:rsidR="00FD0C94">
        <w:rPr>
          <w:sz w:val="22"/>
          <w:szCs w:val="22"/>
        </w:rPr>
        <w:tab/>
      </w:r>
      <w:r w:rsidR="00FD0C94">
        <w:rPr>
          <w:sz w:val="22"/>
          <w:szCs w:val="22"/>
        </w:rPr>
        <w:tab/>
      </w:r>
      <w:r w:rsidR="00FD0C94">
        <w:rPr>
          <w:sz w:val="22"/>
          <w:szCs w:val="22"/>
        </w:rPr>
        <w:tab/>
      </w:r>
      <w:r w:rsidR="00FD0C94">
        <w:rPr>
          <w:sz w:val="22"/>
          <w:szCs w:val="22"/>
        </w:rPr>
        <w:tab/>
        <w:t>2006 – Present</w:t>
      </w:r>
    </w:p>
    <w:p w14:paraId="2F143D30" w14:textId="326BE649" w:rsidR="00AE6460" w:rsidRDefault="00AE6460" w:rsidP="00801670">
      <w:pPr>
        <w:numPr>
          <w:ilvl w:val="0"/>
          <w:numId w:val="18"/>
        </w:numPr>
        <w:ind w:left="360"/>
        <w:rPr>
          <w:sz w:val="22"/>
          <w:szCs w:val="22"/>
        </w:rPr>
      </w:pPr>
      <w:r>
        <w:rPr>
          <w:sz w:val="22"/>
          <w:szCs w:val="22"/>
        </w:rPr>
        <w:t>Conference Presenter- Victory Over Violence Conference 2019</w:t>
      </w:r>
    </w:p>
    <w:p w14:paraId="00AC2610" w14:textId="74B717AD" w:rsidR="00801670" w:rsidRDefault="00801670" w:rsidP="00801670">
      <w:pPr>
        <w:numPr>
          <w:ilvl w:val="0"/>
          <w:numId w:val="18"/>
        </w:numPr>
        <w:ind w:left="360"/>
        <w:rPr>
          <w:sz w:val="22"/>
          <w:szCs w:val="22"/>
        </w:rPr>
      </w:pPr>
      <w:r>
        <w:rPr>
          <w:sz w:val="22"/>
          <w:szCs w:val="22"/>
        </w:rPr>
        <w:t>Conference Presenter- 7</w:t>
      </w:r>
      <w:r w:rsidRPr="00421BD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Child Abuse Prevention Conference 2019</w:t>
      </w:r>
    </w:p>
    <w:p w14:paraId="1294B853" w14:textId="16E78702" w:rsidR="00801670" w:rsidRDefault="00801670" w:rsidP="00801670">
      <w:pPr>
        <w:numPr>
          <w:ilvl w:val="0"/>
          <w:numId w:val="18"/>
        </w:numPr>
        <w:ind w:left="360"/>
        <w:rPr>
          <w:sz w:val="22"/>
          <w:szCs w:val="22"/>
        </w:rPr>
      </w:pPr>
      <w:r>
        <w:rPr>
          <w:sz w:val="22"/>
          <w:szCs w:val="22"/>
        </w:rPr>
        <w:t>Conducted Statewide Training for Ky Cabinet for Health and Family Services 2018</w:t>
      </w:r>
    </w:p>
    <w:p w14:paraId="4B33177D" w14:textId="60125F65" w:rsidR="00801670" w:rsidRPr="00801670" w:rsidRDefault="00801670" w:rsidP="00801670">
      <w:pPr>
        <w:numPr>
          <w:ilvl w:val="0"/>
          <w:numId w:val="18"/>
        </w:numPr>
        <w:ind w:left="360"/>
        <w:rPr>
          <w:sz w:val="22"/>
          <w:szCs w:val="22"/>
        </w:rPr>
      </w:pPr>
      <w:r>
        <w:rPr>
          <w:sz w:val="22"/>
          <w:szCs w:val="22"/>
        </w:rPr>
        <w:t>Conducted Regional Training for Kentucky Family Resource Coordinators and Head Start coordinators 2019</w:t>
      </w:r>
    </w:p>
    <w:p w14:paraId="3959B8A2" w14:textId="571AD850" w:rsidR="00CB226F" w:rsidRDefault="00593587" w:rsidP="00801670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593587">
        <w:rPr>
          <w:sz w:val="22"/>
          <w:szCs w:val="22"/>
        </w:rPr>
        <w:t xml:space="preserve">Teaches courses on </w:t>
      </w:r>
      <w:r w:rsidR="00421BD2">
        <w:rPr>
          <w:sz w:val="22"/>
          <w:szCs w:val="22"/>
        </w:rPr>
        <w:t>Non-Verbal Communication (</w:t>
      </w:r>
      <w:r w:rsidR="00421BD2" w:rsidRPr="00593587">
        <w:rPr>
          <w:sz w:val="22"/>
          <w:szCs w:val="22"/>
        </w:rPr>
        <w:t>Body Language Interpretation</w:t>
      </w:r>
      <w:r w:rsidR="00421BD2">
        <w:rPr>
          <w:sz w:val="22"/>
          <w:szCs w:val="22"/>
        </w:rPr>
        <w:t>),</w:t>
      </w:r>
      <w:r w:rsidR="00421BD2" w:rsidRPr="00593587">
        <w:rPr>
          <w:sz w:val="22"/>
          <w:szCs w:val="22"/>
        </w:rPr>
        <w:t xml:space="preserve"> </w:t>
      </w:r>
      <w:r w:rsidR="00421BD2">
        <w:rPr>
          <w:sz w:val="22"/>
          <w:szCs w:val="22"/>
        </w:rPr>
        <w:t xml:space="preserve">Compassion Fatigue, Leadership for Crisis Service Providers,  </w:t>
      </w:r>
      <w:r w:rsidRPr="00593587">
        <w:rPr>
          <w:sz w:val="22"/>
          <w:szCs w:val="22"/>
        </w:rPr>
        <w:t>Domestic Violence, Workplace Violence, Interview and Interrogation Techniques, Serial Violent Offenders, General Investigative Technique, and Basic Forensic Investigation</w:t>
      </w:r>
      <w:r w:rsidR="00801670">
        <w:rPr>
          <w:sz w:val="22"/>
          <w:szCs w:val="22"/>
        </w:rPr>
        <w:t xml:space="preserve">, Responding to Suicide Survivors (children &amp; adult). </w:t>
      </w:r>
    </w:p>
    <w:p w14:paraId="420CFFF5" w14:textId="05448255" w:rsidR="00593587" w:rsidRDefault="00593587" w:rsidP="000D6DC7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Clients include </w:t>
      </w:r>
      <w:r w:rsidR="00421BD2">
        <w:rPr>
          <w:sz w:val="22"/>
          <w:szCs w:val="22"/>
        </w:rPr>
        <w:t xml:space="preserve">Kentucky Cabinet for Health and Family Services, Kentucky Department of Community Based Services, Community Action Commission/Collaboration for Children,  Kentucky Family Resource Coordinators, </w:t>
      </w:r>
      <w:r w:rsidR="00801670">
        <w:rPr>
          <w:sz w:val="22"/>
          <w:szCs w:val="22"/>
        </w:rPr>
        <w:t xml:space="preserve">School Counselors, </w:t>
      </w:r>
      <w:r>
        <w:rPr>
          <w:sz w:val="22"/>
          <w:szCs w:val="22"/>
        </w:rPr>
        <w:t xml:space="preserve">Attorneys, Politicians, </w:t>
      </w:r>
      <w:r w:rsidR="008D5983">
        <w:rPr>
          <w:sz w:val="22"/>
          <w:szCs w:val="22"/>
        </w:rPr>
        <w:t xml:space="preserve">Private Sector, Non-Profit Sector, </w:t>
      </w:r>
      <w:r>
        <w:rPr>
          <w:sz w:val="22"/>
          <w:szCs w:val="22"/>
        </w:rPr>
        <w:t>Middle School &amp; High School Students</w:t>
      </w:r>
    </w:p>
    <w:p w14:paraId="07C4436F" w14:textId="1768D9F4" w:rsidR="00414E64" w:rsidRDefault="00414E64" w:rsidP="000D6DC7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Taught Interview/Interrogation strategies, Loss Prevention and Body Language interpretation for private security firms</w:t>
      </w:r>
      <w:r w:rsidR="00421BD2">
        <w:rPr>
          <w:sz w:val="22"/>
          <w:szCs w:val="22"/>
        </w:rPr>
        <w:t xml:space="preserve"> and loss prevention coordinators</w:t>
      </w:r>
      <w:r w:rsidR="00801670">
        <w:rPr>
          <w:sz w:val="22"/>
          <w:szCs w:val="22"/>
        </w:rPr>
        <w:t xml:space="preserve"> and non-profit security management teams</w:t>
      </w:r>
    </w:p>
    <w:p w14:paraId="0F5B9C3E" w14:textId="77777777" w:rsidR="00414E64" w:rsidRPr="00593587" w:rsidRDefault="00414E64" w:rsidP="000D6DC7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Taught with the Greater Joy Educational Co-Op program for home school students in 2011 and 2012</w:t>
      </w:r>
    </w:p>
    <w:p w14:paraId="4885C2BA" w14:textId="77777777" w:rsidR="003A7127" w:rsidRPr="003A7127" w:rsidRDefault="003A7127" w:rsidP="003A7127"/>
    <w:p w14:paraId="4E8C28FE" w14:textId="77777777" w:rsidR="00D75591" w:rsidRPr="00257CD9" w:rsidRDefault="006B68F6" w:rsidP="00CB226F">
      <w:pPr>
        <w:pStyle w:val="Heading2"/>
        <w:pBdr>
          <w:top w:val="none" w:sz="0" w:space="0" w:color="auto"/>
        </w:pBdr>
        <w:rPr>
          <w:i w:val="0"/>
          <w:iCs w:val="0"/>
          <w:sz w:val="22"/>
          <w:szCs w:val="22"/>
        </w:rPr>
      </w:pPr>
      <w:r w:rsidRPr="006B68F6">
        <w:rPr>
          <w:b/>
          <w:sz w:val="22"/>
          <w:szCs w:val="22"/>
        </w:rPr>
        <w:t>Director, Guardians of Our Children</w:t>
      </w:r>
      <w:r w:rsidR="00D75591" w:rsidRPr="00257CD9">
        <w:rPr>
          <w:sz w:val="22"/>
          <w:szCs w:val="22"/>
        </w:rPr>
        <w:tab/>
      </w:r>
      <w:r w:rsidR="00D75591" w:rsidRPr="00257CD9">
        <w:rPr>
          <w:sz w:val="22"/>
          <w:szCs w:val="22"/>
        </w:rPr>
        <w:tab/>
      </w:r>
      <w:r w:rsidR="00D75591" w:rsidRPr="00257CD9">
        <w:rPr>
          <w:sz w:val="22"/>
          <w:szCs w:val="22"/>
        </w:rPr>
        <w:tab/>
      </w:r>
      <w:r w:rsidR="00D75591" w:rsidRPr="00257CD9">
        <w:rPr>
          <w:sz w:val="22"/>
          <w:szCs w:val="22"/>
        </w:rPr>
        <w:tab/>
      </w:r>
      <w:r w:rsidR="00D75591" w:rsidRPr="00257CD9">
        <w:rPr>
          <w:sz w:val="22"/>
          <w:szCs w:val="22"/>
        </w:rPr>
        <w:tab/>
      </w:r>
      <w:r w:rsidR="00D75591" w:rsidRPr="00257CD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 w:val="0"/>
          <w:iCs w:val="0"/>
          <w:sz w:val="22"/>
          <w:szCs w:val="22"/>
        </w:rPr>
        <w:t>2000</w:t>
      </w:r>
      <w:r w:rsidR="00D75591" w:rsidRPr="00257CD9">
        <w:rPr>
          <w:i w:val="0"/>
          <w:iCs w:val="0"/>
          <w:sz w:val="22"/>
          <w:szCs w:val="22"/>
        </w:rPr>
        <w:t xml:space="preserve"> </w:t>
      </w:r>
      <w:r w:rsidR="00CB226F" w:rsidRPr="00257CD9">
        <w:rPr>
          <w:i w:val="0"/>
          <w:iCs w:val="0"/>
          <w:sz w:val="22"/>
          <w:szCs w:val="22"/>
        </w:rPr>
        <w:t>–</w:t>
      </w:r>
      <w:r>
        <w:rPr>
          <w:i w:val="0"/>
          <w:iCs w:val="0"/>
          <w:sz w:val="22"/>
          <w:szCs w:val="22"/>
        </w:rPr>
        <w:t xml:space="preserve"> </w:t>
      </w:r>
      <w:r w:rsidR="00CB226F" w:rsidRPr="00257CD9">
        <w:rPr>
          <w:i w:val="0"/>
          <w:iCs w:val="0"/>
          <w:sz w:val="22"/>
          <w:szCs w:val="22"/>
        </w:rPr>
        <w:t>2006</w:t>
      </w:r>
    </w:p>
    <w:p w14:paraId="720D86CA" w14:textId="77777777" w:rsidR="00D75591" w:rsidRPr="006B68F6" w:rsidRDefault="006B68F6" w:rsidP="00CB226F">
      <w:pPr>
        <w:numPr>
          <w:ilvl w:val="0"/>
          <w:numId w:val="9"/>
        </w:numPr>
        <w:tabs>
          <w:tab w:val="clear" w:pos="1440"/>
          <w:tab w:val="num" w:pos="360"/>
        </w:tabs>
        <w:ind w:hanging="1440"/>
        <w:rPr>
          <w:b/>
          <w:bCs/>
          <w:sz w:val="22"/>
          <w:szCs w:val="22"/>
        </w:rPr>
      </w:pPr>
      <w:r>
        <w:rPr>
          <w:sz w:val="22"/>
          <w:szCs w:val="22"/>
        </w:rPr>
        <w:t>Directed and coordinated a community based service agency</w:t>
      </w:r>
    </w:p>
    <w:p w14:paraId="0BF8F084" w14:textId="77777777" w:rsidR="006B68F6" w:rsidRPr="006B68F6" w:rsidRDefault="006B68F6" w:rsidP="00CB226F">
      <w:pPr>
        <w:numPr>
          <w:ilvl w:val="0"/>
          <w:numId w:val="9"/>
        </w:numPr>
        <w:tabs>
          <w:tab w:val="clear" w:pos="1440"/>
          <w:tab w:val="num" w:pos="360"/>
        </w:tabs>
        <w:ind w:hanging="1440"/>
        <w:rPr>
          <w:b/>
          <w:bCs/>
          <w:sz w:val="22"/>
          <w:szCs w:val="22"/>
        </w:rPr>
      </w:pPr>
      <w:r>
        <w:rPr>
          <w:sz w:val="22"/>
          <w:szCs w:val="22"/>
        </w:rPr>
        <w:t>Promoted awareness and prevention of sexual abuse and domestic violence</w:t>
      </w:r>
    </w:p>
    <w:p w14:paraId="682FB89D" w14:textId="77777777" w:rsidR="006B68F6" w:rsidRPr="006B68F6" w:rsidRDefault="006B68F6" w:rsidP="00CB226F">
      <w:pPr>
        <w:numPr>
          <w:ilvl w:val="0"/>
          <w:numId w:val="9"/>
        </w:numPr>
        <w:tabs>
          <w:tab w:val="clear" w:pos="1440"/>
          <w:tab w:val="num" w:pos="360"/>
        </w:tabs>
        <w:ind w:hanging="1440"/>
        <w:rPr>
          <w:b/>
          <w:bCs/>
          <w:sz w:val="22"/>
          <w:szCs w:val="22"/>
        </w:rPr>
      </w:pPr>
      <w:r>
        <w:rPr>
          <w:sz w:val="22"/>
          <w:szCs w:val="22"/>
        </w:rPr>
        <w:t>Interacted and advised community service providers, Kentucky State Legislators, and the general public</w:t>
      </w:r>
    </w:p>
    <w:p w14:paraId="09CA55E0" w14:textId="77777777" w:rsidR="007C0FB6" w:rsidRPr="007C0FB6" w:rsidRDefault="006B68F6" w:rsidP="007C0FB6">
      <w:pPr>
        <w:numPr>
          <w:ilvl w:val="0"/>
          <w:numId w:val="9"/>
        </w:numPr>
        <w:tabs>
          <w:tab w:val="clear" w:pos="1440"/>
          <w:tab w:val="num" w:pos="360"/>
        </w:tabs>
        <w:ind w:hanging="1440"/>
        <w:rPr>
          <w:b/>
          <w:bCs/>
          <w:sz w:val="22"/>
          <w:szCs w:val="22"/>
        </w:rPr>
      </w:pPr>
      <w:r>
        <w:rPr>
          <w:sz w:val="22"/>
          <w:szCs w:val="22"/>
        </w:rPr>
        <w:t>Lectured on domestic violence and child predators</w:t>
      </w:r>
    </w:p>
    <w:p w14:paraId="324D2900" w14:textId="77777777" w:rsidR="006B68F6" w:rsidRPr="007C0FB6" w:rsidRDefault="006B68F6" w:rsidP="007C0FB6">
      <w:pPr>
        <w:numPr>
          <w:ilvl w:val="0"/>
          <w:numId w:val="9"/>
        </w:numPr>
        <w:tabs>
          <w:tab w:val="clear" w:pos="1440"/>
          <w:tab w:val="num" w:pos="360"/>
        </w:tabs>
        <w:ind w:left="720" w:hanging="720"/>
        <w:rPr>
          <w:b/>
          <w:bCs/>
          <w:sz w:val="22"/>
          <w:szCs w:val="22"/>
        </w:rPr>
      </w:pPr>
      <w:r w:rsidRPr="007C0FB6">
        <w:rPr>
          <w:sz w:val="22"/>
          <w:szCs w:val="22"/>
        </w:rPr>
        <w:lastRenderedPageBreak/>
        <w:t>Contributed and led a domestic violence</w:t>
      </w:r>
      <w:r w:rsidR="00F028D4" w:rsidRPr="007C0FB6">
        <w:rPr>
          <w:sz w:val="22"/>
          <w:szCs w:val="22"/>
        </w:rPr>
        <w:t xml:space="preserve"> prevention </w:t>
      </w:r>
      <w:r w:rsidR="009722B4">
        <w:rPr>
          <w:sz w:val="22"/>
          <w:szCs w:val="22"/>
        </w:rPr>
        <w:t>initiative</w:t>
      </w:r>
      <w:r w:rsidR="00F028D4" w:rsidRPr="007C0FB6">
        <w:rPr>
          <w:sz w:val="22"/>
          <w:szCs w:val="22"/>
        </w:rPr>
        <w:t xml:space="preserve"> that produced a bill with the </w:t>
      </w:r>
      <w:r w:rsidR="00147EAD" w:rsidRPr="007C0FB6">
        <w:rPr>
          <w:sz w:val="22"/>
          <w:szCs w:val="22"/>
        </w:rPr>
        <w:t xml:space="preserve">Kentucky </w:t>
      </w:r>
      <w:r w:rsidR="00F028D4" w:rsidRPr="007C0FB6">
        <w:rPr>
          <w:sz w:val="22"/>
          <w:szCs w:val="22"/>
        </w:rPr>
        <w:t>Lt. Governor’s office that was brought to the floor of the Kentucky Senate</w:t>
      </w:r>
    </w:p>
    <w:p w14:paraId="552AA86F" w14:textId="77777777" w:rsidR="007C0FB6" w:rsidRDefault="007C0FB6" w:rsidP="007C0FB6">
      <w:pPr>
        <w:rPr>
          <w:sz w:val="22"/>
          <w:szCs w:val="22"/>
        </w:rPr>
      </w:pPr>
    </w:p>
    <w:p w14:paraId="608C9672" w14:textId="6279C824" w:rsidR="007C0FB6" w:rsidRPr="00257CD9" w:rsidRDefault="007C0FB6" w:rsidP="007C0FB6">
      <w:pPr>
        <w:pStyle w:val="Heading2"/>
        <w:pBdr>
          <w:top w:val="none" w:sz="0" w:space="0" w:color="auto"/>
        </w:pBdr>
        <w:rPr>
          <w:i w:val="0"/>
          <w:iCs w:val="0"/>
          <w:sz w:val="22"/>
          <w:szCs w:val="22"/>
        </w:rPr>
      </w:pPr>
      <w:r>
        <w:rPr>
          <w:b/>
          <w:sz w:val="22"/>
          <w:szCs w:val="22"/>
        </w:rPr>
        <w:t>Independent Victims Advocate</w:t>
      </w:r>
      <w:r>
        <w:rPr>
          <w:b/>
          <w:sz w:val="22"/>
          <w:szCs w:val="22"/>
        </w:rPr>
        <w:tab/>
      </w:r>
      <w:r w:rsidRPr="00257CD9">
        <w:rPr>
          <w:sz w:val="22"/>
          <w:szCs w:val="22"/>
        </w:rPr>
        <w:tab/>
      </w:r>
      <w:r w:rsidRPr="00257CD9">
        <w:rPr>
          <w:sz w:val="22"/>
          <w:szCs w:val="22"/>
        </w:rPr>
        <w:tab/>
      </w:r>
      <w:r w:rsidRPr="00257CD9">
        <w:rPr>
          <w:sz w:val="22"/>
          <w:szCs w:val="22"/>
        </w:rPr>
        <w:tab/>
      </w:r>
      <w:r w:rsidRPr="00257CD9">
        <w:rPr>
          <w:sz w:val="22"/>
          <w:szCs w:val="22"/>
        </w:rPr>
        <w:tab/>
      </w:r>
      <w:r w:rsidRPr="00257CD9">
        <w:rPr>
          <w:sz w:val="22"/>
          <w:szCs w:val="22"/>
        </w:rPr>
        <w:tab/>
      </w:r>
      <w:r w:rsidRPr="00257CD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5983">
        <w:rPr>
          <w:i w:val="0"/>
          <w:iCs w:val="0"/>
          <w:sz w:val="22"/>
          <w:szCs w:val="22"/>
        </w:rPr>
        <w:t>2000</w:t>
      </w:r>
      <w:r w:rsidRPr="00257CD9">
        <w:rPr>
          <w:i w:val="0"/>
          <w:iCs w:val="0"/>
          <w:sz w:val="22"/>
          <w:szCs w:val="22"/>
        </w:rPr>
        <w:t xml:space="preserve"> –</w:t>
      </w:r>
      <w:r w:rsidR="008D5983">
        <w:rPr>
          <w:i w:val="0"/>
          <w:iCs w:val="0"/>
          <w:sz w:val="22"/>
          <w:szCs w:val="22"/>
        </w:rPr>
        <w:t xml:space="preserve"> 2012</w:t>
      </w:r>
    </w:p>
    <w:p w14:paraId="0C747161" w14:textId="77777777" w:rsidR="007C0FB6" w:rsidRDefault="007C0FB6" w:rsidP="007C0FB6">
      <w:pPr>
        <w:numPr>
          <w:ilvl w:val="0"/>
          <w:numId w:val="9"/>
        </w:numPr>
        <w:tabs>
          <w:tab w:val="clear" w:pos="1440"/>
          <w:tab w:val="num" w:pos="360"/>
        </w:tabs>
        <w:ind w:hanging="1440"/>
        <w:rPr>
          <w:b/>
          <w:bCs/>
          <w:sz w:val="22"/>
          <w:szCs w:val="22"/>
        </w:rPr>
      </w:pPr>
      <w:r>
        <w:rPr>
          <w:sz w:val="22"/>
          <w:szCs w:val="22"/>
        </w:rPr>
        <w:t>Provided advocacy services free of charge to victims of violent crimes and their families</w:t>
      </w:r>
    </w:p>
    <w:p w14:paraId="6A2E412C" w14:textId="77777777" w:rsidR="007C0FB6" w:rsidRPr="007C0FB6" w:rsidRDefault="007C0FB6" w:rsidP="007C0FB6">
      <w:pPr>
        <w:numPr>
          <w:ilvl w:val="0"/>
          <w:numId w:val="9"/>
        </w:numPr>
        <w:tabs>
          <w:tab w:val="clear" w:pos="1440"/>
          <w:tab w:val="num" w:pos="360"/>
        </w:tabs>
        <w:ind w:hanging="144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Worked with both state agencies and community organizations</w:t>
      </w:r>
    </w:p>
    <w:p w14:paraId="0B8711E6" w14:textId="77777777" w:rsidR="007C0FB6" w:rsidRPr="007C0FB6" w:rsidRDefault="007C0FB6" w:rsidP="007C0FB6">
      <w:pPr>
        <w:numPr>
          <w:ilvl w:val="0"/>
          <w:numId w:val="9"/>
        </w:numPr>
        <w:tabs>
          <w:tab w:val="clear" w:pos="1440"/>
          <w:tab w:val="num" w:pos="360"/>
        </w:tabs>
        <w:ind w:hanging="144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Represented victims in meetings with law enforcement</w:t>
      </w:r>
    </w:p>
    <w:p w14:paraId="57C66105" w14:textId="77777777" w:rsidR="007C0FB6" w:rsidRPr="007C0FB6" w:rsidRDefault="007C0FB6" w:rsidP="007C0FB6">
      <w:pPr>
        <w:numPr>
          <w:ilvl w:val="0"/>
          <w:numId w:val="9"/>
        </w:numPr>
        <w:tabs>
          <w:tab w:val="clear" w:pos="1440"/>
          <w:tab w:val="num" w:pos="360"/>
        </w:tabs>
        <w:ind w:hanging="144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Accompanied sexual assault victims </w:t>
      </w:r>
      <w:r w:rsidR="00567325">
        <w:rPr>
          <w:bCs/>
          <w:sz w:val="22"/>
          <w:szCs w:val="22"/>
        </w:rPr>
        <w:t>to medical exams and court</w:t>
      </w:r>
    </w:p>
    <w:p w14:paraId="7084ED0E" w14:textId="77777777" w:rsidR="00F57EC9" w:rsidRDefault="00F57EC9" w:rsidP="00F57EC9">
      <w:pPr>
        <w:rPr>
          <w:b/>
          <w:sz w:val="22"/>
          <w:szCs w:val="22"/>
        </w:rPr>
      </w:pPr>
    </w:p>
    <w:p w14:paraId="36873609" w14:textId="77777777" w:rsidR="00A15D27" w:rsidRDefault="00A15D27" w:rsidP="00F57EC9">
      <w:pPr>
        <w:rPr>
          <w:b/>
          <w:sz w:val="22"/>
          <w:szCs w:val="22"/>
        </w:rPr>
      </w:pPr>
    </w:p>
    <w:p w14:paraId="7C30CC29" w14:textId="77777777" w:rsidR="006D44E9" w:rsidRDefault="006D44E9" w:rsidP="006D44E9">
      <w:pPr>
        <w:rPr>
          <w:b/>
          <w:sz w:val="28"/>
          <w:szCs w:val="28"/>
        </w:rPr>
      </w:pPr>
      <w:r>
        <w:rPr>
          <w:b/>
          <w:sz w:val="28"/>
          <w:szCs w:val="28"/>
        </w:rPr>
        <w:t>Industr</w:t>
      </w:r>
      <w:r w:rsidR="009722B4">
        <w:rPr>
          <w:b/>
          <w:sz w:val="28"/>
          <w:szCs w:val="28"/>
        </w:rPr>
        <w:t>y Designations, Certificates/Training, and Awards</w:t>
      </w:r>
    </w:p>
    <w:p w14:paraId="77153960" w14:textId="16E84295" w:rsidR="00106A6F" w:rsidRPr="00424EE7" w:rsidRDefault="00605A7D" w:rsidP="00605A7D">
      <w:pPr>
        <w:pStyle w:val="Heading1"/>
        <w:numPr>
          <w:ilvl w:val="0"/>
          <w:numId w:val="16"/>
        </w:numPr>
        <w:ind w:left="450"/>
        <w:rPr>
          <w:b w:val="0"/>
          <w:sz w:val="22"/>
          <w:szCs w:val="22"/>
        </w:rPr>
      </w:pPr>
      <w:r w:rsidRPr="00424EE7">
        <w:rPr>
          <w:b w:val="0"/>
          <w:sz w:val="22"/>
          <w:szCs w:val="22"/>
        </w:rPr>
        <w:t xml:space="preserve">Certified Hostage Negotiator                         </w:t>
      </w:r>
      <w:r w:rsidR="00424EE7" w:rsidRPr="00424EE7">
        <w:rPr>
          <w:b w:val="0"/>
          <w:sz w:val="22"/>
          <w:szCs w:val="22"/>
        </w:rPr>
        <w:t xml:space="preserve">   </w:t>
      </w:r>
      <w:r w:rsidR="00424EE7">
        <w:rPr>
          <w:b w:val="0"/>
          <w:sz w:val="22"/>
          <w:szCs w:val="22"/>
        </w:rPr>
        <w:t xml:space="preserve">   </w:t>
      </w:r>
      <w:r w:rsidR="007E473C">
        <w:rPr>
          <w:b w:val="0"/>
          <w:sz w:val="22"/>
          <w:szCs w:val="22"/>
        </w:rPr>
        <w:t xml:space="preserve"> </w:t>
      </w:r>
      <w:r w:rsidR="00424EE7">
        <w:rPr>
          <w:b w:val="0"/>
          <w:sz w:val="22"/>
          <w:szCs w:val="22"/>
        </w:rPr>
        <w:t xml:space="preserve"> </w:t>
      </w:r>
      <w:r w:rsidR="00424EE7" w:rsidRPr="00424EE7">
        <w:rPr>
          <w:b w:val="0"/>
          <w:sz w:val="22"/>
          <w:szCs w:val="22"/>
        </w:rPr>
        <w:t xml:space="preserve"> </w:t>
      </w:r>
      <w:r w:rsidRPr="00424EE7">
        <w:rPr>
          <w:b w:val="0"/>
          <w:sz w:val="22"/>
          <w:szCs w:val="22"/>
        </w:rPr>
        <w:t>2017</w:t>
      </w:r>
    </w:p>
    <w:p w14:paraId="33E56440" w14:textId="7E4ACEB0" w:rsidR="00605A7D" w:rsidRPr="00424EE7" w:rsidRDefault="00605A7D" w:rsidP="00605A7D">
      <w:pPr>
        <w:pStyle w:val="ListParagraph"/>
        <w:numPr>
          <w:ilvl w:val="0"/>
          <w:numId w:val="16"/>
        </w:numPr>
        <w:ind w:left="450"/>
        <w:rPr>
          <w:sz w:val="22"/>
          <w:szCs w:val="22"/>
        </w:rPr>
      </w:pPr>
      <w:r w:rsidRPr="00424EE7">
        <w:rPr>
          <w:sz w:val="22"/>
          <w:szCs w:val="22"/>
        </w:rPr>
        <w:t>Kentucky Women in Law Enforcement</w:t>
      </w:r>
      <w:r w:rsidR="00424EE7" w:rsidRPr="00424EE7">
        <w:rPr>
          <w:sz w:val="22"/>
          <w:szCs w:val="22"/>
        </w:rPr>
        <w:t xml:space="preserve">          </w:t>
      </w:r>
      <w:r w:rsidR="00424EE7">
        <w:rPr>
          <w:sz w:val="22"/>
          <w:szCs w:val="22"/>
        </w:rPr>
        <w:t xml:space="preserve">      </w:t>
      </w:r>
      <w:r w:rsidR="007E473C">
        <w:rPr>
          <w:sz w:val="22"/>
          <w:szCs w:val="22"/>
        </w:rPr>
        <w:t xml:space="preserve"> </w:t>
      </w:r>
      <w:r w:rsidRPr="00424EE7">
        <w:rPr>
          <w:sz w:val="22"/>
          <w:szCs w:val="22"/>
        </w:rPr>
        <w:t>2017</w:t>
      </w:r>
    </w:p>
    <w:p w14:paraId="5C058271" w14:textId="77777777" w:rsidR="00605A7D" w:rsidRPr="00424EE7" w:rsidRDefault="00605A7D" w:rsidP="00605A7D">
      <w:pPr>
        <w:pStyle w:val="ListParagraph"/>
        <w:ind w:left="450"/>
        <w:rPr>
          <w:sz w:val="22"/>
          <w:szCs w:val="22"/>
        </w:rPr>
      </w:pPr>
      <w:r w:rsidRPr="00424EE7">
        <w:rPr>
          <w:sz w:val="22"/>
          <w:szCs w:val="22"/>
        </w:rPr>
        <w:t xml:space="preserve">Benefactor Award    </w:t>
      </w:r>
    </w:p>
    <w:p w14:paraId="67C99B61" w14:textId="77777777" w:rsidR="00E04D20" w:rsidRDefault="008D5983" w:rsidP="00605A7D">
      <w:pPr>
        <w:pStyle w:val="ListParagraph"/>
        <w:numPr>
          <w:ilvl w:val="0"/>
          <w:numId w:val="17"/>
        </w:numPr>
        <w:ind w:left="450"/>
        <w:rPr>
          <w:sz w:val="22"/>
          <w:szCs w:val="22"/>
        </w:rPr>
      </w:pPr>
      <w:r w:rsidRPr="00424EE7">
        <w:rPr>
          <w:sz w:val="22"/>
          <w:szCs w:val="22"/>
        </w:rPr>
        <w:t>Liaison</w:t>
      </w:r>
      <w:r w:rsidR="00605A7D" w:rsidRPr="00424EE7">
        <w:rPr>
          <w:sz w:val="22"/>
          <w:szCs w:val="22"/>
        </w:rPr>
        <w:t xml:space="preserve"> Office</w:t>
      </w:r>
      <w:r w:rsidR="00E04D20">
        <w:rPr>
          <w:sz w:val="22"/>
          <w:szCs w:val="22"/>
        </w:rPr>
        <w:t>r with</w:t>
      </w:r>
      <w:r w:rsidR="00605A7D" w:rsidRPr="00424EE7">
        <w:rPr>
          <w:sz w:val="22"/>
          <w:szCs w:val="22"/>
        </w:rPr>
        <w:t xml:space="preserve"> Kentucky Dept of </w:t>
      </w:r>
    </w:p>
    <w:p w14:paraId="63B92CBF" w14:textId="7B296669" w:rsidR="00605A7D" w:rsidRPr="00E04D20" w:rsidRDefault="00605A7D" w:rsidP="00E04D20">
      <w:pPr>
        <w:pStyle w:val="ListParagraph"/>
        <w:ind w:left="450"/>
        <w:rPr>
          <w:sz w:val="22"/>
          <w:szCs w:val="22"/>
        </w:rPr>
      </w:pPr>
      <w:r w:rsidRPr="00424EE7">
        <w:rPr>
          <w:sz w:val="22"/>
          <w:szCs w:val="22"/>
        </w:rPr>
        <w:t>Homeland</w:t>
      </w:r>
      <w:r w:rsidR="00E04D20">
        <w:rPr>
          <w:sz w:val="22"/>
          <w:szCs w:val="22"/>
        </w:rPr>
        <w:t xml:space="preserve"> Security</w:t>
      </w:r>
      <w:r w:rsidR="00424EE7">
        <w:rPr>
          <w:sz w:val="22"/>
          <w:szCs w:val="22"/>
        </w:rPr>
        <w:t xml:space="preserve">      </w:t>
      </w:r>
      <w:r w:rsidR="008D5983" w:rsidRPr="00424EE7">
        <w:rPr>
          <w:sz w:val="22"/>
          <w:szCs w:val="22"/>
        </w:rPr>
        <w:t xml:space="preserve"> </w:t>
      </w:r>
      <w:r w:rsidR="00E04D20">
        <w:rPr>
          <w:sz w:val="22"/>
          <w:szCs w:val="22"/>
        </w:rPr>
        <w:t xml:space="preserve">                                          </w:t>
      </w:r>
      <w:r w:rsidR="007E473C">
        <w:rPr>
          <w:sz w:val="22"/>
          <w:szCs w:val="22"/>
        </w:rPr>
        <w:t xml:space="preserve"> </w:t>
      </w:r>
      <w:r w:rsidR="008D5983" w:rsidRPr="00424EE7">
        <w:rPr>
          <w:sz w:val="22"/>
          <w:szCs w:val="22"/>
        </w:rPr>
        <w:t>2016</w:t>
      </w:r>
      <w:r w:rsidRPr="00424EE7">
        <w:rPr>
          <w:sz w:val="22"/>
          <w:szCs w:val="22"/>
        </w:rPr>
        <w:t xml:space="preserve">  </w:t>
      </w:r>
    </w:p>
    <w:p w14:paraId="58805E64" w14:textId="27DEFA86" w:rsidR="00605A7D" w:rsidRDefault="00605A7D" w:rsidP="00605A7D">
      <w:pPr>
        <w:pStyle w:val="ListParagraph"/>
        <w:numPr>
          <w:ilvl w:val="0"/>
          <w:numId w:val="17"/>
        </w:numPr>
        <w:ind w:left="450"/>
        <w:rPr>
          <w:sz w:val="22"/>
          <w:szCs w:val="22"/>
        </w:rPr>
      </w:pPr>
      <w:r w:rsidRPr="00424EE7">
        <w:rPr>
          <w:sz w:val="22"/>
          <w:szCs w:val="22"/>
        </w:rPr>
        <w:t xml:space="preserve">Ida B. Wells Award           </w:t>
      </w:r>
      <w:r w:rsidR="008D5983" w:rsidRPr="00424EE7">
        <w:rPr>
          <w:sz w:val="22"/>
          <w:szCs w:val="22"/>
        </w:rPr>
        <w:t xml:space="preserve">                              </w:t>
      </w:r>
      <w:r w:rsidR="00424EE7">
        <w:rPr>
          <w:sz w:val="22"/>
          <w:szCs w:val="22"/>
        </w:rPr>
        <w:t xml:space="preserve">       </w:t>
      </w:r>
      <w:r w:rsidR="008D5983" w:rsidRPr="00424EE7">
        <w:rPr>
          <w:sz w:val="22"/>
          <w:szCs w:val="22"/>
        </w:rPr>
        <w:t xml:space="preserve"> </w:t>
      </w:r>
      <w:r w:rsidR="00E04D20">
        <w:rPr>
          <w:sz w:val="22"/>
          <w:szCs w:val="22"/>
        </w:rPr>
        <w:t>2014</w:t>
      </w:r>
    </w:p>
    <w:p w14:paraId="26C30AA8" w14:textId="7D2E49CC" w:rsidR="00A83508" w:rsidRPr="00424EE7" w:rsidRDefault="00A83508" w:rsidP="00605A7D">
      <w:pPr>
        <w:pStyle w:val="ListParagraph"/>
        <w:numPr>
          <w:ilvl w:val="0"/>
          <w:numId w:val="17"/>
        </w:numPr>
        <w:ind w:left="450"/>
        <w:rPr>
          <w:sz w:val="22"/>
          <w:szCs w:val="22"/>
        </w:rPr>
      </w:pPr>
      <w:r>
        <w:rPr>
          <w:sz w:val="22"/>
          <w:szCs w:val="22"/>
        </w:rPr>
        <w:t>Facial Action Coding System                                  2012</w:t>
      </w:r>
    </w:p>
    <w:tbl>
      <w:tblPr>
        <w:tblW w:w="10998" w:type="dxa"/>
        <w:tblLook w:val="04A0" w:firstRow="1" w:lastRow="0" w:firstColumn="1" w:lastColumn="0" w:noHBand="0" w:noVBand="1"/>
      </w:tblPr>
      <w:tblGrid>
        <w:gridCol w:w="4788"/>
        <w:gridCol w:w="1620"/>
        <w:gridCol w:w="3870"/>
        <w:gridCol w:w="720"/>
      </w:tblGrid>
      <w:tr w:rsidR="00067DE2" w:rsidRPr="00424EE7" w14:paraId="31FCF9FD" w14:textId="77777777" w:rsidTr="00067DE2">
        <w:tc>
          <w:tcPr>
            <w:tcW w:w="4788" w:type="dxa"/>
          </w:tcPr>
          <w:p w14:paraId="04471B14" w14:textId="77777777" w:rsidR="009722B4" w:rsidRPr="00424EE7" w:rsidRDefault="009722B4" w:rsidP="00067DE2">
            <w:pPr>
              <w:numPr>
                <w:ilvl w:val="0"/>
                <w:numId w:val="13"/>
              </w:numPr>
              <w:ind w:left="360"/>
              <w:rPr>
                <w:sz w:val="22"/>
                <w:szCs w:val="22"/>
              </w:rPr>
            </w:pPr>
            <w:r w:rsidRPr="00424EE7">
              <w:rPr>
                <w:sz w:val="22"/>
                <w:szCs w:val="22"/>
              </w:rPr>
              <w:t>American College of Forensic Examiners</w:t>
            </w:r>
          </w:p>
        </w:tc>
        <w:tc>
          <w:tcPr>
            <w:tcW w:w="1620" w:type="dxa"/>
          </w:tcPr>
          <w:p w14:paraId="36E683D7" w14:textId="478E75AA" w:rsidR="009722B4" w:rsidRPr="00424EE7" w:rsidRDefault="00424EE7" w:rsidP="009722B4">
            <w:pPr>
              <w:rPr>
                <w:sz w:val="22"/>
                <w:szCs w:val="22"/>
              </w:rPr>
            </w:pPr>
            <w:r w:rsidRPr="00424EE7">
              <w:rPr>
                <w:sz w:val="22"/>
                <w:szCs w:val="22"/>
              </w:rPr>
              <w:t>2009 - 201</w:t>
            </w:r>
            <w:r w:rsidR="00527F7B">
              <w:rPr>
                <w:sz w:val="22"/>
                <w:szCs w:val="22"/>
              </w:rPr>
              <w:t>4</w:t>
            </w:r>
          </w:p>
        </w:tc>
        <w:tc>
          <w:tcPr>
            <w:tcW w:w="3870" w:type="dxa"/>
          </w:tcPr>
          <w:p w14:paraId="445CA413" w14:textId="56D64960" w:rsidR="009722B4" w:rsidRPr="00424EE7" w:rsidRDefault="009722B4" w:rsidP="004B02AC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310F45FE" w14:textId="02D23F62" w:rsidR="009722B4" w:rsidRPr="00424EE7" w:rsidRDefault="009722B4" w:rsidP="009129F8">
            <w:pPr>
              <w:rPr>
                <w:sz w:val="22"/>
                <w:szCs w:val="22"/>
              </w:rPr>
            </w:pPr>
          </w:p>
        </w:tc>
      </w:tr>
      <w:tr w:rsidR="00067DE2" w:rsidRPr="00424EE7" w14:paraId="39B1CF42" w14:textId="77777777" w:rsidTr="00067DE2">
        <w:tc>
          <w:tcPr>
            <w:tcW w:w="4788" w:type="dxa"/>
          </w:tcPr>
          <w:p w14:paraId="510F3B25" w14:textId="77777777" w:rsidR="009722B4" w:rsidRPr="00424EE7" w:rsidRDefault="009722B4" w:rsidP="00424EE7">
            <w:pPr>
              <w:pStyle w:val="ListParagraph"/>
              <w:numPr>
                <w:ilvl w:val="0"/>
                <w:numId w:val="13"/>
              </w:numPr>
              <w:ind w:left="339"/>
              <w:rPr>
                <w:sz w:val="22"/>
                <w:szCs w:val="22"/>
              </w:rPr>
            </w:pPr>
            <w:r w:rsidRPr="00424EE7">
              <w:rPr>
                <w:sz w:val="22"/>
                <w:szCs w:val="22"/>
              </w:rPr>
              <w:t>National Association of Fire Investigators</w:t>
            </w:r>
          </w:p>
        </w:tc>
        <w:tc>
          <w:tcPr>
            <w:tcW w:w="1620" w:type="dxa"/>
          </w:tcPr>
          <w:p w14:paraId="505CEB48" w14:textId="4D72BB25" w:rsidR="009722B4" w:rsidRPr="00424EE7" w:rsidRDefault="00B45852" w:rsidP="009722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2009 - 2012</w:t>
            </w:r>
          </w:p>
        </w:tc>
        <w:tc>
          <w:tcPr>
            <w:tcW w:w="3870" w:type="dxa"/>
          </w:tcPr>
          <w:p w14:paraId="17BB1821" w14:textId="56D4A0C5" w:rsidR="009722B4" w:rsidRPr="00424EE7" w:rsidRDefault="009722B4" w:rsidP="004B02AC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F995DD6" w14:textId="75C9B93F" w:rsidR="009722B4" w:rsidRPr="00424EE7" w:rsidRDefault="009722B4" w:rsidP="009129F8">
            <w:pPr>
              <w:rPr>
                <w:sz w:val="22"/>
                <w:szCs w:val="22"/>
              </w:rPr>
            </w:pPr>
          </w:p>
        </w:tc>
      </w:tr>
      <w:tr w:rsidR="00067DE2" w:rsidRPr="00424EE7" w14:paraId="6B2644C9" w14:textId="77777777" w:rsidTr="004B02AC">
        <w:trPr>
          <w:trHeight w:val="306"/>
        </w:trPr>
        <w:tc>
          <w:tcPr>
            <w:tcW w:w="4788" w:type="dxa"/>
          </w:tcPr>
          <w:p w14:paraId="7568DBD5" w14:textId="77777777" w:rsidR="009722B4" w:rsidRPr="00424EE7" w:rsidRDefault="009722B4" w:rsidP="00067DE2">
            <w:pPr>
              <w:numPr>
                <w:ilvl w:val="0"/>
                <w:numId w:val="13"/>
              </w:numPr>
              <w:ind w:left="360"/>
              <w:rPr>
                <w:sz w:val="22"/>
                <w:szCs w:val="22"/>
              </w:rPr>
            </w:pPr>
            <w:r w:rsidRPr="00424EE7">
              <w:rPr>
                <w:sz w:val="22"/>
                <w:szCs w:val="22"/>
              </w:rPr>
              <w:t>Linguistic Statement Analysis</w:t>
            </w:r>
          </w:p>
        </w:tc>
        <w:tc>
          <w:tcPr>
            <w:tcW w:w="1620" w:type="dxa"/>
          </w:tcPr>
          <w:p w14:paraId="52C677CF" w14:textId="77777777" w:rsidR="009722B4" w:rsidRPr="00424EE7" w:rsidRDefault="009722B4" w:rsidP="009722B4">
            <w:pPr>
              <w:rPr>
                <w:sz w:val="22"/>
                <w:szCs w:val="22"/>
              </w:rPr>
            </w:pPr>
            <w:r w:rsidRPr="00424EE7">
              <w:rPr>
                <w:sz w:val="22"/>
                <w:szCs w:val="22"/>
              </w:rPr>
              <w:t>2011</w:t>
            </w:r>
          </w:p>
        </w:tc>
        <w:tc>
          <w:tcPr>
            <w:tcW w:w="3870" w:type="dxa"/>
          </w:tcPr>
          <w:p w14:paraId="22EF1CBD" w14:textId="4A0B91B2" w:rsidR="009722B4" w:rsidRPr="00424EE7" w:rsidRDefault="009722B4" w:rsidP="004B02AC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A2E3EA6" w14:textId="36287B36" w:rsidR="009722B4" w:rsidRPr="00424EE7" w:rsidRDefault="009722B4" w:rsidP="009129F8">
            <w:pPr>
              <w:rPr>
                <w:sz w:val="22"/>
                <w:szCs w:val="22"/>
              </w:rPr>
            </w:pPr>
          </w:p>
        </w:tc>
      </w:tr>
      <w:tr w:rsidR="00067DE2" w:rsidRPr="00424EE7" w14:paraId="2DD07733" w14:textId="77777777" w:rsidTr="00067DE2">
        <w:trPr>
          <w:trHeight w:val="341"/>
        </w:trPr>
        <w:tc>
          <w:tcPr>
            <w:tcW w:w="4788" w:type="dxa"/>
          </w:tcPr>
          <w:p w14:paraId="3629D519" w14:textId="77777777" w:rsidR="009722B4" w:rsidRPr="00424EE7" w:rsidRDefault="009722B4" w:rsidP="00067DE2">
            <w:pPr>
              <w:numPr>
                <w:ilvl w:val="0"/>
                <w:numId w:val="13"/>
              </w:numPr>
              <w:ind w:left="360"/>
              <w:rPr>
                <w:sz w:val="22"/>
                <w:szCs w:val="22"/>
              </w:rPr>
            </w:pPr>
            <w:r w:rsidRPr="00424EE7">
              <w:rPr>
                <w:sz w:val="22"/>
                <w:szCs w:val="22"/>
              </w:rPr>
              <w:t>Sudden Unexplained Infant Death Syndrome</w:t>
            </w:r>
          </w:p>
        </w:tc>
        <w:tc>
          <w:tcPr>
            <w:tcW w:w="1620" w:type="dxa"/>
          </w:tcPr>
          <w:p w14:paraId="7DE0E024" w14:textId="77777777" w:rsidR="009722B4" w:rsidRPr="00424EE7" w:rsidRDefault="009722B4" w:rsidP="009722B4">
            <w:pPr>
              <w:rPr>
                <w:sz w:val="22"/>
                <w:szCs w:val="22"/>
              </w:rPr>
            </w:pPr>
            <w:r w:rsidRPr="00424EE7">
              <w:rPr>
                <w:sz w:val="22"/>
                <w:szCs w:val="22"/>
              </w:rPr>
              <w:t>2010</w:t>
            </w:r>
          </w:p>
        </w:tc>
        <w:tc>
          <w:tcPr>
            <w:tcW w:w="3870" w:type="dxa"/>
          </w:tcPr>
          <w:p w14:paraId="3703D0E5" w14:textId="32876D47" w:rsidR="009722B4" w:rsidRPr="00424EE7" w:rsidRDefault="009722B4" w:rsidP="004B02AC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871B8EF" w14:textId="38E133A7" w:rsidR="009722B4" w:rsidRPr="00424EE7" w:rsidRDefault="009722B4" w:rsidP="009129F8">
            <w:pPr>
              <w:rPr>
                <w:sz w:val="22"/>
                <w:szCs w:val="22"/>
              </w:rPr>
            </w:pPr>
          </w:p>
        </w:tc>
      </w:tr>
      <w:tr w:rsidR="00067DE2" w:rsidRPr="00424EE7" w14:paraId="1BC7C7B4" w14:textId="77777777" w:rsidTr="00067DE2">
        <w:tc>
          <w:tcPr>
            <w:tcW w:w="4788" w:type="dxa"/>
          </w:tcPr>
          <w:p w14:paraId="3179B938" w14:textId="6A5F209B" w:rsidR="009722B4" w:rsidRPr="00424EE7" w:rsidRDefault="009722B4" w:rsidP="00067DE2">
            <w:pPr>
              <w:numPr>
                <w:ilvl w:val="0"/>
                <w:numId w:val="13"/>
              </w:numPr>
              <w:ind w:left="360"/>
              <w:rPr>
                <w:sz w:val="22"/>
                <w:szCs w:val="22"/>
              </w:rPr>
            </w:pPr>
            <w:r w:rsidRPr="00424EE7">
              <w:rPr>
                <w:sz w:val="22"/>
                <w:szCs w:val="22"/>
              </w:rPr>
              <w:t>Offender Profiling</w:t>
            </w:r>
            <w:r w:rsidR="00E51A60">
              <w:rPr>
                <w:sz w:val="22"/>
                <w:szCs w:val="22"/>
              </w:rPr>
              <w:t>:</w:t>
            </w:r>
            <w:r w:rsidR="00FE0FAC">
              <w:rPr>
                <w:sz w:val="22"/>
                <w:szCs w:val="22"/>
              </w:rPr>
              <w:t xml:space="preserve"> Statistical Basis f</w:t>
            </w:r>
            <w:r w:rsidRPr="00424EE7">
              <w:rPr>
                <w:sz w:val="22"/>
                <w:szCs w:val="22"/>
              </w:rPr>
              <w:t>or Arson Investigation</w:t>
            </w:r>
          </w:p>
        </w:tc>
        <w:tc>
          <w:tcPr>
            <w:tcW w:w="1620" w:type="dxa"/>
          </w:tcPr>
          <w:p w14:paraId="25C35D15" w14:textId="77777777" w:rsidR="009722B4" w:rsidRPr="00424EE7" w:rsidRDefault="009722B4" w:rsidP="009722B4">
            <w:pPr>
              <w:rPr>
                <w:sz w:val="22"/>
                <w:szCs w:val="22"/>
              </w:rPr>
            </w:pPr>
            <w:r w:rsidRPr="00424EE7">
              <w:rPr>
                <w:sz w:val="22"/>
                <w:szCs w:val="22"/>
              </w:rPr>
              <w:t>2009</w:t>
            </w:r>
          </w:p>
        </w:tc>
        <w:tc>
          <w:tcPr>
            <w:tcW w:w="3870" w:type="dxa"/>
          </w:tcPr>
          <w:p w14:paraId="52D6A9E5" w14:textId="68BBA586" w:rsidR="009722B4" w:rsidRPr="00424EE7" w:rsidRDefault="009722B4" w:rsidP="004B02AC">
            <w:pPr>
              <w:ind w:left="3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</w:tcPr>
          <w:p w14:paraId="1040AA09" w14:textId="10780DF2" w:rsidR="009722B4" w:rsidRPr="00424EE7" w:rsidRDefault="009722B4" w:rsidP="009129F8">
            <w:pPr>
              <w:rPr>
                <w:b/>
                <w:i/>
                <w:sz w:val="22"/>
                <w:szCs w:val="22"/>
              </w:rPr>
            </w:pPr>
          </w:p>
        </w:tc>
      </w:tr>
      <w:tr w:rsidR="001B2768" w:rsidRPr="00424EE7" w14:paraId="40700EA0" w14:textId="77777777" w:rsidTr="00067DE2">
        <w:tc>
          <w:tcPr>
            <w:tcW w:w="4788" w:type="dxa"/>
          </w:tcPr>
          <w:p w14:paraId="5A451337" w14:textId="06DE4EA9" w:rsidR="001B2768" w:rsidRPr="00424EE7" w:rsidRDefault="001B2768" w:rsidP="00067DE2">
            <w:pPr>
              <w:numPr>
                <w:ilvl w:val="0"/>
                <w:numId w:val="13"/>
              </w:numPr>
              <w:ind w:left="360"/>
              <w:rPr>
                <w:sz w:val="22"/>
                <w:szCs w:val="22"/>
              </w:rPr>
            </w:pPr>
            <w:r w:rsidRPr="001B2768">
              <w:rPr>
                <w:sz w:val="22"/>
                <w:szCs w:val="22"/>
              </w:rPr>
              <w:t>National Institute of Justice Scholarship Recipient</w:t>
            </w:r>
          </w:p>
        </w:tc>
        <w:tc>
          <w:tcPr>
            <w:tcW w:w="1620" w:type="dxa"/>
          </w:tcPr>
          <w:p w14:paraId="26FF021E" w14:textId="197C530F" w:rsidR="001B2768" w:rsidRPr="00424EE7" w:rsidRDefault="001B2768" w:rsidP="009722B4">
            <w:pPr>
              <w:rPr>
                <w:sz w:val="22"/>
                <w:szCs w:val="22"/>
              </w:rPr>
            </w:pPr>
            <w:r w:rsidRPr="001B2768">
              <w:rPr>
                <w:sz w:val="22"/>
                <w:szCs w:val="22"/>
              </w:rPr>
              <w:t>2009</w:t>
            </w:r>
          </w:p>
        </w:tc>
        <w:tc>
          <w:tcPr>
            <w:tcW w:w="3870" w:type="dxa"/>
          </w:tcPr>
          <w:p w14:paraId="20010A46" w14:textId="3B25E53E" w:rsidR="001B2768" w:rsidRPr="00424EE7" w:rsidRDefault="001B2768" w:rsidP="004B02AC">
            <w:pPr>
              <w:ind w:left="360"/>
              <w:rPr>
                <w:i/>
                <w:sz w:val="22"/>
                <w:szCs w:val="22"/>
              </w:rPr>
            </w:pPr>
          </w:p>
        </w:tc>
        <w:tc>
          <w:tcPr>
            <w:tcW w:w="720" w:type="dxa"/>
          </w:tcPr>
          <w:p w14:paraId="62F3DCF2" w14:textId="01C9F0C2" w:rsidR="001B2768" w:rsidRPr="00424EE7" w:rsidRDefault="001B2768" w:rsidP="009129F8">
            <w:pPr>
              <w:rPr>
                <w:b/>
                <w:i/>
                <w:sz w:val="22"/>
                <w:szCs w:val="22"/>
              </w:rPr>
            </w:pPr>
          </w:p>
        </w:tc>
      </w:tr>
      <w:tr w:rsidR="001B2768" w:rsidRPr="00424EE7" w14:paraId="5063B599" w14:textId="77777777" w:rsidTr="008C67E8">
        <w:trPr>
          <w:trHeight w:val="558"/>
        </w:trPr>
        <w:tc>
          <w:tcPr>
            <w:tcW w:w="4788" w:type="dxa"/>
          </w:tcPr>
          <w:p w14:paraId="25EDDA61" w14:textId="6062EB49" w:rsidR="001B2768" w:rsidRPr="00424EE7" w:rsidRDefault="001B2768" w:rsidP="00067DE2">
            <w:pPr>
              <w:numPr>
                <w:ilvl w:val="0"/>
                <w:numId w:val="13"/>
              </w:numPr>
              <w:ind w:left="360"/>
              <w:rPr>
                <w:sz w:val="22"/>
                <w:szCs w:val="22"/>
              </w:rPr>
            </w:pPr>
            <w:r w:rsidRPr="001B2768">
              <w:rPr>
                <w:sz w:val="22"/>
                <w:szCs w:val="22"/>
              </w:rPr>
              <w:t>University of Louisville Women Alumni Scholarship Recipient</w:t>
            </w:r>
          </w:p>
        </w:tc>
        <w:tc>
          <w:tcPr>
            <w:tcW w:w="1620" w:type="dxa"/>
          </w:tcPr>
          <w:p w14:paraId="30DF954E" w14:textId="074BA46C" w:rsidR="001B2768" w:rsidRPr="00424EE7" w:rsidRDefault="001B2768" w:rsidP="009129F8">
            <w:pPr>
              <w:rPr>
                <w:sz w:val="22"/>
                <w:szCs w:val="22"/>
              </w:rPr>
            </w:pPr>
            <w:r w:rsidRPr="001B2768">
              <w:rPr>
                <w:sz w:val="22"/>
                <w:szCs w:val="22"/>
              </w:rPr>
              <w:t>2009</w:t>
            </w:r>
          </w:p>
        </w:tc>
        <w:tc>
          <w:tcPr>
            <w:tcW w:w="3870" w:type="dxa"/>
          </w:tcPr>
          <w:p w14:paraId="0C6F918E" w14:textId="02EDA6D7" w:rsidR="001B2768" w:rsidRPr="00424EE7" w:rsidRDefault="001B2768" w:rsidP="004B02AC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F2F9B40" w14:textId="37D86028" w:rsidR="001B2768" w:rsidRPr="00424EE7" w:rsidRDefault="001B2768" w:rsidP="009129F8">
            <w:pPr>
              <w:rPr>
                <w:sz w:val="22"/>
                <w:szCs w:val="22"/>
              </w:rPr>
            </w:pPr>
          </w:p>
        </w:tc>
      </w:tr>
      <w:tr w:rsidR="001B2768" w:rsidRPr="00424EE7" w14:paraId="597B1778" w14:textId="77777777" w:rsidTr="00067DE2">
        <w:tc>
          <w:tcPr>
            <w:tcW w:w="4788" w:type="dxa"/>
          </w:tcPr>
          <w:p w14:paraId="1C3A9623" w14:textId="77777777" w:rsidR="001B2768" w:rsidRPr="00424EE7" w:rsidRDefault="001B2768" w:rsidP="00067DE2">
            <w:pPr>
              <w:numPr>
                <w:ilvl w:val="0"/>
                <w:numId w:val="13"/>
              </w:numPr>
              <w:ind w:left="360"/>
              <w:rPr>
                <w:sz w:val="22"/>
                <w:szCs w:val="22"/>
              </w:rPr>
            </w:pPr>
            <w:r w:rsidRPr="00424EE7">
              <w:rPr>
                <w:sz w:val="22"/>
                <w:szCs w:val="22"/>
              </w:rPr>
              <w:t xml:space="preserve">Death Investigations   </w:t>
            </w:r>
          </w:p>
        </w:tc>
        <w:tc>
          <w:tcPr>
            <w:tcW w:w="1620" w:type="dxa"/>
          </w:tcPr>
          <w:p w14:paraId="0E9E713E" w14:textId="77777777" w:rsidR="001B2768" w:rsidRPr="00424EE7" w:rsidRDefault="001B2768" w:rsidP="009129F8">
            <w:pPr>
              <w:rPr>
                <w:sz w:val="22"/>
                <w:szCs w:val="22"/>
              </w:rPr>
            </w:pPr>
            <w:r w:rsidRPr="00424EE7">
              <w:rPr>
                <w:sz w:val="22"/>
                <w:szCs w:val="22"/>
              </w:rPr>
              <w:t>2008</w:t>
            </w:r>
          </w:p>
        </w:tc>
        <w:tc>
          <w:tcPr>
            <w:tcW w:w="3870" w:type="dxa"/>
          </w:tcPr>
          <w:p w14:paraId="6F6B17A9" w14:textId="411CA80D" w:rsidR="001B2768" w:rsidRPr="00424EE7" w:rsidRDefault="001B2768" w:rsidP="004B02AC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A779AD0" w14:textId="72264471" w:rsidR="001B2768" w:rsidRPr="00424EE7" w:rsidRDefault="001B2768" w:rsidP="009129F8">
            <w:pPr>
              <w:rPr>
                <w:sz w:val="22"/>
                <w:szCs w:val="22"/>
              </w:rPr>
            </w:pPr>
          </w:p>
        </w:tc>
      </w:tr>
      <w:tr w:rsidR="001B2768" w:rsidRPr="00424EE7" w14:paraId="00DB0FC3" w14:textId="77777777" w:rsidTr="001B2768">
        <w:trPr>
          <w:gridAfter w:val="2"/>
          <w:wAfter w:w="4590" w:type="dxa"/>
        </w:trPr>
        <w:tc>
          <w:tcPr>
            <w:tcW w:w="4788" w:type="dxa"/>
          </w:tcPr>
          <w:p w14:paraId="0BBEC3A2" w14:textId="77777777" w:rsidR="001B2768" w:rsidRPr="00424EE7" w:rsidRDefault="001B2768" w:rsidP="00E911F1">
            <w:pPr>
              <w:numPr>
                <w:ilvl w:val="0"/>
                <w:numId w:val="13"/>
              </w:numPr>
              <w:ind w:left="360"/>
              <w:rPr>
                <w:sz w:val="22"/>
                <w:szCs w:val="22"/>
              </w:rPr>
            </w:pPr>
            <w:r w:rsidRPr="00424EE7">
              <w:rPr>
                <w:sz w:val="22"/>
                <w:szCs w:val="22"/>
              </w:rPr>
              <w:t>Crime Scene Basics for Forensic Analysts</w:t>
            </w:r>
          </w:p>
        </w:tc>
        <w:tc>
          <w:tcPr>
            <w:tcW w:w="1620" w:type="dxa"/>
          </w:tcPr>
          <w:p w14:paraId="3063D47A" w14:textId="77777777" w:rsidR="001B2768" w:rsidRPr="00424EE7" w:rsidRDefault="001B2768" w:rsidP="00E911F1">
            <w:pPr>
              <w:rPr>
                <w:sz w:val="22"/>
                <w:szCs w:val="22"/>
              </w:rPr>
            </w:pPr>
            <w:r w:rsidRPr="00424EE7">
              <w:rPr>
                <w:sz w:val="22"/>
                <w:szCs w:val="22"/>
              </w:rPr>
              <w:t>2008</w:t>
            </w:r>
          </w:p>
        </w:tc>
      </w:tr>
      <w:tr w:rsidR="001B2768" w:rsidRPr="00424EE7" w14:paraId="15EE6151" w14:textId="77777777" w:rsidTr="001B2768">
        <w:trPr>
          <w:gridAfter w:val="2"/>
          <w:wAfter w:w="4590" w:type="dxa"/>
        </w:trPr>
        <w:tc>
          <w:tcPr>
            <w:tcW w:w="4788" w:type="dxa"/>
          </w:tcPr>
          <w:p w14:paraId="6EF84B3B" w14:textId="77777777" w:rsidR="001B2768" w:rsidRPr="00424EE7" w:rsidRDefault="001B2768" w:rsidP="00E911F1">
            <w:pPr>
              <w:numPr>
                <w:ilvl w:val="0"/>
                <w:numId w:val="13"/>
              </w:numPr>
              <w:ind w:left="360"/>
              <w:rPr>
                <w:sz w:val="22"/>
                <w:szCs w:val="22"/>
              </w:rPr>
            </w:pPr>
            <w:r w:rsidRPr="00424EE7">
              <w:rPr>
                <w:sz w:val="22"/>
                <w:szCs w:val="22"/>
              </w:rPr>
              <w:t>Evidence at the Crime Scene</w:t>
            </w:r>
          </w:p>
        </w:tc>
        <w:tc>
          <w:tcPr>
            <w:tcW w:w="1620" w:type="dxa"/>
          </w:tcPr>
          <w:p w14:paraId="466B1AC2" w14:textId="77777777" w:rsidR="001B2768" w:rsidRPr="00424EE7" w:rsidRDefault="001B2768" w:rsidP="00E911F1">
            <w:pPr>
              <w:rPr>
                <w:sz w:val="22"/>
                <w:szCs w:val="22"/>
              </w:rPr>
            </w:pPr>
            <w:r w:rsidRPr="00424EE7">
              <w:rPr>
                <w:sz w:val="22"/>
                <w:szCs w:val="22"/>
              </w:rPr>
              <w:t>2008</w:t>
            </w:r>
          </w:p>
        </w:tc>
      </w:tr>
      <w:tr w:rsidR="001B2768" w:rsidRPr="00424EE7" w14:paraId="0A33E35F" w14:textId="77777777" w:rsidTr="001B2768">
        <w:trPr>
          <w:gridAfter w:val="2"/>
          <w:wAfter w:w="4590" w:type="dxa"/>
        </w:trPr>
        <w:tc>
          <w:tcPr>
            <w:tcW w:w="4788" w:type="dxa"/>
          </w:tcPr>
          <w:p w14:paraId="352FCC93" w14:textId="05C7F5D4" w:rsidR="00CE59DD" w:rsidRDefault="00CE59DD" w:rsidP="00E911F1">
            <w:pPr>
              <w:numPr>
                <w:ilvl w:val="0"/>
                <w:numId w:val="13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Forensic Anthropology for Investigators</w:t>
            </w:r>
          </w:p>
          <w:p w14:paraId="751815EC" w14:textId="35F596F4" w:rsidR="001B2768" w:rsidRPr="00424EE7" w:rsidRDefault="001B2768" w:rsidP="00E911F1">
            <w:pPr>
              <w:numPr>
                <w:ilvl w:val="0"/>
                <w:numId w:val="13"/>
              </w:numPr>
              <w:ind w:left="360"/>
              <w:rPr>
                <w:sz w:val="22"/>
                <w:szCs w:val="22"/>
              </w:rPr>
            </w:pPr>
            <w:r w:rsidRPr="00424EE7">
              <w:rPr>
                <w:sz w:val="22"/>
                <w:szCs w:val="22"/>
              </w:rPr>
              <w:t>History and Types of DNA Testing</w:t>
            </w:r>
            <w:r w:rsidR="00C933A8">
              <w:rPr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1620" w:type="dxa"/>
          </w:tcPr>
          <w:p w14:paraId="29ACDAB2" w14:textId="77777777" w:rsidR="001B2768" w:rsidRDefault="001B2768" w:rsidP="00E911F1">
            <w:pPr>
              <w:rPr>
                <w:sz w:val="22"/>
                <w:szCs w:val="22"/>
              </w:rPr>
            </w:pPr>
            <w:r w:rsidRPr="00424EE7">
              <w:rPr>
                <w:sz w:val="22"/>
                <w:szCs w:val="22"/>
              </w:rPr>
              <w:t>2008</w:t>
            </w:r>
          </w:p>
          <w:p w14:paraId="380DF319" w14:textId="674EA026" w:rsidR="00C933A8" w:rsidRPr="00424EE7" w:rsidRDefault="00C933A8" w:rsidP="00E91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</w:tr>
      <w:tr w:rsidR="001B2768" w:rsidRPr="00424EE7" w14:paraId="475B6489" w14:textId="77777777" w:rsidTr="001B2768">
        <w:trPr>
          <w:gridAfter w:val="2"/>
          <w:wAfter w:w="4590" w:type="dxa"/>
        </w:trPr>
        <w:tc>
          <w:tcPr>
            <w:tcW w:w="4788" w:type="dxa"/>
          </w:tcPr>
          <w:p w14:paraId="03A66C76" w14:textId="77777777" w:rsidR="001B2768" w:rsidRPr="00424EE7" w:rsidRDefault="001B2768" w:rsidP="00E911F1">
            <w:pPr>
              <w:numPr>
                <w:ilvl w:val="0"/>
                <w:numId w:val="13"/>
              </w:numPr>
              <w:ind w:left="360"/>
              <w:rPr>
                <w:sz w:val="22"/>
                <w:szCs w:val="22"/>
              </w:rPr>
            </w:pPr>
            <w:r w:rsidRPr="00424EE7">
              <w:rPr>
                <w:sz w:val="22"/>
                <w:szCs w:val="22"/>
              </w:rPr>
              <w:t>DNA Evidence and First Responders</w:t>
            </w:r>
          </w:p>
        </w:tc>
        <w:tc>
          <w:tcPr>
            <w:tcW w:w="1620" w:type="dxa"/>
          </w:tcPr>
          <w:p w14:paraId="229BA025" w14:textId="77777777" w:rsidR="001B2768" w:rsidRPr="00424EE7" w:rsidRDefault="001B2768" w:rsidP="00E911F1">
            <w:pPr>
              <w:rPr>
                <w:sz w:val="22"/>
                <w:szCs w:val="22"/>
              </w:rPr>
            </w:pPr>
            <w:r w:rsidRPr="00424EE7">
              <w:rPr>
                <w:sz w:val="22"/>
                <w:szCs w:val="22"/>
              </w:rPr>
              <w:t>2008</w:t>
            </w:r>
          </w:p>
        </w:tc>
      </w:tr>
      <w:tr w:rsidR="001B2768" w:rsidRPr="00424EE7" w14:paraId="5067D72C" w14:textId="77777777" w:rsidTr="001B2768">
        <w:trPr>
          <w:gridAfter w:val="2"/>
          <w:wAfter w:w="4590" w:type="dxa"/>
        </w:trPr>
        <w:tc>
          <w:tcPr>
            <w:tcW w:w="4788" w:type="dxa"/>
          </w:tcPr>
          <w:p w14:paraId="10C8A56D" w14:textId="77777777" w:rsidR="001B2768" w:rsidRDefault="001B2768" w:rsidP="00AA2B0C">
            <w:pPr>
              <w:pStyle w:val="ListParagraph"/>
              <w:numPr>
                <w:ilvl w:val="0"/>
                <w:numId w:val="13"/>
              </w:numPr>
              <w:ind w:left="339"/>
              <w:rPr>
                <w:sz w:val="22"/>
                <w:szCs w:val="22"/>
              </w:rPr>
            </w:pPr>
            <w:r w:rsidRPr="00AA2B0C">
              <w:rPr>
                <w:sz w:val="22"/>
                <w:szCs w:val="22"/>
              </w:rPr>
              <w:t>Collecting DNA Evidence at Property Crimes</w:t>
            </w:r>
          </w:p>
          <w:p w14:paraId="13C66315" w14:textId="77777777" w:rsidR="009959D6" w:rsidRDefault="009959D6" w:rsidP="00AA2B0C">
            <w:pPr>
              <w:pStyle w:val="ListParagraph"/>
              <w:numPr>
                <w:ilvl w:val="0"/>
                <w:numId w:val="13"/>
              </w:numPr>
              <w:ind w:lef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Profiling Serial Offenders</w:t>
            </w:r>
          </w:p>
          <w:p w14:paraId="35741E6B" w14:textId="71A27FA2" w:rsidR="009959D6" w:rsidRDefault="009959D6" w:rsidP="00AA2B0C">
            <w:pPr>
              <w:pStyle w:val="ListParagraph"/>
              <w:numPr>
                <w:ilvl w:val="0"/>
                <w:numId w:val="13"/>
              </w:numPr>
              <w:ind w:lef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Violent Crimes</w:t>
            </w:r>
            <w:r w:rsidR="007343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Behavioral Analysis</w:t>
            </w:r>
          </w:p>
          <w:p w14:paraId="6D9A4B1F" w14:textId="77777777" w:rsidR="009959D6" w:rsidRDefault="009959D6" w:rsidP="00AA2B0C">
            <w:pPr>
              <w:pStyle w:val="ListParagraph"/>
              <w:numPr>
                <w:ilvl w:val="0"/>
                <w:numId w:val="13"/>
              </w:numPr>
              <w:ind w:lef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Serial Killers </w:t>
            </w:r>
          </w:p>
          <w:p w14:paraId="7CD404DC" w14:textId="4EDB0A69" w:rsidR="0096144B" w:rsidRPr="00AA2B0C" w:rsidRDefault="0096144B" w:rsidP="00AA2B0C">
            <w:pPr>
              <w:pStyle w:val="ListParagraph"/>
              <w:numPr>
                <w:ilvl w:val="0"/>
                <w:numId w:val="13"/>
              </w:numPr>
              <w:ind w:lef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Victimology </w:t>
            </w:r>
          </w:p>
        </w:tc>
        <w:tc>
          <w:tcPr>
            <w:tcW w:w="1620" w:type="dxa"/>
          </w:tcPr>
          <w:p w14:paraId="516121E3" w14:textId="77777777" w:rsidR="001B2768" w:rsidRDefault="001B2768" w:rsidP="00E911F1">
            <w:pPr>
              <w:rPr>
                <w:sz w:val="22"/>
                <w:szCs w:val="22"/>
              </w:rPr>
            </w:pPr>
            <w:r w:rsidRPr="00424EE7">
              <w:rPr>
                <w:sz w:val="22"/>
                <w:szCs w:val="22"/>
              </w:rPr>
              <w:t>2008</w:t>
            </w:r>
          </w:p>
          <w:p w14:paraId="4A71CAC5" w14:textId="77777777" w:rsidR="009959D6" w:rsidRDefault="009959D6" w:rsidP="00E91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  <w:p w14:paraId="29E4C867" w14:textId="77777777" w:rsidR="009959D6" w:rsidRDefault="009959D6" w:rsidP="00E91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  <w:p w14:paraId="4C7968E7" w14:textId="77777777" w:rsidR="009959D6" w:rsidRDefault="009959D6" w:rsidP="00E91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  <w:p w14:paraId="6CCB5AD0" w14:textId="39334CDC" w:rsidR="0096144B" w:rsidRPr="00424EE7" w:rsidRDefault="0096144B" w:rsidP="00E91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</w:tr>
      <w:tr w:rsidR="001B2768" w:rsidRPr="00424EE7" w14:paraId="520C887A" w14:textId="77777777" w:rsidTr="001B2768">
        <w:trPr>
          <w:gridAfter w:val="2"/>
          <w:wAfter w:w="4590" w:type="dxa"/>
        </w:trPr>
        <w:tc>
          <w:tcPr>
            <w:tcW w:w="4788" w:type="dxa"/>
          </w:tcPr>
          <w:p w14:paraId="3AB68555" w14:textId="77777777" w:rsidR="001B2768" w:rsidRPr="00424EE7" w:rsidRDefault="001B2768" w:rsidP="00E911F1">
            <w:pPr>
              <w:numPr>
                <w:ilvl w:val="0"/>
                <w:numId w:val="13"/>
              </w:numPr>
              <w:ind w:left="360"/>
              <w:rPr>
                <w:sz w:val="22"/>
                <w:szCs w:val="22"/>
              </w:rPr>
            </w:pPr>
            <w:r w:rsidRPr="00424EE7">
              <w:rPr>
                <w:sz w:val="22"/>
                <w:szCs w:val="22"/>
              </w:rPr>
              <w:t>Crime Scene Investigations and Blood Spatter Interpretation</w:t>
            </w:r>
          </w:p>
        </w:tc>
        <w:tc>
          <w:tcPr>
            <w:tcW w:w="1620" w:type="dxa"/>
          </w:tcPr>
          <w:p w14:paraId="0725D943" w14:textId="77777777" w:rsidR="001B2768" w:rsidRPr="00424EE7" w:rsidRDefault="001B2768" w:rsidP="00E911F1">
            <w:pPr>
              <w:rPr>
                <w:sz w:val="22"/>
                <w:szCs w:val="22"/>
              </w:rPr>
            </w:pPr>
            <w:r w:rsidRPr="00424EE7">
              <w:rPr>
                <w:sz w:val="22"/>
                <w:szCs w:val="22"/>
              </w:rPr>
              <w:t>2007</w:t>
            </w:r>
          </w:p>
        </w:tc>
      </w:tr>
      <w:tr w:rsidR="001B2768" w:rsidRPr="00424EE7" w14:paraId="6491EAB6" w14:textId="77777777" w:rsidTr="001B2768">
        <w:trPr>
          <w:gridAfter w:val="2"/>
          <w:wAfter w:w="4590" w:type="dxa"/>
        </w:trPr>
        <w:tc>
          <w:tcPr>
            <w:tcW w:w="4788" w:type="dxa"/>
          </w:tcPr>
          <w:p w14:paraId="61538029" w14:textId="77777777" w:rsidR="001B2768" w:rsidRPr="00424EE7" w:rsidRDefault="001B2768" w:rsidP="00E911F1">
            <w:pPr>
              <w:numPr>
                <w:ilvl w:val="0"/>
                <w:numId w:val="13"/>
              </w:numPr>
              <w:ind w:left="360"/>
              <w:rPr>
                <w:sz w:val="22"/>
                <w:szCs w:val="22"/>
              </w:rPr>
            </w:pPr>
            <w:r w:rsidRPr="00424EE7">
              <w:rPr>
                <w:sz w:val="22"/>
                <w:szCs w:val="22"/>
              </w:rPr>
              <w:t>Dean’s Scholar</w:t>
            </w:r>
          </w:p>
        </w:tc>
        <w:tc>
          <w:tcPr>
            <w:tcW w:w="1620" w:type="dxa"/>
          </w:tcPr>
          <w:p w14:paraId="5B6891C4" w14:textId="1ED855A1" w:rsidR="001B2768" w:rsidRDefault="001B2768" w:rsidP="00E911F1">
            <w:pPr>
              <w:rPr>
                <w:sz w:val="22"/>
                <w:szCs w:val="22"/>
              </w:rPr>
            </w:pPr>
            <w:r w:rsidRPr="00424EE7">
              <w:rPr>
                <w:sz w:val="22"/>
                <w:szCs w:val="22"/>
              </w:rPr>
              <w:t xml:space="preserve">2005 </w:t>
            </w:r>
            <w:r>
              <w:rPr>
                <w:sz w:val="22"/>
                <w:szCs w:val="22"/>
              </w:rPr>
              <w:t>–</w:t>
            </w:r>
            <w:r w:rsidR="00EF1992">
              <w:rPr>
                <w:sz w:val="22"/>
                <w:szCs w:val="22"/>
              </w:rPr>
              <w:t xml:space="preserve"> 2010</w:t>
            </w:r>
          </w:p>
          <w:p w14:paraId="55ACE31E" w14:textId="77777777" w:rsidR="001B2768" w:rsidRPr="00424EE7" w:rsidRDefault="001B2768" w:rsidP="00E911F1">
            <w:pPr>
              <w:rPr>
                <w:sz w:val="22"/>
                <w:szCs w:val="22"/>
              </w:rPr>
            </w:pPr>
          </w:p>
        </w:tc>
      </w:tr>
    </w:tbl>
    <w:p w14:paraId="085E47BA" w14:textId="6DAB9141" w:rsidR="00527F7B" w:rsidRDefault="00527F7B" w:rsidP="00527F7B">
      <w:pPr>
        <w:ind w:left="90" w:hanging="9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Publications__________________________________________________________________</w:t>
      </w:r>
    </w:p>
    <w:p w14:paraId="1F4B3982" w14:textId="31872D26" w:rsidR="00C11E5F" w:rsidRDefault="00C11E5F" w:rsidP="00527F7B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Citizen and Police Attitudes Survey- 2018 (in </w:t>
      </w:r>
      <w:r w:rsidR="00DA2231">
        <w:rPr>
          <w:sz w:val="22"/>
          <w:szCs w:val="22"/>
        </w:rPr>
        <w:t>progress</w:t>
      </w:r>
      <w:r>
        <w:rPr>
          <w:sz w:val="22"/>
          <w:szCs w:val="22"/>
        </w:rPr>
        <w:t>)</w:t>
      </w:r>
    </w:p>
    <w:p w14:paraId="61358684" w14:textId="0ECAD847" w:rsidR="00C11E5F" w:rsidRDefault="00C11E5F" w:rsidP="00527F7B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LMPD Traffic Stops Report 2018  (in </w:t>
      </w:r>
      <w:r w:rsidR="00DA2231">
        <w:rPr>
          <w:sz w:val="22"/>
          <w:szCs w:val="22"/>
        </w:rPr>
        <w:t>progress</w:t>
      </w:r>
      <w:r>
        <w:rPr>
          <w:sz w:val="22"/>
          <w:szCs w:val="22"/>
        </w:rPr>
        <w:t>)</w:t>
      </w:r>
    </w:p>
    <w:p w14:paraId="114828E3" w14:textId="23E9F3AA" w:rsidR="00527F7B" w:rsidRDefault="00527F7B" w:rsidP="00527F7B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527F7B">
        <w:rPr>
          <w:sz w:val="22"/>
          <w:szCs w:val="22"/>
        </w:rPr>
        <w:t>Program Evaluation: Louisville Metro</w:t>
      </w:r>
      <w:r>
        <w:rPr>
          <w:sz w:val="22"/>
          <w:szCs w:val="22"/>
        </w:rPr>
        <w:t xml:space="preserve"> Police</w:t>
      </w:r>
    </w:p>
    <w:p w14:paraId="7D736651" w14:textId="35DF3404" w:rsidR="00D94D6C" w:rsidRDefault="00527F7B" w:rsidP="00527F7B">
      <w:pPr>
        <w:pStyle w:val="ListParagraph"/>
        <w:ind w:left="540"/>
        <w:rPr>
          <w:sz w:val="22"/>
          <w:szCs w:val="22"/>
        </w:rPr>
      </w:pPr>
      <w:r w:rsidRPr="00527F7B">
        <w:rPr>
          <w:sz w:val="22"/>
          <w:szCs w:val="22"/>
        </w:rPr>
        <w:t>De</w:t>
      </w:r>
      <w:r>
        <w:rPr>
          <w:sz w:val="22"/>
          <w:szCs w:val="22"/>
        </w:rPr>
        <w:t xml:space="preserve">partment Real Time Crime Center                </w:t>
      </w:r>
      <w:r w:rsidR="00E8017A">
        <w:rPr>
          <w:sz w:val="22"/>
          <w:szCs w:val="22"/>
        </w:rPr>
        <w:t xml:space="preserve"> </w:t>
      </w:r>
      <w:r>
        <w:rPr>
          <w:sz w:val="22"/>
          <w:szCs w:val="22"/>
        </w:rPr>
        <w:t>2017</w:t>
      </w:r>
    </w:p>
    <w:p w14:paraId="5EC57F97" w14:textId="5D1B821B" w:rsidR="00527F7B" w:rsidRDefault="00527F7B" w:rsidP="00527F7B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Program Evaluation: The Living Room Project   2017</w:t>
      </w:r>
    </w:p>
    <w:p w14:paraId="035B22D6" w14:textId="01CCF9BF" w:rsidR="00C11E5F" w:rsidRPr="00C11E5F" w:rsidRDefault="00C11E5F" w:rsidP="00C11E5F">
      <w:pPr>
        <w:ind w:left="90"/>
        <w:rPr>
          <w:sz w:val="22"/>
          <w:szCs w:val="22"/>
        </w:rPr>
      </w:pPr>
    </w:p>
    <w:p w14:paraId="4F291D19" w14:textId="77777777" w:rsidR="00D94D6C" w:rsidRPr="00BA0DC7" w:rsidRDefault="00D94D6C" w:rsidP="009722B4">
      <w:pPr>
        <w:rPr>
          <w:b/>
          <w:sz w:val="22"/>
        </w:rPr>
      </w:pPr>
    </w:p>
    <w:p w14:paraId="774E22AB" w14:textId="4A68D281" w:rsidR="00D94D6C" w:rsidRDefault="00BA0DC7" w:rsidP="00073DCE">
      <w:pPr>
        <w:ind w:left="90" w:hanging="90"/>
        <w:rPr>
          <w:b/>
          <w:sz w:val="28"/>
          <w:szCs w:val="28"/>
          <w:u w:val="single"/>
        </w:rPr>
      </w:pPr>
      <w:r w:rsidRPr="0005673B">
        <w:rPr>
          <w:b/>
          <w:sz w:val="28"/>
          <w:szCs w:val="28"/>
          <w:u w:val="single"/>
        </w:rPr>
        <w:t>R</w:t>
      </w:r>
      <w:r w:rsidR="0005673B" w:rsidRPr="0005673B">
        <w:rPr>
          <w:b/>
          <w:sz w:val="28"/>
          <w:szCs w:val="28"/>
          <w:u w:val="single"/>
        </w:rPr>
        <w:t>eferences</w:t>
      </w:r>
      <w:r w:rsidR="0005673B">
        <w:rPr>
          <w:b/>
          <w:sz w:val="28"/>
          <w:szCs w:val="28"/>
          <w:u w:val="single"/>
        </w:rPr>
        <w:t>___________________________________________________________________</w:t>
      </w:r>
    </w:p>
    <w:p w14:paraId="064AD8EA" w14:textId="77777777" w:rsidR="00A36024" w:rsidRDefault="00A36024" w:rsidP="00073DCE">
      <w:pPr>
        <w:ind w:left="90" w:hanging="90"/>
      </w:pPr>
    </w:p>
    <w:p w14:paraId="55C767A1" w14:textId="2B9819FA" w:rsidR="00A87A8A" w:rsidRDefault="00A87A8A" w:rsidP="00A87A8A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Joy Kramer, Esq.</w:t>
      </w:r>
    </w:p>
    <w:p w14:paraId="5DDF7031" w14:textId="77777777" w:rsidR="00A87A8A" w:rsidRDefault="00A87A8A" w:rsidP="00A87A8A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lastRenderedPageBreak/>
        <w:t>JoyKramer@kycourts.net</w:t>
      </w:r>
    </w:p>
    <w:p w14:paraId="5FDFE66F" w14:textId="3AF4A34B" w:rsidR="00A87A8A" w:rsidRDefault="00A87A8A" w:rsidP="00A87A8A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mobile: (859) 760- 3001</w:t>
      </w:r>
    </w:p>
    <w:p w14:paraId="5629579A" w14:textId="0B12833E" w:rsidR="00421BD2" w:rsidRDefault="00421BD2" w:rsidP="00A87A8A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50FABBC8" w14:textId="77777777" w:rsidR="00421BD2" w:rsidRDefault="00421BD2" w:rsidP="00421BD2">
      <w:pPr>
        <w:ind w:left="90" w:hanging="90"/>
      </w:pPr>
      <w:r>
        <w:t xml:space="preserve">Dr. Marc Rogers, </w:t>
      </w:r>
      <w:proofErr w:type="spellStart"/>
      <w:r>
        <w:t>Ph.D</w:t>
      </w:r>
      <w:proofErr w:type="spellEnd"/>
    </w:p>
    <w:p w14:paraId="3E02C086" w14:textId="77777777" w:rsidR="00421BD2" w:rsidRDefault="00421BD2" w:rsidP="00421BD2">
      <w:pPr>
        <w:ind w:left="90" w:hanging="90"/>
      </w:pPr>
      <w:r>
        <w:t>Professor/Department Chair</w:t>
      </w:r>
    </w:p>
    <w:p w14:paraId="0AA0987E" w14:textId="77777777" w:rsidR="00421BD2" w:rsidRDefault="00421BD2" w:rsidP="00421BD2">
      <w:pPr>
        <w:ind w:left="90" w:hanging="90"/>
      </w:pPr>
      <w:r>
        <w:t>Purdue University</w:t>
      </w:r>
    </w:p>
    <w:p w14:paraId="4E06DC02" w14:textId="22610F76" w:rsidR="00421BD2" w:rsidRDefault="006155D3" w:rsidP="00421BD2">
      <w:pPr>
        <w:ind w:left="90" w:hanging="90"/>
      </w:pPr>
      <w:hyperlink r:id="rId8" w:history="1">
        <w:r w:rsidRPr="00220C41">
          <w:rPr>
            <w:rStyle w:val="Hyperlink"/>
          </w:rPr>
          <w:t>rogersmk@purdue.edu</w:t>
        </w:r>
      </w:hyperlink>
    </w:p>
    <w:p w14:paraId="78332871" w14:textId="77777777" w:rsidR="00421BD2" w:rsidRDefault="00421BD2" w:rsidP="00421BD2">
      <w:pPr>
        <w:ind w:left="90" w:hanging="90"/>
      </w:pPr>
      <w:r>
        <w:t>office: (765) 494-4545</w:t>
      </w:r>
    </w:p>
    <w:p w14:paraId="5DA37095" w14:textId="77777777" w:rsidR="00421BD2" w:rsidRDefault="00421BD2" w:rsidP="00421BD2">
      <w:pPr>
        <w:ind w:left="90" w:hanging="90"/>
      </w:pPr>
      <w:r>
        <w:t>mobile: (765) 418-6916</w:t>
      </w:r>
    </w:p>
    <w:p w14:paraId="6041A243" w14:textId="77777777" w:rsidR="00421BD2" w:rsidRDefault="00421BD2" w:rsidP="00A87A8A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4118216F" w14:textId="77777777" w:rsidR="00A87A8A" w:rsidRDefault="00A87A8A" w:rsidP="00DC68B1">
      <w:pPr>
        <w:pStyle w:val="NormalWeb"/>
        <w:spacing w:before="0" w:beforeAutospacing="0" w:after="0" w:afterAutospacing="0"/>
        <w:rPr>
          <w:bCs/>
          <w:color w:val="000000" w:themeColor="text1"/>
        </w:rPr>
      </w:pPr>
    </w:p>
    <w:p w14:paraId="34A0D315" w14:textId="77777777" w:rsidR="00DC68B1" w:rsidRPr="00DC68B1" w:rsidRDefault="00DC68B1" w:rsidP="00DC68B1">
      <w:pPr>
        <w:pStyle w:val="NormalWeb"/>
        <w:spacing w:before="0" w:beforeAutospacing="0" w:after="0" w:afterAutospacing="0"/>
        <w:rPr>
          <w:rFonts w:ascii="Calibri" w:hAnsi="Calibri"/>
          <w:color w:val="000000" w:themeColor="text1"/>
        </w:rPr>
      </w:pPr>
      <w:r w:rsidRPr="00DC68B1">
        <w:rPr>
          <w:bCs/>
          <w:color w:val="000000" w:themeColor="text1"/>
        </w:rPr>
        <w:t xml:space="preserve">Frank J. </w:t>
      </w:r>
      <w:proofErr w:type="spellStart"/>
      <w:r w:rsidRPr="00DC68B1">
        <w:rPr>
          <w:bCs/>
          <w:color w:val="000000" w:themeColor="text1"/>
        </w:rPr>
        <w:t>Cardis</w:t>
      </w:r>
      <w:proofErr w:type="spellEnd"/>
      <w:r w:rsidRPr="00DC68B1">
        <w:rPr>
          <w:bCs/>
          <w:color w:val="000000" w:themeColor="text1"/>
        </w:rPr>
        <w:t>, Esq.</w:t>
      </w:r>
    </w:p>
    <w:p w14:paraId="18CE9FD7" w14:textId="77777777" w:rsidR="00DC68B1" w:rsidRPr="00DC68B1" w:rsidRDefault="00DC68B1" w:rsidP="00DC68B1">
      <w:pPr>
        <w:pStyle w:val="NormalWeb"/>
        <w:spacing w:before="0" w:beforeAutospacing="0" w:after="0" w:afterAutospacing="0"/>
        <w:rPr>
          <w:rFonts w:ascii="Calibri" w:hAnsi="Calibri"/>
          <w:color w:val="000000" w:themeColor="text1"/>
        </w:rPr>
      </w:pPr>
      <w:proofErr w:type="spellStart"/>
      <w:r w:rsidRPr="00DC68B1">
        <w:rPr>
          <w:color w:val="000000" w:themeColor="text1"/>
        </w:rPr>
        <w:t>Cardis</w:t>
      </w:r>
      <w:proofErr w:type="spellEnd"/>
      <w:r w:rsidRPr="00DC68B1">
        <w:rPr>
          <w:color w:val="000000" w:themeColor="text1"/>
        </w:rPr>
        <w:t xml:space="preserve"> Law</w:t>
      </w:r>
    </w:p>
    <w:p w14:paraId="49D6B6B6" w14:textId="77777777" w:rsidR="00DC68B1" w:rsidRPr="00DC68B1" w:rsidRDefault="00DC68B1" w:rsidP="00DC68B1">
      <w:pPr>
        <w:pStyle w:val="NormalWeb"/>
        <w:spacing w:before="0" w:beforeAutospacing="0" w:after="0" w:afterAutospacing="0"/>
        <w:rPr>
          <w:rFonts w:ascii="Calibri" w:hAnsi="Calibri"/>
          <w:color w:val="000000" w:themeColor="text1"/>
        </w:rPr>
      </w:pPr>
      <w:r w:rsidRPr="00DC68B1">
        <w:rPr>
          <w:color w:val="000000" w:themeColor="text1"/>
        </w:rPr>
        <w:t>126 N. Main Street</w:t>
      </w:r>
    </w:p>
    <w:p w14:paraId="4D2C3DC5" w14:textId="77777777" w:rsidR="00DC68B1" w:rsidRPr="00DC68B1" w:rsidRDefault="00DC68B1" w:rsidP="00DC68B1">
      <w:pPr>
        <w:pStyle w:val="NormalWeb"/>
        <w:spacing w:before="0" w:beforeAutospacing="0" w:after="0" w:afterAutospacing="0"/>
        <w:rPr>
          <w:color w:val="000000" w:themeColor="text1"/>
        </w:rPr>
      </w:pPr>
      <w:r w:rsidRPr="00DC68B1">
        <w:rPr>
          <w:color w:val="000000" w:themeColor="text1"/>
        </w:rPr>
        <w:t>Benton, AR 72015</w:t>
      </w:r>
    </w:p>
    <w:p w14:paraId="066B7A73" w14:textId="644545D2" w:rsidR="00DC68B1" w:rsidRPr="00DC68B1" w:rsidRDefault="00DC68B1" w:rsidP="00DC68B1">
      <w:pPr>
        <w:pStyle w:val="NormalWeb"/>
        <w:spacing w:before="0" w:beforeAutospacing="0" w:after="0" w:afterAutospacing="0"/>
        <w:rPr>
          <w:rFonts w:ascii="Calibri" w:hAnsi="Calibri"/>
          <w:color w:val="000000" w:themeColor="text1"/>
        </w:rPr>
      </w:pPr>
      <w:r w:rsidRPr="00DC68B1">
        <w:rPr>
          <w:color w:val="000000" w:themeColor="text1"/>
        </w:rPr>
        <w:t>cardislaw@gmail.com</w:t>
      </w:r>
    </w:p>
    <w:p w14:paraId="354A820A" w14:textId="50948465" w:rsidR="00DC68B1" w:rsidRPr="00DC68B1" w:rsidRDefault="00DC68B1" w:rsidP="00DC68B1">
      <w:pPr>
        <w:pStyle w:val="NormalWeb"/>
        <w:spacing w:before="0" w:beforeAutospacing="0" w:after="0" w:afterAutospacing="0"/>
        <w:rPr>
          <w:color w:val="000000" w:themeColor="text1"/>
        </w:rPr>
      </w:pPr>
      <w:r w:rsidRPr="00DC68B1">
        <w:rPr>
          <w:color w:val="000000" w:themeColor="text1"/>
        </w:rPr>
        <w:t>office:</w:t>
      </w:r>
      <w:hyperlink r:id="rId9" w:tgtFrame="_blank" w:history="1">
        <w:r w:rsidRPr="00DC68B1">
          <w:rPr>
            <w:rStyle w:val="Hyperlink"/>
            <w:color w:val="000000" w:themeColor="text1"/>
          </w:rPr>
          <w:t>501.575.0100</w:t>
        </w:r>
      </w:hyperlink>
    </w:p>
    <w:p w14:paraId="6CA8013D" w14:textId="15B8CCE7" w:rsidR="00DC68B1" w:rsidRDefault="00DC68B1" w:rsidP="00DC68B1">
      <w:pPr>
        <w:pStyle w:val="NormalWeb"/>
        <w:spacing w:before="0" w:beforeAutospacing="0" w:after="0" w:afterAutospacing="0"/>
        <w:rPr>
          <w:color w:val="000000" w:themeColor="text1"/>
        </w:rPr>
      </w:pPr>
      <w:r w:rsidRPr="00DC68B1">
        <w:rPr>
          <w:color w:val="000000" w:themeColor="text1"/>
        </w:rPr>
        <w:t>mobile:859-802-7341</w:t>
      </w:r>
    </w:p>
    <w:p w14:paraId="6D998A17" w14:textId="36537BD5" w:rsidR="00301D41" w:rsidRDefault="00301D41" w:rsidP="00DC68B1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2D11241B" w14:textId="77777777" w:rsidR="00301D41" w:rsidRDefault="00301D41" w:rsidP="00301D41">
      <w:pPr>
        <w:ind w:left="90" w:hanging="90"/>
      </w:pPr>
      <w:r>
        <w:t>Jennifer Bergeron, JD</w:t>
      </w:r>
    </w:p>
    <w:p w14:paraId="05A2E160" w14:textId="77777777" w:rsidR="00301D41" w:rsidRDefault="00301D41" w:rsidP="00301D41">
      <w:pPr>
        <w:ind w:left="90" w:hanging="90"/>
      </w:pPr>
      <w:r>
        <w:t>Professor of Clinical Practice</w:t>
      </w:r>
    </w:p>
    <w:p w14:paraId="54ACD0E1" w14:textId="77777777" w:rsidR="00301D41" w:rsidRDefault="00301D41" w:rsidP="00301D41">
      <w:pPr>
        <w:ind w:left="90" w:hanging="90"/>
      </w:pPr>
      <w:r>
        <w:t>University of Cincinnati</w:t>
      </w:r>
    </w:p>
    <w:p w14:paraId="04D619A4" w14:textId="77777777" w:rsidR="00301D41" w:rsidRDefault="00D60DBD" w:rsidP="00301D41">
      <w:pPr>
        <w:ind w:left="90" w:hanging="90"/>
      </w:pPr>
      <w:hyperlink r:id="rId10" w:history="1">
        <w:r w:rsidR="00301D41" w:rsidRPr="00560998">
          <w:rPr>
            <w:rStyle w:val="Hyperlink"/>
          </w:rPr>
          <w:t>bergerjm@ucmail.uc.edu</w:t>
        </w:r>
      </w:hyperlink>
    </w:p>
    <w:p w14:paraId="24A24A26" w14:textId="77777777" w:rsidR="00301D41" w:rsidRDefault="00301D41" w:rsidP="00301D41">
      <w:pPr>
        <w:ind w:left="90" w:hanging="90"/>
      </w:pPr>
      <w:r>
        <w:t>office: (513) 556-4274</w:t>
      </w:r>
    </w:p>
    <w:p w14:paraId="010355AC" w14:textId="77777777" w:rsidR="00301D41" w:rsidRDefault="00301D41" w:rsidP="00301D41">
      <w:pPr>
        <w:ind w:left="90" w:hanging="90"/>
      </w:pPr>
      <w:r>
        <w:t>mobile: (513) 746-7190</w:t>
      </w:r>
    </w:p>
    <w:p w14:paraId="72BB4A00" w14:textId="77777777" w:rsidR="006A7890" w:rsidRDefault="006A7890" w:rsidP="00F55660"/>
    <w:p w14:paraId="1612D3BE" w14:textId="6B51EFAB" w:rsidR="006A7890" w:rsidRDefault="006A7890" w:rsidP="00073DCE">
      <w:pPr>
        <w:ind w:left="90" w:hanging="90"/>
      </w:pPr>
      <w:r>
        <w:t xml:space="preserve">Dr. Thomas Hughes, JD, </w:t>
      </w:r>
      <w:proofErr w:type="spellStart"/>
      <w:r>
        <w:t>Ph.D</w:t>
      </w:r>
      <w:proofErr w:type="spellEnd"/>
    </w:p>
    <w:p w14:paraId="2F8D4780" w14:textId="520290C3" w:rsidR="0054409E" w:rsidRDefault="0054409E" w:rsidP="00073DCE">
      <w:pPr>
        <w:ind w:left="90" w:hanging="90"/>
      </w:pPr>
      <w:r>
        <w:t>Professor, Research Associate</w:t>
      </w:r>
    </w:p>
    <w:p w14:paraId="59FCCAF2" w14:textId="4778636E" w:rsidR="0054409E" w:rsidRDefault="0054409E" w:rsidP="00073DCE">
      <w:pPr>
        <w:ind w:left="90" w:hanging="90"/>
      </w:pPr>
      <w:r>
        <w:t>University of Louisville</w:t>
      </w:r>
    </w:p>
    <w:p w14:paraId="0FB617A6" w14:textId="4411232A" w:rsidR="0017743D" w:rsidRDefault="00D60DBD" w:rsidP="00073DCE">
      <w:pPr>
        <w:ind w:left="90" w:hanging="90"/>
      </w:pPr>
      <w:hyperlink r:id="rId11" w:history="1">
        <w:r w:rsidR="00CA2EF9" w:rsidRPr="00DE1E95">
          <w:rPr>
            <w:rStyle w:val="Hyperlink"/>
          </w:rPr>
          <w:t>thomas.hughes@louisville.edu</w:t>
        </w:r>
      </w:hyperlink>
    </w:p>
    <w:p w14:paraId="57E934B4" w14:textId="079DBA3F" w:rsidR="00767740" w:rsidRDefault="00CA2EF9" w:rsidP="00767740">
      <w:r>
        <w:t>office:</w:t>
      </w:r>
      <w:r w:rsidR="00767740">
        <w:t xml:space="preserve"> </w:t>
      </w:r>
      <w:r w:rsidR="005926B6">
        <w:t>(</w:t>
      </w:r>
      <w:r w:rsidR="005926B6">
        <w:rPr>
          <w:color w:val="666666"/>
          <w:shd w:val="clear" w:color="auto" w:fill="FFFFFF"/>
        </w:rPr>
        <w:t xml:space="preserve">502) </w:t>
      </w:r>
      <w:r w:rsidR="00767740" w:rsidRPr="00B259DA">
        <w:rPr>
          <w:color w:val="666666"/>
          <w:shd w:val="clear" w:color="auto" w:fill="FFFFFF"/>
        </w:rPr>
        <w:t>852-0332</w:t>
      </w:r>
    </w:p>
    <w:p w14:paraId="43F1588A" w14:textId="5C45C593" w:rsidR="00CA2EF9" w:rsidRDefault="002938E5" w:rsidP="002938E5">
      <w:r>
        <w:t>mobile:</w:t>
      </w:r>
      <w:r w:rsidR="002D32AA">
        <w:t xml:space="preserve"> </w:t>
      </w:r>
      <w:r w:rsidR="00CA2EF9">
        <w:t>(502)</w:t>
      </w:r>
      <w:r w:rsidR="00F87A66">
        <w:t xml:space="preserve"> 212-</w:t>
      </w:r>
      <w:r w:rsidR="0049264B">
        <w:t>2900</w:t>
      </w:r>
    </w:p>
    <w:p w14:paraId="5FE8BE4F" w14:textId="77777777" w:rsidR="001A4F53" w:rsidRDefault="001A4F53" w:rsidP="00073DCE">
      <w:pPr>
        <w:ind w:left="90" w:hanging="90"/>
      </w:pPr>
    </w:p>
    <w:p w14:paraId="053BEFC5" w14:textId="690F7B07" w:rsidR="001A4F53" w:rsidRDefault="001A4F53" w:rsidP="00073DCE">
      <w:pPr>
        <w:ind w:left="90" w:hanging="90"/>
      </w:pPr>
      <w:r>
        <w:t>Dr. Dacia McCoy</w:t>
      </w:r>
      <w:r w:rsidR="00C52271">
        <w:t xml:space="preserve">, </w:t>
      </w:r>
      <w:proofErr w:type="spellStart"/>
      <w:r w:rsidR="00C52271">
        <w:t>Ph.</w:t>
      </w:r>
      <w:r w:rsidR="00AD7ADD">
        <w:t>D</w:t>
      </w:r>
      <w:proofErr w:type="spellEnd"/>
    </w:p>
    <w:p w14:paraId="47774746" w14:textId="34FA47CD" w:rsidR="00AD7ADD" w:rsidRDefault="00AD7ADD" w:rsidP="00073DCE">
      <w:pPr>
        <w:ind w:left="90" w:hanging="90"/>
      </w:pPr>
      <w:proofErr w:type="spellStart"/>
      <w:r>
        <w:t>Ass’t</w:t>
      </w:r>
      <w:proofErr w:type="spellEnd"/>
      <w:r>
        <w:t>. Professor-Educator</w:t>
      </w:r>
    </w:p>
    <w:p w14:paraId="0F50F9F3" w14:textId="6BE9411F" w:rsidR="00AD7ADD" w:rsidRDefault="00AD7ADD" w:rsidP="00073DCE">
      <w:pPr>
        <w:ind w:left="90" w:hanging="90"/>
      </w:pPr>
      <w:r>
        <w:t>University of Cincinnati</w:t>
      </w:r>
    </w:p>
    <w:p w14:paraId="7A2F0251" w14:textId="266EA61A" w:rsidR="00C52271" w:rsidRDefault="00D60DBD" w:rsidP="00073DCE">
      <w:pPr>
        <w:ind w:left="90" w:hanging="90"/>
      </w:pPr>
      <w:hyperlink r:id="rId12" w:history="1">
        <w:r w:rsidR="00C52271" w:rsidRPr="00560998">
          <w:rPr>
            <w:rStyle w:val="Hyperlink"/>
          </w:rPr>
          <w:t>dacia.mccoy@uc.edu</w:t>
        </w:r>
      </w:hyperlink>
    </w:p>
    <w:p w14:paraId="3299EF6C" w14:textId="22E7475A" w:rsidR="00C52271" w:rsidRDefault="00C52271" w:rsidP="00073DCE">
      <w:pPr>
        <w:ind w:left="90" w:hanging="90"/>
      </w:pPr>
      <w:r>
        <w:t>office: (513) 556-6763</w:t>
      </w:r>
    </w:p>
    <w:p w14:paraId="7DE7063D" w14:textId="16DF719D" w:rsidR="00C52271" w:rsidRDefault="00C52271" w:rsidP="00073DCE">
      <w:pPr>
        <w:ind w:left="90" w:hanging="90"/>
      </w:pPr>
      <w:r>
        <w:t>mobile: (859) 486-0523</w:t>
      </w:r>
    </w:p>
    <w:p w14:paraId="773712F6" w14:textId="77777777" w:rsidR="00C52271" w:rsidRDefault="00C52271" w:rsidP="00073DCE">
      <w:pPr>
        <w:ind w:left="90" w:hanging="90"/>
      </w:pPr>
    </w:p>
    <w:p w14:paraId="59E61CBC" w14:textId="77777777" w:rsidR="00AD7ADD" w:rsidRPr="0005673B" w:rsidRDefault="00AD7ADD" w:rsidP="00073DCE">
      <w:pPr>
        <w:ind w:left="90" w:hanging="90"/>
      </w:pPr>
    </w:p>
    <w:sectPr w:rsidR="00AD7ADD" w:rsidRPr="0005673B" w:rsidSect="009722B4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08584" w14:textId="77777777" w:rsidR="00D60DBD" w:rsidRDefault="00D60DBD">
      <w:r>
        <w:separator/>
      </w:r>
    </w:p>
  </w:endnote>
  <w:endnote w:type="continuationSeparator" w:id="0">
    <w:p w14:paraId="720FCF3F" w14:textId="77777777" w:rsidR="00D60DBD" w:rsidRDefault="00D6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35300" w14:textId="77777777" w:rsidR="00D60DBD" w:rsidRDefault="00D60DBD">
      <w:r>
        <w:separator/>
      </w:r>
    </w:p>
  </w:footnote>
  <w:footnote w:type="continuationSeparator" w:id="0">
    <w:p w14:paraId="0B2829DB" w14:textId="77777777" w:rsidR="00D60DBD" w:rsidRDefault="00D60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1C60"/>
    <w:multiLevelType w:val="hybridMultilevel"/>
    <w:tmpl w:val="66AA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5823"/>
    <w:multiLevelType w:val="hybridMultilevel"/>
    <w:tmpl w:val="228CB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F4FF2"/>
    <w:multiLevelType w:val="hybridMultilevel"/>
    <w:tmpl w:val="958482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48022C"/>
    <w:multiLevelType w:val="hybridMultilevel"/>
    <w:tmpl w:val="5F2CBA1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02A74"/>
    <w:multiLevelType w:val="hybridMultilevel"/>
    <w:tmpl w:val="BD588BD2"/>
    <w:lvl w:ilvl="0" w:tplc="593CEC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2B4A0A"/>
    <w:multiLevelType w:val="hybridMultilevel"/>
    <w:tmpl w:val="F4E0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B002D"/>
    <w:multiLevelType w:val="hybridMultilevel"/>
    <w:tmpl w:val="DD5A43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93CEC9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7A2771"/>
    <w:multiLevelType w:val="hybridMultilevel"/>
    <w:tmpl w:val="98544BC8"/>
    <w:lvl w:ilvl="0" w:tplc="593CEC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54C6"/>
    <w:multiLevelType w:val="hybridMultilevel"/>
    <w:tmpl w:val="06148B72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9" w15:restartNumberingAfterBreak="0">
    <w:nsid w:val="40996F4C"/>
    <w:multiLevelType w:val="hybridMultilevel"/>
    <w:tmpl w:val="210A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A797F"/>
    <w:multiLevelType w:val="hybridMultilevel"/>
    <w:tmpl w:val="A40C03D2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60137870"/>
    <w:multiLevelType w:val="hybridMultilevel"/>
    <w:tmpl w:val="6CE87D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633539"/>
    <w:multiLevelType w:val="hybridMultilevel"/>
    <w:tmpl w:val="029A07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A715F0"/>
    <w:multiLevelType w:val="hybridMultilevel"/>
    <w:tmpl w:val="8EEEC7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105B51"/>
    <w:multiLevelType w:val="hybridMultilevel"/>
    <w:tmpl w:val="EF482F00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5" w15:restartNumberingAfterBreak="0">
    <w:nsid w:val="70AA07D8"/>
    <w:multiLevelType w:val="hybridMultilevel"/>
    <w:tmpl w:val="2528B3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4C49DB"/>
    <w:multiLevelType w:val="hybridMultilevel"/>
    <w:tmpl w:val="13667A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D45358"/>
    <w:multiLevelType w:val="hybridMultilevel"/>
    <w:tmpl w:val="30544DDE"/>
    <w:lvl w:ilvl="0" w:tplc="0409000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6"/>
  </w:num>
  <w:num w:numId="5">
    <w:abstractNumId w:val="11"/>
  </w:num>
  <w:num w:numId="6">
    <w:abstractNumId w:val="12"/>
  </w:num>
  <w:num w:numId="7">
    <w:abstractNumId w:val="13"/>
  </w:num>
  <w:num w:numId="8">
    <w:abstractNumId w:val="15"/>
  </w:num>
  <w:num w:numId="9">
    <w:abstractNumId w:val="7"/>
  </w:num>
  <w:num w:numId="10">
    <w:abstractNumId w:val="0"/>
  </w:num>
  <w:num w:numId="11">
    <w:abstractNumId w:val="10"/>
  </w:num>
  <w:num w:numId="12">
    <w:abstractNumId w:val="1"/>
  </w:num>
  <w:num w:numId="13">
    <w:abstractNumId w:val="3"/>
  </w:num>
  <w:num w:numId="14">
    <w:abstractNumId w:val="8"/>
  </w:num>
  <w:num w:numId="15">
    <w:abstractNumId w:val="14"/>
  </w:num>
  <w:num w:numId="16">
    <w:abstractNumId w:val="5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26F"/>
    <w:rsid w:val="00001881"/>
    <w:rsid w:val="0001264D"/>
    <w:rsid w:val="00023714"/>
    <w:rsid w:val="0003317B"/>
    <w:rsid w:val="00034ADA"/>
    <w:rsid w:val="00036887"/>
    <w:rsid w:val="000434DB"/>
    <w:rsid w:val="0005673B"/>
    <w:rsid w:val="00061631"/>
    <w:rsid w:val="00067DE2"/>
    <w:rsid w:val="00073DCE"/>
    <w:rsid w:val="00096342"/>
    <w:rsid w:val="000A5935"/>
    <w:rsid w:val="000D6DC7"/>
    <w:rsid w:val="000E2AD4"/>
    <w:rsid w:val="00106A6F"/>
    <w:rsid w:val="001139F0"/>
    <w:rsid w:val="00115E5D"/>
    <w:rsid w:val="00132571"/>
    <w:rsid w:val="00143AD7"/>
    <w:rsid w:val="0014794C"/>
    <w:rsid w:val="00147EAD"/>
    <w:rsid w:val="00154B7F"/>
    <w:rsid w:val="001711B4"/>
    <w:rsid w:val="0017743D"/>
    <w:rsid w:val="00190120"/>
    <w:rsid w:val="001A4F53"/>
    <w:rsid w:val="001B2768"/>
    <w:rsid w:val="001B7949"/>
    <w:rsid w:val="001E2E3A"/>
    <w:rsid w:val="002548F7"/>
    <w:rsid w:val="00257CD9"/>
    <w:rsid w:val="0028320E"/>
    <w:rsid w:val="0028562E"/>
    <w:rsid w:val="002938E5"/>
    <w:rsid w:val="0029451E"/>
    <w:rsid w:val="00294E3B"/>
    <w:rsid w:val="002A2DDD"/>
    <w:rsid w:val="002A40F7"/>
    <w:rsid w:val="002B6CA2"/>
    <w:rsid w:val="002D32AA"/>
    <w:rsid w:val="002D54D3"/>
    <w:rsid w:val="00301D41"/>
    <w:rsid w:val="003022D9"/>
    <w:rsid w:val="003161FD"/>
    <w:rsid w:val="00317EA6"/>
    <w:rsid w:val="00386670"/>
    <w:rsid w:val="00391C06"/>
    <w:rsid w:val="003A0E00"/>
    <w:rsid w:val="003A7127"/>
    <w:rsid w:val="003B4517"/>
    <w:rsid w:val="003C1787"/>
    <w:rsid w:val="003D4CDC"/>
    <w:rsid w:val="003F320F"/>
    <w:rsid w:val="003F529B"/>
    <w:rsid w:val="00414E64"/>
    <w:rsid w:val="00421BD2"/>
    <w:rsid w:val="00421E8C"/>
    <w:rsid w:val="00424EE7"/>
    <w:rsid w:val="00427FE5"/>
    <w:rsid w:val="00443C11"/>
    <w:rsid w:val="004466E8"/>
    <w:rsid w:val="00446D25"/>
    <w:rsid w:val="00464E3C"/>
    <w:rsid w:val="0048338F"/>
    <w:rsid w:val="00486FE8"/>
    <w:rsid w:val="0049264B"/>
    <w:rsid w:val="004B02AC"/>
    <w:rsid w:val="004B1A12"/>
    <w:rsid w:val="004B7A76"/>
    <w:rsid w:val="004F2CE4"/>
    <w:rsid w:val="0051172A"/>
    <w:rsid w:val="00527F7B"/>
    <w:rsid w:val="00531714"/>
    <w:rsid w:val="00536717"/>
    <w:rsid w:val="0054156A"/>
    <w:rsid w:val="0054409E"/>
    <w:rsid w:val="00555840"/>
    <w:rsid w:val="00555F3B"/>
    <w:rsid w:val="00567325"/>
    <w:rsid w:val="0057140B"/>
    <w:rsid w:val="00576C45"/>
    <w:rsid w:val="005926B6"/>
    <w:rsid w:val="00593587"/>
    <w:rsid w:val="005A1D32"/>
    <w:rsid w:val="005A35F2"/>
    <w:rsid w:val="005D0A82"/>
    <w:rsid w:val="005D5C25"/>
    <w:rsid w:val="00602443"/>
    <w:rsid w:val="00605A7D"/>
    <w:rsid w:val="00606116"/>
    <w:rsid w:val="006155D3"/>
    <w:rsid w:val="00634C7F"/>
    <w:rsid w:val="00641128"/>
    <w:rsid w:val="00642B2A"/>
    <w:rsid w:val="00643556"/>
    <w:rsid w:val="006676E8"/>
    <w:rsid w:val="006734DB"/>
    <w:rsid w:val="00676C3E"/>
    <w:rsid w:val="00695749"/>
    <w:rsid w:val="00696EF0"/>
    <w:rsid w:val="006A7890"/>
    <w:rsid w:val="006B2115"/>
    <w:rsid w:val="006B68F6"/>
    <w:rsid w:val="006C0163"/>
    <w:rsid w:val="006D44E9"/>
    <w:rsid w:val="006F7041"/>
    <w:rsid w:val="007023E6"/>
    <w:rsid w:val="00721259"/>
    <w:rsid w:val="007343D5"/>
    <w:rsid w:val="00763916"/>
    <w:rsid w:val="00766467"/>
    <w:rsid w:val="00767740"/>
    <w:rsid w:val="007843A1"/>
    <w:rsid w:val="00792999"/>
    <w:rsid w:val="007A41E8"/>
    <w:rsid w:val="007A4820"/>
    <w:rsid w:val="007B59DA"/>
    <w:rsid w:val="007C0FB6"/>
    <w:rsid w:val="007C3AFF"/>
    <w:rsid w:val="007E473C"/>
    <w:rsid w:val="007F04E6"/>
    <w:rsid w:val="00800DFD"/>
    <w:rsid w:val="00801670"/>
    <w:rsid w:val="00803F4B"/>
    <w:rsid w:val="00807D0B"/>
    <w:rsid w:val="008219F1"/>
    <w:rsid w:val="00842705"/>
    <w:rsid w:val="00853246"/>
    <w:rsid w:val="00856190"/>
    <w:rsid w:val="008A4996"/>
    <w:rsid w:val="008C67E8"/>
    <w:rsid w:val="008D5983"/>
    <w:rsid w:val="008F29B2"/>
    <w:rsid w:val="009155BD"/>
    <w:rsid w:val="00931A86"/>
    <w:rsid w:val="0093323C"/>
    <w:rsid w:val="00947A5C"/>
    <w:rsid w:val="00947DB5"/>
    <w:rsid w:val="00950341"/>
    <w:rsid w:val="0096144B"/>
    <w:rsid w:val="009722B4"/>
    <w:rsid w:val="009959D6"/>
    <w:rsid w:val="00996D95"/>
    <w:rsid w:val="009A328A"/>
    <w:rsid w:val="009A69E5"/>
    <w:rsid w:val="009E01C0"/>
    <w:rsid w:val="009E26FC"/>
    <w:rsid w:val="00A028DA"/>
    <w:rsid w:val="00A15D27"/>
    <w:rsid w:val="00A3473C"/>
    <w:rsid w:val="00A36024"/>
    <w:rsid w:val="00A52CC8"/>
    <w:rsid w:val="00A63548"/>
    <w:rsid w:val="00A713C0"/>
    <w:rsid w:val="00A80F0A"/>
    <w:rsid w:val="00A83508"/>
    <w:rsid w:val="00A8750E"/>
    <w:rsid w:val="00A87A8A"/>
    <w:rsid w:val="00A9412B"/>
    <w:rsid w:val="00AA2B0C"/>
    <w:rsid w:val="00AB0779"/>
    <w:rsid w:val="00AB409B"/>
    <w:rsid w:val="00AD010F"/>
    <w:rsid w:val="00AD22FF"/>
    <w:rsid w:val="00AD5F26"/>
    <w:rsid w:val="00AD7ADD"/>
    <w:rsid w:val="00AE3007"/>
    <w:rsid w:val="00AE6460"/>
    <w:rsid w:val="00B259DA"/>
    <w:rsid w:val="00B32929"/>
    <w:rsid w:val="00B34C8E"/>
    <w:rsid w:val="00B36E29"/>
    <w:rsid w:val="00B45852"/>
    <w:rsid w:val="00B47392"/>
    <w:rsid w:val="00B553E7"/>
    <w:rsid w:val="00B74746"/>
    <w:rsid w:val="00B758CA"/>
    <w:rsid w:val="00B75E3B"/>
    <w:rsid w:val="00B77BF7"/>
    <w:rsid w:val="00B96894"/>
    <w:rsid w:val="00BA0DC7"/>
    <w:rsid w:val="00BA6F30"/>
    <w:rsid w:val="00BB4A89"/>
    <w:rsid w:val="00BC6C0A"/>
    <w:rsid w:val="00BF4FD9"/>
    <w:rsid w:val="00BF6EEE"/>
    <w:rsid w:val="00C00D68"/>
    <w:rsid w:val="00C03FC3"/>
    <w:rsid w:val="00C05331"/>
    <w:rsid w:val="00C11E5F"/>
    <w:rsid w:val="00C1522F"/>
    <w:rsid w:val="00C16113"/>
    <w:rsid w:val="00C21294"/>
    <w:rsid w:val="00C5167F"/>
    <w:rsid w:val="00C52271"/>
    <w:rsid w:val="00C61C15"/>
    <w:rsid w:val="00C72F30"/>
    <w:rsid w:val="00C73F96"/>
    <w:rsid w:val="00C85F34"/>
    <w:rsid w:val="00C933A8"/>
    <w:rsid w:val="00CA2EF9"/>
    <w:rsid w:val="00CB0459"/>
    <w:rsid w:val="00CB226F"/>
    <w:rsid w:val="00CC1950"/>
    <w:rsid w:val="00CD1E00"/>
    <w:rsid w:val="00CE59DD"/>
    <w:rsid w:val="00CF3A4F"/>
    <w:rsid w:val="00CF721E"/>
    <w:rsid w:val="00D04687"/>
    <w:rsid w:val="00D3123C"/>
    <w:rsid w:val="00D3769D"/>
    <w:rsid w:val="00D60DBD"/>
    <w:rsid w:val="00D7164C"/>
    <w:rsid w:val="00D75591"/>
    <w:rsid w:val="00D94D6C"/>
    <w:rsid w:val="00D95B27"/>
    <w:rsid w:val="00DA2231"/>
    <w:rsid w:val="00DC68B1"/>
    <w:rsid w:val="00DD19FD"/>
    <w:rsid w:val="00E01277"/>
    <w:rsid w:val="00E04D20"/>
    <w:rsid w:val="00E11B79"/>
    <w:rsid w:val="00E23091"/>
    <w:rsid w:val="00E26156"/>
    <w:rsid w:val="00E27581"/>
    <w:rsid w:val="00E51A60"/>
    <w:rsid w:val="00E536A7"/>
    <w:rsid w:val="00E568DB"/>
    <w:rsid w:val="00E71E56"/>
    <w:rsid w:val="00E76705"/>
    <w:rsid w:val="00E8017A"/>
    <w:rsid w:val="00E8551B"/>
    <w:rsid w:val="00E92F06"/>
    <w:rsid w:val="00EA1968"/>
    <w:rsid w:val="00EB545D"/>
    <w:rsid w:val="00ED4186"/>
    <w:rsid w:val="00EE0525"/>
    <w:rsid w:val="00EE2AFF"/>
    <w:rsid w:val="00EE4CF1"/>
    <w:rsid w:val="00EF1992"/>
    <w:rsid w:val="00F028D4"/>
    <w:rsid w:val="00F13B25"/>
    <w:rsid w:val="00F206EB"/>
    <w:rsid w:val="00F20D93"/>
    <w:rsid w:val="00F269E6"/>
    <w:rsid w:val="00F30A4B"/>
    <w:rsid w:val="00F55660"/>
    <w:rsid w:val="00F57EC9"/>
    <w:rsid w:val="00F63B69"/>
    <w:rsid w:val="00F87A66"/>
    <w:rsid w:val="00F923B6"/>
    <w:rsid w:val="00F9479B"/>
    <w:rsid w:val="00FA1DF0"/>
    <w:rsid w:val="00FB4290"/>
    <w:rsid w:val="00FC6219"/>
    <w:rsid w:val="00FD0C94"/>
    <w:rsid w:val="00FE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54F7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21E8C"/>
    <w:rPr>
      <w:sz w:val="24"/>
      <w:szCs w:val="24"/>
    </w:rPr>
  </w:style>
  <w:style w:type="paragraph" w:styleId="Heading1">
    <w:name w:val="heading 1"/>
    <w:basedOn w:val="Normal"/>
    <w:next w:val="Normal"/>
    <w:qFormat/>
    <w:rsid w:val="00421E8C"/>
    <w:pPr>
      <w:keepNext/>
      <w:pBdr>
        <w:top w:val="single" w:sz="12" w:space="1" w:color="auto"/>
      </w:pBdr>
      <w:outlineLvl w:val="0"/>
    </w:pPr>
    <w:rPr>
      <w:b/>
      <w:bCs/>
      <w:iCs/>
    </w:rPr>
  </w:style>
  <w:style w:type="paragraph" w:styleId="Heading2">
    <w:name w:val="heading 2"/>
    <w:basedOn w:val="Normal"/>
    <w:next w:val="Normal"/>
    <w:link w:val="Heading2Char"/>
    <w:qFormat/>
    <w:rsid w:val="00421E8C"/>
    <w:pPr>
      <w:keepNext/>
      <w:pBdr>
        <w:top w:val="single" w:sz="12" w:space="1" w:color="auto"/>
      </w:pBdr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421E8C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1E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1E8C"/>
    <w:pPr>
      <w:tabs>
        <w:tab w:val="center" w:pos="4320"/>
        <w:tab w:val="right" w:pos="8640"/>
      </w:tabs>
    </w:pPr>
  </w:style>
  <w:style w:type="character" w:customStyle="1" w:styleId="bodytext1">
    <w:name w:val="bodytext1"/>
    <w:basedOn w:val="DefaultParagraphFont"/>
    <w:rsid w:val="00421E8C"/>
    <w:rPr>
      <w:rFonts w:ascii="Verdana" w:hAnsi="Verdana" w:hint="default"/>
      <w:strike w:val="0"/>
      <w:dstrike w:val="0"/>
      <w:color w:val="666666"/>
      <w:spacing w:val="291"/>
      <w:sz w:val="21"/>
      <w:szCs w:val="21"/>
      <w:u w:val="none"/>
      <w:effect w:val="none"/>
    </w:rPr>
  </w:style>
  <w:style w:type="character" w:styleId="Hyperlink">
    <w:name w:val="Hyperlink"/>
    <w:basedOn w:val="DefaultParagraphFont"/>
    <w:rsid w:val="00317EA6"/>
    <w:rPr>
      <w:color w:val="0000FF"/>
      <w:u w:val="single"/>
    </w:rPr>
  </w:style>
  <w:style w:type="character" w:styleId="FollowedHyperlink">
    <w:name w:val="FollowedHyperlink"/>
    <w:basedOn w:val="DefaultParagraphFont"/>
    <w:rsid w:val="001711B4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D04687"/>
    <w:rPr>
      <w:i/>
      <w:iCs/>
      <w:sz w:val="24"/>
      <w:szCs w:val="24"/>
    </w:rPr>
  </w:style>
  <w:style w:type="character" w:styleId="Emphasis">
    <w:name w:val="Emphasis"/>
    <w:basedOn w:val="DefaultParagraphFont"/>
    <w:qFormat/>
    <w:rsid w:val="007B59DA"/>
    <w:rPr>
      <w:i/>
      <w:iCs/>
    </w:rPr>
  </w:style>
  <w:style w:type="table" w:styleId="TableGrid">
    <w:name w:val="Table Grid"/>
    <w:basedOn w:val="TableNormal"/>
    <w:rsid w:val="006D4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5A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68B1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rsid w:val="00615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ersmk@purdue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cia.mccoy@u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omas.hughes@louisville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rgerjm@ucmail.uc.edu" TargetMode="External"/><Relationship Id="rId4" Type="http://schemas.openxmlformats.org/officeDocument/2006/relationships/settings" Target="settings.xml"/><Relationship Id="rId9" Type="http://schemas.openxmlformats.org/officeDocument/2006/relationships/hyperlink" Target="tel:(501)%20575-01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572A2-5B50-674B-828A-59258B81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Joshua Greear</vt:lpstr>
    </vt:vector>
  </TitlesOfParts>
  <Company>Georgetown College</Company>
  <LinksUpToDate>false</LinksUpToDate>
  <CharactersWithSpaces>9307</CharactersWithSpaces>
  <SharedDoc>false</SharedDoc>
  <HLinks>
    <vt:vector size="6" baseType="variant">
      <vt:variant>
        <vt:i4>7798849</vt:i4>
      </vt:variant>
      <vt:variant>
        <vt:i4>0</vt:i4>
      </vt:variant>
      <vt:variant>
        <vt:i4>0</vt:i4>
      </vt:variant>
      <vt:variant>
        <vt:i4>5</vt:i4>
      </vt:variant>
      <vt:variant>
        <vt:lpwstr>mailto:Jaze3234@gmail.com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Joshua Greear</dc:title>
  <dc:creator>Joshua</dc:creator>
  <cp:lastModifiedBy>Microsoft Office User</cp:lastModifiedBy>
  <cp:revision>2</cp:revision>
  <cp:lastPrinted>2010-03-23T14:31:00Z</cp:lastPrinted>
  <dcterms:created xsi:type="dcterms:W3CDTF">2019-08-06T17:53:00Z</dcterms:created>
  <dcterms:modified xsi:type="dcterms:W3CDTF">2019-08-06T17:53:00Z</dcterms:modified>
</cp:coreProperties>
</file>