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FEB" w14:textId="72D08AC4" w:rsidR="005F3A1E" w:rsidRPr="00626B18" w:rsidRDefault="00626B18" w:rsidP="00626B18">
      <w:pPr>
        <w:tabs>
          <w:tab w:val="left" w:pos="1440"/>
        </w:tabs>
        <w:contextualSpacing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Advanced Academic Writing Across Disciplines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130"/>
        <w:gridCol w:w="4010"/>
        <w:gridCol w:w="4789"/>
      </w:tblGrid>
      <w:tr w:rsidR="00FC265A" w:rsidRPr="006A4ADF" w14:paraId="7B369EC8" w14:textId="77777777" w:rsidTr="007609B4">
        <w:trPr>
          <w:tblHeader/>
        </w:trPr>
        <w:tc>
          <w:tcPr>
            <w:tcW w:w="10458" w:type="dxa"/>
            <w:gridSpan w:val="4"/>
            <w:tcBorders>
              <w:bottom w:val="single" w:sz="4" w:space="0" w:color="auto"/>
            </w:tcBorders>
          </w:tcPr>
          <w:p w14:paraId="58249025" w14:textId="0DBABB34" w:rsidR="00FC265A" w:rsidRDefault="00FC265A" w:rsidP="00626B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SCHEDULE AT A GLANCE (DRAFT)</w:t>
            </w:r>
          </w:p>
          <w:p w14:paraId="2F5C18F8" w14:textId="7AAC84C0" w:rsidR="00FC265A" w:rsidRPr="006A4ADF" w:rsidRDefault="00FC265A" w:rsidP="00FC265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2539C" w:rsidRPr="006A4ADF" w14:paraId="186C4CEB" w14:textId="2C571953" w:rsidTr="0029652F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6CB88ED0" w14:textId="42CFF1F8" w:rsidR="0092539C" w:rsidRPr="006A4ADF" w:rsidRDefault="005C05B9" w:rsidP="009E4B56">
            <w:pPr>
              <w:jc w:val="center"/>
              <w:rPr>
                <w:b/>
                <w:sz w:val="19"/>
                <w:szCs w:val="19"/>
              </w:rPr>
            </w:pPr>
            <w:r w:rsidRPr="006A4ADF">
              <w:rPr>
                <w:b/>
                <w:sz w:val="19"/>
                <w:szCs w:val="19"/>
              </w:rPr>
              <w:t>WK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4BC25C" w14:textId="3343C3E2" w:rsidR="0092539C" w:rsidRPr="006A4ADF" w:rsidRDefault="005C05B9" w:rsidP="00452B04">
            <w:pPr>
              <w:rPr>
                <w:b/>
                <w:sz w:val="19"/>
                <w:szCs w:val="19"/>
              </w:rPr>
            </w:pPr>
            <w:r w:rsidRPr="006A4ADF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2CBF98" w14:textId="45412EB2" w:rsidR="0092539C" w:rsidRPr="006A4ADF" w:rsidRDefault="005C05B9" w:rsidP="0092539C">
            <w:pPr>
              <w:rPr>
                <w:b/>
                <w:sz w:val="19"/>
                <w:szCs w:val="19"/>
              </w:rPr>
            </w:pPr>
            <w:r w:rsidRPr="006A4ADF">
              <w:rPr>
                <w:b/>
                <w:sz w:val="19"/>
                <w:szCs w:val="19"/>
              </w:rPr>
              <w:t xml:space="preserve">TOPIC 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2473558D" w14:textId="7D8A01F6" w:rsidR="0092539C" w:rsidRPr="006A4ADF" w:rsidRDefault="005C05B9" w:rsidP="0092539C">
            <w:pPr>
              <w:rPr>
                <w:b/>
                <w:sz w:val="19"/>
                <w:szCs w:val="19"/>
              </w:rPr>
            </w:pPr>
            <w:r w:rsidRPr="006A4ADF">
              <w:rPr>
                <w:b/>
                <w:sz w:val="19"/>
                <w:szCs w:val="19"/>
              </w:rPr>
              <w:t>IMPORTANT DATES (subject to change)</w:t>
            </w:r>
          </w:p>
        </w:tc>
      </w:tr>
      <w:tr w:rsidR="0092539C" w:rsidRPr="006A4ADF" w14:paraId="40690A07" w14:textId="77A5D83D" w:rsidTr="00C72697"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543DC0D" w14:textId="6E41C452" w:rsidR="0092539C" w:rsidRDefault="00D454EA" w:rsidP="00D454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UNIT 1: KEY CONCEPTS AND BEST PRACTICES</w:t>
            </w:r>
            <w:r w:rsidRPr="006A4ADF">
              <w:rPr>
                <w:b/>
                <w:sz w:val="19"/>
                <w:szCs w:val="19"/>
              </w:rPr>
              <w:t xml:space="preserve"> </w:t>
            </w:r>
          </w:p>
          <w:p w14:paraId="3B232C98" w14:textId="77777777" w:rsidR="00C33AC8" w:rsidRDefault="00C33AC8" w:rsidP="00C33A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Major assignments: </w:t>
            </w:r>
          </w:p>
          <w:p w14:paraId="21D68020" w14:textId="77777777" w:rsidR="00C33AC8" w:rsidRDefault="00C33AC8" w:rsidP="00C33AC8">
            <w:pPr>
              <w:pStyle w:val="ListParagraph"/>
              <w:numPr>
                <w:ilvl w:val="0"/>
                <w:numId w:val="21"/>
              </w:numPr>
              <w:rPr>
                <w:b/>
                <w:sz w:val="19"/>
                <w:szCs w:val="19"/>
              </w:rPr>
            </w:pPr>
            <w:r w:rsidRPr="00C33AC8">
              <w:rPr>
                <w:b/>
                <w:sz w:val="19"/>
                <w:szCs w:val="19"/>
              </w:rPr>
              <w:t xml:space="preserve">Autobiography of your writing </w:t>
            </w:r>
            <w:r>
              <w:rPr>
                <w:b/>
                <w:sz w:val="19"/>
                <w:szCs w:val="19"/>
              </w:rPr>
              <w:t>life (Assignment 1)</w:t>
            </w:r>
          </w:p>
          <w:p w14:paraId="30658A15" w14:textId="529E66B1" w:rsidR="00C33AC8" w:rsidRPr="00C33AC8" w:rsidRDefault="00C33AC8" w:rsidP="00C33AC8">
            <w:pPr>
              <w:pStyle w:val="ListParagraph"/>
              <w:numPr>
                <w:ilvl w:val="0"/>
                <w:numId w:val="21"/>
              </w:numPr>
              <w:rPr>
                <w:b/>
                <w:sz w:val="19"/>
                <w:szCs w:val="19"/>
              </w:rPr>
            </w:pPr>
            <w:r w:rsidRPr="00C33AC8">
              <w:rPr>
                <w:b/>
                <w:sz w:val="19"/>
                <w:szCs w:val="19"/>
              </w:rPr>
              <w:t>Report on interview with disciplinary mentor (Assignment 2)</w:t>
            </w:r>
          </w:p>
        </w:tc>
      </w:tr>
      <w:tr w:rsidR="0092539C" w:rsidRPr="006A4ADF" w14:paraId="293CD0C3" w14:textId="426F0D16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BEE06A" w14:textId="77777777" w:rsidR="00493D98" w:rsidRPr="006A4ADF" w:rsidRDefault="00493D98" w:rsidP="009E4B56">
            <w:pPr>
              <w:jc w:val="center"/>
              <w:rPr>
                <w:sz w:val="19"/>
                <w:szCs w:val="19"/>
              </w:rPr>
            </w:pPr>
          </w:p>
          <w:p w14:paraId="0DCF92D7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B4069E" w14:textId="14F1163B" w:rsidR="00493D98" w:rsidRPr="006A4ADF" w:rsidRDefault="00493D98" w:rsidP="00452B04">
            <w:pPr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JANUARY</w:t>
            </w:r>
          </w:p>
          <w:p w14:paraId="6F40EFCF" w14:textId="7C1223C7" w:rsidR="00633335" w:rsidRPr="006A4ADF" w:rsidRDefault="00633335" w:rsidP="006333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6EB983" w14:textId="77777777" w:rsidR="00493D98" w:rsidRPr="006A4ADF" w:rsidRDefault="00493D98" w:rsidP="00452B04">
            <w:pPr>
              <w:rPr>
                <w:sz w:val="19"/>
                <w:szCs w:val="19"/>
              </w:rPr>
            </w:pPr>
          </w:p>
          <w:p w14:paraId="05FA9CEC" w14:textId="0E1064D6" w:rsidR="0092539C" w:rsidRPr="006A4ADF" w:rsidRDefault="0092539C" w:rsidP="00452B04">
            <w:pPr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Introduction to the course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50A2BF" w14:textId="77777777" w:rsidR="005E0503" w:rsidRDefault="005E0503" w:rsidP="005E0503">
            <w:pPr>
              <w:rPr>
                <w:i/>
                <w:sz w:val="19"/>
                <w:szCs w:val="19"/>
              </w:rPr>
            </w:pPr>
          </w:p>
          <w:p w14:paraId="3955ED71" w14:textId="0E6666BE" w:rsidR="0092539C" w:rsidRPr="005E0503" w:rsidRDefault="00AE5371" w:rsidP="00452B04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</w:t>
            </w:r>
            <w:r w:rsidR="005E0503" w:rsidRPr="006A4ADF">
              <w:rPr>
                <w:i/>
                <w:sz w:val="19"/>
                <w:szCs w:val="19"/>
              </w:rPr>
              <w:t>onferences w/Andrea (all week)</w:t>
            </w:r>
          </w:p>
        </w:tc>
      </w:tr>
      <w:tr w:rsidR="00633335" w:rsidRPr="006A4ADF" w14:paraId="0BC3D308" w14:textId="77777777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29C410F" w14:textId="77777777" w:rsidR="00633335" w:rsidRPr="006A4ADF" w:rsidRDefault="00633335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F78D0E4" w14:textId="72838F1A" w:rsidR="00633335" w:rsidRPr="006A4ADF" w:rsidRDefault="00633335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8F278A4" w14:textId="1BF6B402" w:rsidR="00633335" w:rsidRPr="006A4ADF" w:rsidRDefault="005E0503" w:rsidP="00452B04">
            <w:pPr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The tacit literacy practices of graduate school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0B262A" w14:textId="77777777" w:rsidR="00633335" w:rsidRPr="006A4ADF" w:rsidRDefault="00633335" w:rsidP="00452B04">
            <w:pPr>
              <w:rPr>
                <w:sz w:val="19"/>
                <w:szCs w:val="19"/>
              </w:rPr>
            </w:pPr>
          </w:p>
        </w:tc>
      </w:tr>
      <w:tr w:rsidR="0092539C" w:rsidRPr="006A4ADF" w14:paraId="05598328" w14:textId="33A1154D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DA8EC5B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49864A3" w14:textId="76ADCD0C" w:rsidR="0092539C" w:rsidRPr="006A4ADF" w:rsidRDefault="00633335" w:rsidP="00925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2539C" w:rsidRPr="006A4AD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9DFA41B" w14:textId="4A0EA380" w:rsidR="0092539C" w:rsidRPr="006A4ADF" w:rsidRDefault="005E0503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CLASS—MLK Day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5BAFA8C" w14:textId="7E3B7DA8" w:rsidR="0092539C" w:rsidRPr="006A4ADF" w:rsidRDefault="0092539C" w:rsidP="00452B04">
            <w:pPr>
              <w:rPr>
                <w:sz w:val="19"/>
                <w:szCs w:val="19"/>
              </w:rPr>
            </w:pPr>
          </w:p>
        </w:tc>
      </w:tr>
      <w:tr w:rsidR="0092539C" w:rsidRPr="006A4ADF" w14:paraId="4A824231" w14:textId="312AA2F4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6094303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C5CADBF" w14:textId="04A04E68" w:rsidR="0092539C" w:rsidRPr="006A4ADF" w:rsidRDefault="00633335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17D9C9" w14:textId="23643579" w:rsidR="0092539C" w:rsidRPr="006A4ADF" w:rsidRDefault="008A4EFE" w:rsidP="00A452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Academic</w:t>
            </w:r>
            <w:r w:rsidR="00A452A0">
              <w:rPr>
                <w:sz w:val="19"/>
                <w:szCs w:val="19"/>
              </w:rPr>
              <w:t xml:space="preserve"> writing</w:t>
            </w:r>
            <w:r w:rsidR="007C5A8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development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BA392A" w14:textId="77777777" w:rsidR="0092539C" w:rsidRPr="006A4ADF" w:rsidRDefault="0092539C" w:rsidP="00A62799">
            <w:pPr>
              <w:rPr>
                <w:sz w:val="19"/>
                <w:szCs w:val="19"/>
              </w:rPr>
            </w:pPr>
          </w:p>
        </w:tc>
      </w:tr>
      <w:tr w:rsidR="00B63850" w:rsidRPr="006A4ADF" w14:paraId="20968B4B" w14:textId="19AE5B63" w:rsidTr="00105CF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D9AD417" w14:textId="77777777" w:rsidR="00B63850" w:rsidRPr="006A4ADF" w:rsidRDefault="00B63850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7C73705" w14:textId="14ECA7CD" w:rsidR="00B63850" w:rsidRPr="006A4ADF" w:rsidRDefault="00B63850" w:rsidP="0092539C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M 23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0F4AB66" w14:textId="49DAF6FF" w:rsidR="00B63850" w:rsidRPr="006A4ADF" w:rsidRDefault="00BF22BB" w:rsidP="00A627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Unpacking writing expertise</w:t>
            </w:r>
          </w:p>
        </w:tc>
      </w:tr>
      <w:tr w:rsidR="00BF22BB" w:rsidRPr="006A4ADF" w14:paraId="67763989" w14:textId="55603801" w:rsidTr="00BF22B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A6A72DE" w14:textId="77777777" w:rsidR="00BF22BB" w:rsidRPr="006A4ADF" w:rsidRDefault="00BF22BB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0C59872" w14:textId="55EE29E7" w:rsidR="00BF22BB" w:rsidRPr="006A4ADF" w:rsidRDefault="00BF22BB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25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75150EF" w14:textId="618220C0" w:rsidR="00BF22BB" w:rsidRPr="006A4ADF" w:rsidRDefault="008A7708" w:rsidP="002E21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Best practices: reading and note-taking</w:t>
            </w:r>
          </w:p>
        </w:tc>
      </w:tr>
      <w:tr w:rsidR="0042161B" w:rsidRPr="006A4ADF" w14:paraId="2FC18309" w14:textId="77777777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428AA8" w14:textId="77777777" w:rsidR="0042161B" w:rsidRPr="006A4ADF" w:rsidRDefault="0042161B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CDF4CC" w14:textId="79AF8AAC" w:rsidR="0042161B" w:rsidRDefault="0042161B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 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34FE90" w14:textId="77777777" w:rsidR="0042161B" w:rsidRDefault="0042161B" w:rsidP="00A2082B">
            <w:pPr>
              <w:rPr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216CCF4" w14:textId="6F1DF1FF" w:rsidR="0042161B" w:rsidRPr="006A4ADF" w:rsidRDefault="0042161B" w:rsidP="00A62799">
            <w:p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No class; Assignment 1 due: A</w:t>
            </w:r>
            <w:r w:rsidRPr="00994C08">
              <w:rPr>
                <w:i/>
                <w:sz w:val="19"/>
                <w:szCs w:val="19"/>
              </w:rPr>
              <w:t>utobiography of your writing life</w:t>
            </w:r>
          </w:p>
        </w:tc>
      </w:tr>
      <w:tr w:rsidR="0092539C" w:rsidRPr="006A4ADF" w14:paraId="7D7A8013" w14:textId="4A9E30F2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6CF1814" w14:textId="058196A1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1DB8498" w14:textId="2CCA793B" w:rsidR="0092539C" w:rsidRPr="006A4ADF" w:rsidRDefault="00633335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0C32804" w14:textId="28E82BE1" w:rsidR="0092539C" w:rsidRPr="006A4ADF" w:rsidRDefault="008A7708" w:rsidP="00A208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Best practices: </w:t>
            </w:r>
            <w:r w:rsidRPr="006A4ADF">
              <w:rPr>
                <w:sz w:val="19"/>
                <w:szCs w:val="19"/>
              </w:rPr>
              <w:t>writing and avoiding blocks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1C8A25C" w14:textId="77777777" w:rsidR="0092539C" w:rsidRPr="006A4ADF" w:rsidRDefault="0092539C" w:rsidP="00A62799">
            <w:pPr>
              <w:rPr>
                <w:sz w:val="19"/>
                <w:szCs w:val="19"/>
              </w:rPr>
            </w:pPr>
          </w:p>
        </w:tc>
      </w:tr>
      <w:tr w:rsidR="00633335" w:rsidRPr="006A4ADF" w14:paraId="2931F416" w14:textId="77777777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4C006F2" w14:textId="77777777" w:rsidR="00633335" w:rsidRPr="006A4ADF" w:rsidRDefault="00633335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5D74216" w14:textId="7C6DB18D" w:rsidR="00633335" w:rsidRDefault="00633335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FEBRUARY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0F2D77" w14:textId="77777777" w:rsidR="00633335" w:rsidRDefault="00633335" w:rsidP="005B3B1B">
            <w:pPr>
              <w:rPr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502898" w14:textId="77777777" w:rsidR="00633335" w:rsidRPr="006A4ADF" w:rsidRDefault="00633335" w:rsidP="009B2E6D">
            <w:pPr>
              <w:rPr>
                <w:sz w:val="19"/>
                <w:szCs w:val="19"/>
              </w:rPr>
            </w:pPr>
          </w:p>
        </w:tc>
      </w:tr>
      <w:tr w:rsidR="0092539C" w:rsidRPr="006A4ADF" w14:paraId="01F0E3DD" w14:textId="79097338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905655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F4CD76A" w14:textId="17416BF5" w:rsidR="0092539C" w:rsidRPr="006A4ADF" w:rsidRDefault="00633335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658E0B1" w14:textId="1338A2DA" w:rsidR="0092539C" w:rsidRPr="006A4ADF" w:rsidRDefault="008A7708" w:rsidP="00DB33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Understanding scholarly publishing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961657" w14:textId="77777777" w:rsidR="0092539C" w:rsidRPr="006A4ADF" w:rsidRDefault="0092539C" w:rsidP="009B2E6D">
            <w:pPr>
              <w:rPr>
                <w:sz w:val="19"/>
                <w:szCs w:val="19"/>
              </w:rPr>
            </w:pPr>
          </w:p>
        </w:tc>
      </w:tr>
      <w:tr w:rsidR="0092539C" w:rsidRPr="006A4ADF" w14:paraId="02DB4029" w14:textId="300BD930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335FBA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CEC5DE7" w14:textId="68061531" w:rsidR="0092539C" w:rsidRPr="006A4ADF" w:rsidRDefault="0029652F" w:rsidP="0092539C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M 6</w:t>
            </w:r>
            <w:r w:rsidR="0092539C" w:rsidRPr="006A4ADF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71982F" w14:textId="545E0EC6" w:rsidR="0092539C" w:rsidRPr="006A4ADF" w:rsidRDefault="008A7708" w:rsidP="00FA09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 of findings from Assignment 2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197C4C7" w14:textId="7F0216BC" w:rsidR="0092539C" w:rsidRPr="006A4ADF" w:rsidRDefault="008A7708" w:rsidP="008A4EFE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Assignment 2 due: Report on interview with professor</w:t>
            </w:r>
          </w:p>
        </w:tc>
      </w:tr>
      <w:tr w:rsidR="00DE1716" w:rsidRPr="006A4ADF" w14:paraId="61C63F3B" w14:textId="4664E4ED" w:rsidTr="00C72697">
        <w:tc>
          <w:tcPr>
            <w:tcW w:w="10458" w:type="dxa"/>
            <w:gridSpan w:val="4"/>
            <w:tcBorders>
              <w:top w:val="single" w:sz="4" w:space="0" w:color="auto"/>
            </w:tcBorders>
          </w:tcPr>
          <w:p w14:paraId="7960E0E5" w14:textId="15565742" w:rsidR="00DE1716" w:rsidRDefault="00D454EA" w:rsidP="00D454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UNIT</w:t>
            </w:r>
            <w:r w:rsidRPr="006A4ADF">
              <w:rPr>
                <w:b/>
                <w:sz w:val="19"/>
                <w:szCs w:val="19"/>
              </w:rPr>
              <w:t xml:space="preserve"> 2: </w:t>
            </w:r>
            <w:r>
              <w:rPr>
                <w:b/>
                <w:sz w:val="19"/>
                <w:szCs w:val="19"/>
              </w:rPr>
              <w:t>LITERATURE REVIEWS</w:t>
            </w:r>
          </w:p>
          <w:p w14:paraId="27AF41C0" w14:textId="081A1E13" w:rsidR="00897FFE" w:rsidRPr="00B462B3" w:rsidRDefault="008C5469" w:rsidP="00B462B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Major assignment</w:t>
            </w:r>
            <w:r w:rsidR="00C33AC8">
              <w:rPr>
                <w:b/>
                <w:sz w:val="19"/>
                <w:szCs w:val="19"/>
              </w:rPr>
              <w:t>:</w:t>
            </w:r>
            <w:r w:rsidR="00B462B3">
              <w:rPr>
                <w:b/>
                <w:sz w:val="19"/>
                <w:szCs w:val="19"/>
              </w:rPr>
              <w:t xml:space="preserve"> </w:t>
            </w:r>
            <w:r w:rsidRPr="00B462B3">
              <w:rPr>
                <w:b/>
                <w:sz w:val="19"/>
                <w:szCs w:val="19"/>
              </w:rPr>
              <w:t>L</w:t>
            </w:r>
            <w:r w:rsidR="00C33AC8" w:rsidRPr="00B462B3">
              <w:rPr>
                <w:b/>
                <w:sz w:val="19"/>
                <w:szCs w:val="19"/>
              </w:rPr>
              <w:t>iterature review for a project of your choice (Assignment 3)</w:t>
            </w:r>
          </w:p>
        </w:tc>
      </w:tr>
      <w:tr w:rsidR="0092539C" w:rsidRPr="006A4ADF" w14:paraId="0C90A4C6" w14:textId="097A1A93" w:rsidTr="0029652F">
        <w:tc>
          <w:tcPr>
            <w:tcW w:w="0" w:type="auto"/>
          </w:tcPr>
          <w:p w14:paraId="3039252F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14:paraId="1B545013" w14:textId="497567CE" w:rsidR="0092539C" w:rsidRPr="006A4ADF" w:rsidRDefault="0029652F" w:rsidP="0092539C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W 8</w:t>
            </w:r>
            <w:r w:rsidR="0092539C" w:rsidRPr="006A4ADF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14:paraId="46AB13BE" w14:textId="3F8ADA19" w:rsidR="0092539C" w:rsidRPr="006A4ADF" w:rsidRDefault="00773CC0" w:rsidP="00773C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challenge of l</w:t>
            </w:r>
            <w:r w:rsidR="002E210B">
              <w:rPr>
                <w:sz w:val="19"/>
                <w:szCs w:val="19"/>
              </w:rPr>
              <w:t>iterature reviews</w:t>
            </w:r>
          </w:p>
        </w:tc>
        <w:tc>
          <w:tcPr>
            <w:tcW w:w="4789" w:type="dxa"/>
          </w:tcPr>
          <w:p w14:paraId="2C5A393E" w14:textId="4CB448F1" w:rsidR="0092539C" w:rsidRPr="00E879CC" w:rsidRDefault="0092539C" w:rsidP="00452B04">
            <w:pPr>
              <w:rPr>
                <w:i/>
                <w:sz w:val="19"/>
                <w:szCs w:val="19"/>
              </w:rPr>
            </w:pPr>
          </w:p>
        </w:tc>
      </w:tr>
      <w:tr w:rsidR="0092539C" w:rsidRPr="006A4ADF" w14:paraId="487D0EE3" w14:textId="50A29573" w:rsidTr="0029652F">
        <w:tc>
          <w:tcPr>
            <w:tcW w:w="0" w:type="auto"/>
          </w:tcPr>
          <w:p w14:paraId="4C4D3A37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14:paraId="49BF3C67" w14:textId="2BDC06A6" w:rsidR="0092539C" w:rsidRPr="006A4AD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13</w:t>
            </w:r>
          </w:p>
        </w:tc>
        <w:tc>
          <w:tcPr>
            <w:tcW w:w="0" w:type="auto"/>
          </w:tcPr>
          <w:p w14:paraId="6A1F40D2" w14:textId="6A874014" w:rsidR="0092539C" w:rsidRPr="006A4ADF" w:rsidRDefault="00773CC0" w:rsidP="00C33A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Organizing your reading of the literature</w:t>
            </w:r>
          </w:p>
        </w:tc>
        <w:tc>
          <w:tcPr>
            <w:tcW w:w="4789" w:type="dxa"/>
          </w:tcPr>
          <w:p w14:paraId="084C4947" w14:textId="24ADE370" w:rsidR="0092539C" w:rsidRPr="00E71BF9" w:rsidRDefault="00AE5371" w:rsidP="00E71BF9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Note-taking matrix due</w:t>
            </w:r>
          </w:p>
        </w:tc>
      </w:tr>
      <w:tr w:rsidR="0092539C" w:rsidRPr="006A4ADF" w14:paraId="7E4994A7" w14:textId="71A3DCDE" w:rsidTr="0029652F">
        <w:tc>
          <w:tcPr>
            <w:tcW w:w="0" w:type="auto"/>
          </w:tcPr>
          <w:p w14:paraId="00B101A5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14:paraId="2198CEFD" w14:textId="69781D4C" w:rsidR="0092539C" w:rsidRPr="006A4AD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15</w:t>
            </w:r>
          </w:p>
        </w:tc>
        <w:tc>
          <w:tcPr>
            <w:tcW w:w="0" w:type="auto"/>
          </w:tcPr>
          <w:p w14:paraId="38B84D42" w14:textId="02ACDDD8" w:rsidR="005832E5" w:rsidRPr="006A4ADF" w:rsidRDefault="00773CC0" w:rsidP="00FA09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Mapping and ordering the literature</w:t>
            </w:r>
          </w:p>
        </w:tc>
        <w:tc>
          <w:tcPr>
            <w:tcW w:w="4789" w:type="dxa"/>
          </w:tcPr>
          <w:p w14:paraId="365D13B4" w14:textId="1458908B" w:rsidR="0092539C" w:rsidRPr="00AE5371" w:rsidRDefault="00AE5371" w:rsidP="00452B04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List of sources due </w:t>
            </w:r>
          </w:p>
        </w:tc>
      </w:tr>
      <w:tr w:rsidR="0092539C" w:rsidRPr="006A4ADF" w14:paraId="6B855787" w14:textId="096E74C4" w:rsidTr="0029652F">
        <w:tc>
          <w:tcPr>
            <w:tcW w:w="0" w:type="auto"/>
          </w:tcPr>
          <w:p w14:paraId="1DF32B6E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14:paraId="14D5DCD3" w14:textId="32C265E7" w:rsidR="0092539C" w:rsidRPr="006A4AD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20</w:t>
            </w:r>
          </w:p>
        </w:tc>
        <w:tc>
          <w:tcPr>
            <w:tcW w:w="0" w:type="auto"/>
          </w:tcPr>
          <w:p w14:paraId="1D1DA0F7" w14:textId="29CE6D89" w:rsidR="0092539C" w:rsidRPr="006A4ADF" w:rsidRDefault="009C24BF" w:rsidP="00773C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Stance and voice</w:t>
            </w:r>
          </w:p>
        </w:tc>
        <w:tc>
          <w:tcPr>
            <w:tcW w:w="4789" w:type="dxa"/>
          </w:tcPr>
          <w:p w14:paraId="6D82449D" w14:textId="77777777" w:rsidR="0092539C" w:rsidRPr="006A4ADF" w:rsidRDefault="0092539C" w:rsidP="00452B04">
            <w:pPr>
              <w:rPr>
                <w:sz w:val="19"/>
                <w:szCs w:val="19"/>
              </w:rPr>
            </w:pPr>
          </w:p>
        </w:tc>
      </w:tr>
      <w:tr w:rsidR="0092539C" w:rsidRPr="006A4ADF" w14:paraId="27954EEE" w14:textId="398F2AD4" w:rsidTr="0029652F">
        <w:tc>
          <w:tcPr>
            <w:tcW w:w="0" w:type="auto"/>
          </w:tcPr>
          <w:p w14:paraId="757BBDD1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14:paraId="272DEACC" w14:textId="41B766FA" w:rsidR="0092539C" w:rsidRPr="006A4AD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22</w:t>
            </w:r>
          </w:p>
        </w:tc>
        <w:tc>
          <w:tcPr>
            <w:tcW w:w="0" w:type="auto"/>
          </w:tcPr>
          <w:p w14:paraId="7B90BCD1" w14:textId="4464CDC9" w:rsidR="0092539C" w:rsidRPr="006A4ADF" w:rsidRDefault="005C0464" w:rsidP="00773C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Stance </w:t>
            </w:r>
            <w:r w:rsidR="009C24BF">
              <w:rPr>
                <w:sz w:val="19"/>
                <w:szCs w:val="19"/>
              </w:rPr>
              <w:t>and voice</w:t>
            </w:r>
            <w:r w:rsidR="00773CC0">
              <w:rPr>
                <w:sz w:val="19"/>
                <w:szCs w:val="19"/>
              </w:rPr>
              <w:t>, cont.</w:t>
            </w:r>
          </w:p>
        </w:tc>
        <w:tc>
          <w:tcPr>
            <w:tcW w:w="4789" w:type="dxa"/>
          </w:tcPr>
          <w:p w14:paraId="446AE128" w14:textId="77777777" w:rsidR="0092539C" w:rsidRPr="006A4ADF" w:rsidRDefault="0092539C" w:rsidP="00B213E7">
            <w:pPr>
              <w:rPr>
                <w:sz w:val="19"/>
                <w:szCs w:val="19"/>
              </w:rPr>
            </w:pPr>
          </w:p>
        </w:tc>
      </w:tr>
      <w:tr w:rsidR="0092539C" w:rsidRPr="006A4ADF" w14:paraId="2A707508" w14:textId="51A0F8B0" w:rsidTr="0029652F">
        <w:tc>
          <w:tcPr>
            <w:tcW w:w="0" w:type="auto"/>
          </w:tcPr>
          <w:p w14:paraId="58538C52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14:paraId="183AFFB5" w14:textId="0BD41F81" w:rsidR="0092539C" w:rsidRPr="006A4AD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27</w:t>
            </w:r>
          </w:p>
        </w:tc>
        <w:tc>
          <w:tcPr>
            <w:tcW w:w="0" w:type="auto"/>
          </w:tcPr>
          <w:p w14:paraId="66644EE1" w14:textId="25F873AD" w:rsidR="0092539C" w:rsidRPr="006A4ADF" w:rsidRDefault="00773CC0" w:rsidP="00773C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Characteristics of a good literature review</w:t>
            </w:r>
            <w:r w:rsidR="0087224C">
              <w:rPr>
                <w:sz w:val="19"/>
                <w:szCs w:val="19"/>
              </w:rPr>
              <w:t>; Analyzing the functions of citations</w:t>
            </w:r>
          </w:p>
        </w:tc>
        <w:tc>
          <w:tcPr>
            <w:tcW w:w="4789" w:type="dxa"/>
          </w:tcPr>
          <w:p w14:paraId="27715BF8" w14:textId="174FCF98" w:rsidR="0092539C" w:rsidRPr="007F3202" w:rsidRDefault="00CE409E" w:rsidP="00701B61">
            <w:p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Several</w:t>
            </w:r>
            <w:r w:rsidR="007F3202">
              <w:rPr>
                <w:i/>
                <w:sz w:val="19"/>
                <w:szCs w:val="19"/>
              </w:rPr>
              <w:t xml:space="preserve"> pages of </w:t>
            </w:r>
            <w:r w:rsidR="008C5469">
              <w:rPr>
                <w:i/>
                <w:sz w:val="19"/>
                <w:szCs w:val="19"/>
              </w:rPr>
              <w:t xml:space="preserve">Assignment 3, </w:t>
            </w:r>
            <w:r w:rsidR="007F3202">
              <w:rPr>
                <w:i/>
                <w:sz w:val="19"/>
                <w:szCs w:val="19"/>
              </w:rPr>
              <w:t>lit</w:t>
            </w:r>
            <w:r w:rsidR="00D438C5">
              <w:rPr>
                <w:i/>
                <w:sz w:val="19"/>
                <w:szCs w:val="19"/>
              </w:rPr>
              <w:t>erature</w:t>
            </w:r>
            <w:r w:rsidR="007F3202">
              <w:rPr>
                <w:i/>
                <w:sz w:val="19"/>
                <w:szCs w:val="19"/>
              </w:rPr>
              <w:t xml:space="preserve"> review</w:t>
            </w:r>
            <w:r w:rsidR="008C5469">
              <w:rPr>
                <w:i/>
                <w:sz w:val="19"/>
                <w:szCs w:val="19"/>
              </w:rPr>
              <w:t>,</w:t>
            </w:r>
            <w:r w:rsidR="007F3202">
              <w:rPr>
                <w:i/>
                <w:sz w:val="19"/>
                <w:szCs w:val="19"/>
              </w:rPr>
              <w:t xml:space="preserve"> due for peer feedback</w:t>
            </w:r>
            <w:r w:rsidR="00491DDB">
              <w:rPr>
                <w:i/>
                <w:sz w:val="19"/>
                <w:szCs w:val="19"/>
              </w:rPr>
              <w:t xml:space="preserve"> on Wednesday</w:t>
            </w:r>
          </w:p>
        </w:tc>
      </w:tr>
      <w:tr w:rsidR="0029652F" w:rsidRPr="006A4ADF" w14:paraId="5D7DEA62" w14:textId="77777777" w:rsidTr="0029652F">
        <w:tc>
          <w:tcPr>
            <w:tcW w:w="0" w:type="auto"/>
          </w:tcPr>
          <w:p w14:paraId="4EC9FE58" w14:textId="77777777" w:rsidR="0029652F" w:rsidRPr="006A4ADF" w:rsidRDefault="0029652F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14:paraId="362F5E7F" w14:textId="4295A404" w:rsidR="0029652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MARCH</w:t>
            </w:r>
          </w:p>
        </w:tc>
        <w:tc>
          <w:tcPr>
            <w:tcW w:w="0" w:type="auto"/>
          </w:tcPr>
          <w:p w14:paraId="5248F086" w14:textId="77777777" w:rsidR="0029652F" w:rsidRDefault="0029652F" w:rsidP="00452B04">
            <w:pPr>
              <w:rPr>
                <w:sz w:val="19"/>
                <w:szCs w:val="19"/>
              </w:rPr>
            </w:pPr>
          </w:p>
        </w:tc>
        <w:tc>
          <w:tcPr>
            <w:tcW w:w="4789" w:type="dxa"/>
          </w:tcPr>
          <w:p w14:paraId="53401BF8" w14:textId="77777777" w:rsidR="0029652F" w:rsidRPr="006A4ADF" w:rsidRDefault="0029652F" w:rsidP="00452B04">
            <w:pPr>
              <w:rPr>
                <w:i/>
                <w:sz w:val="19"/>
                <w:szCs w:val="19"/>
              </w:rPr>
            </w:pPr>
          </w:p>
        </w:tc>
      </w:tr>
      <w:tr w:rsidR="0092539C" w:rsidRPr="006A4ADF" w14:paraId="08999F83" w14:textId="42E1FF60" w:rsidTr="0029652F">
        <w:tc>
          <w:tcPr>
            <w:tcW w:w="0" w:type="auto"/>
          </w:tcPr>
          <w:p w14:paraId="3746892D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14:paraId="280951F3" w14:textId="0DB821BD" w:rsidR="0092539C" w:rsidRPr="006A4AD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1</w:t>
            </w:r>
            <w:r w:rsidR="00DE1716" w:rsidRPr="006A4ADF">
              <w:rPr>
                <w:sz w:val="19"/>
                <w:szCs w:val="19"/>
              </w:rPr>
              <w:tab/>
            </w:r>
          </w:p>
        </w:tc>
        <w:tc>
          <w:tcPr>
            <w:tcW w:w="0" w:type="auto"/>
          </w:tcPr>
          <w:p w14:paraId="0C4943A5" w14:textId="278DAE6E" w:rsidR="0092539C" w:rsidRPr="006A4ADF" w:rsidRDefault="007F3202" w:rsidP="00FA09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Peer workshop </w:t>
            </w:r>
          </w:p>
        </w:tc>
        <w:tc>
          <w:tcPr>
            <w:tcW w:w="4789" w:type="dxa"/>
          </w:tcPr>
          <w:p w14:paraId="730EEE3F" w14:textId="72AEA51D" w:rsidR="0092539C" w:rsidRPr="006A4ADF" w:rsidRDefault="0092539C" w:rsidP="00452B04">
            <w:pPr>
              <w:rPr>
                <w:sz w:val="19"/>
                <w:szCs w:val="19"/>
              </w:rPr>
            </w:pPr>
          </w:p>
        </w:tc>
      </w:tr>
      <w:tr w:rsidR="0092539C" w:rsidRPr="006A4ADF" w14:paraId="70398189" w14:textId="1ED6E811" w:rsidTr="00AE5371">
        <w:tc>
          <w:tcPr>
            <w:tcW w:w="0" w:type="auto"/>
            <w:tcBorders>
              <w:bottom w:val="single" w:sz="4" w:space="0" w:color="auto"/>
            </w:tcBorders>
          </w:tcPr>
          <w:p w14:paraId="08891BF7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028F20" w14:textId="15DED2CB" w:rsidR="0092539C" w:rsidRPr="006A4ADF" w:rsidRDefault="007F3202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815E52" w14:textId="77777777" w:rsidR="0092539C" w:rsidRPr="006A4ADF" w:rsidRDefault="0092539C" w:rsidP="00452B04">
            <w:pPr>
              <w:rPr>
                <w:sz w:val="19"/>
                <w:szCs w:val="19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35918D59" w14:textId="0CF7EE02" w:rsidR="0092539C" w:rsidRPr="006A4ADF" w:rsidRDefault="00897FFE" w:rsidP="00844910">
            <w:p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No class; </w:t>
            </w:r>
            <w:r w:rsidR="004E7676">
              <w:rPr>
                <w:i/>
                <w:sz w:val="19"/>
                <w:szCs w:val="19"/>
              </w:rPr>
              <w:t>Rough d</w:t>
            </w:r>
            <w:r w:rsidR="008C5469">
              <w:rPr>
                <w:i/>
                <w:sz w:val="19"/>
                <w:szCs w:val="19"/>
              </w:rPr>
              <w:t>raft of Assignment 3,</w:t>
            </w:r>
            <w:r w:rsidR="007F3202">
              <w:rPr>
                <w:i/>
                <w:sz w:val="19"/>
                <w:szCs w:val="19"/>
              </w:rPr>
              <w:t xml:space="preserve"> literature review</w:t>
            </w:r>
            <w:r w:rsidR="008C5469">
              <w:rPr>
                <w:i/>
                <w:sz w:val="19"/>
                <w:szCs w:val="19"/>
              </w:rPr>
              <w:t>, due</w:t>
            </w:r>
            <w:r w:rsidR="00844910">
              <w:rPr>
                <w:i/>
                <w:sz w:val="19"/>
                <w:szCs w:val="19"/>
              </w:rPr>
              <w:t xml:space="preserve"> to Andrea (along with </w:t>
            </w:r>
            <w:r w:rsidR="00AA22A5">
              <w:rPr>
                <w:i/>
                <w:sz w:val="19"/>
                <w:szCs w:val="19"/>
              </w:rPr>
              <w:t>cover letter</w:t>
            </w:r>
            <w:r w:rsidR="008C5469">
              <w:rPr>
                <w:i/>
                <w:sz w:val="19"/>
                <w:szCs w:val="19"/>
              </w:rPr>
              <w:t>)</w:t>
            </w:r>
          </w:p>
        </w:tc>
      </w:tr>
      <w:tr w:rsidR="006C62AA" w:rsidRPr="006A4ADF" w14:paraId="350F9525" w14:textId="77777777" w:rsidTr="00AE5371"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20C0C6" w14:textId="12B336B4" w:rsidR="006C62AA" w:rsidRDefault="00D454EA" w:rsidP="00D454EA">
            <w:pPr>
              <w:rPr>
                <w:b/>
                <w:sz w:val="19"/>
                <w:szCs w:val="19"/>
              </w:rPr>
            </w:pPr>
            <w:r w:rsidRPr="006C62AA">
              <w:rPr>
                <w:b/>
                <w:sz w:val="19"/>
                <w:szCs w:val="19"/>
              </w:rPr>
              <w:t>UNIT 3: LINGUISTIC AND TEXTUAL FEA</w:t>
            </w:r>
            <w:r>
              <w:rPr>
                <w:b/>
                <w:sz w:val="19"/>
                <w:szCs w:val="19"/>
              </w:rPr>
              <w:t xml:space="preserve">TURES OF </w:t>
            </w:r>
            <w:r w:rsidRPr="006C62AA">
              <w:rPr>
                <w:b/>
                <w:sz w:val="19"/>
                <w:szCs w:val="19"/>
              </w:rPr>
              <w:t>ACADEMIC WRITING</w:t>
            </w:r>
          </w:p>
          <w:p w14:paraId="71A3D42C" w14:textId="2F1B9F93" w:rsidR="00392686" w:rsidRPr="008D0748" w:rsidRDefault="001A4EA5" w:rsidP="008D07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Major assignment:</w:t>
            </w:r>
            <w:r w:rsidR="00A57C1A">
              <w:rPr>
                <w:b/>
                <w:sz w:val="19"/>
                <w:szCs w:val="19"/>
              </w:rPr>
              <w:t xml:space="preserve"> </w:t>
            </w:r>
            <w:r w:rsidRPr="008D0748">
              <w:rPr>
                <w:b/>
                <w:sz w:val="19"/>
                <w:szCs w:val="19"/>
              </w:rPr>
              <w:t xml:space="preserve">Analysis of linguistic and textual </w:t>
            </w:r>
            <w:r w:rsidR="00897FFE" w:rsidRPr="008D0748">
              <w:rPr>
                <w:b/>
                <w:sz w:val="19"/>
                <w:szCs w:val="19"/>
              </w:rPr>
              <w:t>choices in</w:t>
            </w:r>
            <w:r w:rsidRPr="008D0748">
              <w:rPr>
                <w:b/>
                <w:sz w:val="19"/>
                <w:szCs w:val="19"/>
              </w:rPr>
              <w:t xml:space="preserve"> </w:t>
            </w:r>
            <w:r w:rsidR="00D7216E">
              <w:rPr>
                <w:b/>
                <w:sz w:val="19"/>
                <w:szCs w:val="19"/>
              </w:rPr>
              <w:t xml:space="preserve">your </w:t>
            </w:r>
            <w:r w:rsidRPr="008D0748">
              <w:rPr>
                <w:b/>
                <w:sz w:val="19"/>
                <w:szCs w:val="19"/>
              </w:rPr>
              <w:t>literature review (Assignment 4)</w:t>
            </w:r>
          </w:p>
        </w:tc>
      </w:tr>
      <w:tr w:rsidR="0092539C" w:rsidRPr="006A4ADF" w14:paraId="5858EC9A" w14:textId="314C2946" w:rsidTr="00AE53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1D039EF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4B85CD" w14:textId="127B3A61" w:rsidR="0092539C" w:rsidRPr="006A4ADF" w:rsidRDefault="0029652F" w:rsidP="0092539C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M 6</w:t>
            </w:r>
            <w:r w:rsidR="0092539C" w:rsidRPr="006A4ADF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CF27D7B" w14:textId="26E168B2" w:rsidR="0092539C" w:rsidRPr="006A4ADF" w:rsidRDefault="001A4EA5" w:rsidP="00D721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Research </w:t>
            </w:r>
            <w:r w:rsidR="00D7216E">
              <w:rPr>
                <w:sz w:val="19"/>
                <w:szCs w:val="19"/>
              </w:rPr>
              <w:t>article introductions</w:t>
            </w:r>
            <w:r w:rsidR="00166ED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1D82F15" w14:textId="52042277" w:rsidR="0092539C" w:rsidRPr="00E879CC" w:rsidRDefault="00701B61" w:rsidP="00452B04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Conferences with Andrea to discuss feedback on literature review</w:t>
            </w:r>
            <w:r w:rsidR="00AE5371">
              <w:rPr>
                <w:i/>
                <w:sz w:val="19"/>
                <w:szCs w:val="19"/>
              </w:rPr>
              <w:t xml:space="preserve"> (all week)</w:t>
            </w:r>
          </w:p>
        </w:tc>
      </w:tr>
      <w:tr w:rsidR="0029652F" w:rsidRPr="006A4ADF" w14:paraId="1E21D64D" w14:textId="77777777" w:rsidTr="00AE53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0B69CE" w14:textId="77777777" w:rsidR="0029652F" w:rsidRPr="006A4ADF" w:rsidRDefault="0029652F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E6BE6F" w14:textId="1327136E" w:rsidR="0029652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8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0245D73" w14:textId="3E884F90" w:rsidR="0029652F" w:rsidRPr="005E0503" w:rsidRDefault="00D7216E" w:rsidP="00404C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Paragraphing                                                </w:t>
            </w:r>
            <w:r w:rsidR="00404CBC">
              <w:rPr>
                <w:sz w:val="19"/>
                <w:szCs w:val="19"/>
              </w:rPr>
              <w:t xml:space="preserve">                     </w:t>
            </w:r>
            <w:r w:rsidR="005E0503" w:rsidRPr="005E0503">
              <w:rPr>
                <w:sz w:val="19"/>
                <w:szCs w:val="19"/>
              </w:rPr>
              <w:t>March 9, Last day to withdraw</w:t>
            </w:r>
          </w:p>
        </w:tc>
      </w:tr>
      <w:tr w:rsidR="00A57C1A" w:rsidRPr="006A4ADF" w14:paraId="3567054F" w14:textId="6D930B7F" w:rsidTr="00AE53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679B5B2" w14:textId="2FB648AE" w:rsidR="00A57C1A" w:rsidRPr="006A4ADF" w:rsidRDefault="00A57C1A" w:rsidP="009E4B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D2D034B" w14:textId="1D8C8EFE" w:rsidR="00A57C1A" w:rsidRPr="006A4ADF" w:rsidRDefault="00A57C1A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*S*P*R*I*N*G    B*R*E*A*K*</w:t>
            </w:r>
          </w:p>
        </w:tc>
      </w:tr>
      <w:tr w:rsidR="0092539C" w:rsidRPr="006A4ADF" w14:paraId="0F263600" w14:textId="6A127B4A" w:rsidTr="00AE53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D3C936A" w14:textId="7EC74023" w:rsidR="0092539C" w:rsidRPr="006A4ADF" w:rsidRDefault="0092539C" w:rsidP="0029652F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1</w:t>
            </w:r>
            <w:r w:rsidR="0029652F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7F00CC2" w14:textId="0A838331" w:rsidR="0092539C" w:rsidRPr="006A4ADF" w:rsidRDefault="0029652F" w:rsidP="0092539C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M 20</w:t>
            </w:r>
            <w:r w:rsidR="0092539C" w:rsidRPr="006A4ADF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A9B99ED" w14:textId="121F0B79" w:rsidR="00DE1716" w:rsidRPr="006A4ADF" w:rsidRDefault="00D7216E" w:rsidP="00AA22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Creating flow through theme analysis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210B57D" w14:textId="41AED4FA" w:rsidR="0092539C" w:rsidRPr="006A4ADF" w:rsidRDefault="0092539C" w:rsidP="009E4B56">
            <w:pPr>
              <w:rPr>
                <w:i/>
                <w:sz w:val="19"/>
                <w:szCs w:val="19"/>
              </w:rPr>
            </w:pPr>
          </w:p>
        </w:tc>
      </w:tr>
      <w:tr w:rsidR="0092539C" w:rsidRPr="006A4ADF" w14:paraId="41EF888D" w14:textId="55B9B02C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7F24CC1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5776F24" w14:textId="7F95DF7F" w:rsidR="0092539C" w:rsidRPr="006A4ADF" w:rsidRDefault="0029652F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18B0BD" w14:textId="459900DC" w:rsidR="0092539C" w:rsidRPr="006A4ADF" w:rsidRDefault="00D7216E" w:rsidP="00160FA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Academese</w:t>
            </w:r>
            <w:proofErr w:type="spellEnd"/>
            <w:r>
              <w:rPr>
                <w:sz w:val="19"/>
                <w:szCs w:val="19"/>
              </w:rPr>
              <w:t>: Passive voice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FA86053" w14:textId="77777777" w:rsidR="0092539C" w:rsidRPr="006A4ADF" w:rsidRDefault="0092539C" w:rsidP="00452B04">
            <w:pPr>
              <w:rPr>
                <w:sz w:val="19"/>
                <w:szCs w:val="19"/>
              </w:rPr>
            </w:pPr>
          </w:p>
        </w:tc>
      </w:tr>
      <w:tr w:rsidR="0092539C" w:rsidRPr="006A4ADF" w14:paraId="5683A13B" w14:textId="3036CE41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F502FFF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24E0788" w14:textId="749DF6F3" w:rsidR="0092539C" w:rsidRPr="006A4ADF" w:rsidRDefault="003E54B0" w:rsidP="00925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27</w:t>
            </w:r>
            <w:r w:rsidR="0092539C" w:rsidRPr="006A4ADF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DE818D7" w14:textId="0603A382" w:rsidR="00AA22A5" w:rsidRPr="00BE2C90" w:rsidRDefault="00D7216E" w:rsidP="004F2931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Academese</w:t>
            </w:r>
            <w:proofErr w:type="spellEnd"/>
            <w:r>
              <w:rPr>
                <w:sz w:val="19"/>
                <w:szCs w:val="19"/>
              </w:rPr>
              <w:t>: No</w:t>
            </w:r>
            <w:r w:rsidR="004B7674">
              <w:rPr>
                <w:sz w:val="19"/>
                <w:szCs w:val="19"/>
              </w:rPr>
              <w:t>minalizations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1935E2B" w14:textId="0BFB01C5" w:rsidR="0092539C" w:rsidRPr="00701B61" w:rsidRDefault="0092539C" w:rsidP="00532944">
            <w:pPr>
              <w:rPr>
                <w:i/>
                <w:sz w:val="19"/>
                <w:szCs w:val="19"/>
              </w:rPr>
            </w:pPr>
          </w:p>
        </w:tc>
      </w:tr>
      <w:tr w:rsidR="0092539C" w:rsidRPr="006A4ADF" w14:paraId="764B8EA9" w14:textId="4D906732" w:rsidTr="002965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2CD3073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4C86159" w14:textId="069EB49C" w:rsidR="0092539C" w:rsidRPr="006A4ADF" w:rsidRDefault="003E54B0" w:rsidP="0092539C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W 29</w:t>
            </w:r>
            <w:r w:rsidR="0092539C" w:rsidRPr="006A4ADF">
              <w:rPr>
                <w:sz w:val="19"/>
                <w:szCs w:val="19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4BC009D" w14:textId="40D9250B" w:rsidR="004B7674" w:rsidRPr="008F2573" w:rsidRDefault="004B7674" w:rsidP="004B76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Academic style across languages and cultures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7D3BF42" w14:textId="2E85B576" w:rsidR="0092539C" w:rsidRPr="006A4ADF" w:rsidRDefault="0092539C" w:rsidP="00DD788A">
            <w:pPr>
              <w:rPr>
                <w:i/>
                <w:sz w:val="19"/>
                <w:szCs w:val="19"/>
              </w:rPr>
            </w:pPr>
          </w:p>
        </w:tc>
      </w:tr>
      <w:tr w:rsidR="003E54B0" w:rsidRPr="006A4ADF" w14:paraId="43CE78D9" w14:textId="77777777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BCD4A4" w14:textId="3674FB4A" w:rsidR="003E54B0" w:rsidRPr="006A4ADF" w:rsidRDefault="003E54B0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B366AD3" w14:textId="62FEEB94" w:rsidR="003E54B0" w:rsidRPr="006A4ADF" w:rsidRDefault="003E54B0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1ACF2ED" w14:textId="77777777" w:rsidR="003E54B0" w:rsidRPr="006A4ADF" w:rsidRDefault="003E54B0" w:rsidP="00452B04">
            <w:pPr>
              <w:rPr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2F03282" w14:textId="07385762" w:rsidR="003E54B0" w:rsidRPr="006A4ADF" w:rsidRDefault="003E54B0" w:rsidP="00452B04">
            <w:pPr>
              <w:rPr>
                <w:sz w:val="19"/>
                <w:szCs w:val="19"/>
              </w:rPr>
            </w:pPr>
          </w:p>
        </w:tc>
      </w:tr>
      <w:tr w:rsidR="006C62AA" w:rsidRPr="006A4ADF" w14:paraId="1E3B4271" w14:textId="77777777" w:rsidTr="00897FFE"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082F9" w14:textId="1232526D" w:rsidR="006C62AA" w:rsidRDefault="00D454EA" w:rsidP="00D454EA">
            <w:pPr>
              <w:rPr>
                <w:b/>
                <w:sz w:val="19"/>
                <w:szCs w:val="19"/>
              </w:rPr>
            </w:pPr>
            <w:r w:rsidRPr="006C62AA">
              <w:rPr>
                <w:b/>
                <w:sz w:val="19"/>
                <w:szCs w:val="19"/>
              </w:rPr>
              <w:t>UNIT 4:</w:t>
            </w:r>
            <w:r>
              <w:rPr>
                <w:b/>
                <w:sz w:val="19"/>
                <w:szCs w:val="19"/>
              </w:rPr>
              <w:t xml:space="preserve"> COMMUNICATING YOUR RESEARCH TO WIDER AUDIENCES</w:t>
            </w:r>
          </w:p>
          <w:p w14:paraId="35A1E0D6" w14:textId="27CB47E2" w:rsidR="00897FFE" w:rsidRPr="006C62AA" w:rsidRDefault="00897FFE" w:rsidP="00897FF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Major assignment: Oral presentation </w:t>
            </w:r>
            <w:r w:rsidR="00D438C5">
              <w:rPr>
                <w:b/>
                <w:sz w:val="19"/>
                <w:szCs w:val="19"/>
              </w:rPr>
              <w:t xml:space="preserve">to our multi-disciplinary class </w:t>
            </w:r>
            <w:r>
              <w:rPr>
                <w:b/>
                <w:sz w:val="19"/>
                <w:szCs w:val="19"/>
              </w:rPr>
              <w:t>on your research and why it matters</w:t>
            </w:r>
          </w:p>
        </w:tc>
      </w:tr>
      <w:tr w:rsidR="0092539C" w:rsidRPr="006A4ADF" w14:paraId="7F827897" w14:textId="3756E76D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5E98C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D8CE1" w14:textId="71BFFE1A" w:rsidR="0092539C" w:rsidRPr="006A4ADF" w:rsidRDefault="003E54B0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2D4DE" w14:textId="35045449" w:rsidR="0092539C" w:rsidRPr="006A4ADF" w:rsidRDefault="004F2931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Communicating with wider audiences: The benefits and risks; Introduce presentation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90F46" w14:textId="58CDE5C9" w:rsidR="0092539C" w:rsidRPr="00701B61" w:rsidRDefault="0087224C" w:rsidP="00AE5371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Revision of Assignment 3, literature review, due</w:t>
            </w:r>
            <w:r w:rsidR="00B30346">
              <w:rPr>
                <w:i/>
                <w:sz w:val="19"/>
                <w:szCs w:val="19"/>
              </w:rPr>
              <w:t xml:space="preserve"> (with cover letter)</w:t>
            </w:r>
          </w:p>
        </w:tc>
      </w:tr>
      <w:tr w:rsidR="0092539C" w:rsidRPr="006A4ADF" w14:paraId="5F25ED2B" w14:textId="3CCBBFA1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9256D" w14:textId="77777777" w:rsidR="0092539C" w:rsidRPr="006A4ADF" w:rsidRDefault="0092539C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DA815" w14:textId="7E3E6281" w:rsidR="0092539C" w:rsidRPr="006A4ADF" w:rsidRDefault="003E54B0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08BD0" w14:textId="2FC6C1A0" w:rsidR="0092539C" w:rsidRPr="006A4ADF" w:rsidRDefault="004F2931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Telling stories about your research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5D1A" w14:textId="77777777" w:rsidR="0092539C" w:rsidRPr="009F040E" w:rsidRDefault="0092539C" w:rsidP="00452B04">
            <w:pPr>
              <w:rPr>
                <w:i/>
                <w:sz w:val="19"/>
                <w:szCs w:val="19"/>
              </w:rPr>
            </w:pPr>
          </w:p>
        </w:tc>
      </w:tr>
      <w:tr w:rsidR="00160FA8" w:rsidRPr="006A4ADF" w14:paraId="1C7FCCD4" w14:textId="77019D80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A6526" w14:textId="77777777" w:rsidR="00160FA8" w:rsidRPr="006A4ADF" w:rsidRDefault="00160FA8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742F1" w14:textId="1232CEA9" w:rsidR="00160FA8" w:rsidRPr="006A4ADF" w:rsidRDefault="00160FA8" w:rsidP="0092539C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M 10</w:t>
            </w:r>
            <w:r w:rsidRPr="006A4ADF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C754D" w14:textId="76FEF4A2" w:rsidR="00160FA8" w:rsidRPr="006A4ADF" w:rsidRDefault="004F2931" w:rsidP="00160F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TBD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43010" w14:textId="3C91686B" w:rsidR="00160FA8" w:rsidRPr="009F040E" w:rsidRDefault="004F2931" w:rsidP="00701B61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Draft</w:t>
            </w:r>
            <w:r w:rsidR="00160FA8">
              <w:rPr>
                <w:i/>
                <w:sz w:val="19"/>
                <w:szCs w:val="19"/>
              </w:rPr>
              <w:t xml:space="preserve"> of Assignment 4</w:t>
            </w:r>
            <w:r w:rsidR="00D438C5">
              <w:rPr>
                <w:i/>
                <w:sz w:val="19"/>
                <w:szCs w:val="19"/>
              </w:rPr>
              <w:t>, analysis of literature review,</w:t>
            </w:r>
            <w:r w:rsidR="00160FA8">
              <w:rPr>
                <w:i/>
                <w:sz w:val="19"/>
                <w:szCs w:val="19"/>
              </w:rPr>
              <w:t xml:space="preserve"> due</w:t>
            </w:r>
          </w:p>
        </w:tc>
      </w:tr>
      <w:tr w:rsidR="00160FA8" w:rsidRPr="006A4ADF" w14:paraId="35362FAE" w14:textId="7FB49353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19A1C" w14:textId="77777777" w:rsidR="00160FA8" w:rsidRPr="006A4ADF" w:rsidRDefault="00160FA8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20DC0" w14:textId="6A337E50" w:rsidR="00160FA8" w:rsidRPr="006A4ADF" w:rsidRDefault="00160FA8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BE80" w14:textId="2F5F4C5E" w:rsidR="00160FA8" w:rsidRPr="005C0464" w:rsidRDefault="00D0471B" w:rsidP="00FA3B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Presentations</w:t>
            </w:r>
            <w:r w:rsidR="00FA3BB6">
              <w:rPr>
                <w:sz w:val="19"/>
                <w:szCs w:val="19"/>
              </w:rPr>
              <w:t>: Your research &amp; why it matters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4DC39" w14:textId="46ACC5A3" w:rsidR="00160FA8" w:rsidRPr="006A4ADF" w:rsidRDefault="00160FA8" w:rsidP="00DD788A">
            <w:pPr>
              <w:rPr>
                <w:sz w:val="19"/>
                <w:szCs w:val="19"/>
              </w:rPr>
            </w:pPr>
          </w:p>
        </w:tc>
      </w:tr>
      <w:tr w:rsidR="00160FA8" w:rsidRPr="006A4ADF" w14:paraId="57C87158" w14:textId="3C65E5B5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2C7AF" w14:textId="77777777" w:rsidR="00160FA8" w:rsidRPr="006A4ADF" w:rsidRDefault="00160FA8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32BE8" w14:textId="0F722D4B" w:rsidR="00160FA8" w:rsidRPr="006A4ADF" w:rsidRDefault="00160FA8" w:rsidP="00532944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M 17</w:t>
            </w:r>
            <w:r w:rsidRPr="006A4ADF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5104F" w14:textId="76B3F5B6" w:rsidR="00160FA8" w:rsidRPr="006A4ADF" w:rsidRDefault="00160FA8" w:rsidP="00D047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Presentations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A2BB8" w14:textId="6F77099C" w:rsidR="00160FA8" w:rsidRPr="006A4ADF" w:rsidRDefault="00160FA8" w:rsidP="00AE5371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Conferences with Andrea to discuss revisions (all week) </w:t>
            </w:r>
          </w:p>
        </w:tc>
      </w:tr>
      <w:tr w:rsidR="00160FA8" w:rsidRPr="006A4ADF" w14:paraId="4C2A0289" w14:textId="68DBF8F3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125CB" w14:textId="77777777" w:rsidR="00160FA8" w:rsidRPr="006A4ADF" w:rsidRDefault="00160FA8" w:rsidP="009E4B5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3BB02" w14:textId="0266ECB5" w:rsidR="00160FA8" w:rsidRPr="006A4ADF" w:rsidRDefault="00160FA8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CB775" w14:textId="5D890297" w:rsidR="00A57C1A" w:rsidRPr="006A4ADF" w:rsidRDefault="00160FA8" w:rsidP="00D047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Presentations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A6A94" w14:textId="77777777" w:rsidR="00160FA8" w:rsidRPr="006A4ADF" w:rsidRDefault="00160FA8" w:rsidP="00452B04">
            <w:pPr>
              <w:rPr>
                <w:sz w:val="19"/>
                <w:szCs w:val="19"/>
              </w:rPr>
            </w:pPr>
          </w:p>
        </w:tc>
      </w:tr>
      <w:tr w:rsidR="00160FA8" w:rsidRPr="006A4ADF" w14:paraId="2DA45413" w14:textId="00FAEF53" w:rsidTr="00897FF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7A85B" w14:textId="77777777" w:rsidR="00160FA8" w:rsidRPr="006A4ADF" w:rsidRDefault="00160FA8" w:rsidP="009E4B56">
            <w:pPr>
              <w:jc w:val="center"/>
              <w:rPr>
                <w:sz w:val="19"/>
                <w:szCs w:val="19"/>
              </w:rPr>
            </w:pPr>
            <w:r w:rsidRPr="006A4ADF">
              <w:rPr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7E4D" w14:textId="53976B5E" w:rsidR="00160FA8" w:rsidRPr="006A4ADF" w:rsidRDefault="00160FA8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 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A7FBD" w14:textId="0E53F731" w:rsidR="00160FA8" w:rsidRPr="006A4ADF" w:rsidRDefault="00D0471B" w:rsidP="00452B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Presentations; </w:t>
            </w:r>
            <w:r w:rsidR="00D7216E">
              <w:rPr>
                <w:sz w:val="19"/>
                <w:szCs w:val="19"/>
              </w:rPr>
              <w:t>Reflection on course</w:t>
            </w:r>
            <w:r>
              <w:rPr>
                <w:sz w:val="19"/>
                <w:szCs w:val="19"/>
              </w:rPr>
              <w:t xml:space="preserve"> and semester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BF368" w14:textId="423FE223" w:rsidR="00160FA8" w:rsidRPr="00701B61" w:rsidRDefault="00160FA8" w:rsidP="003E54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Last Day of Class; </w:t>
            </w:r>
            <w:r>
              <w:rPr>
                <w:i/>
                <w:sz w:val="19"/>
                <w:szCs w:val="19"/>
              </w:rPr>
              <w:t>Revision of Assignment 4 due; Optional Revision of Assignment 3 due</w:t>
            </w:r>
          </w:p>
        </w:tc>
      </w:tr>
    </w:tbl>
    <w:p w14:paraId="408F98BD" w14:textId="2FCA1FA9" w:rsidR="00817110" w:rsidRDefault="00817110" w:rsidP="00E22182">
      <w:pPr>
        <w:ind w:firstLine="720"/>
        <w:rPr>
          <w:sz w:val="22"/>
          <w:szCs w:val="22"/>
        </w:rPr>
      </w:pPr>
    </w:p>
    <w:p w14:paraId="2734BBD1" w14:textId="77777777" w:rsidR="00FC265A" w:rsidRDefault="00FC265A" w:rsidP="00E22182">
      <w:pPr>
        <w:ind w:firstLine="720"/>
        <w:rPr>
          <w:sz w:val="22"/>
          <w:szCs w:val="22"/>
        </w:rPr>
      </w:pPr>
    </w:p>
    <w:p w14:paraId="40956AD6" w14:textId="77777777" w:rsidR="00FC265A" w:rsidRDefault="00FC265A" w:rsidP="00626B18">
      <w:pPr>
        <w:rPr>
          <w:sz w:val="22"/>
          <w:szCs w:val="22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130"/>
        <w:gridCol w:w="4010"/>
        <w:gridCol w:w="4789"/>
      </w:tblGrid>
      <w:tr w:rsidR="00FC265A" w:rsidRPr="004855AE" w14:paraId="1A67AFFC" w14:textId="77777777" w:rsidTr="007609B4">
        <w:trPr>
          <w:tblHeader/>
        </w:trPr>
        <w:tc>
          <w:tcPr>
            <w:tcW w:w="10458" w:type="dxa"/>
            <w:gridSpan w:val="4"/>
            <w:tcBorders>
              <w:bottom w:val="single" w:sz="4" w:space="0" w:color="auto"/>
            </w:tcBorders>
          </w:tcPr>
          <w:p w14:paraId="42102396" w14:textId="77777777" w:rsidR="00FC265A" w:rsidRPr="004855AE" w:rsidRDefault="00FC265A" w:rsidP="00FC265A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  <w:p w14:paraId="0031FFDF" w14:textId="7121DF81" w:rsidR="00FC265A" w:rsidRPr="004855AE" w:rsidRDefault="00626B18" w:rsidP="00FC265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SCHEDULE OF READINGS </w:t>
            </w:r>
            <w:r w:rsidR="00FC265A" w:rsidRPr="004855AE">
              <w:rPr>
                <w:rFonts w:ascii="Cambria" w:hAnsi="Cambria"/>
                <w:b/>
                <w:sz w:val="22"/>
                <w:szCs w:val="22"/>
              </w:rPr>
              <w:t>(DRAFT)</w:t>
            </w:r>
          </w:p>
          <w:p w14:paraId="0C2C4BE1" w14:textId="5F790DB8" w:rsidR="00FC265A" w:rsidRPr="004855AE" w:rsidRDefault="00FC265A" w:rsidP="00FC265A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FC265A" w:rsidRPr="004855AE" w14:paraId="0B1A021F" w14:textId="77777777" w:rsidTr="007609B4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40F412C6" w14:textId="77777777" w:rsidR="00FC265A" w:rsidRPr="004855AE" w:rsidRDefault="00FC265A" w:rsidP="007609B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WK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810FB1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3EA5E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 xml:space="preserve">TOPIC 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1082F5BD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IMPORTANT DATES (subject to change)</w:t>
            </w:r>
          </w:p>
        </w:tc>
      </w:tr>
      <w:tr w:rsidR="00FC265A" w:rsidRPr="004855AE" w14:paraId="68459574" w14:textId="77777777" w:rsidTr="007609B4"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D0040C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 xml:space="preserve">UNIT 1: KEY CONCEPTS AND BEST PRACTICES </w:t>
            </w:r>
          </w:p>
          <w:p w14:paraId="6A3847AD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 xml:space="preserve">Major assignments: </w:t>
            </w:r>
          </w:p>
          <w:p w14:paraId="0C22B9DA" w14:textId="77777777" w:rsidR="00FC265A" w:rsidRPr="004855AE" w:rsidRDefault="00FC265A" w:rsidP="007609B4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Autobiography of your writing life (Assignment 1)</w:t>
            </w:r>
          </w:p>
          <w:p w14:paraId="2B40994B" w14:textId="77777777" w:rsidR="00FC265A" w:rsidRPr="004855AE" w:rsidRDefault="00FC265A" w:rsidP="007609B4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Report on interview with disciplinary mentor (Assignment 2)</w:t>
            </w:r>
          </w:p>
        </w:tc>
      </w:tr>
      <w:tr w:rsidR="00FC265A" w:rsidRPr="004855AE" w14:paraId="047733EC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08380B8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  <w:p w14:paraId="5FEDFD2A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8162ACB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JANUARY</w:t>
            </w:r>
          </w:p>
          <w:p w14:paraId="1574953A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48D7FA1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  <w:p w14:paraId="336607C0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Introduction to the course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C44166E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</w:p>
          <w:p w14:paraId="0B1D7752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Conferences w/Andrea (all week)</w:t>
            </w:r>
          </w:p>
        </w:tc>
      </w:tr>
      <w:tr w:rsidR="005406D5" w:rsidRPr="004855AE" w14:paraId="16603D47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C0FA1E0" w14:textId="77777777" w:rsidR="005406D5" w:rsidRPr="004855AE" w:rsidRDefault="005406D5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EC1F09B" w14:textId="77777777" w:rsidR="005406D5" w:rsidRPr="004855AE" w:rsidRDefault="005406D5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11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66B55A" w14:textId="77777777" w:rsidR="005406D5" w:rsidRPr="004855AE" w:rsidRDefault="005406D5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The tacit literacy practices of graduate school</w:t>
            </w:r>
          </w:p>
          <w:p w14:paraId="5E482A0A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Kamler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B., &amp; Thomson, P. (2014). Putting doctoral writing </w:t>
            </w: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centre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 stage. 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Helping doctoral students write: Pedagogies for supervision </w:t>
            </w:r>
            <w:r w:rsidRPr="004855AE">
              <w:rPr>
                <w:rFonts w:ascii="Cambria" w:hAnsi="Cambria"/>
                <w:sz w:val="19"/>
                <w:szCs w:val="19"/>
              </w:rPr>
              <w:t>(2</w:t>
            </w:r>
            <w:r w:rsidRPr="004855AE">
              <w:rPr>
                <w:rFonts w:ascii="Cambria" w:hAnsi="Cambria"/>
                <w:sz w:val="19"/>
                <w:szCs w:val="19"/>
                <w:vertAlign w:val="superscript"/>
              </w:rPr>
              <w:t>nd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ed., pp. 1-13). New York: Routledge.</w:t>
            </w:r>
          </w:p>
          <w:p w14:paraId="1181B4A7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</w:p>
          <w:p w14:paraId="475EAEAF" w14:textId="5D11EF24" w:rsidR="005406D5" w:rsidRPr="004855AE" w:rsidRDefault="005406D5" w:rsidP="007609B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Paré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A. (2010). Making sense of supervision: Deciphering feedback. In P. Thomson &amp; M. Walker (Eds.),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The Routledge doctoral student’s companion: Getting to grips with research in Education and the Social Sciences </w:t>
            </w:r>
            <w:r w:rsidRPr="004855AE">
              <w:rPr>
                <w:rFonts w:ascii="Cambria" w:hAnsi="Cambria"/>
                <w:sz w:val="19"/>
                <w:szCs w:val="19"/>
              </w:rPr>
              <w:t>(pp. 107-115). London and New York: Routledge</w:t>
            </w:r>
          </w:p>
        </w:tc>
      </w:tr>
      <w:tr w:rsidR="00FC265A" w:rsidRPr="004855AE" w14:paraId="49BF6D4B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51B8E22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D2870D1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7CB9D2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NO CLASS—MLK Day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2F19A76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406D5" w:rsidRPr="004855AE" w14:paraId="7E42B251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FD0BA93" w14:textId="77777777" w:rsidR="005406D5" w:rsidRPr="004855AE" w:rsidRDefault="005406D5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927B90" w14:textId="77777777" w:rsidR="005406D5" w:rsidRPr="004855AE" w:rsidRDefault="005406D5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18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A71ABE" w14:textId="77777777" w:rsidR="005406D5" w:rsidRPr="004855AE" w:rsidRDefault="005406D5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Academic writing development</w:t>
            </w:r>
          </w:p>
          <w:p w14:paraId="3CB9A3D2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Thomson, P., &amp; </w:t>
            </w: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Kamler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B. (2010). It’s been said before and we’ll say it again—research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is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writing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.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In P. Thomson &amp; M. Walker (Eds.),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The Routledge doctoral student’s companion: Getting to grips with research in Education and the Social Sciences </w:t>
            </w:r>
            <w:r w:rsidRPr="004855AE">
              <w:rPr>
                <w:rFonts w:ascii="Cambria" w:hAnsi="Cambria"/>
                <w:sz w:val="19"/>
                <w:szCs w:val="19"/>
              </w:rPr>
              <w:t>(pp. 149-160). London and New York: Routledge.</w:t>
            </w:r>
          </w:p>
          <w:p w14:paraId="38CE7CFE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</w:p>
          <w:p w14:paraId="649DDD9C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Rose, S. (2015).  All writers have more to learn. In L. Adler-</w:t>
            </w: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Kassner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 &amp; E. Wardle (Eds.),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Naming what we know: Threshold concepts in writing studies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(pp. 59-61). Logan: Utah State University Press.</w:t>
            </w:r>
          </w:p>
          <w:p w14:paraId="174B9280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</w:p>
          <w:p w14:paraId="493FF065" w14:textId="77777777" w:rsidR="005406D5" w:rsidRPr="004855AE" w:rsidRDefault="005406D5" w:rsidP="005406D5">
            <w:pPr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</w:pPr>
            <w:proofErr w:type="spellStart"/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>Canagarajah</w:t>
            </w:r>
            <w:proofErr w:type="spellEnd"/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 xml:space="preserve">, A. S. (2001). The fortunate traveler: Shuttling between communities and literacies by economy class. In D. D. Belcher &amp; U. Connor (Eds.), </w:t>
            </w:r>
            <w:r w:rsidRPr="004855AE">
              <w:rPr>
                <w:rFonts w:ascii="Cambria" w:eastAsiaTheme="minorEastAsia" w:hAnsi="Cambria" w:cs="Times"/>
                <w:i/>
                <w:iCs/>
                <w:sz w:val="19"/>
                <w:szCs w:val="19"/>
                <w:lang w:eastAsia="ja-JP"/>
              </w:rPr>
              <w:t xml:space="preserve">Reflections on </w:t>
            </w:r>
            <w:proofErr w:type="spellStart"/>
            <w:r w:rsidRPr="004855AE">
              <w:rPr>
                <w:rFonts w:ascii="Cambria" w:eastAsiaTheme="minorEastAsia" w:hAnsi="Cambria" w:cs="Times"/>
                <w:i/>
                <w:iCs/>
                <w:sz w:val="19"/>
                <w:szCs w:val="19"/>
                <w:lang w:eastAsia="ja-JP"/>
              </w:rPr>
              <w:t>multiliterate</w:t>
            </w:r>
            <w:proofErr w:type="spellEnd"/>
            <w:r w:rsidRPr="004855AE">
              <w:rPr>
                <w:rFonts w:ascii="Cambria" w:eastAsiaTheme="minorEastAsia" w:hAnsi="Cambria" w:cs="Times"/>
                <w:i/>
                <w:iCs/>
                <w:sz w:val="19"/>
                <w:szCs w:val="19"/>
                <w:lang w:eastAsia="ja-JP"/>
              </w:rPr>
              <w:t xml:space="preserve"> lives</w:t>
            </w:r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 xml:space="preserve"> (pp. 23-37). </w:t>
            </w:r>
            <w:proofErr w:type="spellStart"/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>Clevedon</w:t>
            </w:r>
            <w:proofErr w:type="spellEnd"/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>, England and Buffalo, N.Y.: Multilingual Matters.</w:t>
            </w:r>
          </w:p>
          <w:p w14:paraId="34F63FDD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</w:p>
          <w:p w14:paraId="66AFB86A" w14:textId="684E79DC" w:rsidR="005406D5" w:rsidRPr="004855AE" w:rsidRDefault="005406D5" w:rsidP="007609B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Hedgecock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J. S. (2008). Lessons I must have missed: Implicit literacy practices in graduate education. In C. P. </w:t>
            </w: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Casanave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 &amp; X. Li (Eds.),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Learning the literacy practices of graduate school: Insiders’ reflections on academic enculturation </w:t>
            </w:r>
            <w:r w:rsidRPr="004855AE">
              <w:rPr>
                <w:rFonts w:ascii="Cambria" w:hAnsi="Cambria"/>
                <w:sz w:val="19"/>
                <w:szCs w:val="19"/>
              </w:rPr>
              <w:t>(pp. 32-45). Ann Arbor: University of Michigan Press.</w:t>
            </w:r>
          </w:p>
        </w:tc>
      </w:tr>
      <w:tr w:rsidR="00FC265A" w:rsidRPr="004855AE" w14:paraId="45DC91BD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BFB846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90D302B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23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ADE5689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Unpacking writing expertise</w:t>
            </w:r>
          </w:p>
          <w:p w14:paraId="7EAAA440" w14:textId="77777777" w:rsidR="005406D5" w:rsidRPr="004855AE" w:rsidRDefault="005406D5" w:rsidP="005406D5">
            <w:pPr>
              <w:rPr>
                <w:rFonts w:ascii="Cambria" w:hAnsi="Cambria" w:cs="Times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 w:cs="Times"/>
                <w:sz w:val="19"/>
                <w:szCs w:val="19"/>
              </w:rPr>
              <w:t>Thaiss</w:t>
            </w:r>
            <w:proofErr w:type="spellEnd"/>
            <w:r w:rsidRPr="004855AE">
              <w:rPr>
                <w:rFonts w:ascii="Cambria" w:hAnsi="Cambria" w:cs="Times"/>
                <w:sz w:val="19"/>
                <w:szCs w:val="19"/>
              </w:rPr>
              <w:t xml:space="preserve">, C., &amp; </w:t>
            </w:r>
            <w:proofErr w:type="spellStart"/>
            <w:r w:rsidRPr="004855AE">
              <w:rPr>
                <w:rFonts w:ascii="Cambria" w:hAnsi="Cambria" w:cs="Times"/>
                <w:sz w:val="19"/>
                <w:szCs w:val="19"/>
              </w:rPr>
              <w:t>Zawacki</w:t>
            </w:r>
            <w:proofErr w:type="spellEnd"/>
            <w:r w:rsidRPr="004855AE">
              <w:rPr>
                <w:rFonts w:ascii="Cambria" w:hAnsi="Cambria" w:cs="Times"/>
                <w:sz w:val="19"/>
                <w:szCs w:val="19"/>
              </w:rPr>
              <w:t xml:space="preserve">, T. M. (2006). </w:t>
            </w:r>
            <w:r w:rsidRPr="004855AE">
              <w:rPr>
                <w:rFonts w:ascii="Cambria" w:hAnsi="Cambria" w:cs="Times"/>
                <w:i/>
                <w:iCs/>
                <w:sz w:val="19"/>
                <w:szCs w:val="19"/>
              </w:rPr>
              <w:t xml:space="preserve">Engaged writers, dynamic disciplines: Research on the academic writing life </w:t>
            </w:r>
            <w:r w:rsidRPr="004855AE">
              <w:rPr>
                <w:rFonts w:ascii="Cambria" w:hAnsi="Cambria" w:cs="Times"/>
                <w:iCs/>
                <w:sz w:val="19"/>
                <w:szCs w:val="19"/>
              </w:rPr>
              <w:t>[Excerpts]</w:t>
            </w:r>
            <w:r w:rsidRPr="004855AE">
              <w:rPr>
                <w:rFonts w:ascii="Cambria" w:hAnsi="Cambria" w:cs="Times"/>
                <w:sz w:val="19"/>
                <w:szCs w:val="19"/>
              </w:rPr>
              <w:t>. Portsmouth, NH: Boynton/Cook Heinemann.</w:t>
            </w:r>
          </w:p>
          <w:p w14:paraId="736C2D53" w14:textId="77777777" w:rsidR="005406D5" w:rsidRPr="004855AE" w:rsidRDefault="005406D5" w:rsidP="005406D5">
            <w:pPr>
              <w:rPr>
                <w:rFonts w:ascii="Cambria" w:hAnsi="Cambria"/>
                <w:sz w:val="19"/>
                <w:szCs w:val="19"/>
              </w:rPr>
            </w:pPr>
          </w:p>
          <w:p w14:paraId="69FDBA2F" w14:textId="2C4F69CF" w:rsidR="005406D5" w:rsidRPr="004855AE" w:rsidRDefault="005406D5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 w:cs="Times"/>
                <w:sz w:val="19"/>
                <w:szCs w:val="19"/>
              </w:rPr>
              <w:t xml:space="preserve">Tardy, C. M. (2009). Genre and genre knowledge. In </w:t>
            </w:r>
            <w:r w:rsidRPr="004855AE">
              <w:rPr>
                <w:rFonts w:ascii="Cambria" w:hAnsi="Cambria" w:cs="Times"/>
                <w:i/>
                <w:sz w:val="19"/>
                <w:szCs w:val="19"/>
              </w:rPr>
              <w:t>Building genre knowledge in L2 writing</w:t>
            </w:r>
            <w:r w:rsidRPr="004855AE">
              <w:rPr>
                <w:rFonts w:ascii="Cambria" w:hAnsi="Cambria" w:cs="Times"/>
                <w:sz w:val="19"/>
                <w:szCs w:val="19"/>
              </w:rPr>
              <w:t xml:space="preserve"> (pp. 3-26). West Lafayette, IN: Parlor Press.</w:t>
            </w:r>
          </w:p>
        </w:tc>
      </w:tr>
      <w:tr w:rsidR="00FC265A" w:rsidRPr="004855AE" w14:paraId="6456B7FC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9CFD262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C6C174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25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ADA8A3F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Best practices: reading and note-taking</w:t>
            </w:r>
          </w:p>
          <w:p w14:paraId="3CF67485" w14:textId="77777777" w:rsidR="009C1E26" w:rsidRPr="004855AE" w:rsidRDefault="009C1E26" w:rsidP="009C1E26">
            <w:pPr>
              <w:rPr>
                <w:rFonts w:ascii="Cambria" w:hAnsi="Cambria" w:cs="Times"/>
                <w:color w:val="000000"/>
                <w:sz w:val="19"/>
                <w:szCs w:val="19"/>
              </w:rPr>
            </w:pP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Clark, I. </w:t>
            </w:r>
            <w:r w:rsidRPr="004855AE">
              <w:rPr>
                <w:rFonts w:ascii="Cambria" w:hAnsi="Cambria" w:cs="Times"/>
                <w:color w:val="000000"/>
                <w:sz w:val="19"/>
                <w:szCs w:val="19"/>
              </w:rPr>
              <w:t xml:space="preserve">(2007). Mapping texts: The reading/writing connection. In </w:t>
            </w:r>
            <w:r w:rsidRPr="004855AE">
              <w:rPr>
                <w:rFonts w:ascii="Cambria" w:hAnsi="Cambria" w:cs="Times"/>
                <w:i/>
                <w:color w:val="000000"/>
                <w:sz w:val="19"/>
                <w:szCs w:val="19"/>
              </w:rPr>
              <w:t>Writing the successful thesis and dissertation: Entering the conversation.</w:t>
            </w:r>
            <w:r w:rsidRPr="004855AE">
              <w:rPr>
                <w:rFonts w:ascii="Cambria" w:hAnsi="Cambria" w:cs="Times"/>
                <w:color w:val="000000"/>
                <w:sz w:val="19"/>
                <w:szCs w:val="19"/>
              </w:rPr>
              <w:t xml:space="preserve"> Upper Saddle River, NJ: Prentice Hall. </w:t>
            </w:r>
          </w:p>
          <w:p w14:paraId="55E0DFCB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</w:p>
          <w:p w14:paraId="2EF6418B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Single, B. P. (2010). Interactive reading and note-taking. In </w:t>
            </w:r>
            <w:r w:rsidRPr="004855AE">
              <w:rPr>
                <w:rFonts w:ascii="Cambria" w:hAnsi="Cambria" w:cs="Times New Roman"/>
                <w:i/>
                <w:color w:val="000000"/>
                <w:sz w:val="19"/>
                <w:szCs w:val="19"/>
              </w:rPr>
              <w:t>Demystifying dissertation writing: A streamlined process from choice of topic to final text</w:t>
            </w: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. Sterling, VA: Stylus.</w:t>
            </w:r>
          </w:p>
          <w:p w14:paraId="383D4052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</w:p>
          <w:p w14:paraId="07F886C4" w14:textId="25A5E110" w:rsidR="009C1E26" w:rsidRPr="007609B4" w:rsidRDefault="009C1E26" w:rsidP="007609B4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Single, B. P. (2010). </w:t>
            </w:r>
            <w:proofErr w:type="spellStart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Citeable</w:t>
            </w:r>
            <w:proofErr w:type="spellEnd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notes. In </w:t>
            </w:r>
            <w:r w:rsidRPr="004855AE">
              <w:rPr>
                <w:rFonts w:ascii="Cambria" w:hAnsi="Cambria" w:cs="Times New Roman"/>
                <w:i/>
                <w:color w:val="000000"/>
                <w:sz w:val="19"/>
                <w:szCs w:val="19"/>
              </w:rPr>
              <w:t>Demystifying dissertation writing: A streamlined process from choice of topic to final text</w:t>
            </w: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. Sterling, VA: Stylus.</w:t>
            </w:r>
          </w:p>
        </w:tc>
      </w:tr>
      <w:tr w:rsidR="005A7ECE" w:rsidRPr="004855AE" w14:paraId="3B6036D6" w14:textId="77777777" w:rsidTr="00797F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DDD33E2" w14:textId="77777777" w:rsidR="005A7ECE" w:rsidRPr="004855AE" w:rsidRDefault="005A7ECE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A1C502C" w14:textId="77777777" w:rsidR="005A7ECE" w:rsidRPr="004855AE" w:rsidRDefault="005A7EC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F 27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E8EE7D2" w14:textId="77777777" w:rsidR="005A7ECE" w:rsidRPr="004855AE" w:rsidRDefault="005A7EC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No class; Assignment 1 due: Autobiography of your writing life</w:t>
            </w:r>
          </w:p>
        </w:tc>
      </w:tr>
      <w:tr w:rsidR="009C1E26" w:rsidRPr="004855AE" w14:paraId="1C7F3E4F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5247785" w14:textId="77777777" w:rsidR="009C1E26" w:rsidRPr="004855AE" w:rsidRDefault="009C1E26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30A29F9" w14:textId="77777777" w:rsidR="009C1E26" w:rsidRPr="004855AE" w:rsidRDefault="009C1E26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30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F1E681D" w14:textId="77777777" w:rsidR="009C1E26" w:rsidRPr="004855AE" w:rsidRDefault="009C1E26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Best practices: writing and avoiding blocks</w:t>
            </w:r>
          </w:p>
          <w:p w14:paraId="3C8CDA75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Lamott</w:t>
            </w:r>
            <w:proofErr w:type="spellEnd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, A. (1995). Shitty first drafts. In </w:t>
            </w:r>
            <w:r w:rsidRPr="004855AE">
              <w:rPr>
                <w:rFonts w:ascii="Cambria" w:hAnsi="Cambria" w:cs="Times New Roman"/>
                <w:i/>
                <w:color w:val="000000"/>
                <w:sz w:val="19"/>
                <w:szCs w:val="19"/>
              </w:rPr>
              <w:t>Bird by bird: Some instructions on writing and life</w:t>
            </w: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.  New York: Anchor Books.</w:t>
            </w:r>
          </w:p>
          <w:p w14:paraId="02A57DA5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</w:p>
          <w:p w14:paraId="21D1CCD4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Belcher, W. L. (2009). Designing your plan for writing [Excerpts]. In </w:t>
            </w:r>
            <w:r w:rsidRPr="004855AE">
              <w:rPr>
                <w:rFonts w:ascii="Cambria" w:hAnsi="Cambria" w:cs="Times New Roman"/>
                <w:i/>
                <w:color w:val="000000"/>
                <w:sz w:val="19"/>
                <w:szCs w:val="19"/>
              </w:rPr>
              <w:t>Writing your journal article in 12 weeks: A guide to academic publishing success</w:t>
            </w: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. Los Angeles: Sage.</w:t>
            </w:r>
          </w:p>
          <w:p w14:paraId="08ABA91A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</w:p>
          <w:p w14:paraId="3C830AE2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Rockquemore</w:t>
            </w:r>
            <w:proofErr w:type="spellEnd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, K. A. (2013, August 4). </w:t>
            </w:r>
            <w:r w:rsidRPr="004855AE">
              <w:rPr>
                <w:rFonts w:ascii="Cambria" w:hAnsi="Cambria" w:cs="Times New Roman"/>
                <w:i/>
                <w:color w:val="000000"/>
                <w:sz w:val="19"/>
                <w:szCs w:val="19"/>
              </w:rPr>
              <w:t>Dancing with resistance</w:t>
            </w: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[Monday Motivator newsletter]. National Center on Faculty Development and Diversity.</w:t>
            </w:r>
          </w:p>
          <w:p w14:paraId="0A456209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</w:p>
          <w:p w14:paraId="22CEB642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lastRenderedPageBreak/>
              <w:t>Rockquemore</w:t>
            </w:r>
            <w:proofErr w:type="spellEnd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, K. A. (</w:t>
            </w:r>
            <w:proofErr w:type="spellStart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n.d.</w:t>
            </w:r>
            <w:proofErr w:type="spellEnd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). </w:t>
            </w:r>
            <w:r w:rsidRPr="004855AE">
              <w:rPr>
                <w:rFonts w:ascii="Cambria" w:hAnsi="Cambria" w:cs="Times New Roman"/>
                <w:i/>
                <w:color w:val="000000"/>
                <w:sz w:val="19"/>
                <w:szCs w:val="19"/>
              </w:rPr>
              <w:t>Track your resistance</w:t>
            </w: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[Monday Motivator newsletter]. National Center on Faculty Development and Diversity.</w:t>
            </w:r>
          </w:p>
          <w:p w14:paraId="6F32C449" w14:textId="77777777" w:rsidR="009C1E26" w:rsidRPr="004855AE" w:rsidRDefault="009C1E26" w:rsidP="009C1E26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</w:p>
          <w:p w14:paraId="725AB283" w14:textId="67B7EB1E" w:rsidR="009C1E26" w:rsidRPr="007609B4" w:rsidRDefault="009C1E26" w:rsidP="007609B4">
            <w:pPr>
              <w:rPr>
                <w:rFonts w:ascii="Cambria" w:hAnsi="Cambria" w:cs="Times New Roman"/>
                <w:color w:val="000000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>Rockquemore</w:t>
            </w:r>
            <w:proofErr w:type="spellEnd"/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, K. A. (2014, June 8). </w:t>
            </w:r>
            <w:r w:rsidRPr="004855AE">
              <w:rPr>
                <w:rFonts w:ascii="Cambria" w:hAnsi="Cambria" w:cs="Times New Roman"/>
                <w:i/>
                <w:color w:val="000000"/>
                <w:sz w:val="19"/>
                <w:szCs w:val="19"/>
              </w:rPr>
              <w:t>Writing rocks</w:t>
            </w:r>
            <w:r w:rsidRPr="004855AE">
              <w:rPr>
                <w:rFonts w:ascii="Cambria" w:hAnsi="Cambria" w:cs="Times New Roman"/>
                <w:color w:val="000000"/>
                <w:sz w:val="19"/>
                <w:szCs w:val="19"/>
              </w:rPr>
              <w:t xml:space="preserve"> [Monday Motivator newsletter]. National Center on Faculty Development and Diversity.</w:t>
            </w:r>
          </w:p>
        </w:tc>
      </w:tr>
      <w:tr w:rsidR="00FC265A" w:rsidRPr="004855AE" w14:paraId="68920025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88613C5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AB159D0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FEBRUARY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0CF53F4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D4BE36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9C1E26" w:rsidRPr="004855AE" w14:paraId="13144979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1C862D" w14:textId="77777777" w:rsidR="009C1E26" w:rsidRPr="004855AE" w:rsidRDefault="009C1E26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54340F" w14:textId="77777777" w:rsidR="009C1E26" w:rsidRPr="004855AE" w:rsidRDefault="009C1E26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F3A4A70" w14:textId="77777777" w:rsidR="009C1E26" w:rsidRPr="004855AE" w:rsidRDefault="009C1E26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Understanding scholarly publishing</w:t>
            </w:r>
          </w:p>
          <w:p w14:paraId="1A4668F5" w14:textId="77777777" w:rsidR="009C1E26" w:rsidRPr="004855AE" w:rsidRDefault="009C1E26" w:rsidP="009C1E26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Lee, E., &amp; Norton, B. (2003). Demystifying publishing: A collaborative exchange between graduate student and supervisor. In C. P. </w:t>
            </w: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Casanave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 &amp; S. </w:t>
            </w: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Vandrick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 (Eds.),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Writing for scholarly publication: Behind the scenes in language education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(pp. 17-38). Mahwah, NJ: Lawrence Erlbaum Associates.</w:t>
            </w:r>
          </w:p>
          <w:p w14:paraId="1A35304F" w14:textId="77777777" w:rsidR="009C1E26" w:rsidRPr="004855AE" w:rsidRDefault="009C1E26" w:rsidP="009C1E26">
            <w:pPr>
              <w:rPr>
                <w:rFonts w:ascii="Cambria" w:hAnsi="Cambria"/>
                <w:sz w:val="19"/>
                <w:szCs w:val="19"/>
              </w:rPr>
            </w:pPr>
          </w:p>
          <w:p w14:paraId="058B0E1C" w14:textId="77777777" w:rsidR="009C1E26" w:rsidRPr="004855AE" w:rsidRDefault="009C1E26" w:rsidP="009C1E26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Englander, K. (2015). Measuring the impact of articles, journals and nations. In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Writing and publishing science research papers in English: A global perspective </w:t>
            </w:r>
            <w:r w:rsidRPr="004855AE">
              <w:rPr>
                <w:rFonts w:ascii="Cambria" w:hAnsi="Cambria"/>
                <w:sz w:val="19"/>
                <w:szCs w:val="19"/>
              </w:rPr>
              <w:t>(pp. 5-10). Dordrecht: Springer.</w:t>
            </w:r>
          </w:p>
          <w:p w14:paraId="42A8FF9E" w14:textId="77777777" w:rsidR="009C1E26" w:rsidRPr="004855AE" w:rsidRDefault="009C1E26" w:rsidP="009C1E26">
            <w:pPr>
              <w:rPr>
                <w:rFonts w:ascii="Cambria" w:hAnsi="Cambria"/>
                <w:sz w:val="19"/>
                <w:szCs w:val="19"/>
              </w:rPr>
            </w:pPr>
          </w:p>
          <w:p w14:paraId="68633A1F" w14:textId="77777777" w:rsidR="009C1E26" w:rsidRPr="004855AE" w:rsidRDefault="009C1E26" w:rsidP="009C1E26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Englander, K. (2015). Gatekeepers, guardians and allies. In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Writing and publishing science research papers in English: A global perspective </w:t>
            </w:r>
            <w:r w:rsidRPr="004855AE">
              <w:rPr>
                <w:rFonts w:ascii="Cambria" w:hAnsi="Cambria"/>
                <w:sz w:val="19"/>
                <w:szCs w:val="19"/>
              </w:rPr>
              <w:t>(pp. 83-87). Dordrecht: Springer.</w:t>
            </w:r>
          </w:p>
          <w:p w14:paraId="41B99C6A" w14:textId="77777777" w:rsidR="009C1E26" w:rsidRPr="004855AE" w:rsidRDefault="009C1E26" w:rsidP="009C1E26">
            <w:pPr>
              <w:rPr>
                <w:rFonts w:ascii="Cambria" w:hAnsi="Cambria"/>
                <w:sz w:val="19"/>
                <w:szCs w:val="19"/>
              </w:rPr>
            </w:pPr>
          </w:p>
          <w:p w14:paraId="5C10FF05" w14:textId="15C3C29B" w:rsidR="009C1E26" w:rsidRPr="004855AE" w:rsidRDefault="009C1E26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Conn, V., et al. (2016). Normalizing rejection.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Western Journal of Nursing Research</w:t>
            </w:r>
            <w:r w:rsidRPr="004855AE">
              <w:rPr>
                <w:rFonts w:ascii="Cambria" w:hAnsi="Cambria"/>
                <w:sz w:val="19"/>
                <w:szCs w:val="19"/>
              </w:rPr>
              <w:t>, 38(2), 137-154.</w:t>
            </w:r>
          </w:p>
        </w:tc>
      </w:tr>
      <w:tr w:rsidR="00FC265A" w:rsidRPr="004855AE" w14:paraId="22250D69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C535498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3E0F015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 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7673D8F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Discussion of findings from Assignment 2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EB14806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Assignment 2 due: Report on interview with professor</w:t>
            </w:r>
          </w:p>
        </w:tc>
      </w:tr>
      <w:tr w:rsidR="00FC265A" w:rsidRPr="004855AE" w14:paraId="1895D4AA" w14:textId="77777777" w:rsidTr="007609B4">
        <w:tc>
          <w:tcPr>
            <w:tcW w:w="10458" w:type="dxa"/>
            <w:gridSpan w:val="4"/>
            <w:tcBorders>
              <w:top w:val="single" w:sz="4" w:space="0" w:color="auto"/>
            </w:tcBorders>
          </w:tcPr>
          <w:p w14:paraId="0280391C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UNIT 2: LITERATURE REVIEWS</w:t>
            </w:r>
          </w:p>
          <w:p w14:paraId="0C1B90FC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Major assignment: Literature review for a project of your choice (Assignment 3)</w:t>
            </w:r>
          </w:p>
        </w:tc>
      </w:tr>
      <w:tr w:rsidR="00536AB3" w:rsidRPr="004855AE" w14:paraId="7C9018DC" w14:textId="77777777" w:rsidTr="007609B4">
        <w:tc>
          <w:tcPr>
            <w:tcW w:w="0" w:type="auto"/>
          </w:tcPr>
          <w:p w14:paraId="470C424F" w14:textId="77777777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C58A302" w14:textId="77777777" w:rsidR="00536AB3" w:rsidRPr="004855AE" w:rsidRDefault="00536AB3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W 8 </w:t>
            </w:r>
          </w:p>
        </w:tc>
        <w:tc>
          <w:tcPr>
            <w:tcW w:w="8799" w:type="dxa"/>
            <w:gridSpan w:val="2"/>
          </w:tcPr>
          <w:p w14:paraId="36B1E066" w14:textId="77777777" w:rsidR="00536AB3" w:rsidRPr="004855AE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The challenge of literature reviews</w:t>
            </w:r>
          </w:p>
          <w:p w14:paraId="51AD3326" w14:textId="60FA684B" w:rsidR="00536AB3" w:rsidRPr="004855AE" w:rsidRDefault="00536AB3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Kamler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B, &amp; Thomson, P. (2014). Persuading an octopus into a jar.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Helping doctoral students write: Pedagogies for supervision </w:t>
            </w:r>
            <w:r w:rsidRPr="004855AE">
              <w:rPr>
                <w:rFonts w:ascii="Cambria" w:hAnsi="Cambria"/>
                <w:sz w:val="19"/>
                <w:szCs w:val="19"/>
              </w:rPr>
              <w:t>(2</w:t>
            </w:r>
            <w:r w:rsidRPr="004855AE">
              <w:rPr>
                <w:rFonts w:ascii="Cambria" w:hAnsi="Cambria"/>
                <w:sz w:val="19"/>
                <w:szCs w:val="19"/>
                <w:vertAlign w:val="superscript"/>
              </w:rPr>
              <w:t>nd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ed., pp. 30-48). New York: Routledge.</w:t>
            </w:r>
          </w:p>
        </w:tc>
      </w:tr>
      <w:tr w:rsidR="00536AB3" w:rsidRPr="004855AE" w14:paraId="0A086546" w14:textId="77777777" w:rsidTr="007609B4">
        <w:tc>
          <w:tcPr>
            <w:tcW w:w="0" w:type="auto"/>
          </w:tcPr>
          <w:p w14:paraId="3F16AAE1" w14:textId="77777777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0" w:type="auto"/>
          </w:tcPr>
          <w:p w14:paraId="63A6566C" w14:textId="77777777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13</w:t>
            </w:r>
          </w:p>
        </w:tc>
        <w:tc>
          <w:tcPr>
            <w:tcW w:w="8799" w:type="dxa"/>
            <w:gridSpan w:val="2"/>
          </w:tcPr>
          <w:p w14:paraId="4194338B" w14:textId="77777777" w:rsidR="00536AB3" w:rsidRPr="004855AE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Organizing your reading of the literature</w:t>
            </w:r>
          </w:p>
          <w:p w14:paraId="6D8A45D1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Kamler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B, &amp; Thomson, P. (2014). Getting on top of research literatures.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Helping doctoral students write: Pedagogies for supervision </w:t>
            </w:r>
            <w:r w:rsidRPr="004855AE">
              <w:rPr>
                <w:rFonts w:ascii="Cambria" w:hAnsi="Cambria"/>
                <w:sz w:val="19"/>
                <w:szCs w:val="19"/>
              </w:rPr>
              <w:t>(2</w:t>
            </w:r>
            <w:r w:rsidRPr="004855AE">
              <w:rPr>
                <w:rFonts w:ascii="Cambria" w:hAnsi="Cambria"/>
                <w:sz w:val="19"/>
                <w:szCs w:val="19"/>
                <w:vertAlign w:val="superscript"/>
              </w:rPr>
              <w:t>nd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ed., pp. 49-66). New York: Routledge.</w:t>
            </w:r>
          </w:p>
          <w:p w14:paraId="6CA55976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</w:p>
          <w:p w14:paraId="7D0027EB" w14:textId="280B536B" w:rsidR="00536AB3" w:rsidRPr="007609B4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In-class work on Feak and Swales (textbook)</w:t>
            </w:r>
            <w:r w:rsidR="007609B4">
              <w:rPr>
                <w:rFonts w:ascii="Cambria" w:hAnsi="Cambria"/>
                <w:sz w:val="19"/>
                <w:szCs w:val="19"/>
              </w:rPr>
              <w:t xml:space="preserve">;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Note-taking matrix due</w:t>
            </w:r>
          </w:p>
        </w:tc>
      </w:tr>
      <w:tr w:rsidR="00536AB3" w:rsidRPr="004855AE" w14:paraId="33FC3EE1" w14:textId="77777777" w:rsidTr="007609B4">
        <w:tc>
          <w:tcPr>
            <w:tcW w:w="0" w:type="auto"/>
          </w:tcPr>
          <w:p w14:paraId="7F21EE7D" w14:textId="1E283CBE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3C73D3A" w14:textId="77777777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15</w:t>
            </w:r>
          </w:p>
        </w:tc>
        <w:tc>
          <w:tcPr>
            <w:tcW w:w="8799" w:type="dxa"/>
            <w:gridSpan w:val="2"/>
          </w:tcPr>
          <w:p w14:paraId="421AC90B" w14:textId="77777777" w:rsidR="00536AB3" w:rsidRPr="004855AE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Mapping and ordering the literature</w:t>
            </w:r>
          </w:p>
          <w:p w14:paraId="06A646F1" w14:textId="73445780" w:rsidR="00536AB3" w:rsidRPr="007609B4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In-class work on Feak and Swales (textbook)</w:t>
            </w:r>
            <w:r w:rsidR="007609B4">
              <w:rPr>
                <w:rFonts w:ascii="Cambria" w:hAnsi="Cambria"/>
                <w:sz w:val="19"/>
                <w:szCs w:val="19"/>
              </w:rPr>
              <w:t xml:space="preserve">;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List of sources due </w:t>
            </w:r>
          </w:p>
        </w:tc>
      </w:tr>
      <w:tr w:rsidR="00536AB3" w:rsidRPr="004855AE" w14:paraId="37675690" w14:textId="77777777" w:rsidTr="007609B4">
        <w:tc>
          <w:tcPr>
            <w:tcW w:w="0" w:type="auto"/>
          </w:tcPr>
          <w:p w14:paraId="6F050179" w14:textId="77777777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14:paraId="2E166097" w14:textId="77777777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20</w:t>
            </w:r>
          </w:p>
        </w:tc>
        <w:tc>
          <w:tcPr>
            <w:tcW w:w="8799" w:type="dxa"/>
            <w:gridSpan w:val="2"/>
          </w:tcPr>
          <w:p w14:paraId="2FA0BCFB" w14:textId="77777777" w:rsidR="00536AB3" w:rsidRPr="004855AE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Stance and voice</w:t>
            </w:r>
          </w:p>
          <w:p w14:paraId="447EBA8E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>Kamler</w:t>
            </w:r>
            <w:proofErr w:type="spellEnd"/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 xml:space="preserve">, B., &amp; Thomson, P. (2014). Reconsidering the personal [Excerpt].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Helping doctoral students write: Pedagogies for supervision </w:t>
            </w:r>
            <w:r w:rsidRPr="004855AE">
              <w:rPr>
                <w:rFonts w:ascii="Cambria" w:hAnsi="Cambria"/>
                <w:sz w:val="19"/>
                <w:szCs w:val="19"/>
              </w:rPr>
              <w:t>(2</w:t>
            </w:r>
            <w:r w:rsidRPr="004855AE">
              <w:rPr>
                <w:rFonts w:ascii="Cambria" w:hAnsi="Cambria"/>
                <w:sz w:val="19"/>
                <w:szCs w:val="19"/>
                <w:vertAlign w:val="superscript"/>
              </w:rPr>
              <w:t>nd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ed., pp. 67-72, 77-88). New York: Routledge.</w:t>
            </w:r>
          </w:p>
          <w:p w14:paraId="4CC7BD77" w14:textId="77777777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</w:p>
          <w:p w14:paraId="0DC0C58C" w14:textId="25BC5CF1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In-class work on Feak and Swales (textbook)</w:t>
            </w:r>
          </w:p>
        </w:tc>
      </w:tr>
      <w:tr w:rsidR="00FC265A" w:rsidRPr="004855AE" w14:paraId="08BDC49F" w14:textId="77777777" w:rsidTr="007609B4">
        <w:tc>
          <w:tcPr>
            <w:tcW w:w="0" w:type="auto"/>
          </w:tcPr>
          <w:p w14:paraId="1270AFD3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815FF82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22</w:t>
            </w:r>
          </w:p>
        </w:tc>
        <w:tc>
          <w:tcPr>
            <w:tcW w:w="0" w:type="auto"/>
          </w:tcPr>
          <w:p w14:paraId="7CDF6121" w14:textId="1FDDC06A" w:rsidR="00536AB3" w:rsidRPr="007609B4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Stance and voice, cont.</w:t>
            </w:r>
          </w:p>
          <w:p w14:paraId="4EF7C723" w14:textId="209E2261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In-class work on Feak and Swales (textbook)</w:t>
            </w:r>
          </w:p>
        </w:tc>
        <w:tc>
          <w:tcPr>
            <w:tcW w:w="4789" w:type="dxa"/>
          </w:tcPr>
          <w:p w14:paraId="129F6A4D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FC265A" w:rsidRPr="004855AE" w14:paraId="00E582CD" w14:textId="77777777" w:rsidTr="007609B4">
        <w:tc>
          <w:tcPr>
            <w:tcW w:w="0" w:type="auto"/>
          </w:tcPr>
          <w:p w14:paraId="732CC786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14:paraId="17EF4FA0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27</w:t>
            </w:r>
          </w:p>
        </w:tc>
        <w:tc>
          <w:tcPr>
            <w:tcW w:w="0" w:type="auto"/>
          </w:tcPr>
          <w:p w14:paraId="52CE6EFC" w14:textId="77777777" w:rsidR="00FC265A" w:rsidRPr="007609B4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7609B4">
              <w:rPr>
                <w:rFonts w:ascii="Cambria" w:hAnsi="Cambria"/>
                <w:b/>
                <w:sz w:val="19"/>
                <w:szCs w:val="19"/>
              </w:rPr>
              <w:t>Characteristics of a good literature review; Analyzing the functions of citations</w:t>
            </w:r>
          </w:p>
        </w:tc>
        <w:tc>
          <w:tcPr>
            <w:tcW w:w="4789" w:type="dxa"/>
          </w:tcPr>
          <w:p w14:paraId="5484ACC9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Several pages of Assignment 3, literature review, due for peer feedback on Wednesday</w:t>
            </w:r>
          </w:p>
        </w:tc>
      </w:tr>
      <w:tr w:rsidR="00FC265A" w:rsidRPr="004855AE" w14:paraId="5C116E53" w14:textId="77777777" w:rsidTr="007609B4">
        <w:tc>
          <w:tcPr>
            <w:tcW w:w="0" w:type="auto"/>
          </w:tcPr>
          <w:p w14:paraId="7FD79589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C90A947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MARCH</w:t>
            </w:r>
          </w:p>
        </w:tc>
        <w:tc>
          <w:tcPr>
            <w:tcW w:w="0" w:type="auto"/>
          </w:tcPr>
          <w:p w14:paraId="24BAB53A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89" w:type="dxa"/>
          </w:tcPr>
          <w:p w14:paraId="29C740E6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</w:p>
        </w:tc>
      </w:tr>
      <w:tr w:rsidR="00FC265A" w:rsidRPr="004855AE" w14:paraId="1D196B4C" w14:textId="77777777" w:rsidTr="007609B4">
        <w:tc>
          <w:tcPr>
            <w:tcW w:w="0" w:type="auto"/>
          </w:tcPr>
          <w:p w14:paraId="23C25DE4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298B157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1</w:t>
            </w:r>
            <w:r w:rsidRPr="004855AE">
              <w:rPr>
                <w:rFonts w:ascii="Cambria" w:hAnsi="Cambria"/>
                <w:sz w:val="19"/>
                <w:szCs w:val="19"/>
              </w:rPr>
              <w:tab/>
            </w:r>
          </w:p>
        </w:tc>
        <w:tc>
          <w:tcPr>
            <w:tcW w:w="0" w:type="auto"/>
          </w:tcPr>
          <w:p w14:paraId="66D85BAD" w14:textId="77777777" w:rsidR="00FC265A" w:rsidRPr="0086642F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86642F">
              <w:rPr>
                <w:rFonts w:ascii="Cambria" w:hAnsi="Cambria"/>
                <w:b/>
                <w:sz w:val="19"/>
                <w:szCs w:val="19"/>
              </w:rPr>
              <w:t xml:space="preserve">Peer workshop </w:t>
            </w:r>
          </w:p>
        </w:tc>
        <w:tc>
          <w:tcPr>
            <w:tcW w:w="4789" w:type="dxa"/>
          </w:tcPr>
          <w:p w14:paraId="1541EC78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A7ECE" w:rsidRPr="004855AE" w14:paraId="29F6F543" w14:textId="77777777" w:rsidTr="00797F86">
        <w:tc>
          <w:tcPr>
            <w:tcW w:w="0" w:type="auto"/>
            <w:tcBorders>
              <w:bottom w:val="single" w:sz="4" w:space="0" w:color="auto"/>
            </w:tcBorders>
          </w:tcPr>
          <w:p w14:paraId="733602D2" w14:textId="77777777" w:rsidR="005A7ECE" w:rsidRPr="004855AE" w:rsidRDefault="005A7ECE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1725AD" w14:textId="77777777" w:rsidR="005A7ECE" w:rsidRPr="004855AE" w:rsidRDefault="005A7EC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F 3</w:t>
            </w:r>
          </w:p>
        </w:tc>
        <w:tc>
          <w:tcPr>
            <w:tcW w:w="8799" w:type="dxa"/>
            <w:gridSpan w:val="2"/>
            <w:tcBorders>
              <w:bottom w:val="single" w:sz="4" w:space="0" w:color="auto"/>
            </w:tcBorders>
          </w:tcPr>
          <w:p w14:paraId="4B4B7C93" w14:textId="77777777" w:rsidR="005A7ECE" w:rsidRPr="004855AE" w:rsidRDefault="005A7EC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No class; Rough draft of Assignment 3, literature review, due to Andrea (along with cover letter)</w:t>
            </w:r>
          </w:p>
        </w:tc>
      </w:tr>
      <w:tr w:rsidR="00FC265A" w:rsidRPr="004855AE" w14:paraId="6457D382" w14:textId="77777777" w:rsidTr="007609B4"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2BC75D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UNIT 3: LINGUISTIC AND TEXTUAL FEATURES OF ACADEMIC WRITING</w:t>
            </w:r>
          </w:p>
          <w:p w14:paraId="648BDADA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Major assignment: Analysis of linguistic and textual choices in your literature review (Assignment 4)</w:t>
            </w:r>
          </w:p>
        </w:tc>
      </w:tr>
      <w:tr w:rsidR="00536AB3" w:rsidRPr="004855AE" w14:paraId="48C69B11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85A0BCE" w14:textId="77777777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1838EB0" w14:textId="77777777" w:rsidR="00536AB3" w:rsidRPr="004855AE" w:rsidRDefault="00536AB3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 6 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280D988" w14:textId="192B602D" w:rsidR="00536AB3" w:rsidRPr="007609B4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 xml:space="preserve">Research article introductions </w:t>
            </w:r>
          </w:p>
          <w:p w14:paraId="34262B25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Swales, J., &amp; Feak, C. (2012). Introductions.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Academic writing for graduate students </w:t>
            </w:r>
            <w:r w:rsidRPr="004855AE">
              <w:rPr>
                <w:rFonts w:ascii="Cambria" w:hAnsi="Cambria"/>
                <w:sz w:val="19"/>
                <w:szCs w:val="19"/>
              </w:rPr>
              <w:t>(3</w:t>
            </w:r>
            <w:r w:rsidRPr="004855AE">
              <w:rPr>
                <w:rFonts w:ascii="Cambria" w:hAnsi="Cambria"/>
                <w:sz w:val="19"/>
                <w:szCs w:val="19"/>
                <w:vertAlign w:val="superscript"/>
              </w:rPr>
              <w:t>rd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ed., pp. 327-363). Ann Arbor: University of Michigan Press.</w:t>
            </w:r>
          </w:p>
          <w:p w14:paraId="37520422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</w:p>
          <w:p w14:paraId="60755016" w14:textId="0252A396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Sword, H. (2012). Hooks and sinkers.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Stylish academic writing 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(pp. 76-86). </w:t>
            </w:r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 xml:space="preserve">Cambridge: Harvard </w:t>
            </w:r>
            <w:r w:rsidR="005A7ECE">
              <w:rPr>
                <w:rFonts w:ascii="Cambria" w:eastAsia="Times New Roman" w:hAnsi="Cambria" w:cs="Times New Roman"/>
                <w:sz w:val="19"/>
                <w:szCs w:val="19"/>
              </w:rPr>
              <w:t>UP.</w:t>
            </w:r>
          </w:p>
          <w:p w14:paraId="0F8E3DA1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</w:p>
          <w:p w14:paraId="5EDEF099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Schimel, J. (2012). The opening; The funnel: Connecting O and C; The challenge. In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Writing science: How to write papers that get cited and proposals that get funded </w:t>
            </w:r>
            <w:r w:rsidRPr="004855AE">
              <w:rPr>
                <w:rFonts w:ascii="Cambria" w:hAnsi="Cambria"/>
                <w:sz w:val="19"/>
                <w:szCs w:val="19"/>
              </w:rPr>
              <w:t>(pp. 35-67).  New York: Oxford University Press.</w:t>
            </w:r>
          </w:p>
          <w:p w14:paraId="29C116BE" w14:textId="77777777" w:rsidR="00536AB3" w:rsidRPr="004855AE" w:rsidRDefault="00536AB3" w:rsidP="00536AB3">
            <w:pPr>
              <w:rPr>
                <w:rFonts w:ascii="Cambria" w:hAnsi="Cambria"/>
                <w:i/>
                <w:sz w:val="19"/>
                <w:szCs w:val="19"/>
              </w:rPr>
            </w:pPr>
          </w:p>
          <w:p w14:paraId="6F9245D8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Recommended: Schimel, J. (2012). Story structure. In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Writing science: How to write papers that get cited and proposals that get funded </w:t>
            </w:r>
            <w:r w:rsidRPr="004855AE">
              <w:rPr>
                <w:rFonts w:ascii="Cambria" w:hAnsi="Cambria"/>
                <w:sz w:val="19"/>
                <w:szCs w:val="19"/>
              </w:rPr>
              <w:t>(pp. 26-34).  New York: Oxford University Press.</w:t>
            </w:r>
          </w:p>
          <w:p w14:paraId="598E72F7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</w:p>
          <w:p w14:paraId="5F793A83" w14:textId="77777777" w:rsidR="00536AB3" w:rsidRPr="004855AE" w:rsidRDefault="00536AB3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Conferences with Andrea to discuss feedback on literature review (all week)</w:t>
            </w:r>
          </w:p>
        </w:tc>
      </w:tr>
      <w:tr w:rsidR="00FC265A" w:rsidRPr="004855AE" w14:paraId="586E24A9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637AF19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1451658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8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08D49FA" w14:textId="77777777" w:rsidR="00536AB3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 xml:space="preserve">Paragraphing         </w:t>
            </w:r>
          </w:p>
          <w:p w14:paraId="7276F3A6" w14:textId="605278E1" w:rsidR="00FC265A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Schimel, J. (2012). Internal structure; Paragraphs.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Writing science: How to write papers that get cited and proposals that get funded </w:t>
            </w:r>
            <w:r w:rsidRPr="004855AE">
              <w:rPr>
                <w:rFonts w:ascii="Cambria" w:hAnsi="Cambria"/>
                <w:sz w:val="19"/>
                <w:szCs w:val="19"/>
              </w:rPr>
              <w:t>(pp. 95-111).  New York: Oxford University Press.</w:t>
            </w:r>
          </w:p>
        </w:tc>
      </w:tr>
      <w:tr w:rsidR="00FC265A" w:rsidRPr="004855AE" w14:paraId="384A1353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4813CE4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9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D09B3F8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*S*P*R*I*N*G    B*R*E*A*K*</w:t>
            </w:r>
          </w:p>
        </w:tc>
      </w:tr>
      <w:tr w:rsidR="00536AB3" w:rsidRPr="004855AE" w14:paraId="241EDDDD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CD43604" w14:textId="77777777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28E948" w14:textId="77777777" w:rsidR="00536AB3" w:rsidRPr="004855AE" w:rsidRDefault="00536AB3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 20 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4E79B62" w14:textId="77777777" w:rsidR="00536AB3" w:rsidRPr="004855AE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Creating flow through theme analysis</w:t>
            </w:r>
          </w:p>
          <w:p w14:paraId="02EB9E27" w14:textId="3440CE8D" w:rsidR="00536AB3" w:rsidRPr="004855AE" w:rsidRDefault="00536AB3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proofErr w:type="spellStart"/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>Kamler</w:t>
            </w:r>
            <w:proofErr w:type="spellEnd"/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 xml:space="preserve">, B., &amp; Thomson, P. (2014). A linguistic toolkit for supervisors [Excerpt].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Helping doctoral students write: Pedagogies for supervision </w:t>
            </w:r>
            <w:r w:rsidRPr="004855AE">
              <w:rPr>
                <w:rFonts w:ascii="Cambria" w:hAnsi="Cambria"/>
                <w:sz w:val="19"/>
                <w:szCs w:val="19"/>
              </w:rPr>
              <w:t>(2</w:t>
            </w:r>
            <w:r w:rsidRPr="004855AE">
              <w:rPr>
                <w:rFonts w:ascii="Cambria" w:hAnsi="Cambria"/>
                <w:sz w:val="19"/>
                <w:szCs w:val="19"/>
                <w:vertAlign w:val="superscript"/>
              </w:rPr>
              <w:t>nd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ed., pp. 105-112). New York: Routledge.</w:t>
            </w:r>
          </w:p>
        </w:tc>
      </w:tr>
      <w:tr w:rsidR="00536AB3" w:rsidRPr="004855AE" w14:paraId="75AC05B4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F323AC2" w14:textId="77777777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504FC4B" w14:textId="77777777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22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17BB37" w14:textId="77777777" w:rsidR="00536AB3" w:rsidRPr="004855AE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b/>
                <w:sz w:val="19"/>
                <w:szCs w:val="19"/>
              </w:rPr>
              <w:t>Academese</w:t>
            </w:r>
            <w:proofErr w:type="spellEnd"/>
            <w:r w:rsidRPr="004855AE">
              <w:rPr>
                <w:rFonts w:ascii="Cambria" w:hAnsi="Cambria"/>
                <w:b/>
                <w:sz w:val="19"/>
                <w:szCs w:val="19"/>
              </w:rPr>
              <w:t>: Passive voice</w:t>
            </w:r>
          </w:p>
          <w:p w14:paraId="7883DC6C" w14:textId="4D761F8C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>Pullum</w:t>
            </w:r>
            <w:proofErr w:type="spellEnd"/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 xml:space="preserve">, G. K. (2014). Fear and loathing of the English passive. </w:t>
            </w:r>
            <w:r w:rsidRPr="004855AE">
              <w:rPr>
                <w:rFonts w:ascii="Cambria" w:eastAsiaTheme="minorEastAsia" w:hAnsi="Cambria" w:cs="Times"/>
                <w:i/>
                <w:iCs/>
                <w:sz w:val="19"/>
                <w:szCs w:val="19"/>
                <w:lang w:eastAsia="ja-JP"/>
              </w:rPr>
              <w:t>Language &amp; Communication</w:t>
            </w:r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 xml:space="preserve">, </w:t>
            </w:r>
            <w:r w:rsidRPr="004855AE">
              <w:rPr>
                <w:rFonts w:ascii="Cambria" w:eastAsiaTheme="minorEastAsia" w:hAnsi="Cambria" w:cs="Times"/>
                <w:i/>
                <w:iCs/>
                <w:sz w:val="19"/>
                <w:szCs w:val="19"/>
                <w:lang w:eastAsia="ja-JP"/>
              </w:rPr>
              <w:t>37</w:t>
            </w:r>
            <w:r w:rsidRPr="004855AE">
              <w:rPr>
                <w:rFonts w:ascii="Cambria" w:eastAsiaTheme="minorEastAsia" w:hAnsi="Cambria" w:cs="Times"/>
                <w:sz w:val="19"/>
                <w:szCs w:val="19"/>
                <w:lang w:eastAsia="ja-JP"/>
              </w:rPr>
              <w:t>, 60-74.</w:t>
            </w:r>
          </w:p>
        </w:tc>
      </w:tr>
      <w:tr w:rsidR="00536AB3" w:rsidRPr="004855AE" w14:paraId="4E0CF865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63CEF0" w14:textId="77777777" w:rsidR="00536AB3" w:rsidRPr="004855AE" w:rsidRDefault="00536AB3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06B378" w14:textId="77777777" w:rsidR="00536AB3" w:rsidRPr="004855AE" w:rsidRDefault="00536AB3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 27 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58B0893" w14:textId="40F8D8FD" w:rsidR="00536AB3" w:rsidRPr="004855AE" w:rsidRDefault="00536AB3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b/>
                <w:sz w:val="19"/>
                <w:szCs w:val="19"/>
              </w:rPr>
              <w:t>Academese</w:t>
            </w:r>
            <w:proofErr w:type="spellEnd"/>
            <w:r w:rsidRPr="004855AE">
              <w:rPr>
                <w:rFonts w:ascii="Cambria" w:hAnsi="Cambria"/>
                <w:b/>
                <w:sz w:val="19"/>
                <w:szCs w:val="19"/>
              </w:rPr>
              <w:t>: Nominalizations</w:t>
            </w:r>
            <w:r w:rsidR="0004494D">
              <w:rPr>
                <w:rFonts w:ascii="Cambria" w:hAnsi="Cambria"/>
                <w:b/>
                <w:sz w:val="19"/>
                <w:szCs w:val="19"/>
              </w:rPr>
              <w:t xml:space="preserve"> and Jargon</w:t>
            </w:r>
          </w:p>
          <w:p w14:paraId="61D4ACEB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>Kamler</w:t>
            </w:r>
            <w:proofErr w:type="spellEnd"/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 xml:space="preserve">, B., &amp; Thomson, P. (2014). A linguistic toolkit for supervisors [Excerpt].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Helping doctoral students write: Pedagogies for supervision </w:t>
            </w:r>
            <w:r w:rsidRPr="004855AE">
              <w:rPr>
                <w:rFonts w:ascii="Cambria" w:hAnsi="Cambria"/>
                <w:sz w:val="19"/>
                <w:szCs w:val="19"/>
              </w:rPr>
              <w:t>(2</w:t>
            </w:r>
            <w:r w:rsidRPr="004855AE">
              <w:rPr>
                <w:rFonts w:ascii="Cambria" w:hAnsi="Cambria"/>
                <w:sz w:val="19"/>
                <w:szCs w:val="19"/>
                <w:vertAlign w:val="superscript"/>
              </w:rPr>
              <w:t>nd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ed., pp. 89-103). New York: Routledge.</w:t>
            </w:r>
          </w:p>
          <w:p w14:paraId="36FA9215" w14:textId="77777777" w:rsidR="00536AB3" w:rsidRPr="004855AE" w:rsidRDefault="00536AB3" w:rsidP="00536AB3">
            <w:pPr>
              <w:rPr>
                <w:rFonts w:ascii="Cambria" w:hAnsi="Cambria"/>
                <w:sz w:val="19"/>
                <w:szCs w:val="19"/>
              </w:rPr>
            </w:pPr>
          </w:p>
          <w:p w14:paraId="43C70A00" w14:textId="77777777" w:rsidR="00536AB3" w:rsidRDefault="00536AB3" w:rsidP="002B63AF">
            <w:pPr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Sword, H. (2012). </w:t>
            </w: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Jargonitis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Stylish academic writing 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(pp. 112-121). </w:t>
            </w:r>
            <w:r w:rsidR="002B63AF">
              <w:rPr>
                <w:rFonts w:ascii="Cambria" w:eastAsia="Times New Roman" w:hAnsi="Cambria" w:cs="Times New Roman"/>
                <w:sz w:val="19"/>
                <w:szCs w:val="19"/>
              </w:rPr>
              <w:t>Cambridge: Harvard UP</w:t>
            </w:r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>.</w:t>
            </w:r>
          </w:p>
          <w:p w14:paraId="45D77B3D" w14:textId="77777777" w:rsidR="0004494D" w:rsidRDefault="0004494D" w:rsidP="002B63AF">
            <w:pPr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  <w:p w14:paraId="063F8639" w14:textId="68A8348E" w:rsidR="0004494D" w:rsidRPr="007609B4" w:rsidRDefault="0004494D" w:rsidP="002B63AF">
            <w:pPr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04494D">
              <w:rPr>
                <w:rFonts w:ascii="Cambria" w:eastAsia="Times New Roman" w:hAnsi="Cambria" w:cs="Times New Roman"/>
                <w:sz w:val="19"/>
                <w:szCs w:val="19"/>
              </w:rPr>
              <w:t xml:space="preserve">Garber, M. (2001). Terms of art. In </w:t>
            </w:r>
            <w:r w:rsidRPr="0004494D">
              <w:rPr>
                <w:rFonts w:ascii="Cambria" w:eastAsia="Times New Roman" w:hAnsi="Cambria" w:cs="Times New Roman"/>
                <w:i/>
                <w:sz w:val="19"/>
                <w:szCs w:val="19"/>
              </w:rPr>
              <w:t xml:space="preserve">Academic instincts </w:t>
            </w:r>
            <w:r w:rsidRPr="0004494D">
              <w:rPr>
                <w:rFonts w:ascii="Cambria" w:eastAsia="Times New Roman" w:hAnsi="Cambria" w:cs="Times New Roman"/>
                <w:sz w:val="19"/>
                <w:szCs w:val="19"/>
              </w:rPr>
              <w:t>(pp. 97-147). Princeton: Princeton University Press.</w:t>
            </w:r>
          </w:p>
        </w:tc>
      </w:tr>
      <w:tr w:rsidR="004855AE" w:rsidRPr="004855AE" w14:paraId="2CD3C5CF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2A223AA" w14:textId="77777777" w:rsidR="004855AE" w:rsidRPr="004855AE" w:rsidRDefault="004855AE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3F1CF5" w14:textId="77777777" w:rsidR="004855AE" w:rsidRPr="004855AE" w:rsidRDefault="004855AE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29</w:t>
            </w:r>
            <w:r w:rsidRPr="004855AE">
              <w:rPr>
                <w:rFonts w:ascii="Cambria" w:hAnsi="Cambria"/>
                <w:sz w:val="19"/>
                <w:szCs w:val="19"/>
              </w:rPr>
              <w:tab/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E0C54D5" w14:textId="04609C5D" w:rsidR="004855AE" w:rsidRPr="007609B4" w:rsidRDefault="004855AE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Academic style across languages and cultures</w:t>
            </w:r>
          </w:p>
          <w:p w14:paraId="49B12B37" w14:textId="06CC77A3" w:rsidR="004855AE" w:rsidRPr="004855AE" w:rsidRDefault="004855AE" w:rsidP="007609B4">
            <w:pPr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 xml:space="preserve">Englander, K. (2014). </w:t>
            </w:r>
            <w:r w:rsidRPr="004855AE">
              <w:rPr>
                <w:rFonts w:ascii="Cambria" w:hAnsi="Cambria"/>
                <w:sz w:val="19"/>
                <w:szCs w:val="19"/>
              </w:rPr>
              <w:t>Variations in different languages and cultures</w:t>
            </w:r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 xml:space="preserve">. </w:t>
            </w:r>
            <w:r w:rsidRPr="004855AE">
              <w:rPr>
                <w:rFonts w:ascii="Cambria" w:eastAsia="Times New Roman" w:hAnsi="Cambria" w:cs="Times New Roman"/>
                <w:i/>
                <w:sz w:val="19"/>
                <w:szCs w:val="19"/>
              </w:rPr>
              <w:t>Writing and publishing scientific research papers in English</w:t>
            </w:r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 xml:space="preserve">: </w:t>
            </w:r>
            <w:r w:rsidRPr="004855AE">
              <w:rPr>
                <w:rFonts w:ascii="Cambria" w:eastAsia="Times New Roman" w:hAnsi="Cambria" w:cs="Times New Roman"/>
                <w:i/>
                <w:sz w:val="19"/>
                <w:szCs w:val="19"/>
              </w:rPr>
              <w:t xml:space="preserve">A global perspective </w:t>
            </w:r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>(pp. 57-65). Springer.</w:t>
            </w:r>
          </w:p>
        </w:tc>
      </w:tr>
      <w:tr w:rsidR="00FC265A" w:rsidRPr="004855AE" w14:paraId="7C3EB2B4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3584E18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DB8DBE3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APRIL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7D88641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8A34FF2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FC265A" w:rsidRPr="004855AE" w14:paraId="470A55EE" w14:textId="77777777" w:rsidTr="007609B4"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AA1A6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UNIT 4: COMMUNICATING YOUR RESEARCH TO WIDER AUDIENCES</w:t>
            </w:r>
          </w:p>
          <w:p w14:paraId="0BF81355" w14:textId="77777777" w:rsidR="00FC265A" w:rsidRPr="004855AE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Major assignment: Oral presentation to our multi-disciplinary class on your research and why it matters</w:t>
            </w:r>
          </w:p>
        </w:tc>
      </w:tr>
      <w:tr w:rsidR="004855AE" w:rsidRPr="004855AE" w14:paraId="31E584D0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F722F" w14:textId="77777777" w:rsidR="004855AE" w:rsidRPr="004855AE" w:rsidRDefault="004855AE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C7668" w14:textId="77777777" w:rsidR="004855AE" w:rsidRPr="004855AE" w:rsidRDefault="004855A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3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4187F" w14:textId="649F7A25" w:rsidR="004855AE" w:rsidRPr="004855AE" w:rsidRDefault="004855AE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Communicating with wider audiences: The benefits and risks</w:t>
            </w:r>
          </w:p>
          <w:p w14:paraId="2FFC8B4B" w14:textId="77777777" w:rsidR="004855AE" w:rsidRPr="004855AE" w:rsidRDefault="004855AE" w:rsidP="004855AE">
            <w:pPr>
              <w:ind w:left="15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Zook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K. (2015, 23 Sept.). Academics: Leave your ivory towers and pitch your work to the media.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The Guardian</w:t>
            </w:r>
            <w:r w:rsidRPr="004855AE">
              <w:rPr>
                <w:rFonts w:ascii="Cambria" w:hAnsi="Cambria"/>
                <w:sz w:val="19"/>
                <w:szCs w:val="19"/>
              </w:rPr>
              <w:t>.</w:t>
            </w:r>
          </w:p>
          <w:p w14:paraId="067876D8" w14:textId="77777777" w:rsidR="004855AE" w:rsidRPr="004855AE" w:rsidRDefault="004855AE" w:rsidP="004855AE">
            <w:pPr>
              <w:ind w:left="15"/>
              <w:rPr>
                <w:rFonts w:ascii="Cambria" w:hAnsi="Cambria"/>
                <w:sz w:val="19"/>
                <w:szCs w:val="19"/>
              </w:rPr>
            </w:pPr>
          </w:p>
          <w:p w14:paraId="5673F198" w14:textId="77777777" w:rsidR="004855AE" w:rsidRPr="004855AE" w:rsidRDefault="004855AE" w:rsidP="004855AE">
            <w:pPr>
              <w:ind w:left="15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Mulholland, J. (2015, 10 Dec.). Academics: Forget about public engagement, stay in your ivory towers.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The Guardian</w:t>
            </w:r>
          </w:p>
          <w:p w14:paraId="390825BE" w14:textId="77777777" w:rsidR="004855AE" w:rsidRPr="004855AE" w:rsidRDefault="004855AE" w:rsidP="004855AE">
            <w:pPr>
              <w:ind w:left="15"/>
              <w:rPr>
                <w:rFonts w:ascii="Cambria" w:hAnsi="Cambria"/>
                <w:sz w:val="19"/>
                <w:szCs w:val="19"/>
              </w:rPr>
            </w:pPr>
          </w:p>
          <w:p w14:paraId="089CB57B" w14:textId="77777777" w:rsidR="004855AE" w:rsidRPr="004855AE" w:rsidRDefault="004855AE" w:rsidP="004855AE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4855AE">
              <w:rPr>
                <w:rFonts w:ascii="Cambria" w:hAnsi="Cambria"/>
                <w:sz w:val="19"/>
                <w:szCs w:val="19"/>
              </w:rPr>
              <w:t>Hassol</w:t>
            </w:r>
            <w:proofErr w:type="spellEnd"/>
            <w:r w:rsidRPr="004855AE">
              <w:rPr>
                <w:rFonts w:ascii="Cambria" w:hAnsi="Cambria"/>
                <w:sz w:val="19"/>
                <w:szCs w:val="19"/>
              </w:rPr>
              <w:t xml:space="preserve">, S. J. (2008). Improving how scientists communicate about climate change.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Eos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89(11), 106-107. </w:t>
            </w:r>
          </w:p>
          <w:p w14:paraId="7EEADFC9" w14:textId="77777777" w:rsidR="004855AE" w:rsidRPr="004855AE" w:rsidRDefault="004855AE" w:rsidP="004855AE">
            <w:pPr>
              <w:rPr>
                <w:rFonts w:ascii="Cambria" w:hAnsi="Cambria"/>
                <w:sz w:val="19"/>
                <w:szCs w:val="19"/>
              </w:rPr>
            </w:pPr>
          </w:p>
          <w:p w14:paraId="6BE100B8" w14:textId="77777777" w:rsidR="004855AE" w:rsidRPr="004855AE" w:rsidRDefault="004855AE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Revision of Assignment 3, literature review, due (with cover letter)</w:t>
            </w:r>
          </w:p>
        </w:tc>
      </w:tr>
      <w:tr w:rsidR="004855AE" w:rsidRPr="004855AE" w14:paraId="6FC51642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4DDAD" w14:textId="77777777" w:rsidR="004855AE" w:rsidRPr="004855AE" w:rsidRDefault="004855AE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925F1" w14:textId="77777777" w:rsidR="004855AE" w:rsidRPr="004855AE" w:rsidRDefault="004855A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5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5F5F0" w14:textId="77777777" w:rsidR="004855AE" w:rsidRPr="004855AE" w:rsidRDefault="004855AE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4855AE">
              <w:rPr>
                <w:rFonts w:ascii="Cambria" w:hAnsi="Cambria"/>
                <w:b/>
                <w:sz w:val="19"/>
                <w:szCs w:val="19"/>
              </w:rPr>
              <w:t>Telling stories about your research</w:t>
            </w:r>
          </w:p>
          <w:p w14:paraId="5A57A796" w14:textId="44A8CF41" w:rsidR="004855AE" w:rsidRPr="004855AE" w:rsidRDefault="004855AE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Sword, H. (2012). The story net; Show and tell. In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>Stylish academic writing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(pp. 87-111). </w:t>
            </w:r>
            <w:r w:rsidRPr="004855AE">
              <w:rPr>
                <w:rFonts w:ascii="Cambria" w:eastAsia="Times New Roman" w:hAnsi="Cambria" w:cs="Times New Roman"/>
                <w:sz w:val="19"/>
                <w:szCs w:val="19"/>
              </w:rPr>
              <w:t>Cambridge: Harvard University Press.</w:t>
            </w:r>
          </w:p>
        </w:tc>
      </w:tr>
      <w:tr w:rsidR="00FC265A" w:rsidRPr="004855AE" w14:paraId="1B87316D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C9F9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85A29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 10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77E62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TBD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844E1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Draft of Assignment 4, analysis of literature review, due</w:t>
            </w:r>
          </w:p>
        </w:tc>
      </w:tr>
      <w:tr w:rsidR="0086642F" w:rsidRPr="004855AE" w14:paraId="7BD3C12F" w14:textId="77777777" w:rsidTr="00797F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FD33A" w14:textId="77777777" w:rsidR="0086642F" w:rsidRPr="004855AE" w:rsidRDefault="0086642F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72D7D" w14:textId="77777777" w:rsidR="0086642F" w:rsidRPr="004855AE" w:rsidRDefault="0086642F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12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05A44" w14:textId="6C3A0385" w:rsidR="0086642F" w:rsidRPr="004855AE" w:rsidRDefault="0086642F" w:rsidP="007609B4">
            <w:pPr>
              <w:rPr>
                <w:rFonts w:ascii="Cambria" w:hAnsi="Cambria"/>
                <w:sz w:val="19"/>
                <w:szCs w:val="19"/>
              </w:rPr>
            </w:pPr>
            <w:r w:rsidRPr="0086642F">
              <w:rPr>
                <w:rFonts w:ascii="Cambria" w:hAnsi="Cambria"/>
                <w:b/>
                <w:sz w:val="19"/>
                <w:szCs w:val="19"/>
              </w:rPr>
              <w:t>Presentations: Your research &amp; why it matters</w:t>
            </w:r>
          </w:p>
        </w:tc>
      </w:tr>
      <w:tr w:rsidR="00FC265A" w:rsidRPr="004855AE" w14:paraId="0302F177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72A3B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BBA2D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 17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238A6" w14:textId="77777777" w:rsidR="00FC265A" w:rsidRPr="0086642F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86642F">
              <w:rPr>
                <w:rFonts w:ascii="Cambria" w:hAnsi="Cambria"/>
                <w:b/>
                <w:sz w:val="19"/>
                <w:szCs w:val="19"/>
              </w:rPr>
              <w:t>Presentations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40C26" w14:textId="77777777" w:rsidR="00FC265A" w:rsidRPr="004855AE" w:rsidRDefault="00FC265A" w:rsidP="007609B4">
            <w:pPr>
              <w:rPr>
                <w:rFonts w:ascii="Cambria" w:hAnsi="Cambria"/>
                <w:i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Conferences with Andrea to discuss revisions (all week) </w:t>
            </w:r>
          </w:p>
        </w:tc>
      </w:tr>
      <w:tr w:rsidR="00FC265A" w:rsidRPr="004855AE" w14:paraId="6B14CDF0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605AC" w14:textId="77777777" w:rsidR="00FC265A" w:rsidRPr="004855AE" w:rsidRDefault="00FC265A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46E1A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W 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0CB64" w14:textId="77777777" w:rsidR="00FC265A" w:rsidRPr="0086642F" w:rsidRDefault="00FC265A" w:rsidP="007609B4">
            <w:pPr>
              <w:rPr>
                <w:rFonts w:ascii="Cambria" w:hAnsi="Cambria"/>
                <w:b/>
                <w:sz w:val="19"/>
                <w:szCs w:val="19"/>
              </w:rPr>
            </w:pPr>
            <w:r w:rsidRPr="0086642F">
              <w:rPr>
                <w:rFonts w:ascii="Cambria" w:hAnsi="Cambria"/>
                <w:b/>
                <w:sz w:val="19"/>
                <w:szCs w:val="19"/>
              </w:rPr>
              <w:t>Presentations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77D0A" w14:textId="77777777" w:rsidR="00FC265A" w:rsidRPr="004855AE" w:rsidRDefault="00FC265A" w:rsidP="007609B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855AE" w:rsidRPr="004855AE" w14:paraId="643BBE65" w14:textId="77777777" w:rsidTr="007609B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0D9" w14:textId="77777777" w:rsidR="004855AE" w:rsidRPr="004855AE" w:rsidRDefault="004855AE" w:rsidP="007609B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35499" w14:textId="77777777" w:rsidR="004855AE" w:rsidRPr="004855AE" w:rsidRDefault="004855A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>M 24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D3AF1" w14:textId="095B6033" w:rsidR="004855AE" w:rsidRPr="004855AE" w:rsidRDefault="004855AE" w:rsidP="007609B4">
            <w:pPr>
              <w:rPr>
                <w:rFonts w:ascii="Cambria" w:hAnsi="Cambria"/>
                <w:sz w:val="19"/>
                <w:szCs w:val="19"/>
              </w:rPr>
            </w:pPr>
            <w:r w:rsidRPr="0086642F">
              <w:rPr>
                <w:rFonts w:ascii="Cambria" w:hAnsi="Cambria"/>
                <w:b/>
                <w:sz w:val="19"/>
                <w:szCs w:val="19"/>
              </w:rPr>
              <w:t>Presentations;</w:t>
            </w:r>
            <w:r w:rsidRPr="004855AE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609B4">
              <w:rPr>
                <w:rFonts w:ascii="Cambria" w:hAnsi="Cambria"/>
                <w:b/>
                <w:sz w:val="19"/>
                <w:szCs w:val="19"/>
              </w:rPr>
              <w:t>Reflection on course and semester</w:t>
            </w:r>
          </w:p>
          <w:p w14:paraId="675AEDAA" w14:textId="77777777" w:rsidR="004855AE" w:rsidRPr="004855AE" w:rsidRDefault="004855AE" w:rsidP="004855AE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sz w:val="19"/>
                <w:szCs w:val="19"/>
              </w:rPr>
              <w:t xml:space="preserve">Morrison-Saunders, A., Moore, S. A., Hughes, M., &amp; Newsome, D. (2010). Coming to terms with research practice: Riding the emotional rollercoaster of doctoral research studies. In M. Walker &amp; P. Thomson (Eds.), </w:t>
            </w:r>
            <w:r w:rsidRPr="004855AE">
              <w:rPr>
                <w:rFonts w:ascii="Cambria" w:hAnsi="Cambria"/>
                <w:i/>
                <w:sz w:val="19"/>
                <w:szCs w:val="19"/>
              </w:rPr>
              <w:t xml:space="preserve">The Routledge doctoral supervisor’s companion: Supporting effective research in Education and the Social Sciences </w:t>
            </w:r>
            <w:r w:rsidRPr="004855AE">
              <w:rPr>
                <w:rFonts w:ascii="Cambria" w:hAnsi="Cambria"/>
                <w:sz w:val="19"/>
                <w:szCs w:val="19"/>
              </w:rPr>
              <w:t>(pp. 206-218). London and New York: Routledge.</w:t>
            </w:r>
          </w:p>
          <w:p w14:paraId="265C82DA" w14:textId="77777777" w:rsidR="004855AE" w:rsidRPr="004855AE" w:rsidRDefault="004855AE" w:rsidP="004855AE">
            <w:pPr>
              <w:rPr>
                <w:rFonts w:ascii="Cambria" w:hAnsi="Cambria"/>
                <w:sz w:val="19"/>
                <w:szCs w:val="19"/>
              </w:rPr>
            </w:pPr>
          </w:p>
          <w:p w14:paraId="11577BF9" w14:textId="51ED485F" w:rsidR="004855AE" w:rsidRPr="004855AE" w:rsidRDefault="004855AE" w:rsidP="007609B4">
            <w:pPr>
              <w:rPr>
                <w:rFonts w:ascii="Cambria" w:hAnsi="Cambria"/>
                <w:sz w:val="19"/>
                <w:szCs w:val="19"/>
              </w:rPr>
            </w:pPr>
            <w:r w:rsidRPr="004855AE">
              <w:rPr>
                <w:rFonts w:ascii="Cambria" w:hAnsi="Cambria"/>
                <w:i/>
                <w:sz w:val="19"/>
                <w:szCs w:val="19"/>
              </w:rPr>
              <w:t>Revision of Assignment 4 due; Optional Revision of Assignment 3 due</w:t>
            </w:r>
          </w:p>
        </w:tc>
      </w:tr>
    </w:tbl>
    <w:p w14:paraId="3F30748D" w14:textId="77777777" w:rsidR="00FC265A" w:rsidRPr="00E22182" w:rsidRDefault="00FC265A" w:rsidP="00E22182">
      <w:pPr>
        <w:ind w:firstLine="720"/>
        <w:rPr>
          <w:sz w:val="22"/>
          <w:szCs w:val="22"/>
        </w:rPr>
      </w:pPr>
    </w:p>
    <w:sectPr w:rsidR="00FC265A" w:rsidRPr="00E22182" w:rsidSect="00FD638E">
      <w:footerReference w:type="even" r:id="rId8"/>
      <w:footerReference w:type="default" r:id="rId9"/>
      <w:footerReference w:type="first" r:id="rId10"/>
      <w:pgSz w:w="12240" w:h="15840"/>
      <w:pgMar w:top="1008" w:right="1008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B17F9" w14:textId="77777777" w:rsidR="00797F86" w:rsidRDefault="00797F86">
      <w:r>
        <w:separator/>
      </w:r>
    </w:p>
  </w:endnote>
  <w:endnote w:type="continuationSeparator" w:id="0">
    <w:p w14:paraId="34863C99" w14:textId="77777777" w:rsidR="00797F86" w:rsidRDefault="0079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A0EC" w14:textId="77777777" w:rsidR="00797F86" w:rsidRDefault="00797F86" w:rsidP="009F53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145EC5" w14:textId="77777777" w:rsidR="00797F86" w:rsidRDefault="00797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8BCB" w14:textId="77777777" w:rsidR="00797F86" w:rsidRPr="00997689" w:rsidRDefault="00797F86" w:rsidP="009F53C8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997689">
      <w:rPr>
        <w:rStyle w:val="PageNumber"/>
        <w:sz w:val="22"/>
        <w:szCs w:val="22"/>
      </w:rPr>
      <w:fldChar w:fldCharType="begin"/>
    </w:r>
    <w:r w:rsidRPr="00997689">
      <w:rPr>
        <w:rStyle w:val="PageNumber"/>
        <w:sz w:val="22"/>
        <w:szCs w:val="22"/>
      </w:rPr>
      <w:instrText xml:space="preserve">PAGE  </w:instrText>
    </w:r>
    <w:r w:rsidRPr="00997689">
      <w:rPr>
        <w:rStyle w:val="PageNumber"/>
        <w:sz w:val="22"/>
        <w:szCs w:val="22"/>
      </w:rPr>
      <w:fldChar w:fldCharType="separate"/>
    </w:r>
    <w:r w:rsidR="00F37832">
      <w:rPr>
        <w:rStyle w:val="PageNumber"/>
        <w:noProof/>
        <w:sz w:val="22"/>
        <w:szCs w:val="22"/>
      </w:rPr>
      <w:t>4</w:t>
    </w:r>
    <w:r w:rsidRPr="00997689">
      <w:rPr>
        <w:rStyle w:val="PageNumber"/>
        <w:sz w:val="22"/>
        <w:szCs w:val="22"/>
      </w:rPr>
      <w:fldChar w:fldCharType="end"/>
    </w:r>
  </w:p>
  <w:p w14:paraId="5EC4DCEF" w14:textId="77777777" w:rsidR="00797F86" w:rsidRDefault="00797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131E" w14:textId="5FAF210F" w:rsidR="00797F86" w:rsidRPr="003F0A66" w:rsidRDefault="00797F86" w:rsidP="009F53C8">
    <w:pPr>
      <w:pStyle w:val="Footer"/>
      <w:tabs>
        <w:tab w:val="clear" w:pos="4320"/>
        <w:tab w:val="center" w:pos="-9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7B2D" w14:textId="77777777" w:rsidR="00797F86" w:rsidRDefault="00797F86">
      <w:r>
        <w:separator/>
      </w:r>
    </w:p>
  </w:footnote>
  <w:footnote w:type="continuationSeparator" w:id="0">
    <w:p w14:paraId="2DA71ABA" w14:textId="77777777" w:rsidR="00797F86" w:rsidRDefault="0079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755CA"/>
    <w:multiLevelType w:val="hybridMultilevel"/>
    <w:tmpl w:val="F1B4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A5B"/>
    <w:multiLevelType w:val="hybridMultilevel"/>
    <w:tmpl w:val="7832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9E1"/>
    <w:multiLevelType w:val="hybridMultilevel"/>
    <w:tmpl w:val="DB9C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97F68"/>
    <w:multiLevelType w:val="hybridMultilevel"/>
    <w:tmpl w:val="0FA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216B"/>
    <w:multiLevelType w:val="multilevel"/>
    <w:tmpl w:val="8B5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41559"/>
    <w:multiLevelType w:val="hybridMultilevel"/>
    <w:tmpl w:val="4138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0680E"/>
    <w:multiLevelType w:val="multilevel"/>
    <w:tmpl w:val="46F8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72FF0"/>
    <w:multiLevelType w:val="hybridMultilevel"/>
    <w:tmpl w:val="A9E06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435056"/>
    <w:multiLevelType w:val="multilevel"/>
    <w:tmpl w:val="90E8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65ECA"/>
    <w:multiLevelType w:val="hybridMultilevel"/>
    <w:tmpl w:val="4A3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E5F72"/>
    <w:multiLevelType w:val="hybridMultilevel"/>
    <w:tmpl w:val="4ED8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AB0EBB"/>
    <w:multiLevelType w:val="hybridMultilevel"/>
    <w:tmpl w:val="8662C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392A6B"/>
    <w:multiLevelType w:val="hybridMultilevel"/>
    <w:tmpl w:val="2EE6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D52A1"/>
    <w:multiLevelType w:val="multilevel"/>
    <w:tmpl w:val="763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B2567"/>
    <w:multiLevelType w:val="multilevel"/>
    <w:tmpl w:val="3FB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700BF"/>
    <w:multiLevelType w:val="multilevel"/>
    <w:tmpl w:val="86F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A143B"/>
    <w:multiLevelType w:val="multilevel"/>
    <w:tmpl w:val="8D8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943B7"/>
    <w:multiLevelType w:val="hybridMultilevel"/>
    <w:tmpl w:val="FE0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25F31"/>
    <w:multiLevelType w:val="multilevel"/>
    <w:tmpl w:val="3A3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5533D"/>
    <w:multiLevelType w:val="multilevel"/>
    <w:tmpl w:val="4454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D22F0"/>
    <w:multiLevelType w:val="hybridMultilevel"/>
    <w:tmpl w:val="0FC8D0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681E04"/>
    <w:multiLevelType w:val="hybridMultilevel"/>
    <w:tmpl w:val="7BC6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F7440"/>
    <w:multiLevelType w:val="hybridMultilevel"/>
    <w:tmpl w:val="21BA5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BF00DF"/>
    <w:multiLevelType w:val="hybridMultilevel"/>
    <w:tmpl w:val="2FF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21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15"/>
  </w:num>
  <w:num w:numId="12">
    <w:abstractNumId w:val="19"/>
  </w:num>
  <w:num w:numId="13">
    <w:abstractNumId w:val="9"/>
  </w:num>
  <w:num w:numId="14">
    <w:abstractNumId w:val="14"/>
  </w:num>
  <w:num w:numId="15">
    <w:abstractNumId w:val="16"/>
  </w:num>
  <w:num w:numId="16">
    <w:abstractNumId w:val="2"/>
  </w:num>
  <w:num w:numId="17">
    <w:abstractNumId w:val="22"/>
  </w:num>
  <w:num w:numId="18">
    <w:abstractNumId w:val="8"/>
  </w:num>
  <w:num w:numId="19">
    <w:abstractNumId w:val="20"/>
  </w:num>
  <w:num w:numId="20">
    <w:abstractNumId w:val="0"/>
  </w:num>
  <w:num w:numId="21">
    <w:abstractNumId w:val="24"/>
  </w:num>
  <w:num w:numId="22">
    <w:abstractNumId w:val="4"/>
  </w:num>
  <w:num w:numId="23">
    <w:abstractNumId w:val="6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8"/>
    <w:rsid w:val="00006AF4"/>
    <w:rsid w:val="00011B64"/>
    <w:rsid w:val="00012A79"/>
    <w:rsid w:val="00017F04"/>
    <w:rsid w:val="00031F29"/>
    <w:rsid w:val="000332F0"/>
    <w:rsid w:val="0003507F"/>
    <w:rsid w:val="000410BD"/>
    <w:rsid w:val="000437CF"/>
    <w:rsid w:val="0004494D"/>
    <w:rsid w:val="00045F9F"/>
    <w:rsid w:val="0005145C"/>
    <w:rsid w:val="000530A4"/>
    <w:rsid w:val="000600A1"/>
    <w:rsid w:val="00060C5E"/>
    <w:rsid w:val="0006182B"/>
    <w:rsid w:val="0006377D"/>
    <w:rsid w:val="00065BD4"/>
    <w:rsid w:val="0006793A"/>
    <w:rsid w:val="00070A04"/>
    <w:rsid w:val="00071C81"/>
    <w:rsid w:val="0007631D"/>
    <w:rsid w:val="00083CFB"/>
    <w:rsid w:val="000875B4"/>
    <w:rsid w:val="00090931"/>
    <w:rsid w:val="00094D00"/>
    <w:rsid w:val="000967CF"/>
    <w:rsid w:val="0009763B"/>
    <w:rsid w:val="000A3CDF"/>
    <w:rsid w:val="000A7AE0"/>
    <w:rsid w:val="000B04EA"/>
    <w:rsid w:val="000B302E"/>
    <w:rsid w:val="000B34A7"/>
    <w:rsid w:val="000B46E2"/>
    <w:rsid w:val="000B6DC3"/>
    <w:rsid w:val="000C2771"/>
    <w:rsid w:val="000D7D39"/>
    <w:rsid w:val="000E4058"/>
    <w:rsid w:val="000E73B8"/>
    <w:rsid w:val="000F03CF"/>
    <w:rsid w:val="000F2AB1"/>
    <w:rsid w:val="000F3796"/>
    <w:rsid w:val="000F6E64"/>
    <w:rsid w:val="000F6FF2"/>
    <w:rsid w:val="00101DFC"/>
    <w:rsid w:val="00102F39"/>
    <w:rsid w:val="00105CF8"/>
    <w:rsid w:val="001072E0"/>
    <w:rsid w:val="00120336"/>
    <w:rsid w:val="00124EED"/>
    <w:rsid w:val="00132433"/>
    <w:rsid w:val="00133819"/>
    <w:rsid w:val="001339CF"/>
    <w:rsid w:val="001572B7"/>
    <w:rsid w:val="00160FA8"/>
    <w:rsid w:val="00166ED4"/>
    <w:rsid w:val="00167854"/>
    <w:rsid w:val="001706D1"/>
    <w:rsid w:val="00171716"/>
    <w:rsid w:val="00172AF7"/>
    <w:rsid w:val="00177E17"/>
    <w:rsid w:val="001826A3"/>
    <w:rsid w:val="001826EF"/>
    <w:rsid w:val="0018518A"/>
    <w:rsid w:val="00185AEB"/>
    <w:rsid w:val="0018690C"/>
    <w:rsid w:val="00194695"/>
    <w:rsid w:val="001A336B"/>
    <w:rsid w:val="001A4EA5"/>
    <w:rsid w:val="001B2BDC"/>
    <w:rsid w:val="001B33E2"/>
    <w:rsid w:val="001C269D"/>
    <w:rsid w:val="001C2E36"/>
    <w:rsid w:val="001C4083"/>
    <w:rsid w:val="001D0B68"/>
    <w:rsid w:val="001D41E1"/>
    <w:rsid w:val="001F1ECA"/>
    <w:rsid w:val="001F22FA"/>
    <w:rsid w:val="0020278B"/>
    <w:rsid w:val="00203C7B"/>
    <w:rsid w:val="00205012"/>
    <w:rsid w:val="0020714E"/>
    <w:rsid w:val="0021043B"/>
    <w:rsid w:val="00211ADD"/>
    <w:rsid w:val="002123D9"/>
    <w:rsid w:val="00214ADF"/>
    <w:rsid w:val="00220A7A"/>
    <w:rsid w:val="00223C66"/>
    <w:rsid w:val="00231BC4"/>
    <w:rsid w:val="00232F9F"/>
    <w:rsid w:val="00234DE6"/>
    <w:rsid w:val="00243A77"/>
    <w:rsid w:val="00255093"/>
    <w:rsid w:val="002568E7"/>
    <w:rsid w:val="00263C8C"/>
    <w:rsid w:val="00265B11"/>
    <w:rsid w:val="002671A5"/>
    <w:rsid w:val="002737C2"/>
    <w:rsid w:val="00291ED6"/>
    <w:rsid w:val="0029652F"/>
    <w:rsid w:val="002A30A1"/>
    <w:rsid w:val="002A3A6F"/>
    <w:rsid w:val="002A7C5E"/>
    <w:rsid w:val="002B63AF"/>
    <w:rsid w:val="002B7408"/>
    <w:rsid w:val="002C033A"/>
    <w:rsid w:val="002C2FFB"/>
    <w:rsid w:val="002D1521"/>
    <w:rsid w:val="002E210B"/>
    <w:rsid w:val="002E69BF"/>
    <w:rsid w:val="002F0282"/>
    <w:rsid w:val="002F4D85"/>
    <w:rsid w:val="002F5266"/>
    <w:rsid w:val="002F5576"/>
    <w:rsid w:val="002F576E"/>
    <w:rsid w:val="00303943"/>
    <w:rsid w:val="00305528"/>
    <w:rsid w:val="00312CBC"/>
    <w:rsid w:val="00316364"/>
    <w:rsid w:val="00317258"/>
    <w:rsid w:val="0031786E"/>
    <w:rsid w:val="00320676"/>
    <w:rsid w:val="00324E74"/>
    <w:rsid w:val="00327C4D"/>
    <w:rsid w:val="00332C28"/>
    <w:rsid w:val="00340BBB"/>
    <w:rsid w:val="00343B61"/>
    <w:rsid w:val="00347A61"/>
    <w:rsid w:val="003651C6"/>
    <w:rsid w:val="00366647"/>
    <w:rsid w:val="00367782"/>
    <w:rsid w:val="003764CF"/>
    <w:rsid w:val="0038193D"/>
    <w:rsid w:val="00383308"/>
    <w:rsid w:val="003912B2"/>
    <w:rsid w:val="00392686"/>
    <w:rsid w:val="00396879"/>
    <w:rsid w:val="0039710C"/>
    <w:rsid w:val="00397797"/>
    <w:rsid w:val="003A338D"/>
    <w:rsid w:val="003B1D8C"/>
    <w:rsid w:val="003B7C30"/>
    <w:rsid w:val="003C5DD6"/>
    <w:rsid w:val="003C767D"/>
    <w:rsid w:val="003C7E03"/>
    <w:rsid w:val="003D181F"/>
    <w:rsid w:val="003D2D2D"/>
    <w:rsid w:val="003D39CA"/>
    <w:rsid w:val="003D4D43"/>
    <w:rsid w:val="003D6AA0"/>
    <w:rsid w:val="003D7143"/>
    <w:rsid w:val="003E54B0"/>
    <w:rsid w:val="003E69EA"/>
    <w:rsid w:val="003F3747"/>
    <w:rsid w:val="00404CBC"/>
    <w:rsid w:val="00406DA6"/>
    <w:rsid w:val="00407F32"/>
    <w:rsid w:val="00410E0E"/>
    <w:rsid w:val="00413169"/>
    <w:rsid w:val="0042161B"/>
    <w:rsid w:val="00423A26"/>
    <w:rsid w:val="00425C0D"/>
    <w:rsid w:val="00426E71"/>
    <w:rsid w:val="0043555C"/>
    <w:rsid w:val="0044170C"/>
    <w:rsid w:val="004470B8"/>
    <w:rsid w:val="00452B04"/>
    <w:rsid w:val="00456B9B"/>
    <w:rsid w:val="00463A65"/>
    <w:rsid w:val="00465749"/>
    <w:rsid w:val="00484ED6"/>
    <w:rsid w:val="004855AE"/>
    <w:rsid w:val="00491DDB"/>
    <w:rsid w:val="00493D98"/>
    <w:rsid w:val="0049522C"/>
    <w:rsid w:val="004A15F9"/>
    <w:rsid w:val="004A4224"/>
    <w:rsid w:val="004A77B3"/>
    <w:rsid w:val="004B7674"/>
    <w:rsid w:val="004D029B"/>
    <w:rsid w:val="004D04B6"/>
    <w:rsid w:val="004D1BD7"/>
    <w:rsid w:val="004D2FFC"/>
    <w:rsid w:val="004D33F8"/>
    <w:rsid w:val="004D3661"/>
    <w:rsid w:val="004D57E9"/>
    <w:rsid w:val="004D6BCC"/>
    <w:rsid w:val="004E1531"/>
    <w:rsid w:val="004E1E6B"/>
    <w:rsid w:val="004E7676"/>
    <w:rsid w:val="004E7B19"/>
    <w:rsid w:val="004F2931"/>
    <w:rsid w:val="004F5E52"/>
    <w:rsid w:val="0050163A"/>
    <w:rsid w:val="00503B04"/>
    <w:rsid w:val="00506856"/>
    <w:rsid w:val="00506BA3"/>
    <w:rsid w:val="005074C0"/>
    <w:rsid w:val="00532944"/>
    <w:rsid w:val="00533483"/>
    <w:rsid w:val="00536AB3"/>
    <w:rsid w:val="00537642"/>
    <w:rsid w:val="00537C40"/>
    <w:rsid w:val="005406D5"/>
    <w:rsid w:val="005448CD"/>
    <w:rsid w:val="00544CCC"/>
    <w:rsid w:val="00546CD0"/>
    <w:rsid w:val="005542A0"/>
    <w:rsid w:val="0055673F"/>
    <w:rsid w:val="00556F2F"/>
    <w:rsid w:val="0056617B"/>
    <w:rsid w:val="00566F3D"/>
    <w:rsid w:val="005670DE"/>
    <w:rsid w:val="005832E5"/>
    <w:rsid w:val="005925F3"/>
    <w:rsid w:val="005A7ECE"/>
    <w:rsid w:val="005B1FE8"/>
    <w:rsid w:val="005B3B1B"/>
    <w:rsid w:val="005B3F72"/>
    <w:rsid w:val="005B538A"/>
    <w:rsid w:val="005B68C4"/>
    <w:rsid w:val="005C0464"/>
    <w:rsid w:val="005C05B9"/>
    <w:rsid w:val="005C0D0E"/>
    <w:rsid w:val="005C49D0"/>
    <w:rsid w:val="005E0416"/>
    <w:rsid w:val="005E0503"/>
    <w:rsid w:val="005E251E"/>
    <w:rsid w:val="005E3B04"/>
    <w:rsid w:val="005E4018"/>
    <w:rsid w:val="005E7696"/>
    <w:rsid w:val="005F1C75"/>
    <w:rsid w:val="005F2FE1"/>
    <w:rsid w:val="005F3A1E"/>
    <w:rsid w:val="00617674"/>
    <w:rsid w:val="0062333D"/>
    <w:rsid w:val="00626B18"/>
    <w:rsid w:val="00633335"/>
    <w:rsid w:val="00637B4E"/>
    <w:rsid w:val="00642438"/>
    <w:rsid w:val="006454BB"/>
    <w:rsid w:val="0064786B"/>
    <w:rsid w:val="006561EA"/>
    <w:rsid w:val="00657AD6"/>
    <w:rsid w:val="006617DE"/>
    <w:rsid w:val="00681B68"/>
    <w:rsid w:val="0068269E"/>
    <w:rsid w:val="006918DF"/>
    <w:rsid w:val="006A4ADF"/>
    <w:rsid w:val="006A50BE"/>
    <w:rsid w:val="006B228A"/>
    <w:rsid w:val="006B5419"/>
    <w:rsid w:val="006C1BD8"/>
    <w:rsid w:val="006C374D"/>
    <w:rsid w:val="006C529E"/>
    <w:rsid w:val="006C62AA"/>
    <w:rsid w:val="006D3B65"/>
    <w:rsid w:val="006E1B87"/>
    <w:rsid w:val="006E3478"/>
    <w:rsid w:val="006E4B8A"/>
    <w:rsid w:val="006F3737"/>
    <w:rsid w:val="00701B61"/>
    <w:rsid w:val="00706BB2"/>
    <w:rsid w:val="007151FB"/>
    <w:rsid w:val="00715D50"/>
    <w:rsid w:val="00716602"/>
    <w:rsid w:val="0071778B"/>
    <w:rsid w:val="00724F16"/>
    <w:rsid w:val="00726A40"/>
    <w:rsid w:val="00735BE8"/>
    <w:rsid w:val="00744519"/>
    <w:rsid w:val="00745E69"/>
    <w:rsid w:val="007473CC"/>
    <w:rsid w:val="00754AF1"/>
    <w:rsid w:val="007609B4"/>
    <w:rsid w:val="00773CC0"/>
    <w:rsid w:val="00780A82"/>
    <w:rsid w:val="00797F86"/>
    <w:rsid w:val="007A4379"/>
    <w:rsid w:val="007A57AA"/>
    <w:rsid w:val="007B47BA"/>
    <w:rsid w:val="007C4BF8"/>
    <w:rsid w:val="007C5A84"/>
    <w:rsid w:val="007C5BC7"/>
    <w:rsid w:val="007D4605"/>
    <w:rsid w:val="007E0F54"/>
    <w:rsid w:val="007E1F1D"/>
    <w:rsid w:val="007E4F92"/>
    <w:rsid w:val="007F050E"/>
    <w:rsid w:val="007F149E"/>
    <w:rsid w:val="007F3202"/>
    <w:rsid w:val="007F4F7E"/>
    <w:rsid w:val="007F79EC"/>
    <w:rsid w:val="0080073B"/>
    <w:rsid w:val="008067DD"/>
    <w:rsid w:val="00806F12"/>
    <w:rsid w:val="008137CE"/>
    <w:rsid w:val="00816BB2"/>
    <w:rsid w:val="00817110"/>
    <w:rsid w:val="00820813"/>
    <w:rsid w:val="00823010"/>
    <w:rsid w:val="00825875"/>
    <w:rsid w:val="00835BFD"/>
    <w:rsid w:val="008441E4"/>
    <w:rsid w:val="00844910"/>
    <w:rsid w:val="00845831"/>
    <w:rsid w:val="00846F83"/>
    <w:rsid w:val="00853A61"/>
    <w:rsid w:val="00854C8E"/>
    <w:rsid w:val="008558C6"/>
    <w:rsid w:val="00860154"/>
    <w:rsid w:val="008603F6"/>
    <w:rsid w:val="00864B1B"/>
    <w:rsid w:val="00866402"/>
    <w:rsid w:val="0086642F"/>
    <w:rsid w:val="00871746"/>
    <w:rsid w:val="0087224C"/>
    <w:rsid w:val="008808F5"/>
    <w:rsid w:val="0088158A"/>
    <w:rsid w:val="00885F43"/>
    <w:rsid w:val="008903AD"/>
    <w:rsid w:val="00890903"/>
    <w:rsid w:val="00894A59"/>
    <w:rsid w:val="008974A4"/>
    <w:rsid w:val="00897FFE"/>
    <w:rsid w:val="008A3E87"/>
    <w:rsid w:val="008A4BED"/>
    <w:rsid w:val="008A4EFE"/>
    <w:rsid w:val="008A7708"/>
    <w:rsid w:val="008B28F6"/>
    <w:rsid w:val="008B4B9B"/>
    <w:rsid w:val="008B7395"/>
    <w:rsid w:val="008C5469"/>
    <w:rsid w:val="008C5A89"/>
    <w:rsid w:val="008D0748"/>
    <w:rsid w:val="008D07B6"/>
    <w:rsid w:val="008D272F"/>
    <w:rsid w:val="008D5D7D"/>
    <w:rsid w:val="008D7F8A"/>
    <w:rsid w:val="008E1973"/>
    <w:rsid w:val="008E6E33"/>
    <w:rsid w:val="008F2573"/>
    <w:rsid w:val="008F50CF"/>
    <w:rsid w:val="008F7FEE"/>
    <w:rsid w:val="009006EF"/>
    <w:rsid w:val="0090186F"/>
    <w:rsid w:val="00906698"/>
    <w:rsid w:val="00914BA5"/>
    <w:rsid w:val="00916C7D"/>
    <w:rsid w:val="009227DF"/>
    <w:rsid w:val="00922CE9"/>
    <w:rsid w:val="00922F4A"/>
    <w:rsid w:val="0092302D"/>
    <w:rsid w:val="009248F5"/>
    <w:rsid w:val="0092539C"/>
    <w:rsid w:val="00931511"/>
    <w:rsid w:val="00946461"/>
    <w:rsid w:val="00947B13"/>
    <w:rsid w:val="00951C8B"/>
    <w:rsid w:val="00961A5A"/>
    <w:rsid w:val="00963037"/>
    <w:rsid w:val="00973DA1"/>
    <w:rsid w:val="009829E9"/>
    <w:rsid w:val="00991244"/>
    <w:rsid w:val="00994C08"/>
    <w:rsid w:val="009958E0"/>
    <w:rsid w:val="00997689"/>
    <w:rsid w:val="009B1420"/>
    <w:rsid w:val="009B1525"/>
    <w:rsid w:val="009B1A37"/>
    <w:rsid w:val="009B2309"/>
    <w:rsid w:val="009B2E6D"/>
    <w:rsid w:val="009B4296"/>
    <w:rsid w:val="009B6496"/>
    <w:rsid w:val="009C0150"/>
    <w:rsid w:val="009C1E26"/>
    <w:rsid w:val="009C24BF"/>
    <w:rsid w:val="009C2CB6"/>
    <w:rsid w:val="009D30F8"/>
    <w:rsid w:val="009D6EF9"/>
    <w:rsid w:val="009E0EA1"/>
    <w:rsid w:val="009E1A0E"/>
    <w:rsid w:val="009E4B56"/>
    <w:rsid w:val="009E73D1"/>
    <w:rsid w:val="009F040E"/>
    <w:rsid w:val="009F53C8"/>
    <w:rsid w:val="009F7519"/>
    <w:rsid w:val="00A022EA"/>
    <w:rsid w:val="00A03C4C"/>
    <w:rsid w:val="00A2082B"/>
    <w:rsid w:val="00A2248B"/>
    <w:rsid w:val="00A36143"/>
    <w:rsid w:val="00A363A1"/>
    <w:rsid w:val="00A452A0"/>
    <w:rsid w:val="00A57697"/>
    <w:rsid w:val="00A57C1A"/>
    <w:rsid w:val="00A62799"/>
    <w:rsid w:val="00A64072"/>
    <w:rsid w:val="00A6587A"/>
    <w:rsid w:val="00A76D9D"/>
    <w:rsid w:val="00A87E80"/>
    <w:rsid w:val="00A9035D"/>
    <w:rsid w:val="00A92590"/>
    <w:rsid w:val="00A94605"/>
    <w:rsid w:val="00A97A52"/>
    <w:rsid w:val="00AA1327"/>
    <w:rsid w:val="00AA22A5"/>
    <w:rsid w:val="00AA2BAC"/>
    <w:rsid w:val="00AA5B46"/>
    <w:rsid w:val="00AA5F4E"/>
    <w:rsid w:val="00AB2159"/>
    <w:rsid w:val="00AB2852"/>
    <w:rsid w:val="00AB3116"/>
    <w:rsid w:val="00AB3142"/>
    <w:rsid w:val="00AE0CF6"/>
    <w:rsid w:val="00AE2905"/>
    <w:rsid w:val="00AE5371"/>
    <w:rsid w:val="00AF3210"/>
    <w:rsid w:val="00AF4A66"/>
    <w:rsid w:val="00B05B49"/>
    <w:rsid w:val="00B060A4"/>
    <w:rsid w:val="00B125F1"/>
    <w:rsid w:val="00B15EEC"/>
    <w:rsid w:val="00B16618"/>
    <w:rsid w:val="00B213E7"/>
    <w:rsid w:val="00B2649C"/>
    <w:rsid w:val="00B30346"/>
    <w:rsid w:val="00B305F5"/>
    <w:rsid w:val="00B33118"/>
    <w:rsid w:val="00B36800"/>
    <w:rsid w:val="00B411AA"/>
    <w:rsid w:val="00B43416"/>
    <w:rsid w:val="00B45D66"/>
    <w:rsid w:val="00B462B3"/>
    <w:rsid w:val="00B5353A"/>
    <w:rsid w:val="00B56F13"/>
    <w:rsid w:val="00B63850"/>
    <w:rsid w:val="00B67466"/>
    <w:rsid w:val="00B67547"/>
    <w:rsid w:val="00B72CA7"/>
    <w:rsid w:val="00B7386A"/>
    <w:rsid w:val="00B84520"/>
    <w:rsid w:val="00B851E7"/>
    <w:rsid w:val="00B860E0"/>
    <w:rsid w:val="00B940A5"/>
    <w:rsid w:val="00BB1702"/>
    <w:rsid w:val="00BB2891"/>
    <w:rsid w:val="00BC0A44"/>
    <w:rsid w:val="00BC387E"/>
    <w:rsid w:val="00BC5C6A"/>
    <w:rsid w:val="00BD2696"/>
    <w:rsid w:val="00BD5910"/>
    <w:rsid w:val="00BE2C90"/>
    <w:rsid w:val="00BE57FF"/>
    <w:rsid w:val="00BE6F12"/>
    <w:rsid w:val="00BF22BB"/>
    <w:rsid w:val="00BF548A"/>
    <w:rsid w:val="00C0353E"/>
    <w:rsid w:val="00C126DD"/>
    <w:rsid w:val="00C12AC5"/>
    <w:rsid w:val="00C12DCB"/>
    <w:rsid w:val="00C15386"/>
    <w:rsid w:val="00C20CF9"/>
    <w:rsid w:val="00C214C2"/>
    <w:rsid w:val="00C25BAF"/>
    <w:rsid w:val="00C33017"/>
    <w:rsid w:val="00C33AC8"/>
    <w:rsid w:val="00C351FF"/>
    <w:rsid w:val="00C362DC"/>
    <w:rsid w:val="00C400D6"/>
    <w:rsid w:val="00C45D1F"/>
    <w:rsid w:val="00C52A5B"/>
    <w:rsid w:val="00C61E09"/>
    <w:rsid w:val="00C6285E"/>
    <w:rsid w:val="00C72697"/>
    <w:rsid w:val="00C731E4"/>
    <w:rsid w:val="00C83B9A"/>
    <w:rsid w:val="00C85C9B"/>
    <w:rsid w:val="00C917A0"/>
    <w:rsid w:val="00C92500"/>
    <w:rsid w:val="00CA00AA"/>
    <w:rsid w:val="00CA125D"/>
    <w:rsid w:val="00CA3DBC"/>
    <w:rsid w:val="00CA6EC7"/>
    <w:rsid w:val="00CB7764"/>
    <w:rsid w:val="00CC1416"/>
    <w:rsid w:val="00CC1EC1"/>
    <w:rsid w:val="00CC605F"/>
    <w:rsid w:val="00CC706E"/>
    <w:rsid w:val="00CD2E57"/>
    <w:rsid w:val="00CE2994"/>
    <w:rsid w:val="00CE409E"/>
    <w:rsid w:val="00CF16EC"/>
    <w:rsid w:val="00CF2055"/>
    <w:rsid w:val="00CF65BF"/>
    <w:rsid w:val="00CF7E45"/>
    <w:rsid w:val="00D03F34"/>
    <w:rsid w:val="00D0471B"/>
    <w:rsid w:val="00D12565"/>
    <w:rsid w:val="00D128BA"/>
    <w:rsid w:val="00D1351F"/>
    <w:rsid w:val="00D17F20"/>
    <w:rsid w:val="00D405AB"/>
    <w:rsid w:val="00D438C5"/>
    <w:rsid w:val="00D454EA"/>
    <w:rsid w:val="00D50660"/>
    <w:rsid w:val="00D56E89"/>
    <w:rsid w:val="00D57B59"/>
    <w:rsid w:val="00D6289E"/>
    <w:rsid w:val="00D7216E"/>
    <w:rsid w:val="00D73963"/>
    <w:rsid w:val="00D74E3A"/>
    <w:rsid w:val="00D8248D"/>
    <w:rsid w:val="00D859FB"/>
    <w:rsid w:val="00D97A88"/>
    <w:rsid w:val="00DA3115"/>
    <w:rsid w:val="00DB331B"/>
    <w:rsid w:val="00DC1B03"/>
    <w:rsid w:val="00DD31ED"/>
    <w:rsid w:val="00DD6EDD"/>
    <w:rsid w:val="00DD788A"/>
    <w:rsid w:val="00DE1716"/>
    <w:rsid w:val="00DF111B"/>
    <w:rsid w:val="00DF156D"/>
    <w:rsid w:val="00E0413B"/>
    <w:rsid w:val="00E04EF6"/>
    <w:rsid w:val="00E129CC"/>
    <w:rsid w:val="00E154C6"/>
    <w:rsid w:val="00E16087"/>
    <w:rsid w:val="00E22182"/>
    <w:rsid w:val="00E225DC"/>
    <w:rsid w:val="00E34F30"/>
    <w:rsid w:val="00E3795A"/>
    <w:rsid w:val="00E40E4D"/>
    <w:rsid w:val="00E42409"/>
    <w:rsid w:val="00E4326D"/>
    <w:rsid w:val="00E44D59"/>
    <w:rsid w:val="00E5220D"/>
    <w:rsid w:val="00E61231"/>
    <w:rsid w:val="00E62906"/>
    <w:rsid w:val="00E708D1"/>
    <w:rsid w:val="00E71BF9"/>
    <w:rsid w:val="00E7305F"/>
    <w:rsid w:val="00E733CE"/>
    <w:rsid w:val="00E7625F"/>
    <w:rsid w:val="00E800C3"/>
    <w:rsid w:val="00E80CEA"/>
    <w:rsid w:val="00E81584"/>
    <w:rsid w:val="00E849AE"/>
    <w:rsid w:val="00E86A95"/>
    <w:rsid w:val="00E879CC"/>
    <w:rsid w:val="00E87D19"/>
    <w:rsid w:val="00EA1B6C"/>
    <w:rsid w:val="00EA276F"/>
    <w:rsid w:val="00EA4783"/>
    <w:rsid w:val="00EA60F1"/>
    <w:rsid w:val="00EB07C9"/>
    <w:rsid w:val="00EB625B"/>
    <w:rsid w:val="00EB62F8"/>
    <w:rsid w:val="00ED5687"/>
    <w:rsid w:val="00EF0378"/>
    <w:rsid w:val="00F0737A"/>
    <w:rsid w:val="00F166ED"/>
    <w:rsid w:val="00F22F1C"/>
    <w:rsid w:val="00F25887"/>
    <w:rsid w:val="00F274C5"/>
    <w:rsid w:val="00F31D47"/>
    <w:rsid w:val="00F37832"/>
    <w:rsid w:val="00F4630A"/>
    <w:rsid w:val="00F5280E"/>
    <w:rsid w:val="00F56408"/>
    <w:rsid w:val="00F80DBD"/>
    <w:rsid w:val="00F87A1C"/>
    <w:rsid w:val="00F90796"/>
    <w:rsid w:val="00F93D7A"/>
    <w:rsid w:val="00F97997"/>
    <w:rsid w:val="00FA091F"/>
    <w:rsid w:val="00FA3BB6"/>
    <w:rsid w:val="00FA7CB3"/>
    <w:rsid w:val="00FB7ADD"/>
    <w:rsid w:val="00FC265A"/>
    <w:rsid w:val="00FD132E"/>
    <w:rsid w:val="00FD2244"/>
    <w:rsid w:val="00FD270A"/>
    <w:rsid w:val="00FD58AC"/>
    <w:rsid w:val="00FD638E"/>
    <w:rsid w:val="00FD7EB0"/>
    <w:rsid w:val="00FE3A99"/>
    <w:rsid w:val="00FE6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D5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C8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3A1E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F3A1E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E80"/>
    <w:rPr>
      <w:rFonts w:ascii="Lucida Grande" w:hAnsi="Lucida Grande"/>
      <w:sz w:val="18"/>
      <w:szCs w:val="18"/>
    </w:rPr>
  </w:style>
  <w:style w:type="paragraph" w:customStyle="1" w:styleId="ThesisLevel1">
    <w:name w:val="Thesis_Level 1"/>
    <w:basedOn w:val="Normal"/>
    <w:rsid w:val="008853BF"/>
    <w:pPr>
      <w:spacing w:after="40"/>
      <w:jc w:val="center"/>
    </w:pPr>
    <w:rPr>
      <w:rFonts w:ascii="Trebuchet MS" w:hAnsi="Trebuchet MS"/>
      <w:b/>
      <w:sz w:val="36"/>
    </w:rPr>
  </w:style>
  <w:style w:type="paragraph" w:customStyle="1" w:styleId="ThesisLevel2">
    <w:name w:val="Thesis_Level 2"/>
    <w:basedOn w:val="Normal"/>
    <w:rsid w:val="008853BF"/>
    <w:pPr>
      <w:spacing w:before="40" w:after="20"/>
      <w:jc w:val="center"/>
    </w:pPr>
    <w:rPr>
      <w:rFonts w:ascii="Trebuchet MS" w:hAnsi="Trebuchet MS"/>
      <w:b/>
      <w:sz w:val="28"/>
    </w:rPr>
  </w:style>
  <w:style w:type="paragraph" w:customStyle="1" w:styleId="ThesisLevel3">
    <w:name w:val="Thesis_Level 3"/>
    <w:basedOn w:val="Normal"/>
    <w:rsid w:val="008853BF"/>
    <w:rPr>
      <w:rFonts w:ascii="Trebuchet MS" w:hAnsi="Trebuchet MS"/>
      <w:b/>
      <w:i/>
      <w:sz w:val="28"/>
    </w:rPr>
  </w:style>
  <w:style w:type="paragraph" w:customStyle="1" w:styleId="ThesisLevel4Excerpt">
    <w:name w:val="Thesis_Level 4 (Excerpt)"/>
    <w:basedOn w:val="Normal"/>
    <w:rsid w:val="008853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rebuchet MS" w:hAnsi="Trebuchet MS" w:cs="Helvetica-Bold"/>
      <w:bCs/>
    </w:rPr>
  </w:style>
  <w:style w:type="paragraph" w:styleId="Footer">
    <w:name w:val="footer"/>
    <w:basedOn w:val="Normal"/>
    <w:link w:val="FooterChar"/>
    <w:uiPriority w:val="99"/>
    <w:unhideWhenUsed/>
    <w:rsid w:val="009F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C8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F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3C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F53C8"/>
  </w:style>
  <w:style w:type="paragraph" w:styleId="Header">
    <w:name w:val="header"/>
    <w:basedOn w:val="Normal"/>
    <w:link w:val="HeaderChar"/>
    <w:uiPriority w:val="99"/>
    <w:unhideWhenUsed/>
    <w:rsid w:val="00691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DF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4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685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37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E0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F6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6"/>
    <w:rPr>
      <w:rFonts w:eastAsiaTheme="minorHAnsi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454B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tel">
    <w:name w:val="tel"/>
    <w:basedOn w:val="DefaultParagraphFont"/>
    <w:rsid w:val="00866402"/>
  </w:style>
  <w:style w:type="character" w:customStyle="1" w:styleId="Heading1Char">
    <w:name w:val="Heading 1 Char"/>
    <w:basedOn w:val="DefaultParagraphFont"/>
    <w:link w:val="Heading1"/>
    <w:rsid w:val="005F3A1E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F3A1E"/>
    <w:rPr>
      <w:rFonts w:ascii="Times New Roman" w:eastAsia="Times New Roman" w:hAnsi="Times New Roman" w:cs="Times New Roman"/>
      <w:b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C8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3A1E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F3A1E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3E80"/>
    <w:rPr>
      <w:rFonts w:ascii="Lucida Grande" w:hAnsi="Lucida Grande"/>
      <w:sz w:val="18"/>
      <w:szCs w:val="18"/>
    </w:rPr>
  </w:style>
  <w:style w:type="paragraph" w:customStyle="1" w:styleId="ThesisLevel1">
    <w:name w:val="Thesis_Level 1"/>
    <w:basedOn w:val="Normal"/>
    <w:rsid w:val="008853BF"/>
    <w:pPr>
      <w:spacing w:after="40"/>
      <w:jc w:val="center"/>
    </w:pPr>
    <w:rPr>
      <w:rFonts w:ascii="Trebuchet MS" w:hAnsi="Trebuchet MS"/>
      <w:b/>
      <w:sz w:val="36"/>
    </w:rPr>
  </w:style>
  <w:style w:type="paragraph" w:customStyle="1" w:styleId="ThesisLevel2">
    <w:name w:val="Thesis_Level 2"/>
    <w:basedOn w:val="Normal"/>
    <w:rsid w:val="008853BF"/>
    <w:pPr>
      <w:spacing w:before="40" w:after="20"/>
      <w:jc w:val="center"/>
    </w:pPr>
    <w:rPr>
      <w:rFonts w:ascii="Trebuchet MS" w:hAnsi="Trebuchet MS"/>
      <w:b/>
      <w:sz w:val="28"/>
    </w:rPr>
  </w:style>
  <w:style w:type="paragraph" w:customStyle="1" w:styleId="ThesisLevel3">
    <w:name w:val="Thesis_Level 3"/>
    <w:basedOn w:val="Normal"/>
    <w:rsid w:val="008853BF"/>
    <w:rPr>
      <w:rFonts w:ascii="Trebuchet MS" w:hAnsi="Trebuchet MS"/>
      <w:b/>
      <w:i/>
      <w:sz w:val="28"/>
    </w:rPr>
  </w:style>
  <w:style w:type="paragraph" w:customStyle="1" w:styleId="ThesisLevel4Excerpt">
    <w:name w:val="Thesis_Level 4 (Excerpt)"/>
    <w:basedOn w:val="Normal"/>
    <w:rsid w:val="008853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rebuchet MS" w:hAnsi="Trebuchet MS" w:cs="Helvetica-Bold"/>
      <w:bCs/>
    </w:rPr>
  </w:style>
  <w:style w:type="paragraph" w:styleId="Footer">
    <w:name w:val="footer"/>
    <w:basedOn w:val="Normal"/>
    <w:link w:val="FooterChar"/>
    <w:uiPriority w:val="99"/>
    <w:unhideWhenUsed/>
    <w:rsid w:val="009F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C8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F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3C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F53C8"/>
  </w:style>
  <w:style w:type="paragraph" w:styleId="Header">
    <w:name w:val="header"/>
    <w:basedOn w:val="Normal"/>
    <w:link w:val="HeaderChar"/>
    <w:uiPriority w:val="99"/>
    <w:unhideWhenUsed/>
    <w:rsid w:val="00691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DF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4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685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37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E0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F6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6"/>
    <w:rPr>
      <w:rFonts w:eastAsiaTheme="minorHAnsi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454B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tel">
    <w:name w:val="tel"/>
    <w:basedOn w:val="DefaultParagraphFont"/>
    <w:rsid w:val="00866402"/>
  </w:style>
  <w:style w:type="character" w:customStyle="1" w:styleId="Heading1Char">
    <w:name w:val="Heading 1 Char"/>
    <w:basedOn w:val="DefaultParagraphFont"/>
    <w:link w:val="Heading1"/>
    <w:rsid w:val="005F3A1E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F3A1E"/>
    <w:rPr>
      <w:rFonts w:ascii="Times New Roman" w:eastAsia="Times New Roman" w:hAnsi="Times New Roman" w:cs="Times New Roman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10683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Olinger</dc:creator>
  <cp:lastModifiedBy>Kerr,Courtney L.</cp:lastModifiedBy>
  <cp:revision>2</cp:revision>
  <cp:lastPrinted>2016-01-07T02:04:00Z</cp:lastPrinted>
  <dcterms:created xsi:type="dcterms:W3CDTF">2016-09-20T17:37:00Z</dcterms:created>
  <dcterms:modified xsi:type="dcterms:W3CDTF">2016-09-20T17:37:00Z</dcterms:modified>
</cp:coreProperties>
</file>