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4DF" w:rsidRPr="0085185C" w:rsidRDefault="0085185C" w:rsidP="0085185C">
      <w:pPr>
        <w:spacing w:after="0"/>
        <w:jc w:val="center"/>
        <w:rPr>
          <w:b/>
        </w:rPr>
      </w:pPr>
      <w:r w:rsidRPr="0085185C">
        <w:rPr>
          <w:b/>
        </w:rPr>
        <w:t>KATC Advisory Board Meeting Minutes</w:t>
      </w:r>
    </w:p>
    <w:p w:rsidR="0085185C" w:rsidRDefault="0085185C" w:rsidP="0085185C">
      <w:pPr>
        <w:spacing w:after="0"/>
        <w:jc w:val="center"/>
      </w:pPr>
      <w:r>
        <w:t>April 24, 2019</w:t>
      </w:r>
    </w:p>
    <w:p w:rsidR="0085185C" w:rsidRDefault="00C65597" w:rsidP="0085185C">
      <w:pPr>
        <w:spacing w:after="0"/>
        <w:jc w:val="center"/>
      </w:pPr>
      <w:r>
        <w:t>12:45pm -</w:t>
      </w:r>
      <w:r w:rsidR="0085185C">
        <w:t>2:00pm</w:t>
      </w:r>
    </w:p>
    <w:p w:rsidR="0085185C" w:rsidRDefault="0085185C" w:rsidP="0085185C">
      <w:pPr>
        <w:spacing w:after="0"/>
        <w:jc w:val="center"/>
      </w:pPr>
      <w:r>
        <w:t>Rural Development Center</w:t>
      </w:r>
    </w:p>
    <w:p w:rsidR="0085185C" w:rsidRDefault="0085185C" w:rsidP="0085185C">
      <w:pPr>
        <w:spacing w:after="0"/>
        <w:jc w:val="center"/>
      </w:pPr>
      <w:r>
        <w:t>Somerset, KY</w:t>
      </w:r>
    </w:p>
    <w:p w:rsidR="0085185C" w:rsidRDefault="0085185C" w:rsidP="0085185C">
      <w:pPr>
        <w:spacing w:after="0"/>
        <w:jc w:val="center"/>
      </w:pPr>
    </w:p>
    <w:p w:rsidR="0085185C" w:rsidRDefault="0085185C" w:rsidP="0085185C">
      <w:pPr>
        <w:spacing w:after="0"/>
      </w:pPr>
      <w:r>
        <w:t xml:space="preserve">Attendees: Michelle Antle, Sarah Bays, Michelle Bush, Heidi Cooley-Cook, Ginevra Courtade, Tal Curry, Kim Howard, </w:t>
      </w:r>
      <w:r w:rsidR="00702750" w:rsidRPr="00702750">
        <w:t xml:space="preserve">Kellie Scott </w:t>
      </w:r>
      <w:r w:rsidR="00702750">
        <w:t xml:space="preserve">and </w:t>
      </w:r>
      <w:r>
        <w:t>Larry Taylor</w:t>
      </w:r>
      <w:r w:rsidR="00FB0058">
        <w:t xml:space="preserve">  </w:t>
      </w:r>
    </w:p>
    <w:p w:rsidR="0085185C" w:rsidRDefault="0085185C" w:rsidP="0085185C">
      <w:pPr>
        <w:spacing w:after="0"/>
      </w:pPr>
    </w:p>
    <w:p w:rsidR="0085185C" w:rsidRDefault="0085185C" w:rsidP="0085185C">
      <w:pPr>
        <w:spacing w:after="0"/>
      </w:pPr>
      <w:r>
        <w:t xml:space="preserve">Joined via conference call: </w:t>
      </w:r>
      <w:r w:rsidR="00C32271">
        <w:t>Justin Cooper,</w:t>
      </w:r>
      <w:r w:rsidR="00DE57CE" w:rsidRPr="00DE57CE">
        <w:t xml:space="preserve"> Nancy Lovett</w:t>
      </w:r>
      <w:r w:rsidR="00DE57CE">
        <w:t xml:space="preserve">, Mindy </w:t>
      </w:r>
      <w:proofErr w:type="spellStart"/>
      <w:r w:rsidR="00DE57CE">
        <w:t>Pfaul</w:t>
      </w:r>
      <w:proofErr w:type="spellEnd"/>
      <w:r w:rsidR="00DE57CE">
        <w:t>, Coy Travis, and</w:t>
      </w:r>
      <w:r>
        <w:t xml:space="preserve"> Liz Steinburg </w:t>
      </w:r>
    </w:p>
    <w:p w:rsidR="00C32271" w:rsidRDefault="00C32271" w:rsidP="0085185C">
      <w:pPr>
        <w:spacing w:after="0"/>
      </w:pPr>
    </w:p>
    <w:p w:rsidR="001B2498" w:rsidRDefault="001B2498" w:rsidP="00D06B4A">
      <w:pPr>
        <w:pStyle w:val="ListParagraph"/>
        <w:numPr>
          <w:ilvl w:val="0"/>
          <w:numId w:val="1"/>
        </w:numPr>
        <w:spacing w:after="0"/>
      </w:pPr>
      <w:r>
        <w:t>Welcome and greeting of everyone who is joining us in person and over the phone.  (Larry)</w:t>
      </w:r>
    </w:p>
    <w:p w:rsidR="00D06B4A" w:rsidRDefault="00D06B4A" w:rsidP="00D06B4A">
      <w:pPr>
        <w:pStyle w:val="ListParagraph"/>
        <w:numPr>
          <w:ilvl w:val="0"/>
          <w:numId w:val="1"/>
        </w:numPr>
        <w:spacing w:after="0"/>
      </w:pPr>
      <w:r>
        <w:t>Review of the KATC Advisory Board Minutes – January 17, 2019</w:t>
      </w:r>
      <w:r w:rsidR="001B2498">
        <w:t xml:space="preserve"> (Larry)</w:t>
      </w:r>
    </w:p>
    <w:p w:rsidR="00C32271" w:rsidRDefault="00D06B4A" w:rsidP="00D06B4A">
      <w:pPr>
        <w:pStyle w:val="ListParagraph"/>
        <w:numPr>
          <w:ilvl w:val="0"/>
          <w:numId w:val="3"/>
        </w:numPr>
        <w:spacing w:after="0"/>
      </w:pPr>
      <w:r>
        <w:t>R</w:t>
      </w:r>
      <w:r w:rsidR="009C71D1">
        <w:t>eviewed and approved</w:t>
      </w:r>
      <w:r w:rsidR="00C32271">
        <w:t xml:space="preserve"> minutes from the January 17</w:t>
      </w:r>
      <w:r w:rsidR="00C32271" w:rsidRPr="00D06B4A">
        <w:rPr>
          <w:vertAlign w:val="superscript"/>
        </w:rPr>
        <w:t>th</w:t>
      </w:r>
      <w:r w:rsidR="00C32271">
        <w:t xml:space="preserve"> meeting. </w:t>
      </w:r>
      <w:r w:rsidR="00B33498">
        <w:t>Motion to approve</w:t>
      </w:r>
      <w:r w:rsidR="00681248">
        <w:t xml:space="preserve"> by</w:t>
      </w:r>
      <w:r w:rsidR="00B33498">
        <w:t xml:space="preserve"> Kim </w:t>
      </w:r>
      <w:r w:rsidR="003E6E6A">
        <w:t xml:space="preserve">and motion </w:t>
      </w:r>
      <w:r w:rsidR="009C71D1">
        <w:t>second</w:t>
      </w:r>
      <w:r w:rsidR="00366817">
        <w:t>ed</w:t>
      </w:r>
      <w:r w:rsidR="009C71D1">
        <w:t xml:space="preserve"> by </w:t>
      </w:r>
      <w:r w:rsidR="00B33498">
        <w:t>Kellie</w:t>
      </w:r>
    </w:p>
    <w:p w:rsidR="00D06B4A" w:rsidRDefault="00D06B4A" w:rsidP="00D06B4A">
      <w:pPr>
        <w:pStyle w:val="ListParagraph"/>
        <w:numPr>
          <w:ilvl w:val="0"/>
          <w:numId w:val="1"/>
        </w:numPr>
        <w:spacing w:after="0"/>
      </w:pPr>
      <w:r>
        <w:t>Financial Report Information</w:t>
      </w:r>
      <w:r w:rsidR="001B2498">
        <w:t xml:space="preserve"> (Larry)</w:t>
      </w:r>
    </w:p>
    <w:p w:rsidR="00D06B4A" w:rsidRDefault="00C32271" w:rsidP="00D06B4A">
      <w:pPr>
        <w:pStyle w:val="ListParagraph"/>
        <w:numPr>
          <w:ilvl w:val="0"/>
          <w:numId w:val="2"/>
        </w:numPr>
        <w:spacing w:after="0"/>
      </w:pPr>
      <w:r>
        <w:t>Revie</w:t>
      </w:r>
      <w:r w:rsidR="009C71D1">
        <w:t>wed</w:t>
      </w:r>
      <w:r w:rsidR="003E6E6A">
        <w:t xml:space="preserve"> the attached financial report</w:t>
      </w:r>
      <w:r w:rsidR="009C71D1">
        <w:t xml:space="preserve"> </w:t>
      </w:r>
      <w:r w:rsidR="003E6E6A">
        <w:t>(</w:t>
      </w:r>
      <w:r w:rsidR="009C71D1">
        <w:t>Focus on the yellow highli</w:t>
      </w:r>
      <w:r w:rsidR="00681248">
        <w:t>ghted areas</w:t>
      </w:r>
      <w:r w:rsidR="003E6E6A">
        <w:t>).</w:t>
      </w:r>
      <w:r w:rsidR="00681248">
        <w:t xml:space="preserve">  The CPE fund </w:t>
      </w:r>
      <w:r w:rsidR="009C71D1">
        <w:t>has a $0 balance because the university pays benefits, charged to the budget and reimbursed the next month.</w:t>
      </w:r>
      <w:r w:rsidR="00D06B4A">
        <w:t xml:space="preserve">  KATC received $150,000 from th</w:t>
      </w:r>
      <w:r w:rsidR="00A12B8E">
        <w:t xml:space="preserve">e state legislature </w:t>
      </w:r>
      <w:r w:rsidR="001B2498">
        <w:t>deposited</w:t>
      </w:r>
      <w:r w:rsidR="00D06B4A">
        <w:t xml:space="preserve"> back into the state budget</w:t>
      </w:r>
      <w:r w:rsidR="001B2498">
        <w:t>,</w:t>
      </w:r>
      <w:r w:rsidR="00D06B4A">
        <w:t xml:space="preserve"> which is a different route than previous years.  Larry is u</w:t>
      </w:r>
      <w:r w:rsidR="003E6E6A">
        <w:t>sing a separate account to track</w:t>
      </w:r>
      <w:r w:rsidR="00D06B4A">
        <w:t xml:space="preserve"> these funds.  Additionally the funds carry over to the next year and swept but the university like other accounts.</w:t>
      </w:r>
    </w:p>
    <w:p w:rsidR="00D06B4A" w:rsidRDefault="00D06B4A" w:rsidP="00D06B4A">
      <w:pPr>
        <w:pStyle w:val="ListParagraph"/>
        <w:numPr>
          <w:ilvl w:val="0"/>
          <w:numId w:val="2"/>
        </w:numPr>
        <w:spacing w:after="0"/>
      </w:pPr>
      <w:r>
        <w:t>Discretionary funds $31,000 balance,</w:t>
      </w:r>
      <w:r w:rsidR="001B2498">
        <w:t xml:space="preserve"> $5,000 in the </w:t>
      </w:r>
      <w:proofErr w:type="gramStart"/>
      <w:r w:rsidR="001B2498">
        <w:t>RIF</w:t>
      </w:r>
      <w:proofErr w:type="gramEnd"/>
      <w:r w:rsidR="001B2498">
        <w:t xml:space="preserve"> account. </w:t>
      </w:r>
    </w:p>
    <w:p w:rsidR="00D06B4A" w:rsidRDefault="00D06B4A" w:rsidP="00D06B4A">
      <w:pPr>
        <w:pStyle w:val="ListParagraph"/>
        <w:numPr>
          <w:ilvl w:val="0"/>
          <w:numId w:val="2"/>
        </w:numPr>
        <w:spacing w:after="0"/>
      </w:pPr>
      <w:r>
        <w:t xml:space="preserve">By June </w:t>
      </w:r>
      <w:proofErr w:type="gramStart"/>
      <w:r>
        <w:t>30</w:t>
      </w:r>
      <w:r w:rsidRPr="00D06B4A">
        <w:rPr>
          <w:vertAlign w:val="superscript"/>
        </w:rPr>
        <w:t>th</w:t>
      </w:r>
      <w:proofErr w:type="gramEnd"/>
      <w:r w:rsidR="001B2498">
        <w:t xml:space="preserve">, some funds </w:t>
      </w:r>
      <w:r w:rsidR="003E6E6A">
        <w:t xml:space="preserve">will be </w:t>
      </w:r>
      <w:r>
        <w:t>moved around.  A motion to accept by Nancy and seconded by Justin.</w:t>
      </w:r>
    </w:p>
    <w:p w:rsidR="001B2498" w:rsidRDefault="001B2498" w:rsidP="001B2498">
      <w:pPr>
        <w:pStyle w:val="ListParagraph"/>
        <w:numPr>
          <w:ilvl w:val="0"/>
          <w:numId w:val="1"/>
        </w:numPr>
        <w:spacing w:after="0"/>
      </w:pPr>
      <w:r>
        <w:t>First Responder Initiative (Heidi)</w:t>
      </w:r>
    </w:p>
    <w:p w:rsidR="00A12B8E" w:rsidRDefault="001B2498" w:rsidP="00A12B8E">
      <w:pPr>
        <w:pStyle w:val="ListParagraph"/>
        <w:numPr>
          <w:ilvl w:val="1"/>
          <w:numId w:val="1"/>
        </w:numPr>
        <w:spacing w:after="0"/>
      </w:pPr>
      <w:r>
        <w:t xml:space="preserve">Training is </w:t>
      </w:r>
      <w:r w:rsidR="000E65F2">
        <w:t>funded by the Office of Autism grant</w:t>
      </w:r>
      <w:r w:rsidR="00BB5A81">
        <w:t xml:space="preserve">, the grant ends June </w:t>
      </w:r>
      <w:proofErr w:type="gramStart"/>
      <w:r w:rsidR="00BB5A81">
        <w:t>30</w:t>
      </w:r>
      <w:r w:rsidR="00BB5A81" w:rsidRPr="00BB5A81">
        <w:rPr>
          <w:vertAlign w:val="superscript"/>
        </w:rPr>
        <w:t>th</w:t>
      </w:r>
      <w:proofErr w:type="gramEnd"/>
      <w:r w:rsidR="000E65F2">
        <w:t xml:space="preserve">.  Heidi and Chad </w:t>
      </w:r>
      <w:proofErr w:type="spellStart"/>
      <w:r w:rsidR="000E65F2">
        <w:t>Greathouse</w:t>
      </w:r>
      <w:proofErr w:type="spellEnd"/>
      <w:r w:rsidR="000E65F2">
        <w:t xml:space="preserve"> </w:t>
      </w:r>
      <w:r w:rsidR="00BB5A81">
        <w:t>(Louisville Fire Department Captain) conducting the trainings.  In various counties there have been Meet and Greets hosted by first responders</w:t>
      </w:r>
      <w:r w:rsidR="007B4018">
        <w:t>.  Next upcoming Meet and Greet scheduled in Louisville, Lexington and Mount Washington.</w:t>
      </w:r>
      <w:r w:rsidR="00BB5A81">
        <w:t xml:space="preserve"> </w:t>
      </w:r>
      <w:r w:rsidR="007B4018">
        <w:t xml:space="preserve"> These are free trainings.  View KATC website for training request forms, yellow dot program, etc.</w:t>
      </w:r>
    </w:p>
    <w:p w:rsidR="00C86143" w:rsidRDefault="00A12B8E" w:rsidP="00C86143">
      <w:pPr>
        <w:pStyle w:val="ListParagraph"/>
        <w:numPr>
          <w:ilvl w:val="0"/>
          <w:numId w:val="1"/>
        </w:numPr>
        <w:spacing w:after="0"/>
      </w:pPr>
      <w:r>
        <w:t xml:space="preserve">Training Site Initiative – Field Training Coordinators (Sarah, Michelle </w:t>
      </w:r>
      <w:r w:rsidR="003E6E6A">
        <w:t xml:space="preserve">Antle </w:t>
      </w:r>
      <w:r>
        <w:t>and Kim)</w:t>
      </w:r>
    </w:p>
    <w:p w:rsidR="00D06B4A" w:rsidRDefault="00D67C3C" w:rsidP="00D67C3C">
      <w:pPr>
        <w:pStyle w:val="ListParagraph"/>
        <w:numPr>
          <w:ilvl w:val="0"/>
          <w:numId w:val="6"/>
        </w:numPr>
        <w:spacing w:after="0"/>
        <w:ind w:left="1440"/>
      </w:pPr>
      <w:r>
        <w:t>Fifty-three</w:t>
      </w:r>
      <w:r w:rsidR="00C86143">
        <w:t xml:space="preserve"> applications received and Larry and the Field Training Coordinators are reviewing the applications to decide what schools they will be in the next school year.  Nancy asked the question about how schools will receive notification.  Larry and the Field Training </w:t>
      </w:r>
      <w:r w:rsidR="002830E7">
        <w:t>Coordinators will</w:t>
      </w:r>
      <w:r w:rsidR="00C86143">
        <w:t xml:space="preserve"> contact each applicant to let them know the status.</w:t>
      </w:r>
      <w:r w:rsidR="00DA50B4">
        <w:t xml:space="preserve"> </w:t>
      </w:r>
      <w:r>
        <w:t xml:space="preserve">  Mindy asked about KVEC sites: </w:t>
      </w:r>
      <w:r w:rsidR="00DA50B4">
        <w:t>Kim is working on building relations</w:t>
      </w:r>
      <w:r>
        <w:t>hips</w:t>
      </w:r>
      <w:r w:rsidR="00DA50B4">
        <w:t xml:space="preserve"> with the re</w:t>
      </w:r>
      <w:r>
        <w:t xml:space="preserve">gion to foster outside supports, training for co-ops next year, and Pike county school district is currently problem solving.  This has happened to many sites in the past. </w:t>
      </w:r>
    </w:p>
    <w:p w:rsidR="001B1A4D" w:rsidRDefault="001B1A4D" w:rsidP="001B1A4D">
      <w:pPr>
        <w:pStyle w:val="ListParagraph"/>
        <w:numPr>
          <w:ilvl w:val="0"/>
          <w:numId w:val="1"/>
        </w:numPr>
        <w:spacing w:after="0"/>
      </w:pPr>
      <w:r>
        <w:t>Parent/School Support (Preschool – Adult Transitions (Larry presented for Mike Miller)</w:t>
      </w:r>
    </w:p>
    <w:p w:rsidR="001B1A4D" w:rsidRDefault="001B1A4D" w:rsidP="005A76DA">
      <w:pPr>
        <w:pStyle w:val="ListParagraph"/>
        <w:numPr>
          <w:ilvl w:val="0"/>
          <w:numId w:val="6"/>
        </w:numPr>
        <w:spacing w:after="0"/>
        <w:ind w:left="1440"/>
      </w:pPr>
      <w:r>
        <w:t xml:space="preserve">There has been an increased number of adults with autism contacting KATC.  These individuals are leaving school and </w:t>
      </w:r>
      <w:r w:rsidR="005A76DA">
        <w:t xml:space="preserve">there is a lack of services for them.  Mike currently has </w:t>
      </w:r>
      <w:r w:rsidR="005A76DA">
        <w:lastRenderedPageBreak/>
        <w:t>17 active adult cases.  Mike has been helping them with employment systems, educational and case management resources.  Mike is also meeting with parents of newly diagnosed children with autism.</w:t>
      </w:r>
      <w:r w:rsidR="00767F13">
        <w:t xml:space="preserve"> Mike receives many </w:t>
      </w:r>
      <w:r w:rsidR="005A76DA">
        <w:t xml:space="preserve">referrals from ULAC and other organizations across the state. </w:t>
      </w:r>
    </w:p>
    <w:p w:rsidR="002F08F3" w:rsidRDefault="002F08F3" w:rsidP="002F08F3">
      <w:pPr>
        <w:pStyle w:val="ListParagraph"/>
        <w:numPr>
          <w:ilvl w:val="0"/>
          <w:numId w:val="1"/>
        </w:numPr>
        <w:spacing w:after="0"/>
      </w:pPr>
      <w:r>
        <w:t xml:space="preserve"> Upcoming Events and Social Media (Miche</w:t>
      </w:r>
      <w:r w:rsidR="00636134">
        <w:t>lle</w:t>
      </w:r>
      <w:r w:rsidR="003E6E6A">
        <w:t xml:space="preserve"> Bush</w:t>
      </w:r>
      <w:r>
        <w:t>)</w:t>
      </w:r>
    </w:p>
    <w:p w:rsidR="006D572C" w:rsidRDefault="002F08F3" w:rsidP="006D572C">
      <w:pPr>
        <w:pStyle w:val="ListParagraph"/>
        <w:numPr>
          <w:ilvl w:val="0"/>
          <w:numId w:val="6"/>
        </w:numPr>
        <w:spacing w:after="0"/>
        <w:ind w:left="1350" w:hanging="270"/>
      </w:pPr>
      <w:r>
        <w:t xml:space="preserve">KATC has a listserv and social media account where we communicate information about KATC and other organization events, resources and services.  We have a </w:t>
      </w:r>
      <w:r w:rsidR="006D572C">
        <w:t>Facebook</w:t>
      </w:r>
      <w:r>
        <w:t xml:space="preserve"> following of over 5,000 people and twitter over 300 peopl</w:t>
      </w:r>
      <w:r w:rsidR="003E6E6A">
        <w:t xml:space="preserve">e.  Our website is a continuous </w:t>
      </w:r>
      <w:r>
        <w:t>work in progress</w:t>
      </w:r>
      <w:r w:rsidR="00636134">
        <w:t xml:space="preserve">.  We are open to feedback at any time. </w:t>
      </w:r>
      <w:r w:rsidR="00A1296B">
        <w:t>The upcoming events: Parent Summit at Kentucky Dam Village on June 11</w:t>
      </w:r>
      <w:r w:rsidR="00A1296B" w:rsidRPr="00A1296B">
        <w:rPr>
          <w:vertAlign w:val="superscript"/>
        </w:rPr>
        <w:t>th</w:t>
      </w:r>
      <w:r w:rsidR="00A1296B">
        <w:t xml:space="preserve"> and 12</w:t>
      </w:r>
      <w:r w:rsidR="00A1296B" w:rsidRPr="00A1296B">
        <w:rPr>
          <w:vertAlign w:val="superscript"/>
        </w:rPr>
        <w:t>th</w:t>
      </w:r>
      <w:r w:rsidR="00A1296B">
        <w:t xml:space="preserve">; Parent Workshop at </w:t>
      </w:r>
      <w:r w:rsidR="006D572C">
        <w:t>Jenny Wiley State on August 22th; ADOS in Bowling Green on September 19</w:t>
      </w:r>
      <w:r w:rsidR="006D572C" w:rsidRPr="006D572C">
        <w:rPr>
          <w:vertAlign w:val="superscript"/>
        </w:rPr>
        <w:t>th</w:t>
      </w:r>
      <w:r w:rsidR="006D572C">
        <w:t xml:space="preserve"> and 20</w:t>
      </w:r>
      <w:r w:rsidR="006D572C" w:rsidRPr="006D572C">
        <w:rPr>
          <w:vertAlign w:val="superscript"/>
        </w:rPr>
        <w:t>th</w:t>
      </w:r>
      <w:r w:rsidR="006D572C">
        <w:t>; Assessment Training in August 27</w:t>
      </w:r>
      <w:r w:rsidR="006D572C" w:rsidRPr="006D572C">
        <w:rPr>
          <w:vertAlign w:val="superscript"/>
        </w:rPr>
        <w:t>th</w:t>
      </w:r>
      <w:r w:rsidR="006D572C">
        <w:t xml:space="preserve"> and 28</w:t>
      </w:r>
      <w:r w:rsidR="006D572C" w:rsidRPr="006D572C">
        <w:rPr>
          <w:vertAlign w:val="superscript"/>
        </w:rPr>
        <w:t>th</w:t>
      </w:r>
      <w:r w:rsidR="006D572C">
        <w:t xml:space="preserve"> in Georgetown.  </w:t>
      </w:r>
    </w:p>
    <w:p w:rsidR="00626BFA" w:rsidRDefault="00626BFA" w:rsidP="00626BFA">
      <w:pPr>
        <w:pStyle w:val="ListParagraph"/>
        <w:numPr>
          <w:ilvl w:val="0"/>
          <w:numId w:val="1"/>
        </w:numPr>
        <w:spacing w:after="0"/>
      </w:pPr>
      <w:r>
        <w:t>Office of Autism (Tal Curry)</w:t>
      </w:r>
    </w:p>
    <w:p w:rsidR="00626BFA" w:rsidRDefault="00626BFA" w:rsidP="00887589">
      <w:pPr>
        <w:pStyle w:val="ListParagraph"/>
        <w:numPr>
          <w:ilvl w:val="0"/>
          <w:numId w:val="7"/>
        </w:numPr>
        <w:spacing w:after="0"/>
        <w:ind w:left="1350" w:hanging="270"/>
      </w:pPr>
      <w:r>
        <w:t xml:space="preserve">The Office of Autism </w:t>
      </w:r>
      <w:r w:rsidR="00A94C67">
        <w:t>collaborated</w:t>
      </w:r>
      <w:r>
        <w:t xml:space="preserve"> with KATC, UK’s Human Development </w:t>
      </w:r>
      <w:r w:rsidR="003E6E6A">
        <w:t>Institute (</w:t>
      </w:r>
      <w:r w:rsidR="001F23A9">
        <w:t>HDI)</w:t>
      </w:r>
      <w:r>
        <w:t xml:space="preserve"> and KY Vocational Rehabilitation for the Transition Summit on April </w:t>
      </w:r>
      <w:proofErr w:type="gramStart"/>
      <w:r>
        <w:t>24</w:t>
      </w:r>
      <w:r w:rsidRPr="00887589">
        <w:rPr>
          <w:vertAlign w:val="superscript"/>
        </w:rPr>
        <w:t>th</w:t>
      </w:r>
      <w:proofErr w:type="gramEnd"/>
      <w:r>
        <w:t xml:space="preserve"> and 25</w:t>
      </w:r>
      <w:r w:rsidRPr="00887589">
        <w:rPr>
          <w:vertAlign w:val="superscript"/>
        </w:rPr>
        <w:t>th</w:t>
      </w:r>
      <w:r>
        <w:t xml:space="preserve">.  Thanks to KATC staff for assisting with planning and working the event. </w:t>
      </w:r>
    </w:p>
    <w:p w:rsidR="00887589" w:rsidRDefault="00F05AA5" w:rsidP="00F05AA5">
      <w:pPr>
        <w:pStyle w:val="ListParagraph"/>
        <w:numPr>
          <w:ilvl w:val="0"/>
          <w:numId w:val="1"/>
        </w:numPr>
        <w:spacing w:after="0"/>
      </w:pPr>
      <w:r>
        <w:t xml:space="preserve"> KATC  Updates</w:t>
      </w:r>
    </w:p>
    <w:p w:rsidR="001F23A9" w:rsidRDefault="00F05AA5" w:rsidP="001F23A9">
      <w:pPr>
        <w:pStyle w:val="ListParagraph"/>
        <w:numPr>
          <w:ilvl w:val="0"/>
          <w:numId w:val="9"/>
        </w:numPr>
        <w:spacing w:after="0"/>
        <w:ind w:left="1350" w:hanging="270"/>
      </w:pPr>
      <w:r>
        <w:t>College of Education Upda</w:t>
      </w:r>
      <w:r w:rsidR="003E6E6A">
        <w:t>te - Dean Lingo is the current I</w:t>
      </w:r>
      <w:r>
        <w:t xml:space="preserve">nterim Dean.  Dean Larson is still with the University but no </w:t>
      </w:r>
      <w:r w:rsidR="001F23A9">
        <w:t>longer with the C</w:t>
      </w:r>
      <w:r>
        <w:t>ollege.</w:t>
      </w:r>
    </w:p>
    <w:p w:rsidR="001F23A9" w:rsidRDefault="001F23A9" w:rsidP="001F23A9">
      <w:pPr>
        <w:pStyle w:val="ListParagraph"/>
        <w:numPr>
          <w:ilvl w:val="0"/>
          <w:numId w:val="9"/>
        </w:numPr>
        <w:spacing w:after="0"/>
        <w:ind w:left="1350" w:hanging="270"/>
      </w:pPr>
      <w:r>
        <w:t xml:space="preserve">Kentucky Works and Employment First – Committee </w:t>
      </w:r>
      <w:r w:rsidR="003E6E6A">
        <w:t>will</w:t>
      </w:r>
      <w:r>
        <w:t xml:space="preserve"> be meeting quarterly.  One of the resources that the committee is working on is helping individuals calculate social security benefits.  This is</w:t>
      </w:r>
      <w:r w:rsidR="003E6E6A">
        <w:t xml:space="preserve"> a</w:t>
      </w:r>
      <w:r>
        <w:t xml:space="preserve"> </w:t>
      </w:r>
      <w:r w:rsidR="00CC2943">
        <w:t>5-year</w:t>
      </w:r>
      <w:r>
        <w:t xml:space="preserve"> grant through HDI and the committee </w:t>
      </w:r>
      <w:r w:rsidR="003E6E6A">
        <w:t>will evaluate data</w:t>
      </w:r>
      <w:r>
        <w:t xml:space="preserve"> to increase employment for MSD individuals by 20%.  Employment 1</w:t>
      </w:r>
      <w:r w:rsidRPr="001F23A9">
        <w:rPr>
          <w:vertAlign w:val="superscript"/>
        </w:rPr>
        <w:t>st</w:t>
      </w:r>
      <w:r>
        <w:t xml:space="preserve"> council’s purpose is to help break down barriers in employment for individuals with disabilities.</w:t>
      </w:r>
    </w:p>
    <w:p w:rsidR="001F23A9" w:rsidRDefault="001F23A9" w:rsidP="001F23A9">
      <w:pPr>
        <w:pStyle w:val="ListParagraph"/>
        <w:numPr>
          <w:ilvl w:val="0"/>
          <w:numId w:val="9"/>
        </w:numPr>
        <w:spacing w:after="0"/>
        <w:ind w:left="1350" w:hanging="270"/>
      </w:pPr>
      <w:r>
        <w:t xml:space="preserve">Personnel- KATC posted a position for another School Based Field Training Coordinator; the positon will be posted for 14 days.  This will be a University based position and the individual will travel all over the state. </w:t>
      </w:r>
    </w:p>
    <w:p w:rsidR="008E4D17" w:rsidRDefault="0041576B" w:rsidP="008E4D17">
      <w:pPr>
        <w:pStyle w:val="ListParagraph"/>
        <w:numPr>
          <w:ilvl w:val="0"/>
          <w:numId w:val="9"/>
        </w:numPr>
        <w:spacing w:after="0"/>
        <w:ind w:left="1350" w:hanging="270"/>
      </w:pPr>
      <w:r>
        <w:t xml:space="preserve">KATC Strategic Plan </w:t>
      </w:r>
      <w:r w:rsidR="00CC2943">
        <w:t>-</w:t>
      </w:r>
      <w:r>
        <w:t xml:space="preserve">KATC scheduled for a Staff Retreat at Cumberland Falls on July </w:t>
      </w:r>
      <w:proofErr w:type="gramStart"/>
      <w:r>
        <w:t>15</w:t>
      </w:r>
      <w:r w:rsidRPr="00CC2943">
        <w:rPr>
          <w:vertAlign w:val="superscript"/>
        </w:rPr>
        <w:t>th</w:t>
      </w:r>
      <w:proofErr w:type="gramEnd"/>
      <w:r>
        <w:t xml:space="preserve"> and 17</w:t>
      </w:r>
      <w:r w:rsidRPr="00CC2943">
        <w:rPr>
          <w:vertAlign w:val="superscript"/>
        </w:rPr>
        <w:t>th</w:t>
      </w:r>
      <w:r w:rsidR="003E6E6A">
        <w:t>.</w:t>
      </w:r>
      <w:r>
        <w:t xml:space="preserve"> Larry </w:t>
      </w:r>
      <w:r w:rsidR="003E6E6A">
        <w:t>identify</w:t>
      </w:r>
      <w:r>
        <w:t xml:space="preserve"> a board member to attend. Seeking ideas for the strategic plan let Larry know if you have any.</w:t>
      </w:r>
    </w:p>
    <w:p w:rsidR="00BC0147" w:rsidRDefault="00CC2943" w:rsidP="00B93C47">
      <w:pPr>
        <w:pStyle w:val="ListParagraph"/>
        <w:numPr>
          <w:ilvl w:val="0"/>
          <w:numId w:val="9"/>
        </w:numPr>
        <w:spacing w:after="0"/>
        <w:ind w:left="1350" w:hanging="270"/>
      </w:pPr>
      <w:r>
        <w:t>KA</w:t>
      </w:r>
      <w:r w:rsidR="00BC0147">
        <w:t>TC as an Autism Friendly Entity</w:t>
      </w:r>
    </w:p>
    <w:p w:rsidR="001F23A9" w:rsidRDefault="00274272" w:rsidP="00BC0147">
      <w:pPr>
        <w:pStyle w:val="ListParagraph"/>
        <w:numPr>
          <w:ilvl w:val="1"/>
          <w:numId w:val="9"/>
        </w:numPr>
        <w:spacing w:after="0"/>
      </w:pPr>
      <w:r>
        <w:t>KATC will be moving forward to become a</w:t>
      </w:r>
      <w:r w:rsidR="009E28B9">
        <w:t>n</w:t>
      </w:r>
      <w:r>
        <w:t xml:space="preserve"> Autism Friendly Business.  There are three</w:t>
      </w:r>
      <w:r w:rsidR="009E28B9">
        <w:t xml:space="preserve"> </w:t>
      </w:r>
      <w:r w:rsidR="00412400">
        <w:t>levels to acquire this.  Level 1</w:t>
      </w:r>
      <w:r w:rsidR="00B93C47">
        <w:t>: 80% of staff must watch a video and answer question</w:t>
      </w:r>
      <w:r w:rsidR="00BC0147">
        <w:t>s. Level 2: Ma</w:t>
      </w:r>
      <w:r w:rsidR="00B93C47">
        <w:t xml:space="preserve">ke accommodations for individuals with autism and Level 3: Review hiring strategies and support to hire someone with autism. </w:t>
      </w:r>
    </w:p>
    <w:p w:rsidR="007C2A93" w:rsidRDefault="00396C21" w:rsidP="00BC0147">
      <w:pPr>
        <w:pStyle w:val="ListParagraph"/>
        <w:numPr>
          <w:ilvl w:val="1"/>
          <w:numId w:val="9"/>
        </w:numPr>
        <w:spacing w:after="0"/>
      </w:pPr>
      <w:r>
        <w:t>KATC reviewing their online presentations and is considering doing Facebook Live videos and deciding what webinars to offer using UofL’s In –suite lab</w:t>
      </w:r>
      <w:r w:rsidR="003E6E6A">
        <w:t xml:space="preserve"> located in the library</w:t>
      </w:r>
      <w:r w:rsidR="008474CA">
        <w:t>.</w:t>
      </w:r>
      <w:r>
        <w:t xml:space="preserve"> As more people become</w:t>
      </w:r>
      <w:r w:rsidR="008474CA">
        <w:t xml:space="preserve"> </w:t>
      </w:r>
      <w:r>
        <w:t>comfortable with virtual presentations, KATC will move in that direction.</w:t>
      </w:r>
    </w:p>
    <w:p w:rsidR="00E1240D" w:rsidRDefault="00E1240D" w:rsidP="008474CA">
      <w:pPr>
        <w:pStyle w:val="ListParagraph"/>
        <w:numPr>
          <w:ilvl w:val="0"/>
          <w:numId w:val="1"/>
        </w:numPr>
        <w:spacing w:after="0"/>
      </w:pPr>
      <w:r>
        <w:t xml:space="preserve">Next Board Meeting scheduled for June </w:t>
      </w:r>
      <w:proofErr w:type="gramStart"/>
      <w:r>
        <w:t>11</w:t>
      </w:r>
      <w:r w:rsidRPr="008474CA">
        <w:rPr>
          <w:vertAlign w:val="superscript"/>
        </w:rPr>
        <w:t>th</w:t>
      </w:r>
      <w:proofErr w:type="gramEnd"/>
      <w:r>
        <w:t xml:space="preserve"> at 2pm.  Location at </w:t>
      </w:r>
      <w:r w:rsidR="00A86ACE">
        <w:t>KY Dam Village</w:t>
      </w:r>
      <w:bookmarkStart w:id="0" w:name="_GoBack"/>
      <w:bookmarkEnd w:id="0"/>
      <w:r>
        <w:t xml:space="preserve"> State Park before the Parent Summit begins. </w:t>
      </w:r>
    </w:p>
    <w:p w:rsidR="008474CA" w:rsidRDefault="008474CA" w:rsidP="00E1240D">
      <w:pPr>
        <w:spacing w:after="0"/>
      </w:pPr>
    </w:p>
    <w:p w:rsidR="001F23A9" w:rsidRDefault="001F23A9" w:rsidP="00E1240D">
      <w:pPr>
        <w:spacing w:after="0"/>
      </w:pPr>
      <w:r>
        <w:t xml:space="preserve">Respectfully submitted by Michelle Bush </w:t>
      </w:r>
      <w:r w:rsidR="003E6E6A">
        <w:t>May 24</w:t>
      </w:r>
      <w:r>
        <w:t>, 2019</w:t>
      </w:r>
    </w:p>
    <w:sectPr w:rsidR="001F23A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2FF" w:rsidRDefault="006502FF" w:rsidP="0085185C">
      <w:pPr>
        <w:spacing w:after="0" w:line="240" w:lineRule="auto"/>
      </w:pPr>
      <w:r>
        <w:separator/>
      </w:r>
    </w:p>
  </w:endnote>
  <w:endnote w:type="continuationSeparator" w:id="0">
    <w:p w:rsidR="006502FF" w:rsidRDefault="006502FF" w:rsidP="0085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2FF" w:rsidRDefault="006502FF" w:rsidP="0085185C">
      <w:pPr>
        <w:spacing w:after="0" w:line="240" w:lineRule="auto"/>
      </w:pPr>
      <w:r>
        <w:separator/>
      </w:r>
    </w:p>
  </w:footnote>
  <w:footnote w:type="continuationSeparator" w:id="0">
    <w:p w:rsidR="006502FF" w:rsidRDefault="006502FF" w:rsidP="00851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85C" w:rsidRDefault="0085185C" w:rsidP="0085185C">
    <w:pPr>
      <w:pStyle w:val="Header"/>
      <w:jc w:val="center"/>
    </w:pPr>
    <w:r>
      <w:rPr>
        <w:noProof/>
      </w:rPr>
      <w:drawing>
        <wp:inline distT="0" distB="0" distL="0" distR="0">
          <wp:extent cx="2401625" cy="5851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 KATC Small.png"/>
                  <pic:cNvPicPr/>
                </pic:nvPicPr>
                <pic:blipFill>
                  <a:blip r:embed="rId1">
                    <a:extLst>
                      <a:ext uri="{28A0092B-C50C-407E-A947-70E740481C1C}">
                        <a14:useLocalDpi xmlns:a14="http://schemas.microsoft.com/office/drawing/2010/main" val="0"/>
                      </a:ext>
                    </a:extLst>
                  </a:blip>
                  <a:stretch>
                    <a:fillRect/>
                  </a:stretch>
                </pic:blipFill>
                <pic:spPr>
                  <a:xfrm>
                    <a:off x="0" y="0"/>
                    <a:ext cx="2401625" cy="5851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655B"/>
    <w:multiLevelType w:val="hybridMultilevel"/>
    <w:tmpl w:val="0FDCBA1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40F9A"/>
    <w:multiLevelType w:val="hybridMultilevel"/>
    <w:tmpl w:val="977AC9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55006B"/>
    <w:multiLevelType w:val="hybridMultilevel"/>
    <w:tmpl w:val="9476E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1D6AA6"/>
    <w:multiLevelType w:val="hybridMultilevel"/>
    <w:tmpl w:val="F7E4A1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6C42C61"/>
    <w:multiLevelType w:val="hybridMultilevel"/>
    <w:tmpl w:val="6EAA0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2B5470"/>
    <w:multiLevelType w:val="hybridMultilevel"/>
    <w:tmpl w:val="FEC6BD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F87629"/>
    <w:multiLevelType w:val="hybridMultilevel"/>
    <w:tmpl w:val="B82A9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381065"/>
    <w:multiLevelType w:val="hybridMultilevel"/>
    <w:tmpl w:val="52FE6B0A"/>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F34213"/>
    <w:multiLevelType w:val="hybridMultilevel"/>
    <w:tmpl w:val="0608D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2"/>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5C"/>
    <w:rsid w:val="000E65F2"/>
    <w:rsid w:val="001068BE"/>
    <w:rsid w:val="001B1A4D"/>
    <w:rsid w:val="001B2498"/>
    <w:rsid w:val="001C1F84"/>
    <w:rsid w:val="001F23A9"/>
    <w:rsid w:val="00274272"/>
    <w:rsid w:val="002830E7"/>
    <w:rsid w:val="002B3118"/>
    <w:rsid w:val="002C3C2A"/>
    <w:rsid w:val="002F08F3"/>
    <w:rsid w:val="00366817"/>
    <w:rsid w:val="00396C21"/>
    <w:rsid w:val="003E6E6A"/>
    <w:rsid w:val="00412400"/>
    <w:rsid w:val="0041576B"/>
    <w:rsid w:val="004934DF"/>
    <w:rsid w:val="004F6813"/>
    <w:rsid w:val="005A76DA"/>
    <w:rsid w:val="00626BFA"/>
    <w:rsid w:val="00636134"/>
    <w:rsid w:val="006502FF"/>
    <w:rsid w:val="00681248"/>
    <w:rsid w:val="006D572C"/>
    <w:rsid w:val="00702750"/>
    <w:rsid w:val="00767F13"/>
    <w:rsid w:val="007B4018"/>
    <w:rsid w:val="007C2A93"/>
    <w:rsid w:val="008474CA"/>
    <w:rsid w:val="0085185C"/>
    <w:rsid w:val="00887589"/>
    <w:rsid w:val="008E4D17"/>
    <w:rsid w:val="009C71D1"/>
    <w:rsid w:val="009E28B9"/>
    <w:rsid w:val="00A1296B"/>
    <w:rsid w:val="00A12B8E"/>
    <w:rsid w:val="00A86ACE"/>
    <w:rsid w:val="00A94C67"/>
    <w:rsid w:val="00B33498"/>
    <w:rsid w:val="00B93C47"/>
    <w:rsid w:val="00BB5A81"/>
    <w:rsid w:val="00BC0147"/>
    <w:rsid w:val="00C32271"/>
    <w:rsid w:val="00C65597"/>
    <w:rsid w:val="00C86143"/>
    <w:rsid w:val="00CC2943"/>
    <w:rsid w:val="00D06B4A"/>
    <w:rsid w:val="00D67C3C"/>
    <w:rsid w:val="00D72874"/>
    <w:rsid w:val="00DA50B4"/>
    <w:rsid w:val="00DC11F6"/>
    <w:rsid w:val="00DE57CE"/>
    <w:rsid w:val="00E1240D"/>
    <w:rsid w:val="00E25868"/>
    <w:rsid w:val="00F05AA5"/>
    <w:rsid w:val="00FB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6BA53"/>
  <w15:chartTrackingRefBased/>
  <w15:docId w15:val="{AA9843AF-4268-4F34-B112-8431C28C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85C"/>
  </w:style>
  <w:style w:type="paragraph" w:styleId="Footer">
    <w:name w:val="footer"/>
    <w:basedOn w:val="Normal"/>
    <w:link w:val="FooterChar"/>
    <w:uiPriority w:val="99"/>
    <w:unhideWhenUsed/>
    <w:rsid w:val="00851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85C"/>
  </w:style>
  <w:style w:type="paragraph" w:styleId="ListParagraph">
    <w:name w:val="List Paragraph"/>
    <w:basedOn w:val="Normal"/>
    <w:uiPriority w:val="34"/>
    <w:qFormat/>
    <w:rsid w:val="00C32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2634</TotalTime>
  <Pages>2</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Bush,Michelle</dc:creator>
  <cp:keywords/>
  <dc:description/>
  <cp:lastModifiedBy>Bush,Michelle</cp:lastModifiedBy>
  <cp:revision>41</cp:revision>
  <dcterms:created xsi:type="dcterms:W3CDTF">2019-05-22T15:52:00Z</dcterms:created>
  <dcterms:modified xsi:type="dcterms:W3CDTF">2019-05-30T14:00:00Z</dcterms:modified>
</cp:coreProperties>
</file>