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4CF24D" w14:textId="77777777" w:rsidR="008D40BA" w:rsidRPr="007E1FD3" w:rsidRDefault="008D40BA" w:rsidP="00055FD4">
      <w:pPr>
        <w:pStyle w:val="Normal1"/>
        <w:tabs>
          <w:tab w:val="left" w:pos="2520"/>
          <w:tab w:val="left" w:pos="7920"/>
        </w:tabs>
        <w:ind w:firstLine="0"/>
        <w:rPr>
          <w:rFonts w:ascii="Arial Narrow" w:eastAsia="Times New Roman" w:hAnsi="Arial Narrow" w:cs="Times New Roman"/>
        </w:rPr>
      </w:pPr>
    </w:p>
    <w:p w14:paraId="1B46EF45" w14:textId="60464273" w:rsidR="005F7DDD" w:rsidRPr="007E1FD3" w:rsidRDefault="00600E03" w:rsidP="003803A1">
      <w:pPr>
        <w:pStyle w:val="Normal1"/>
        <w:tabs>
          <w:tab w:val="left" w:pos="2520"/>
          <w:tab w:val="left" w:pos="7920"/>
        </w:tabs>
        <w:jc w:val="center"/>
        <w:rPr>
          <w:rFonts w:ascii="Avenir Book" w:eastAsia="Times New Roman" w:hAnsi="Avenir Book" w:cs="Times New Roman"/>
          <w:smallCaps/>
          <w:sz w:val="10"/>
          <w:szCs w:val="10"/>
        </w:rPr>
      </w:pPr>
      <w:r w:rsidRPr="007E1FD3">
        <w:rPr>
          <w:rFonts w:ascii="Avenir Black" w:eastAsia="Times New Roman" w:hAnsi="Avenir Black" w:cs="Times New Roman"/>
          <w:b/>
          <w:bCs/>
          <w:smallCaps/>
          <w:sz w:val="40"/>
          <w:szCs w:val="40"/>
        </w:rPr>
        <w:t>EDTP 215</w:t>
      </w:r>
      <w:r w:rsidR="00055FD4" w:rsidRPr="007E1FD3">
        <w:rPr>
          <w:rFonts w:ascii="Avenir Black" w:eastAsia="Times New Roman" w:hAnsi="Avenir Black" w:cs="Times New Roman"/>
          <w:b/>
          <w:bCs/>
          <w:smallCaps/>
          <w:sz w:val="40"/>
          <w:szCs w:val="40"/>
        </w:rPr>
        <w:t>-02</w:t>
      </w:r>
      <w:r w:rsidRPr="007E1FD3">
        <w:rPr>
          <w:rFonts w:ascii="Avenir Black" w:eastAsia="Times New Roman" w:hAnsi="Avenir Black" w:cs="Times New Roman"/>
          <w:b/>
          <w:bCs/>
          <w:smallCaps/>
          <w:sz w:val="40"/>
          <w:szCs w:val="40"/>
        </w:rPr>
        <w:t>: Foundations of Instruction</w:t>
      </w:r>
      <w:r w:rsidR="005171D0" w:rsidRPr="007E1FD3">
        <w:rPr>
          <w:rFonts w:ascii="Avenir Book" w:eastAsia="Times New Roman" w:hAnsi="Avenir Book" w:cs="Times New Roman"/>
          <w:smallCaps/>
          <w:sz w:val="40"/>
          <w:szCs w:val="40"/>
        </w:rPr>
        <w:t xml:space="preserve"> </w:t>
      </w:r>
      <w:r w:rsidR="005171D0" w:rsidRPr="007E1FD3">
        <w:rPr>
          <w:rFonts w:ascii="Avenir Book" w:eastAsia="Times New Roman" w:hAnsi="Avenir Book" w:cs="Times New Roman"/>
          <w:smallCaps/>
        </w:rPr>
        <w:t xml:space="preserve">(3 credit hours)  </w:t>
      </w:r>
    </w:p>
    <w:p w14:paraId="0C402B03" w14:textId="61999F43" w:rsidR="0018077D" w:rsidRPr="003803A1" w:rsidRDefault="005171D0" w:rsidP="005171D0">
      <w:pPr>
        <w:pStyle w:val="Normal1"/>
        <w:tabs>
          <w:tab w:val="left" w:pos="2520"/>
          <w:tab w:val="left" w:pos="7920"/>
        </w:tabs>
        <w:ind w:firstLine="0"/>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t>Fall 2020</w:t>
      </w:r>
      <w:r w:rsidRPr="003803A1">
        <w:rPr>
          <w:rFonts w:ascii="Avenir Black" w:eastAsia="Times New Roman" w:hAnsi="Avenir Black" w:cs="Times New Roman"/>
          <w:b/>
          <w:bCs/>
          <w:sz w:val="28"/>
          <w:szCs w:val="28"/>
        </w:rPr>
        <w:tab/>
      </w:r>
      <w:r w:rsidR="00055FD4" w:rsidRPr="003803A1">
        <w:rPr>
          <w:rFonts w:ascii="Avenir Black" w:eastAsia="Times New Roman" w:hAnsi="Avenir Black" w:cs="Times New Roman"/>
          <w:b/>
          <w:bCs/>
          <w:sz w:val="28"/>
          <w:szCs w:val="28"/>
        </w:rPr>
        <w:t xml:space="preserve">    </w:t>
      </w:r>
      <w:r w:rsidR="005F7DDD" w:rsidRPr="003803A1">
        <w:rPr>
          <w:rFonts w:ascii="Avenir Black" w:eastAsia="Times New Roman" w:hAnsi="Avenir Black" w:cs="Times New Roman"/>
          <w:b/>
          <w:bCs/>
          <w:sz w:val="28"/>
          <w:szCs w:val="28"/>
        </w:rPr>
        <w:t xml:space="preserve">            </w:t>
      </w:r>
      <w:r w:rsidR="00055FD4" w:rsidRPr="003803A1">
        <w:rPr>
          <w:rFonts w:ascii="Avenir Black" w:eastAsia="Times New Roman" w:hAnsi="Avenir Black" w:cs="Times New Roman"/>
          <w:b/>
          <w:bCs/>
          <w:sz w:val="28"/>
          <w:szCs w:val="28"/>
        </w:rPr>
        <w:t>Mondays 12:30-3:00</w:t>
      </w:r>
      <w:r w:rsidR="00055FD4" w:rsidRPr="003803A1">
        <w:rPr>
          <w:rFonts w:ascii="Avenir Black" w:eastAsia="Times New Roman" w:hAnsi="Avenir Black" w:cs="Times New Roman"/>
          <w:b/>
          <w:bCs/>
          <w:sz w:val="28"/>
          <w:szCs w:val="28"/>
        </w:rPr>
        <w:tab/>
        <w:t xml:space="preserve">       </w:t>
      </w:r>
      <w:r w:rsidR="005F7DDD" w:rsidRPr="003803A1">
        <w:rPr>
          <w:rFonts w:ascii="Avenir Black" w:eastAsia="Times New Roman" w:hAnsi="Avenir Black" w:cs="Times New Roman"/>
          <w:b/>
          <w:bCs/>
          <w:sz w:val="28"/>
          <w:szCs w:val="28"/>
        </w:rPr>
        <w:t xml:space="preserve">       </w:t>
      </w:r>
      <w:r w:rsidR="0018077D" w:rsidRPr="003803A1">
        <w:rPr>
          <w:rFonts w:ascii="Avenir Black" w:eastAsia="Times New Roman" w:hAnsi="Avenir Black" w:cs="Times New Roman"/>
          <w:b/>
          <w:bCs/>
          <w:sz w:val="28"/>
          <w:szCs w:val="28"/>
        </w:rPr>
        <w:t>CEHD 2</w:t>
      </w:r>
      <w:r w:rsidR="00055FD4" w:rsidRPr="003803A1">
        <w:rPr>
          <w:rFonts w:ascii="Avenir Black" w:eastAsia="Times New Roman" w:hAnsi="Avenir Black" w:cs="Times New Roman"/>
          <w:b/>
          <w:bCs/>
          <w:sz w:val="28"/>
          <w:szCs w:val="28"/>
        </w:rPr>
        <w:t>32</w:t>
      </w:r>
    </w:p>
    <w:p w14:paraId="7768F771" w14:textId="77777777" w:rsidR="005F7DDD" w:rsidRPr="007E1FD3" w:rsidRDefault="005F7DDD">
      <w:pPr>
        <w:pStyle w:val="Normal1"/>
        <w:spacing w:after="40"/>
        <w:ind w:left="86" w:firstLine="0"/>
        <w:rPr>
          <w:rFonts w:ascii="Avenir Book" w:eastAsia="Times New Roman" w:hAnsi="Avenir Book" w:cs="Times New Roman"/>
          <w:u w:val="single"/>
        </w:rPr>
      </w:pPr>
    </w:p>
    <w:p w14:paraId="166932E4" w14:textId="41AC247E" w:rsidR="005F7DDD" w:rsidRPr="007E1FD3" w:rsidRDefault="00B36649" w:rsidP="00B36649">
      <w:pPr>
        <w:autoSpaceDE w:val="0"/>
        <w:autoSpaceDN w:val="0"/>
        <w:adjustRightInd w:val="0"/>
        <w:ind w:firstLine="0"/>
        <w:rPr>
          <w:rFonts w:ascii="Avenir Book" w:hAnsi="Avenir Book" w:cstheme="majorBidi"/>
          <w:sz w:val="10"/>
          <w:szCs w:val="10"/>
        </w:rPr>
      </w:pPr>
      <w:r w:rsidRPr="003803A1">
        <w:rPr>
          <w:rFonts w:ascii="Avenir Book" w:hAnsi="Avenir Book" w:cstheme="majorBidi"/>
          <w:b/>
          <w:bCs/>
          <w:sz w:val="24"/>
          <w:szCs w:val="24"/>
        </w:rPr>
        <w:t>Instructor:</w:t>
      </w:r>
      <w:r w:rsidRPr="007E1FD3">
        <w:rPr>
          <w:rFonts w:ascii="Avenir Book" w:hAnsi="Avenir Book" w:cstheme="majorBidi"/>
          <w:sz w:val="24"/>
          <w:szCs w:val="24"/>
        </w:rPr>
        <w:t xml:space="preserve"> </w:t>
      </w:r>
      <w:r w:rsidR="003803A1">
        <w:rPr>
          <w:rFonts w:ascii="Avenir Book" w:hAnsi="Avenir Book" w:cstheme="majorBidi"/>
          <w:sz w:val="24"/>
          <w:szCs w:val="24"/>
        </w:rPr>
        <w:tab/>
      </w:r>
      <w:r w:rsidR="00055FD4" w:rsidRPr="007E1FD3">
        <w:rPr>
          <w:rFonts w:ascii="Avenir Book" w:hAnsi="Avenir Book" w:cstheme="majorBidi"/>
          <w:sz w:val="24"/>
          <w:szCs w:val="24"/>
        </w:rPr>
        <w:t>Dr. Caroline Sheffield</w:t>
      </w:r>
      <w:r w:rsidR="005171D0" w:rsidRPr="007E1FD3">
        <w:rPr>
          <w:rFonts w:ascii="Avenir Book" w:hAnsi="Avenir Book" w:cstheme="majorBidi"/>
          <w:sz w:val="24"/>
          <w:szCs w:val="24"/>
        </w:rPr>
        <w:t>,</w:t>
      </w:r>
      <w:r w:rsidR="00055FD4" w:rsidRPr="007E1FD3">
        <w:rPr>
          <w:rFonts w:ascii="Avenir Book" w:hAnsi="Avenir Book" w:cstheme="majorBidi"/>
          <w:sz w:val="24"/>
          <w:szCs w:val="24"/>
        </w:rPr>
        <w:t xml:space="preserve"> PhD</w:t>
      </w:r>
      <w:r w:rsidRPr="007E1FD3">
        <w:rPr>
          <w:rFonts w:ascii="Avenir Book" w:hAnsi="Avenir Book" w:cstheme="majorBidi"/>
          <w:sz w:val="10"/>
          <w:szCs w:val="10"/>
        </w:rPr>
        <w:tab/>
      </w:r>
    </w:p>
    <w:p w14:paraId="111F5777" w14:textId="003F45E6" w:rsidR="007E6818" w:rsidRPr="007E1FD3" w:rsidRDefault="00B36649" w:rsidP="00B36649">
      <w:pPr>
        <w:autoSpaceDE w:val="0"/>
        <w:autoSpaceDN w:val="0"/>
        <w:adjustRightInd w:val="0"/>
        <w:ind w:firstLine="0"/>
        <w:rPr>
          <w:rFonts w:ascii="Avenir Book" w:hAnsi="Avenir Book" w:cstheme="majorBidi"/>
          <w:sz w:val="10"/>
          <w:szCs w:val="10"/>
        </w:rPr>
      </w:pPr>
      <w:r w:rsidRPr="007E1FD3">
        <w:rPr>
          <w:rFonts w:ascii="Avenir Book" w:hAnsi="Avenir Book" w:cstheme="majorBidi"/>
          <w:sz w:val="10"/>
          <w:szCs w:val="10"/>
        </w:rPr>
        <w:tab/>
      </w:r>
      <w:r w:rsidRPr="007E1FD3">
        <w:rPr>
          <w:rFonts w:ascii="Avenir Book" w:hAnsi="Avenir Book" w:cstheme="majorBidi"/>
          <w:sz w:val="10"/>
          <w:szCs w:val="10"/>
        </w:rPr>
        <w:tab/>
      </w:r>
      <w:r w:rsidRPr="007E1FD3">
        <w:rPr>
          <w:rFonts w:ascii="Avenir Book" w:hAnsi="Avenir Book" w:cstheme="majorBidi"/>
          <w:sz w:val="10"/>
          <w:szCs w:val="10"/>
        </w:rPr>
        <w:tab/>
      </w:r>
      <w:r w:rsidRPr="007E1FD3">
        <w:rPr>
          <w:rFonts w:ascii="Avenir Book" w:hAnsi="Avenir Book" w:cstheme="majorBidi"/>
          <w:sz w:val="10"/>
          <w:szCs w:val="10"/>
        </w:rPr>
        <w:tab/>
      </w:r>
    </w:p>
    <w:p w14:paraId="04302EDE" w14:textId="0400C19B" w:rsidR="005F7DDD" w:rsidRPr="007E1FD3" w:rsidRDefault="007E6818" w:rsidP="00055FD4">
      <w:pPr>
        <w:autoSpaceDE w:val="0"/>
        <w:autoSpaceDN w:val="0"/>
        <w:adjustRightInd w:val="0"/>
        <w:ind w:firstLine="0"/>
        <w:rPr>
          <w:rFonts w:ascii="Avenir Book" w:hAnsi="Avenir Book" w:cstheme="majorBidi"/>
          <w:sz w:val="10"/>
          <w:szCs w:val="10"/>
          <w:lang w:val="fr-FR"/>
        </w:rPr>
      </w:pPr>
      <w:r w:rsidRPr="003803A1">
        <w:rPr>
          <w:rFonts w:ascii="Avenir Book" w:hAnsi="Avenir Book" w:cstheme="majorBidi"/>
          <w:b/>
          <w:bCs/>
          <w:sz w:val="24"/>
          <w:szCs w:val="24"/>
          <w:lang w:val="fr-FR"/>
        </w:rPr>
        <w:t>Email:</w:t>
      </w:r>
      <w:r w:rsidR="0018077D" w:rsidRPr="007E1FD3">
        <w:rPr>
          <w:rFonts w:ascii="Avenir Book" w:hAnsi="Avenir Book" w:cstheme="majorBidi"/>
          <w:sz w:val="24"/>
          <w:szCs w:val="24"/>
          <w:lang w:val="fr-FR"/>
        </w:rPr>
        <w:t xml:space="preserve"> </w:t>
      </w:r>
      <w:r w:rsidR="003803A1">
        <w:rPr>
          <w:rFonts w:ascii="Avenir Book" w:hAnsi="Avenir Book" w:cstheme="majorBidi"/>
          <w:sz w:val="24"/>
          <w:szCs w:val="24"/>
          <w:lang w:val="fr-FR"/>
        </w:rPr>
        <w:tab/>
      </w:r>
      <w:hyperlink r:id="rId7" w:history="1">
        <w:r w:rsidR="003803A1" w:rsidRPr="0033480F">
          <w:rPr>
            <w:rStyle w:val="Hyperlink"/>
            <w:rFonts w:ascii="Avenir Book" w:hAnsi="Avenir Book" w:cstheme="majorBidi"/>
            <w:sz w:val="24"/>
            <w:szCs w:val="24"/>
            <w:lang w:val="fr-FR"/>
          </w:rPr>
          <w:t>caroline.sheffield@louisville.edu</w:t>
        </w:r>
      </w:hyperlink>
      <w:r w:rsidR="00B36649" w:rsidRPr="007E1FD3">
        <w:rPr>
          <w:rFonts w:ascii="Avenir Book" w:hAnsi="Avenir Book" w:cstheme="majorBidi"/>
          <w:sz w:val="10"/>
          <w:szCs w:val="10"/>
          <w:lang w:val="fr-FR"/>
        </w:rPr>
        <w:tab/>
      </w:r>
    </w:p>
    <w:p w14:paraId="130665A8" w14:textId="5CD2205B" w:rsidR="007E6818" w:rsidRPr="007E1FD3" w:rsidRDefault="00B36649" w:rsidP="00055FD4">
      <w:pPr>
        <w:autoSpaceDE w:val="0"/>
        <w:autoSpaceDN w:val="0"/>
        <w:adjustRightInd w:val="0"/>
        <w:ind w:firstLine="0"/>
        <w:rPr>
          <w:rFonts w:ascii="Avenir Book" w:hAnsi="Avenir Book" w:cstheme="majorBidi"/>
          <w:sz w:val="10"/>
          <w:szCs w:val="10"/>
          <w:lang w:val="fr-FR"/>
        </w:rPr>
      </w:pPr>
      <w:r w:rsidRPr="007E1FD3">
        <w:rPr>
          <w:rFonts w:ascii="Avenir Book" w:hAnsi="Avenir Book" w:cstheme="majorBidi"/>
          <w:sz w:val="10"/>
          <w:szCs w:val="10"/>
          <w:lang w:val="fr-FR"/>
        </w:rPr>
        <w:tab/>
      </w:r>
      <w:r w:rsidRPr="007E1FD3">
        <w:rPr>
          <w:rFonts w:ascii="Avenir Book" w:hAnsi="Avenir Book" w:cstheme="majorBidi"/>
          <w:sz w:val="10"/>
          <w:szCs w:val="10"/>
          <w:lang w:val="fr-FR"/>
        </w:rPr>
        <w:tab/>
      </w:r>
      <w:r w:rsidRPr="007E1FD3">
        <w:rPr>
          <w:rFonts w:ascii="Avenir Book" w:hAnsi="Avenir Book" w:cstheme="majorBidi"/>
          <w:sz w:val="10"/>
          <w:szCs w:val="10"/>
          <w:lang w:val="fr-FR"/>
        </w:rPr>
        <w:tab/>
        <w:t xml:space="preserve">  </w:t>
      </w:r>
    </w:p>
    <w:p w14:paraId="7BFE16ED" w14:textId="1FCEC3FE" w:rsidR="00B36649" w:rsidRPr="007E1FD3" w:rsidRDefault="00B36649" w:rsidP="00B36649">
      <w:pPr>
        <w:tabs>
          <w:tab w:val="left" w:pos="2160"/>
        </w:tabs>
        <w:autoSpaceDE w:val="0"/>
        <w:autoSpaceDN w:val="0"/>
        <w:adjustRightInd w:val="0"/>
        <w:ind w:firstLine="0"/>
        <w:rPr>
          <w:rFonts w:ascii="Avenir Book" w:hAnsi="Avenir Book" w:cstheme="majorBidi"/>
          <w:sz w:val="10"/>
          <w:szCs w:val="10"/>
        </w:rPr>
      </w:pPr>
      <w:r w:rsidRPr="003803A1">
        <w:rPr>
          <w:rFonts w:ascii="Avenir Book" w:hAnsi="Avenir Book" w:cstheme="majorBidi"/>
          <w:b/>
          <w:bCs/>
          <w:sz w:val="24"/>
          <w:szCs w:val="24"/>
        </w:rPr>
        <w:t>Office:</w:t>
      </w:r>
      <w:r w:rsidRPr="007E1FD3">
        <w:rPr>
          <w:rFonts w:ascii="Avenir Book" w:hAnsi="Avenir Book" w:cstheme="majorBidi"/>
          <w:sz w:val="24"/>
          <w:szCs w:val="24"/>
        </w:rPr>
        <w:t xml:space="preserve">  </w:t>
      </w:r>
      <w:r w:rsidR="003803A1">
        <w:rPr>
          <w:rFonts w:ascii="Avenir Book" w:hAnsi="Avenir Book" w:cstheme="majorBidi"/>
          <w:sz w:val="24"/>
          <w:szCs w:val="24"/>
        </w:rPr>
        <w:t xml:space="preserve">         </w:t>
      </w:r>
      <w:r w:rsidR="00055FD4" w:rsidRPr="007E1FD3">
        <w:rPr>
          <w:rFonts w:ascii="Avenir Book" w:hAnsi="Avenir Book" w:cstheme="majorBidi"/>
          <w:sz w:val="24"/>
          <w:szCs w:val="24"/>
        </w:rPr>
        <w:t>CEHD 286A</w:t>
      </w:r>
    </w:p>
    <w:p w14:paraId="78FD6EB6" w14:textId="77777777" w:rsidR="005F7DDD" w:rsidRPr="007E1FD3" w:rsidRDefault="005F7DDD" w:rsidP="00B36649">
      <w:pPr>
        <w:tabs>
          <w:tab w:val="left" w:pos="2160"/>
        </w:tabs>
        <w:autoSpaceDE w:val="0"/>
        <w:autoSpaceDN w:val="0"/>
        <w:adjustRightInd w:val="0"/>
        <w:ind w:firstLine="0"/>
        <w:rPr>
          <w:rFonts w:ascii="Avenir Book" w:hAnsi="Avenir Book" w:cstheme="majorBidi"/>
          <w:sz w:val="10"/>
          <w:szCs w:val="10"/>
        </w:rPr>
      </w:pPr>
    </w:p>
    <w:p w14:paraId="56CE1BC6" w14:textId="0AEFC150" w:rsidR="00055FD4" w:rsidRPr="007E1FD3" w:rsidRDefault="00B36649" w:rsidP="007E6818">
      <w:pPr>
        <w:autoSpaceDE w:val="0"/>
        <w:autoSpaceDN w:val="0"/>
        <w:adjustRightInd w:val="0"/>
        <w:ind w:firstLine="0"/>
        <w:rPr>
          <w:rFonts w:ascii="Avenir Book" w:hAnsi="Avenir Book" w:cstheme="majorBidi"/>
          <w:sz w:val="24"/>
          <w:szCs w:val="24"/>
        </w:rPr>
      </w:pPr>
      <w:r w:rsidRPr="003803A1">
        <w:rPr>
          <w:rFonts w:ascii="Avenir Book" w:hAnsi="Avenir Book" w:cstheme="majorBidi"/>
          <w:b/>
          <w:bCs/>
          <w:sz w:val="24"/>
          <w:szCs w:val="24"/>
        </w:rPr>
        <w:t>Office Hours:</w:t>
      </w:r>
      <w:r w:rsidRPr="007E1FD3">
        <w:rPr>
          <w:rFonts w:ascii="Avenir Book" w:hAnsi="Avenir Book" w:cstheme="majorBidi"/>
          <w:sz w:val="24"/>
          <w:szCs w:val="24"/>
        </w:rPr>
        <w:t xml:space="preserve"> </w:t>
      </w:r>
      <w:r w:rsidR="007E1FD3" w:rsidRPr="007E1FD3">
        <w:rPr>
          <w:rFonts w:ascii="Avenir Book" w:hAnsi="Avenir Book" w:cstheme="majorBidi"/>
          <w:sz w:val="24"/>
          <w:szCs w:val="24"/>
        </w:rPr>
        <w:tab/>
      </w:r>
      <w:r w:rsidR="00055FD4" w:rsidRPr="007E1FD3">
        <w:rPr>
          <w:rFonts w:ascii="Avenir Book" w:hAnsi="Avenir Book" w:cstheme="majorBidi"/>
          <w:sz w:val="24"/>
          <w:szCs w:val="24"/>
        </w:rPr>
        <w:t>Mondays 3:30-5:30</w:t>
      </w:r>
      <w:r w:rsidR="00D84539" w:rsidRPr="007E1FD3">
        <w:rPr>
          <w:rFonts w:ascii="Avenir Book" w:hAnsi="Avenir Book" w:cstheme="majorBidi"/>
          <w:sz w:val="24"/>
          <w:szCs w:val="24"/>
        </w:rPr>
        <w:t>PM</w:t>
      </w:r>
      <w:r w:rsidR="00055FD4" w:rsidRPr="007E1FD3">
        <w:rPr>
          <w:rFonts w:ascii="Avenir Book" w:hAnsi="Avenir Book" w:cstheme="majorBidi"/>
          <w:sz w:val="24"/>
          <w:szCs w:val="24"/>
        </w:rPr>
        <w:t xml:space="preserve"> (Virtual</w:t>
      </w:r>
      <w:r w:rsidR="00D84539" w:rsidRPr="007E1FD3">
        <w:rPr>
          <w:rFonts w:ascii="Avenir Book" w:hAnsi="Avenir Book" w:cstheme="majorBidi"/>
          <w:sz w:val="24"/>
          <w:szCs w:val="24"/>
        </w:rPr>
        <w:t xml:space="preserve"> – connect via Teams</w:t>
      </w:r>
      <w:r w:rsidR="00055FD4" w:rsidRPr="007E1FD3">
        <w:rPr>
          <w:rFonts w:ascii="Avenir Book" w:hAnsi="Avenir Book" w:cstheme="majorBidi"/>
          <w:sz w:val="24"/>
          <w:szCs w:val="24"/>
        </w:rPr>
        <w:t>)</w:t>
      </w:r>
    </w:p>
    <w:p w14:paraId="622013A4" w14:textId="027030BD" w:rsidR="00055FD4" w:rsidRPr="007E1FD3" w:rsidRDefault="00055FD4" w:rsidP="007E6818">
      <w:pPr>
        <w:autoSpaceDE w:val="0"/>
        <w:autoSpaceDN w:val="0"/>
        <w:adjustRightInd w:val="0"/>
        <w:ind w:firstLine="0"/>
        <w:rPr>
          <w:rFonts w:ascii="Avenir Book" w:hAnsi="Avenir Book" w:cstheme="majorBidi"/>
          <w:sz w:val="24"/>
          <w:szCs w:val="24"/>
        </w:rPr>
      </w:pPr>
      <w:r w:rsidRPr="007E1FD3">
        <w:rPr>
          <w:rFonts w:ascii="Avenir Book" w:hAnsi="Avenir Book" w:cstheme="majorBidi"/>
          <w:sz w:val="24"/>
          <w:szCs w:val="24"/>
        </w:rPr>
        <w:tab/>
      </w:r>
      <w:r w:rsidRPr="007E1FD3">
        <w:rPr>
          <w:rFonts w:ascii="Avenir Book" w:hAnsi="Avenir Book" w:cstheme="majorBidi"/>
          <w:sz w:val="24"/>
          <w:szCs w:val="24"/>
        </w:rPr>
        <w:tab/>
      </w:r>
      <w:r w:rsidR="003803A1">
        <w:rPr>
          <w:rFonts w:ascii="Avenir Book" w:hAnsi="Avenir Book" w:cstheme="majorBidi"/>
          <w:sz w:val="24"/>
          <w:szCs w:val="24"/>
        </w:rPr>
        <w:tab/>
      </w:r>
      <w:r w:rsidRPr="007E1FD3">
        <w:rPr>
          <w:rFonts w:ascii="Avenir Book" w:hAnsi="Avenir Book" w:cstheme="majorBidi"/>
          <w:sz w:val="24"/>
          <w:szCs w:val="24"/>
        </w:rPr>
        <w:t xml:space="preserve">Tuesdays </w:t>
      </w:r>
      <w:r w:rsidR="00D84539" w:rsidRPr="007E1FD3">
        <w:rPr>
          <w:rFonts w:ascii="Avenir Book" w:hAnsi="Avenir Book" w:cstheme="majorBidi"/>
          <w:sz w:val="24"/>
          <w:szCs w:val="24"/>
        </w:rPr>
        <w:t>4:00-6:00PM (Virtual – connect via Teams)</w:t>
      </w:r>
    </w:p>
    <w:p w14:paraId="0057637A" w14:textId="250A78E9" w:rsidR="00D84539" w:rsidRPr="007E1FD3" w:rsidRDefault="00D84539" w:rsidP="007E6818">
      <w:pPr>
        <w:autoSpaceDE w:val="0"/>
        <w:autoSpaceDN w:val="0"/>
        <w:adjustRightInd w:val="0"/>
        <w:ind w:firstLine="0"/>
        <w:rPr>
          <w:rFonts w:ascii="Avenir Book" w:hAnsi="Avenir Book" w:cstheme="majorBidi"/>
          <w:sz w:val="10"/>
          <w:szCs w:val="10"/>
        </w:rPr>
      </w:pPr>
      <w:r w:rsidRPr="007E1FD3">
        <w:rPr>
          <w:rFonts w:ascii="Avenir Book" w:hAnsi="Avenir Book" w:cstheme="majorBidi"/>
          <w:sz w:val="24"/>
          <w:szCs w:val="24"/>
        </w:rPr>
        <w:tab/>
      </w:r>
      <w:r w:rsidRPr="007E1FD3">
        <w:rPr>
          <w:rFonts w:ascii="Avenir Book" w:hAnsi="Avenir Book" w:cstheme="majorBidi"/>
          <w:sz w:val="24"/>
          <w:szCs w:val="24"/>
        </w:rPr>
        <w:tab/>
      </w:r>
      <w:r w:rsidR="003803A1">
        <w:rPr>
          <w:rFonts w:ascii="Avenir Book" w:hAnsi="Avenir Book" w:cstheme="majorBidi"/>
          <w:sz w:val="24"/>
          <w:szCs w:val="24"/>
        </w:rPr>
        <w:tab/>
      </w:r>
      <w:r w:rsidRPr="007E1FD3">
        <w:rPr>
          <w:rFonts w:ascii="Avenir Book" w:hAnsi="Avenir Book" w:cstheme="majorBidi"/>
          <w:sz w:val="24"/>
          <w:szCs w:val="24"/>
        </w:rPr>
        <w:t>In person by appointment</w:t>
      </w:r>
    </w:p>
    <w:p w14:paraId="1CF13751" w14:textId="77777777" w:rsidR="005F7DDD" w:rsidRPr="007E1FD3" w:rsidRDefault="005F7DDD" w:rsidP="007E6818">
      <w:pPr>
        <w:autoSpaceDE w:val="0"/>
        <w:autoSpaceDN w:val="0"/>
        <w:adjustRightInd w:val="0"/>
        <w:ind w:firstLine="0"/>
        <w:rPr>
          <w:rFonts w:ascii="Avenir Book" w:hAnsi="Avenir Book" w:cstheme="majorBidi"/>
          <w:sz w:val="10"/>
          <w:szCs w:val="10"/>
        </w:rPr>
      </w:pPr>
    </w:p>
    <w:p w14:paraId="7EB03C1D" w14:textId="3BFFF215" w:rsidR="005171D0" w:rsidRPr="007E1FD3" w:rsidRDefault="005171D0" w:rsidP="007E6818">
      <w:pPr>
        <w:autoSpaceDE w:val="0"/>
        <w:autoSpaceDN w:val="0"/>
        <w:adjustRightInd w:val="0"/>
        <w:ind w:firstLine="0"/>
        <w:rPr>
          <w:rFonts w:ascii="Avenir Book" w:hAnsi="Avenir Book" w:cstheme="majorBidi"/>
          <w:sz w:val="24"/>
          <w:szCs w:val="24"/>
        </w:rPr>
      </w:pPr>
      <w:r w:rsidRPr="003803A1">
        <w:rPr>
          <w:rFonts w:ascii="Avenir Book" w:hAnsi="Avenir Book" w:cstheme="majorBidi"/>
          <w:b/>
          <w:bCs/>
          <w:sz w:val="24"/>
          <w:szCs w:val="24"/>
        </w:rPr>
        <w:t>Phone:</w:t>
      </w:r>
      <w:r w:rsidRPr="007E1FD3">
        <w:rPr>
          <w:rFonts w:ascii="Avenir Book" w:hAnsi="Avenir Book" w:cstheme="majorBidi"/>
          <w:sz w:val="24"/>
          <w:szCs w:val="24"/>
        </w:rPr>
        <w:t xml:space="preserve"> </w:t>
      </w:r>
      <w:r w:rsidR="003803A1">
        <w:rPr>
          <w:rFonts w:ascii="Avenir Book" w:hAnsi="Avenir Book" w:cstheme="majorBidi"/>
          <w:sz w:val="24"/>
          <w:szCs w:val="24"/>
        </w:rPr>
        <w:tab/>
      </w:r>
      <w:r w:rsidRPr="007E1FD3">
        <w:rPr>
          <w:rFonts w:ascii="Avenir Book" w:hAnsi="Avenir Book" w:cstheme="majorBidi"/>
          <w:sz w:val="24"/>
          <w:szCs w:val="24"/>
        </w:rPr>
        <w:t>(502) 852-0575 (Office)</w:t>
      </w:r>
    </w:p>
    <w:p w14:paraId="76A80474" w14:textId="64F6F35B" w:rsidR="005171D0" w:rsidRPr="007E1FD3" w:rsidRDefault="005171D0" w:rsidP="007E6818">
      <w:pPr>
        <w:autoSpaceDE w:val="0"/>
        <w:autoSpaceDN w:val="0"/>
        <w:adjustRightInd w:val="0"/>
        <w:ind w:firstLine="0"/>
        <w:rPr>
          <w:rFonts w:ascii="Avenir Book" w:hAnsi="Avenir Book" w:cstheme="majorBidi"/>
          <w:sz w:val="24"/>
          <w:szCs w:val="24"/>
        </w:rPr>
      </w:pPr>
      <w:r w:rsidRPr="007E1FD3">
        <w:rPr>
          <w:rFonts w:ascii="Avenir Book" w:hAnsi="Avenir Book" w:cstheme="majorBidi"/>
          <w:sz w:val="24"/>
          <w:szCs w:val="24"/>
        </w:rPr>
        <w:tab/>
      </w:r>
      <w:r w:rsidR="003803A1">
        <w:rPr>
          <w:rFonts w:ascii="Avenir Book" w:hAnsi="Avenir Book" w:cstheme="majorBidi"/>
          <w:sz w:val="24"/>
          <w:szCs w:val="24"/>
        </w:rPr>
        <w:tab/>
      </w:r>
      <w:r w:rsidR="007E1FD3" w:rsidRPr="007E1FD3">
        <w:rPr>
          <w:rFonts w:ascii="Avenir Book" w:hAnsi="Avenir Book" w:cstheme="majorBidi"/>
          <w:sz w:val="24"/>
          <w:szCs w:val="24"/>
        </w:rPr>
        <w:t>(</w:t>
      </w:r>
      <w:r w:rsidRPr="007E1FD3">
        <w:rPr>
          <w:rFonts w:ascii="Avenir Book" w:hAnsi="Avenir Book" w:cstheme="majorBidi"/>
          <w:sz w:val="24"/>
          <w:szCs w:val="24"/>
        </w:rPr>
        <w:t>904) 881-5058 (Cell)</w:t>
      </w:r>
    </w:p>
    <w:p w14:paraId="089DA647" w14:textId="66B0BFAF" w:rsidR="00B36649" w:rsidRPr="007E1FD3" w:rsidRDefault="00055FD4" w:rsidP="007E6818">
      <w:pPr>
        <w:autoSpaceDE w:val="0"/>
        <w:autoSpaceDN w:val="0"/>
        <w:adjustRightInd w:val="0"/>
        <w:ind w:firstLine="0"/>
        <w:rPr>
          <w:rFonts w:ascii="Avenir Book" w:hAnsi="Avenir Book" w:cstheme="majorBidi"/>
          <w:sz w:val="24"/>
          <w:szCs w:val="24"/>
        </w:rPr>
      </w:pPr>
      <w:r w:rsidRPr="007E1FD3">
        <w:rPr>
          <w:rFonts w:ascii="Avenir Book" w:hAnsi="Avenir Book" w:cstheme="majorBidi"/>
          <w:sz w:val="24"/>
          <w:szCs w:val="24"/>
        </w:rPr>
        <w:tab/>
      </w:r>
      <w:r w:rsidRPr="007E1FD3">
        <w:rPr>
          <w:rFonts w:ascii="Avenir Book" w:hAnsi="Avenir Book" w:cstheme="majorBidi"/>
          <w:sz w:val="24"/>
          <w:szCs w:val="24"/>
        </w:rPr>
        <w:tab/>
      </w:r>
    </w:p>
    <w:p w14:paraId="2B4FFA4C" w14:textId="77777777" w:rsidR="005F7DDD" w:rsidRPr="007E1FD3" w:rsidRDefault="005F7DDD">
      <w:pPr>
        <w:pStyle w:val="Heading5"/>
        <w:spacing w:before="0" w:after="0"/>
        <w:contextualSpacing w:val="0"/>
        <w:rPr>
          <w:rFonts w:ascii="Avenir Book" w:eastAsia="Times New Roman" w:hAnsi="Avenir Book" w:cs="Times New Roman"/>
          <w:b w:val="0"/>
          <w:color w:val="000000"/>
          <w:sz w:val="28"/>
          <w:szCs w:val="28"/>
        </w:rPr>
      </w:pPr>
    </w:p>
    <w:p w14:paraId="498E4B88" w14:textId="38A4F4CC" w:rsidR="008D40BA" w:rsidRPr="003803A1" w:rsidRDefault="00600E03">
      <w:pPr>
        <w:pStyle w:val="Heading5"/>
        <w:spacing w:before="0" w:after="0"/>
        <w:contextualSpacing w:val="0"/>
        <w:rPr>
          <w:rFonts w:ascii="Avenir Black" w:eastAsia="Times New Roman" w:hAnsi="Avenir Black" w:cs="Times New Roman"/>
          <w:bCs/>
          <w:color w:val="000000"/>
          <w:sz w:val="28"/>
          <w:szCs w:val="28"/>
        </w:rPr>
      </w:pPr>
      <w:r w:rsidRPr="003803A1">
        <w:rPr>
          <w:rFonts w:ascii="Avenir Black" w:eastAsia="Times New Roman" w:hAnsi="Avenir Black" w:cs="Times New Roman"/>
          <w:bCs/>
          <w:color w:val="000000"/>
          <w:sz w:val="28"/>
          <w:szCs w:val="28"/>
        </w:rPr>
        <w:t>Catalog Description</w:t>
      </w:r>
    </w:p>
    <w:p w14:paraId="29B780E7" w14:textId="5A41A503" w:rsidR="008D40BA" w:rsidRPr="007E1FD3" w:rsidRDefault="00600E03" w:rsidP="003803A1">
      <w:pPr>
        <w:pStyle w:val="Normal1"/>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This course introduces pre-service teachers to the planning and preparation skills needed to be an effective classroom teacher.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These skills include: identifying learning goals and objectives based upon standards-based curriculum; designing learning experiences with developmentally appropriate instructional strategies; creating a variety of assessments to gauge learning and motivate students to learn; managing a range of students, materials, and classroom activities to honor students’ diversity. Course is a prerequisite to Teacher Education. </w:t>
      </w:r>
    </w:p>
    <w:p w14:paraId="7FD8EADE" w14:textId="77777777" w:rsidR="00B36649" w:rsidRPr="007E1FD3" w:rsidRDefault="00B36649">
      <w:pPr>
        <w:pStyle w:val="Normal1"/>
        <w:ind w:firstLine="0"/>
        <w:rPr>
          <w:rFonts w:ascii="Avenir Book" w:eastAsia="Times New Roman" w:hAnsi="Avenir Book" w:cs="Times New Roman"/>
          <w:sz w:val="24"/>
          <w:szCs w:val="24"/>
        </w:rPr>
      </w:pPr>
    </w:p>
    <w:p w14:paraId="3FB73565" w14:textId="2525E669" w:rsidR="008D40BA" w:rsidRPr="003803A1" w:rsidRDefault="00600E03">
      <w:pPr>
        <w:pStyle w:val="Normal1"/>
        <w:ind w:firstLine="0"/>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t>Course Purpose</w:t>
      </w:r>
    </w:p>
    <w:p w14:paraId="72882926" w14:textId="65677E64" w:rsidR="008D40BA" w:rsidRPr="007E1FD3" w:rsidRDefault="00600E03">
      <w:pPr>
        <w:pStyle w:val="Normal1"/>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This course prepares the pre-service student to recognize and accommodate diverse learners through planning lessons, implementing instruction and assessing learning.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Through the use of a variety of curricular and instructional strategies, students will gain knowledge and skills to design engaging standards-based lessons and assessments to serve as a foundation for the content-specific methods courses.</w:t>
      </w:r>
    </w:p>
    <w:p w14:paraId="1E84BED3" w14:textId="77777777" w:rsidR="007E1FD3" w:rsidRPr="007E1FD3" w:rsidRDefault="007E1FD3" w:rsidP="007E1FD3">
      <w:pPr>
        <w:ind w:firstLine="0"/>
      </w:pPr>
    </w:p>
    <w:p w14:paraId="18F137EC" w14:textId="232C5E28" w:rsidR="008D40BA" w:rsidRPr="003803A1" w:rsidRDefault="005171D0">
      <w:pPr>
        <w:pStyle w:val="Normal1"/>
        <w:ind w:firstLine="0"/>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t>Required Text</w:t>
      </w:r>
    </w:p>
    <w:p w14:paraId="100E3B0E" w14:textId="1911FAA6" w:rsidR="008D40BA" w:rsidRPr="007E1FD3" w:rsidRDefault="005171D0">
      <w:pPr>
        <w:pStyle w:val="Normal1"/>
        <w:tabs>
          <w:tab w:val="left" w:pos="50"/>
          <w:tab w:val="right" w:pos="2641"/>
        </w:tabs>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Borich, Gary D. (2017). </w:t>
      </w:r>
      <w:r w:rsidRPr="003803A1">
        <w:rPr>
          <w:rFonts w:ascii="Avenir Book" w:eastAsia="Times New Roman" w:hAnsi="Avenir Book" w:cs="Times New Roman"/>
          <w:i/>
          <w:iCs/>
          <w:sz w:val="24"/>
          <w:szCs w:val="24"/>
        </w:rPr>
        <w:t>Effective teaching methods: Research-based practice, 9</w:t>
      </w:r>
      <w:r w:rsidRPr="003803A1">
        <w:rPr>
          <w:rFonts w:ascii="Avenir Book" w:eastAsia="Times New Roman" w:hAnsi="Avenir Book" w:cs="Times New Roman"/>
          <w:i/>
          <w:iCs/>
          <w:sz w:val="24"/>
          <w:szCs w:val="24"/>
          <w:vertAlign w:val="superscript"/>
        </w:rPr>
        <w:t>th</w:t>
      </w:r>
      <w:r w:rsidRPr="003803A1">
        <w:rPr>
          <w:rFonts w:ascii="Avenir Book" w:eastAsia="Times New Roman" w:hAnsi="Avenir Book" w:cs="Times New Roman"/>
          <w:i/>
          <w:iCs/>
          <w:sz w:val="24"/>
          <w:szCs w:val="24"/>
        </w:rPr>
        <w:t xml:space="preserve"> Edition</w:t>
      </w:r>
      <w:r w:rsidRPr="007E1FD3">
        <w:rPr>
          <w:rFonts w:ascii="Avenir Book" w:eastAsia="Times New Roman" w:hAnsi="Avenir Book" w:cs="Times New Roman"/>
          <w:sz w:val="24"/>
          <w:szCs w:val="24"/>
        </w:rPr>
        <w:t>. Pearson.</w:t>
      </w:r>
    </w:p>
    <w:p w14:paraId="45885DD6" w14:textId="398B71AF" w:rsidR="00B36649" w:rsidRPr="007E1FD3" w:rsidRDefault="005F7DDD" w:rsidP="005F7DDD">
      <w:pPr>
        <w:pStyle w:val="Normal1"/>
        <w:tabs>
          <w:tab w:val="left" w:pos="50"/>
          <w:tab w:val="right" w:pos="2641"/>
        </w:tabs>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Additional Readings located on Blackboard within the Content and Schedules tab.</w:t>
      </w:r>
    </w:p>
    <w:p w14:paraId="4B1008F5" w14:textId="77777777" w:rsidR="005F7DDD" w:rsidRPr="007E1FD3" w:rsidRDefault="005F7DDD">
      <w:pPr>
        <w:pStyle w:val="Normal1"/>
        <w:tabs>
          <w:tab w:val="left" w:pos="50"/>
          <w:tab w:val="right" w:pos="2641"/>
        </w:tabs>
        <w:spacing w:after="120"/>
        <w:ind w:firstLine="0"/>
        <w:rPr>
          <w:rFonts w:ascii="Avenir Book" w:eastAsia="Times New Roman" w:hAnsi="Avenir Book" w:cs="Times New Roman"/>
          <w:sz w:val="24"/>
          <w:szCs w:val="24"/>
        </w:rPr>
      </w:pPr>
    </w:p>
    <w:p w14:paraId="4F7DB8C3" w14:textId="3D444FCD" w:rsidR="005F7DDD" w:rsidRDefault="005F7DDD">
      <w:pPr>
        <w:rPr>
          <w:rFonts w:ascii="Avenir Book" w:eastAsia="Times New Roman" w:hAnsi="Avenir Book" w:cs="Times New Roman"/>
          <w:sz w:val="28"/>
          <w:szCs w:val="28"/>
        </w:rPr>
      </w:pPr>
      <w:r w:rsidRPr="007E1FD3">
        <w:rPr>
          <w:rFonts w:ascii="Avenir Book" w:eastAsia="Times New Roman" w:hAnsi="Avenir Book" w:cs="Times New Roman"/>
          <w:sz w:val="28"/>
          <w:szCs w:val="28"/>
        </w:rPr>
        <w:br w:type="page"/>
      </w:r>
    </w:p>
    <w:p w14:paraId="00B63665" w14:textId="77777777" w:rsidR="00D33CD9" w:rsidRPr="00D33CD9" w:rsidRDefault="00D33CD9" w:rsidP="00D33CD9">
      <w:pPr>
        <w:rPr>
          <w:rFonts w:ascii="Avenir Book" w:eastAsia="Times New Roman" w:hAnsi="Avenir Book" w:cs="Times New Roman"/>
          <w:sz w:val="28"/>
          <w:szCs w:val="28"/>
        </w:rPr>
      </w:pPr>
    </w:p>
    <w:p w14:paraId="4BAEF9B5" w14:textId="4323BD1F" w:rsidR="008D40BA" w:rsidRPr="003803A1" w:rsidRDefault="00600E03" w:rsidP="003803A1">
      <w:pPr>
        <w:pStyle w:val="Normal1"/>
        <w:tabs>
          <w:tab w:val="left" w:pos="50"/>
          <w:tab w:val="right" w:pos="2641"/>
        </w:tabs>
        <w:spacing w:after="120"/>
        <w:ind w:firstLine="0"/>
        <w:contextualSpacing/>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t>Student Learner Outcomes and Relevant Professional Standards Met by Course</w:t>
      </w:r>
      <w:r w:rsidR="003803A1">
        <w:rPr>
          <w:rFonts w:ascii="Avenir Black" w:eastAsia="Times New Roman" w:hAnsi="Avenir Black" w:cs="Times New Roman"/>
          <w:b/>
          <w:bCs/>
          <w:sz w:val="28"/>
          <w:szCs w:val="28"/>
        </w:rPr>
        <w:t xml:space="preserve"> </w:t>
      </w:r>
      <w:r w:rsidRPr="007E1FD3">
        <w:rPr>
          <w:rFonts w:ascii="Avenir Book" w:eastAsia="Times New Roman" w:hAnsi="Avenir Book" w:cs="Times New Roman"/>
          <w:sz w:val="24"/>
          <w:szCs w:val="24"/>
        </w:rPr>
        <w:t xml:space="preserve">The course will enable participants to address the following state and program standards: </w:t>
      </w:r>
    </w:p>
    <w:p w14:paraId="12AE7650" w14:textId="77777777" w:rsidR="008D40BA" w:rsidRPr="007E1FD3" w:rsidRDefault="008D40BA">
      <w:pPr>
        <w:pStyle w:val="Normal1"/>
        <w:tabs>
          <w:tab w:val="left" w:pos="50"/>
          <w:tab w:val="right" w:pos="6495"/>
        </w:tabs>
        <w:ind w:left="90" w:firstLine="0"/>
        <w:rPr>
          <w:rFonts w:ascii="Avenir Book" w:eastAsia="Times New Roman" w:hAnsi="Avenir Book" w:cs="Times New Roman"/>
          <w:sz w:val="24"/>
          <w:szCs w:val="24"/>
        </w:rPr>
      </w:pPr>
    </w:p>
    <w:tbl>
      <w:tblPr>
        <w:tblStyle w:val="a"/>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8"/>
        <w:gridCol w:w="1755"/>
        <w:gridCol w:w="1755"/>
        <w:gridCol w:w="4230"/>
      </w:tblGrid>
      <w:tr w:rsidR="008D40BA" w:rsidRPr="007E1FD3" w14:paraId="03470733" w14:textId="77777777">
        <w:trPr>
          <w:jc w:val="center"/>
        </w:trPr>
        <w:tc>
          <w:tcPr>
            <w:tcW w:w="2806" w:type="dxa"/>
          </w:tcPr>
          <w:p w14:paraId="49FDA192" w14:textId="77777777" w:rsidR="008D40BA" w:rsidRPr="007E1FD3" w:rsidRDefault="008D40BA" w:rsidP="007E6818">
            <w:pPr>
              <w:pStyle w:val="Normal1"/>
              <w:ind w:firstLine="0"/>
              <w:jc w:val="center"/>
              <w:rPr>
                <w:rFonts w:ascii="Avenir Book" w:eastAsia="Times New Roman" w:hAnsi="Avenir Book" w:cs="Times New Roman"/>
                <w:sz w:val="24"/>
                <w:szCs w:val="24"/>
              </w:rPr>
            </w:pPr>
          </w:p>
          <w:p w14:paraId="222C34F5" w14:textId="77777777" w:rsidR="008D40BA" w:rsidRPr="007E1FD3" w:rsidRDefault="00600E03" w:rsidP="007E6818">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Standard</w:t>
            </w:r>
          </w:p>
        </w:tc>
        <w:tc>
          <w:tcPr>
            <w:tcW w:w="1755" w:type="dxa"/>
            <w:shd w:val="clear" w:color="auto" w:fill="FFFFFF"/>
          </w:tcPr>
          <w:p w14:paraId="14F86975" w14:textId="028D6FBF" w:rsidR="008D40BA" w:rsidRPr="007E1FD3" w:rsidRDefault="00600E03" w:rsidP="007E6818">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KY Standards (KTS)</w:t>
            </w:r>
          </w:p>
        </w:tc>
        <w:tc>
          <w:tcPr>
            <w:tcW w:w="1755" w:type="dxa"/>
            <w:shd w:val="clear" w:color="auto" w:fill="FFFFFF"/>
          </w:tcPr>
          <w:p w14:paraId="18F267CD" w14:textId="77777777" w:rsidR="008D40BA" w:rsidRPr="007E1FD3" w:rsidRDefault="00600E03" w:rsidP="007E6818">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InTASC</w:t>
            </w:r>
          </w:p>
          <w:p w14:paraId="2684E317" w14:textId="77777777" w:rsidR="008D40BA" w:rsidRPr="007E1FD3" w:rsidRDefault="00600E03" w:rsidP="007E6818">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Standards</w:t>
            </w:r>
          </w:p>
        </w:tc>
        <w:tc>
          <w:tcPr>
            <w:tcW w:w="4229" w:type="dxa"/>
            <w:shd w:val="clear" w:color="auto" w:fill="FFFFFF"/>
          </w:tcPr>
          <w:p w14:paraId="5308A4FF" w14:textId="77777777" w:rsidR="008D40BA" w:rsidRPr="007E1FD3" w:rsidRDefault="008D40BA" w:rsidP="007E6818">
            <w:pPr>
              <w:pStyle w:val="Normal1"/>
              <w:ind w:firstLine="0"/>
              <w:jc w:val="center"/>
              <w:rPr>
                <w:rFonts w:ascii="Avenir Book" w:eastAsia="Times New Roman" w:hAnsi="Avenir Book" w:cs="Times New Roman"/>
                <w:sz w:val="24"/>
                <w:szCs w:val="24"/>
                <w:highlight w:val="white"/>
              </w:rPr>
            </w:pPr>
          </w:p>
          <w:p w14:paraId="0DAEBAF5" w14:textId="0704A6B1" w:rsidR="008D40BA" w:rsidRPr="007E1FD3" w:rsidRDefault="00600E03" w:rsidP="007E6818">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How standard is addressed in the course</w:t>
            </w:r>
          </w:p>
        </w:tc>
      </w:tr>
      <w:tr w:rsidR="008D40BA" w:rsidRPr="007E1FD3" w14:paraId="0FE82499" w14:textId="77777777">
        <w:trPr>
          <w:jc w:val="center"/>
        </w:trPr>
        <w:tc>
          <w:tcPr>
            <w:tcW w:w="2806" w:type="dxa"/>
          </w:tcPr>
          <w:p w14:paraId="56EBD9DC"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Knowledge of Content</w:t>
            </w:r>
          </w:p>
        </w:tc>
        <w:tc>
          <w:tcPr>
            <w:tcW w:w="1755" w:type="dxa"/>
            <w:shd w:val="clear" w:color="auto" w:fill="FFFFFF"/>
          </w:tcPr>
          <w:p w14:paraId="3111BED1" w14:textId="77777777"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1</w:t>
            </w:r>
          </w:p>
          <w:p w14:paraId="10D22601" w14:textId="77777777" w:rsidR="008D40BA" w:rsidRPr="007E1FD3" w:rsidRDefault="008D40BA" w:rsidP="00F07AD0">
            <w:pPr>
              <w:pStyle w:val="Normal1"/>
              <w:ind w:firstLine="0"/>
              <w:jc w:val="center"/>
              <w:rPr>
                <w:rFonts w:ascii="Avenir Book" w:eastAsia="Times New Roman" w:hAnsi="Avenir Book" w:cs="Times New Roman"/>
                <w:sz w:val="24"/>
                <w:szCs w:val="24"/>
              </w:rPr>
            </w:pPr>
          </w:p>
        </w:tc>
        <w:tc>
          <w:tcPr>
            <w:tcW w:w="1755" w:type="dxa"/>
            <w:shd w:val="clear" w:color="auto" w:fill="FFFFFF"/>
          </w:tcPr>
          <w:p w14:paraId="6908B22D" w14:textId="77777777" w:rsidR="008D40BA" w:rsidRPr="007E1FD3" w:rsidRDefault="00600E03">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4, 5</w:t>
            </w:r>
          </w:p>
        </w:tc>
        <w:tc>
          <w:tcPr>
            <w:tcW w:w="4229" w:type="dxa"/>
            <w:shd w:val="clear" w:color="auto" w:fill="FFFFFF"/>
          </w:tcPr>
          <w:p w14:paraId="0DA862EF" w14:textId="77777777" w:rsidR="008D40BA" w:rsidRPr="007E1FD3" w:rsidRDefault="00600E03">
            <w:pPr>
              <w:pStyle w:val="Normal1"/>
              <w:ind w:firstLine="0"/>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Class activities; strategy notebook, lesson plans and instructional sequence</w:t>
            </w:r>
          </w:p>
        </w:tc>
      </w:tr>
      <w:tr w:rsidR="008D40BA" w:rsidRPr="007E1FD3" w14:paraId="4EEC9ABD" w14:textId="77777777">
        <w:trPr>
          <w:jc w:val="center"/>
        </w:trPr>
        <w:tc>
          <w:tcPr>
            <w:tcW w:w="2806" w:type="dxa"/>
          </w:tcPr>
          <w:p w14:paraId="57D0B6C8"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Designs/Plans Instruction</w:t>
            </w:r>
          </w:p>
          <w:p w14:paraId="7D00EF25" w14:textId="77777777" w:rsidR="008D40BA" w:rsidRPr="007E1FD3" w:rsidRDefault="008D40BA">
            <w:pPr>
              <w:pStyle w:val="Normal1"/>
              <w:ind w:firstLine="0"/>
              <w:rPr>
                <w:rFonts w:ascii="Avenir Book" w:eastAsia="Times New Roman" w:hAnsi="Avenir Book" w:cs="Times New Roman"/>
                <w:sz w:val="24"/>
                <w:szCs w:val="24"/>
              </w:rPr>
            </w:pPr>
          </w:p>
        </w:tc>
        <w:tc>
          <w:tcPr>
            <w:tcW w:w="1755" w:type="dxa"/>
            <w:shd w:val="clear" w:color="auto" w:fill="FFFFFF"/>
          </w:tcPr>
          <w:p w14:paraId="27E34C23" w14:textId="77777777"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2</w:t>
            </w:r>
          </w:p>
        </w:tc>
        <w:tc>
          <w:tcPr>
            <w:tcW w:w="1755" w:type="dxa"/>
            <w:shd w:val="clear" w:color="auto" w:fill="FFFFFF"/>
          </w:tcPr>
          <w:p w14:paraId="55ECB18E" w14:textId="77777777" w:rsidR="008D40BA" w:rsidRPr="007E1FD3" w:rsidRDefault="00600E03">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7, 8</w:t>
            </w:r>
          </w:p>
        </w:tc>
        <w:tc>
          <w:tcPr>
            <w:tcW w:w="4229" w:type="dxa"/>
            <w:shd w:val="clear" w:color="auto" w:fill="FFFFFF"/>
          </w:tcPr>
          <w:p w14:paraId="7464826E" w14:textId="77777777" w:rsidR="008D40BA" w:rsidRPr="007E1FD3" w:rsidRDefault="00600E03">
            <w:pPr>
              <w:pStyle w:val="Normal1"/>
              <w:ind w:firstLine="0"/>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Class readings &amp; activities; strategy notebook, critical thinking checks, lesson plans and instructional sequence</w:t>
            </w:r>
          </w:p>
        </w:tc>
      </w:tr>
      <w:tr w:rsidR="008D40BA" w:rsidRPr="007E1FD3" w14:paraId="4340A180" w14:textId="77777777">
        <w:trPr>
          <w:jc w:val="center"/>
        </w:trPr>
        <w:tc>
          <w:tcPr>
            <w:tcW w:w="2806" w:type="dxa"/>
          </w:tcPr>
          <w:p w14:paraId="65F92A56"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Assesses and Communicates Learning Results</w:t>
            </w:r>
          </w:p>
        </w:tc>
        <w:tc>
          <w:tcPr>
            <w:tcW w:w="1755" w:type="dxa"/>
            <w:shd w:val="clear" w:color="auto" w:fill="FFFFFF"/>
          </w:tcPr>
          <w:p w14:paraId="22DA11BE" w14:textId="3D663C3E"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5</w:t>
            </w:r>
          </w:p>
        </w:tc>
        <w:tc>
          <w:tcPr>
            <w:tcW w:w="1755" w:type="dxa"/>
            <w:shd w:val="clear" w:color="auto" w:fill="FFFFFF"/>
          </w:tcPr>
          <w:p w14:paraId="22E75A1A" w14:textId="77777777" w:rsidR="008D40BA" w:rsidRPr="007E1FD3" w:rsidRDefault="00600E03">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6</w:t>
            </w:r>
          </w:p>
        </w:tc>
        <w:tc>
          <w:tcPr>
            <w:tcW w:w="4229" w:type="dxa"/>
            <w:shd w:val="clear" w:color="auto" w:fill="FFFFFF"/>
          </w:tcPr>
          <w:p w14:paraId="20785424" w14:textId="77777777" w:rsidR="008D40BA" w:rsidRPr="007E1FD3" w:rsidRDefault="00600E03">
            <w:pPr>
              <w:pStyle w:val="Normal1"/>
              <w:ind w:firstLine="0"/>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Class activities; lesson plans and instructional sequence</w:t>
            </w:r>
          </w:p>
        </w:tc>
      </w:tr>
      <w:tr w:rsidR="008D40BA" w:rsidRPr="007E1FD3" w14:paraId="34066C4B" w14:textId="77777777">
        <w:trPr>
          <w:jc w:val="center"/>
        </w:trPr>
        <w:tc>
          <w:tcPr>
            <w:tcW w:w="2806" w:type="dxa"/>
          </w:tcPr>
          <w:p w14:paraId="21807CB9"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Implementation of Technology</w:t>
            </w:r>
          </w:p>
        </w:tc>
        <w:tc>
          <w:tcPr>
            <w:tcW w:w="1755" w:type="dxa"/>
            <w:shd w:val="clear" w:color="auto" w:fill="FFFFFF"/>
          </w:tcPr>
          <w:p w14:paraId="593D9B26" w14:textId="77777777"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6</w:t>
            </w:r>
          </w:p>
        </w:tc>
        <w:tc>
          <w:tcPr>
            <w:tcW w:w="1755" w:type="dxa"/>
            <w:shd w:val="clear" w:color="auto" w:fill="FFFFFF"/>
          </w:tcPr>
          <w:p w14:paraId="2B75E7C2" w14:textId="77777777" w:rsidR="008D40BA" w:rsidRPr="007E1FD3" w:rsidRDefault="00600E03">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8</w:t>
            </w:r>
          </w:p>
        </w:tc>
        <w:tc>
          <w:tcPr>
            <w:tcW w:w="4229" w:type="dxa"/>
            <w:shd w:val="clear" w:color="auto" w:fill="FFFFFF"/>
          </w:tcPr>
          <w:p w14:paraId="6548C6FB" w14:textId="77777777" w:rsidR="008D40BA" w:rsidRPr="007E1FD3" w:rsidRDefault="00600E03">
            <w:pPr>
              <w:pStyle w:val="Normal1"/>
              <w:ind w:firstLine="0"/>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Class activities; strategy notebook, lesson plans and instructional sequence</w:t>
            </w:r>
          </w:p>
        </w:tc>
      </w:tr>
      <w:tr w:rsidR="008D40BA" w:rsidRPr="007E1FD3" w14:paraId="601B3538" w14:textId="77777777">
        <w:trPr>
          <w:jc w:val="center"/>
        </w:trPr>
        <w:tc>
          <w:tcPr>
            <w:tcW w:w="2806" w:type="dxa"/>
          </w:tcPr>
          <w:p w14:paraId="75753C4E"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Reflects/ Evaluates Teaching/Learning</w:t>
            </w:r>
          </w:p>
        </w:tc>
        <w:tc>
          <w:tcPr>
            <w:tcW w:w="1755" w:type="dxa"/>
            <w:shd w:val="clear" w:color="auto" w:fill="FFFFFF"/>
          </w:tcPr>
          <w:p w14:paraId="2D976BFB" w14:textId="1621EAD2"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7</w:t>
            </w:r>
          </w:p>
          <w:p w14:paraId="2516488A" w14:textId="77777777" w:rsidR="008D40BA" w:rsidRPr="007E1FD3" w:rsidRDefault="008D40BA" w:rsidP="00F07AD0">
            <w:pPr>
              <w:pStyle w:val="Normal1"/>
              <w:ind w:firstLine="0"/>
              <w:jc w:val="center"/>
              <w:rPr>
                <w:rFonts w:ascii="Avenir Book" w:eastAsia="Times New Roman" w:hAnsi="Avenir Book" w:cs="Times New Roman"/>
                <w:sz w:val="24"/>
                <w:szCs w:val="24"/>
              </w:rPr>
            </w:pPr>
          </w:p>
        </w:tc>
        <w:tc>
          <w:tcPr>
            <w:tcW w:w="1755" w:type="dxa"/>
            <w:shd w:val="clear" w:color="auto" w:fill="FFFFFF"/>
          </w:tcPr>
          <w:p w14:paraId="62E98D21" w14:textId="77777777" w:rsidR="008D40BA" w:rsidRPr="007E1FD3" w:rsidRDefault="00600E03">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9</w:t>
            </w:r>
          </w:p>
        </w:tc>
        <w:tc>
          <w:tcPr>
            <w:tcW w:w="4229" w:type="dxa"/>
            <w:shd w:val="clear" w:color="auto" w:fill="FFFFFF"/>
          </w:tcPr>
          <w:p w14:paraId="34D81144" w14:textId="77777777" w:rsidR="008D40BA" w:rsidRPr="007E1FD3" w:rsidRDefault="00600E03">
            <w:pPr>
              <w:pStyle w:val="Normal1"/>
              <w:ind w:firstLine="0"/>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Class readings &amp; activities, critical thinking checks, lesson plans and instructional sequence</w:t>
            </w:r>
          </w:p>
        </w:tc>
      </w:tr>
      <w:tr w:rsidR="008D40BA" w:rsidRPr="007E1FD3" w14:paraId="6350201B" w14:textId="77777777">
        <w:trPr>
          <w:jc w:val="center"/>
        </w:trPr>
        <w:tc>
          <w:tcPr>
            <w:tcW w:w="2806" w:type="dxa"/>
          </w:tcPr>
          <w:p w14:paraId="0ED5852E"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Collaborates with Colleagues</w:t>
            </w:r>
          </w:p>
          <w:p w14:paraId="3062F567" w14:textId="77777777" w:rsidR="008D40BA" w:rsidRPr="007E1FD3" w:rsidRDefault="008D40BA">
            <w:pPr>
              <w:pStyle w:val="Normal1"/>
              <w:ind w:firstLine="0"/>
              <w:rPr>
                <w:rFonts w:ascii="Avenir Book" w:eastAsia="Times New Roman" w:hAnsi="Avenir Book" w:cs="Times New Roman"/>
                <w:sz w:val="24"/>
                <w:szCs w:val="24"/>
              </w:rPr>
            </w:pPr>
          </w:p>
        </w:tc>
        <w:tc>
          <w:tcPr>
            <w:tcW w:w="1755" w:type="dxa"/>
            <w:shd w:val="clear" w:color="auto" w:fill="FFFFFF"/>
          </w:tcPr>
          <w:p w14:paraId="5F6D3307" w14:textId="77777777"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8</w:t>
            </w:r>
          </w:p>
        </w:tc>
        <w:tc>
          <w:tcPr>
            <w:tcW w:w="1755" w:type="dxa"/>
            <w:shd w:val="clear" w:color="auto" w:fill="FFFFFF"/>
          </w:tcPr>
          <w:p w14:paraId="7B4B7FBC" w14:textId="77777777" w:rsidR="008D40BA" w:rsidRPr="007E1FD3" w:rsidRDefault="00600E03">
            <w:pPr>
              <w:pStyle w:val="Normal1"/>
              <w:ind w:firstLine="0"/>
              <w:jc w:val="center"/>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10</w:t>
            </w:r>
          </w:p>
        </w:tc>
        <w:tc>
          <w:tcPr>
            <w:tcW w:w="4229" w:type="dxa"/>
            <w:shd w:val="clear" w:color="auto" w:fill="FFFFFF"/>
          </w:tcPr>
          <w:p w14:paraId="1A705A97" w14:textId="77777777" w:rsidR="008D40BA" w:rsidRPr="007E1FD3" w:rsidRDefault="00600E03">
            <w:pPr>
              <w:pStyle w:val="Normal1"/>
              <w:ind w:firstLine="0"/>
              <w:rPr>
                <w:rFonts w:ascii="Avenir Book" w:eastAsia="Times New Roman" w:hAnsi="Avenir Book" w:cs="Times New Roman"/>
                <w:sz w:val="24"/>
                <w:szCs w:val="24"/>
                <w:highlight w:val="white"/>
              </w:rPr>
            </w:pPr>
            <w:r w:rsidRPr="007E1FD3">
              <w:rPr>
                <w:rFonts w:ascii="Avenir Book" w:eastAsia="Times New Roman" w:hAnsi="Avenir Book" w:cs="Times New Roman"/>
                <w:sz w:val="24"/>
                <w:szCs w:val="24"/>
                <w:highlight w:val="white"/>
              </w:rPr>
              <w:t xml:space="preserve">Class activities; lesson plans and instructional sequence </w:t>
            </w:r>
          </w:p>
        </w:tc>
      </w:tr>
      <w:tr w:rsidR="008D40BA" w:rsidRPr="007E1FD3" w14:paraId="4DD6CB8D" w14:textId="77777777">
        <w:trPr>
          <w:jc w:val="center"/>
        </w:trPr>
        <w:tc>
          <w:tcPr>
            <w:tcW w:w="2806" w:type="dxa"/>
          </w:tcPr>
          <w:p w14:paraId="13EC9011"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Diversity </w:t>
            </w:r>
          </w:p>
        </w:tc>
        <w:tc>
          <w:tcPr>
            <w:tcW w:w="1755" w:type="dxa"/>
          </w:tcPr>
          <w:p w14:paraId="755F90FF" w14:textId="77777777"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UofL</w:t>
            </w:r>
          </w:p>
          <w:p w14:paraId="6E4A8902" w14:textId="77777777" w:rsidR="008D40BA" w:rsidRPr="007E1FD3" w:rsidRDefault="00600E03" w:rsidP="00F07AD0">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11</w:t>
            </w:r>
          </w:p>
        </w:tc>
        <w:tc>
          <w:tcPr>
            <w:tcW w:w="1755" w:type="dxa"/>
          </w:tcPr>
          <w:p w14:paraId="3C771407" w14:textId="77777777" w:rsidR="008D40BA" w:rsidRPr="007E1FD3" w:rsidRDefault="00600E03">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1, 2</w:t>
            </w:r>
          </w:p>
        </w:tc>
        <w:tc>
          <w:tcPr>
            <w:tcW w:w="4229" w:type="dxa"/>
          </w:tcPr>
          <w:p w14:paraId="3F482596"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Class readings and activities; instructional strategies and lesson plans</w:t>
            </w:r>
          </w:p>
        </w:tc>
      </w:tr>
    </w:tbl>
    <w:p w14:paraId="444BB4D1" w14:textId="77777777" w:rsidR="008D40BA" w:rsidRPr="007E1FD3" w:rsidRDefault="008D40BA">
      <w:pPr>
        <w:pStyle w:val="Normal1"/>
        <w:ind w:firstLine="0"/>
        <w:rPr>
          <w:rFonts w:ascii="Avenir Book" w:hAnsi="Avenir Book"/>
          <w:sz w:val="24"/>
          <w:szCs w:val="24"/>
        </w:rPr>
      </w:pPr>
    </w:p>
    <w:p w14:paraId="2764928A" w14:textId="77777777" w:rsidR="008D40BA" w:rsidRPr="00D33CD9" w:rsidRDefault="00600E03">
      <w:pPr>
        <w:pStyle w:val="Normal1"/>
        <w:ind w:firstLine="0"/>
        <w:rPr>
          <w:rFonts w:ascii="Avenir Black" w:eastAsia="Times New Roman" w:hAnsi="Avenir Black" w:cs="Times New Roman"/>
          <w:b/>
          <w:bCs/>
          <w:sz w:val="28"/>
          <w:szCs w:val="28"/>
        </w:rPr>
      </w:pPr>
      <w:r w:rsidRPr="00D33CD9">
        <w:rPr>
          <w:rFonts w:ascii="Avenir Black" w:eastAsia="Times New Roman" w:hAnsi="Avenir Black" w:cs="Times New Roman"/>
          <w:b/>
          <w:bCs/>
          <w:sz w:val="28"/>
          <w:szCs w:val="28"/>
        </w:rPr>
        <w:t xml:space="preserve">Statement of meeting the Kentucky Common Core Standards </w:t>
      </w:r>
    </w:p>
    <w:p w14:paraId="58567F17" w14:textId="77777777" w:rsidR="008D40BA" w:rsidRPr="007E1FD3" w:rsidRDefault="00600E03">
      <w:pPr>
        <w:pStyle w:val="Normal1"/>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Student work related to academic content for K-12 students is based on the Kentucky Core Academic Standards:</w:t>
      </w:r>
    </w:p>
    <w:p w14:paraId="5408C1EE" w14:textId="67BBA92A" w:rsidR="008D40BA" w:rsidRPr="007E1FD3" w:rsidRDefault="00F252E0" w:rsidP="007E6818">
      <w:pPr>
        <w:pStyle w:val="Normal1"/>
        <w:ind w:firstLine="0"/>
        <w:rPr>
          <w:rFonts w:ascii="Avenir Book" w:hAnsi="Avenir Book" w:cs="Times New Roman"/>
          <w:sz w:val="24"/>
          <w:szCs w:val="24"/>
        </w:rPr>
      </w:pPr>
      <w:hyperlink r:id="rId8" w:history="1">
        <w:r w:rsidR="00055FD4" w:rsidRPr="007E1FD3">
          <w:rPr>
            <w:rStyle w:val="Hyperlink"/>
            <w:rFonts w:ascii="Avenir Book" w:hAnsi="Avenir Book" w:cs="Times New Roman"/>
            <w:sz w:val="24"/>
            <w:szCs w:val="24"/>
          </w:rPr>
          <w:t>https://education.ky.gov/curriculum/standards/kyacadstand/Pages/contentareasstandards.aspx</w:t>
        </w:r>
      </w:hyperlink>
    </w:p>
    <w:p w14:paraId="549199CF" w14:textId="77777777" w:rsidR="007E6818" w:rsidRPr="007E1FD3" w:rsidRDefault="007E6818">
      <w:pPr>
        <w:pStyle w:val="Normal1"/>
        <w:rPr>
          <w:rFonts w:ascii="Avenir Book" w:eastAsia="Times New Roman" w:hAnsi="Avenir Book" w:cs="Times New Roman"/>
          <w:sz w:val="24"/>
          <w:szCs w:val="24"/>
        </w:rPr>
      </w:pPr>
    </w:p>
    <w:p w14:paraId="6F04AA5D" w14:textId="77777777" w:rsidR="008D40BA" w:rsidRPr="007E1FD3" w:rsidRDefault="008D40BA">
      <w:pPr>
        <w:pStyle w:val="Normal1"/>
        <w:ind w:firstLine="0"/>
        <w:rPr>
          <w:rFonts w:ascii="Avenir Book" w:eastAsia="Times New Roman" w:hAnsi="Avenir Book" w:cs="Times New Roman"/>
          <w:sz w:val="24"/>
          <w:szCs w:val="24"/>
        </w:rPr>
      </w:pPr>
    </w:p>
    <w:p w14:paraId="7D2A4950" w14:textId="77777777" w:rsidR="003803A1" w:rsidRDefault="003803A1">
      <w:pPr>
        <w:rPr>
          <w:rFonts w:ascii="Avenir Book" w:eastAsia="Times New Roman" w:hAnsi="Avenir Book" w:cs="Times New Roman"/>
          <w:sz w:val="28"/>
          <w:szCs w:val="28"/>
        </w:rPr>
      </w:pPr>
      <w:r>
        <w:rPr>
          <w:rFonts w:ascii="Avenir Book" w:eastAsia="Times New Roman" w:hAnsi="Avenir Book" w:cs="Times New Roman"/>
          <w:sz w:val="28"/>
          <w:szCs w:val="28"/>
        </w:rPr>
        <w:br w:type="page"/>
      </w:r>
    </w:p>
    <w:p w14:paraId="2108A900" w14:textId="6FADE4AA" w:rsidR="008D40BA" w:rsidRPr="003803A1" w:rsidRDefault="00600E03">
      <w:pPr>
        <w:pStyle w:val="Normal1"/>
        <w:tabs>
          <w:tab w:val="left" w:pos="50"/>
          <w:tab w:val="right" w:pos="2641"/>
        </w:tabs>
        <w:spacing w:after="120"/>
        <w:ind w:firstLine="0"/>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lastRenderedPageBreak/>
        <w:t>Course Objectives</w:t>
      </w:r>
    </w:p>
    <w:p w14:paraId="6448182D" w14:textId="77777777" w:rsidR="008D40BA" w:rsidRPr="007E1FD3" w:rsidRDefault="00600E03">
      <w:pPr>
        <w:pStyle w:val="Normal1"/>
        <w:tabs>
          <w:tab w:val="left" w:pos="50"/>
          <w:tab w:val="right" w:pos="6567"/>
        </w:tabs>
        <w:spacing w:after="120"/>
        <w:ind w:left="86" w:hanging="86"/>
        <w:rPr>
          <w:rFonts w:ascii="Avenir Book" w:eastAsia="Times New Roman" w:hAnsi="Avenir Book" w:cs="Times New Roman"/>
          <w:sz w:val="24"/>
          <w:szCs w:val="24"/>
        </w:rPr>
      </w:pPr>
      <w:r w:rsidRPr="007E1FD3">
        <w:rPr>
          <w:rFonts w:ascii="Avenir Book" w:eastAsia="Times New Roman" w:hAnsi="Avenir Book" w:cs="Times New Roman"/>
          <w:sz w:val="24"/>
          <w:szCs w:val="24"/>
        </w:rPr>
        <w:t>Upon successful completion of the course, the teacher student will be able to:</w:t>
      </w:r>
    </w:p>
    <w:p w14:paraId="3CD45283"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Identify a school and construct a contextual framework to develop an understanding of its diverse students and impact it has on designing instruction. (UL 11, InTASC 1, 2)</w:t>
      </w:r>
    </w:p>
    <w:p w14:paraId="386E2F1A"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Demonstrate a clear understanding of the instructional thinking required to develop a lesson plan, instructional strategies, procedures, skills, and processes. (KTS 2, InTASC 7, 8)</w:t>
      </w:r>
    </w:p>
    <w:p w14:paraId="7611C52B"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Develop lesson plans, which targets state common core standards, aligning goals, objectives, assessments and instruction activities. (KTS 1, 6; InTASC 4, 5)</w:t>
      </w:r>
    </w:p>
    <w:p w14:paraId="22C602D3"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 xml:space="preserve">Develop relevant and measureable objectives for different groups of students (stated as student learning outcomes) that are aligned with standards, goals, assessments and instruction activities. (KTS 2; InTASC 7, 8) </w:t>
      </w:r>
    </w:p>
    <w:p w14:paraId="21672A67"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Design different forms of formative and summative assessments to guide instruction and measure desired learning objectives. (KTS 2; InTASC 7, 8)</w:t>
      </w:r>
    </w:p>
    <w:p w14:paraId="0DD26B6A" w14:textId="3C889ACB"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 xml:space="preserve">Construct varied research-based instructional strategies and activities that are aligned with learning objectives for groups of students, appropriate for the content of the lesson, </w:t>
      </w:r>
      <w:r w:rsidR="00AC674C" w:rsidRPr="007E1FD3">
        <w:rPr>
          <w:rFonts w:ascii="Avenir Book" w:eastAsia="Times New Roman" w:hAnsi="Avenir Book" w:cs="Times New Roman"/>
          <w:sz w:val="24"/>
          <w:szCs w:val="24"/>
        </w:rPr>
        <w:t xml:space="preserve">and contribute to diverse </w:t>
      </w:r>
      <w:r w:rsidRPr="007E1FD3">
        <w:rPr>
          <w:rFonts w:ascii="Avenir Book" w:eastAsia="Times New Roman" w:hAnsi="Avenir Book" w:cs="Times New Roman"/>
          <w:sz w:val="24"/>
          <w:szCs w:val="24"/>
        </w:rPr>
        <w:t>student learning. (KTS 1; InTASC 4, 5)</w:t>
      </w:r>
    </w:p>
    <w:p w14:paraId="5C6F8B9C"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Design lessons with instructional strategies and activities that incorporate the appropriate use of technology, to make content comprehensible, require multiple levels of learning, and encourage students’ development of critical thinking. (KTS 2, 7; InTASC 7, 8, 9)</w:t>
      </w:r>
    </w:p>
    <w:p w14:paraId="3E4BD22A" w14:textId="77777777" w:rsidR="008D40BA" w:rsidRPr="007E1FD3" w:rsidRDefault="00600E03">
      <w:pPr>
        <w:pStyle w:val="Normal1"/>
        <w:numPr>
          <w:ilvl w:val="0"/>
          <w:numId w:val="1"/>
        </w:numPr>
        <w:ind w:left="360" w:hanging="360"/>
        <w:contextualSpacing/>
        <w:rPr>
          <w:rFonts w:ascii="Avenir Book" w:hAnsi="Avenir Book"/>
          <w:sz w:val="24"/>
          <w:szCs w:val="24"/>
        </w:rPr>
      </w:pPr>
      <w:r w:rsidRPr="007E1FD3">
        <w:rPr>
          <w:rFonts w:ascii="Avenir Book" w:eastAsia="Times New Roman" w:hAnsi="Avenir Book" w:cs="Times New Roman"/>
          <w:sz w:val="24"/>
          <w:szCs w:val="24"/>
        </w:rPr>
        <w:t>Collaborate with peers to design instruction to enhance learning for diverse students. (KTS 8, InTASC 10)</w:t>
      </w:r>
    </w:p>
    <w:p w14:paraId="7DCA5DB6" w14:textId="77777777" w:rsidR="00B36649" w:rsidRPr="007E1FD3" w:rsidRDefault="00B36649">
      <w:pPr>
        <w:pStyle w:val="Normal1"/>
        <w:ind w:firstLine="0"/>
        <w:rPr>
          <w:rFonts w:ascii="Avenir Book" w:eastAsia="Times New Roman" w:hAnsi="Avenir Book" w:cs="Times New Roman"/>
          <w:sz w:val="24"/>
          <w:szCs w:val="24"/>
        </w:rPr>
      </w:pPr>
    </w:p>
    <w:p w14:paraId="1B199BC0" w14:textId="77777777" w:rsidR="003803A1" w:rsidRDefault="003803A1">
      <w:pPr>
        <w:pStyle w:val="Normal1"/>
        <w:ind w:firstLine="0"/>
        <w:rPr>
          <w:rFonts w:ascii="Avenir Book" w:eastAsia="Times New Roman" w:hAnsi="Avenir Book" w:cs="Times New Roman"/>
          <w:sz w:val="28"/>
          <w:szCs w:val="28"/>
        </w:rPr>
      </w:pPr>
    </w:p>
    <w:p w14:paraId="7EA24604" w14:textId="5A4B7022" w:rsidR="008D40BA" w:rsidRPr="003803A1" w:rsidRDefault="00600E03">
      <w:pPr>
        <w:pStyle w:val="Normal1"/>
        <w:ind w:firstLine="0"/>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t>Conceptual Framework Summary</w:t>
      </w:r>
    </w:p>
    <w:p w14:paraId="67B5B76E" w14:textId="6CB06DC2" w:rsidR="008D40BA" w:rsidRPr="007E1FD3" w:rsidRDefault="00600E03">
      <w:pPr>
        <w:pStyle w:val="Normal1"/>
        <w:tabs>
          <w:tab w:val="left" w:pos="1980"/>
          <w:tab w:val="left" w:pos="6480"/>
          <w:tab w:val="left" w:pos="9540"/>
        </w:tabs>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The conceptual framework, Shaping Tomorrow:  Ideas to Action, embodies a unified rationale for our diverse programs that includes three constructs:  Inquiry, Action, and Advocacy.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Under the construct of Inquiry, and through active engagement and skilled training in methods of rigorous Research, students develop the knowledge, skills, and dispositions to become Critical Thinkers.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Scholarship, informed practice through inquiry and reflection, is performed not in isolation but in communion with others, both within the university and in the world (Shulman, 2004).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Under the construct of Action, and through continual Practice, students develop the knowledge, skills, and dispositions to become Problem Solvers in the community.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They are encouraged to apply knowledge and change practice to solve real world problems.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Under the construct of Advocacy, and through dedicated, committed Service to their peers, university, community, and world, students develop the knowledge, skills, and dispositions to become Professional Leaders.</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 Our students are empowered to participate fully in the life of the metropolitan community in which we live, to practice social justice, and to seek equity of educational access for all the constituents. </w:t>
      </w:r>
    </w:p>
    <w:p w14:paraId="414AE901" w14:textId="77777777" w:rsidR="008D40BA" w:rsidRPr="007E1FD3" w:rsidRDefault="008D40BA">
      <w:pPr>
        <w:pStyle w:val="Normal1"/>
        <w:tabs>
          <w:tab w:val="left" w:pos="1980"/>
          <w:tab w:val="left" w:pos="6480"/>
          <w:tab w:val="left" w:pos="9540"/>
        </w:tabs>
        <w:spacing w:after="120"/>
        <w:ind w:firstLine="0"/>
        <w:rPr>
          <w:rFonts w:ascii="Avenir Book" w:eastAsia="Times New Roman" w:hAnsi="Avenir Book" w:cs="Times New Roman"/>
          <w:sz w:val="24"/>
          <w:szCs w:val="24"/>
        </w:rPr>
      </w:pPr>
    </w:p>
    <w:tbl>
      <w:tblPr>
        <w:tblStyle w:val="a0"/>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2160"/>
        <w:gridCol w:w="2640"/>
        <w:gridCol w:w="3000"/>
      </w:tblGrid>
      <w:tr w:rsidR="008D40BA" w:rsidRPr="007E1FD3" w14:paraId="125239B9" w14:textId="77777777" w:rsidTr="00321AA9">
        <w:trPr>
          <w:trHeight w:val="560"/>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1D9905F"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Conceptual Framework Constructs</w:t>
            </w:r>
          </w:p>
        </w:tc>
        <w:tc>
          <w:tcPr>
            <w:tcW w:w="2160" w:type="dxa"/>
            <w:tcBorders>
              <w:top w:val="single" w:sz="4" w:space="0" w:color="000000"/>
              <w:left w:val="single" w:sz="4" w:space="0" w:color="000000"/>
              <w:bottom w:val="single" w:sz="4" w:space="0" w:color="000000"/>
              <w:right w:val="single" w:sz="4" w:space="0" w:color="000000"/>
            </w:tcBorders>
            <w:vAlign w:val="center"/>
          </w:tcPr>
          <w:p w14:paraId="42847184"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Inquiry</w:t>
            </w:r>
          </w:p>
        </w:tc>
        <w:tc>
          <w:tcPr>
            <w:tcW w:w="2640" w:type="dxa"/>
            <w:tcBorders>
              <w:top w:val="single" w:sz="4" w:space="0" w:color="000000"/>
              <w:left w:val="single" w:sz="4" w:space="0" w:color="000000"/>
              <w:bottom w:val="single" w:sz="4" w:space="0" w:color="000000"/>
              <w:right w:val="single" w:sz="4" w:space="0" w:color="000000"/>
            </w:tcBorders>
            <w:vAlign w:val="center"/>
          </w:tcPr>
          <w:p w14:paraId="6E03A918"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Action</w:t>
            </w:r>
          </w:p>
        </w:tc>
        <w:tc>
          <w:tcPr>
            <w:tcW w:w="3000" w:type="dxa"/>
            <w:tcBorders>
              <w:top w:val="single" w:sz="4" w:space="0" w:color="000000"/>
              <w:left w:val="single" w:sz="4" w:space="0" w:color="000000"/>
              <w:bottom w:val="single" w:sz="4" w:space="0" w:color="000000"/>
              <w:right w:val="single" w:sz="4" w:space="0" w:color="000000"/>
            </w:tcBorders>
            <w:vAlign w:val="center"/>
          </w:tcPr>
          <w:p w14:paraId="1D7AFD40"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Advocacy</w:t>
            </w:r>
          </w:p>
        </w:tc>
      </w:tr>
      <w:tr w:rsidR="008D40BA" w:rsidRPr="007E1FD3" w14:paraId="2219C29C" w14:textId="77777777" w:rsidTr="00321AA9">
        <w:trPr>
          <w:trHeight w:val="560"/>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777D2DE5"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lastRenderedPageBreak/>
              <w:t>Constructs as Learned and Applied</w:t>
            </w:r>
          </w:p>
        </w:tc>
        <w:tc>
          <w:tcPr>
            <w:tcW w:w="2160" w:type="dxa"/>
            <w:tcBorders>
              <w:top w:val="single" w:sz="4" w:space="0" w:color="000000"/>
              <w:left w:val="single" w:sz="4" w:space="0" w:color="000000"/>
              <w:bottom w:val="single" w:sz="4" w:space="0" w:color="000000"/>
              <w:right w:val="single" w:sz="4" w:space="0" w:color="000000"/>
            </w:tcBorders>
            <w:vAlign w:val="center"/>
          </w:tcPr>
          <w:p w14:paraId="1856932B"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Research</w:t>
            </w:r>
          </w:p>
        </w:tc>
        <w:tc>
          <w:tcPr>
            <w:tcW w:w="2640" w:type="dxa"/>
            <w:tcBorders>
              <w:top w:val="single" w:sz="4" w:space="0" w:color="000000"/>
              <w:left w:val="single" w:sz="4" w:space="0" w:color="000000"/>
              <w:bottom w:val="single" w:sz="4" w:space="0" w:color="000000"/>
              <w:right w:val="single" w:sz="4" w:space="0" w:color="000000"/>
            </w:tcBorders>
            <w:vAlign w:val="center"/>
          </w:tcPr>
          <w:p w14:paraId="4C589E87"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Practice</w:t>
            </w:r>
          </w:p>
        </w:tc>
        <w:tc>
          <w:tcPr>
            <w:tcW w:w="3000" w:type="dxa"/>
            <w:tcBorders>
              <w:top w:val="single" w:sz="4" w:space="0" w:color="000000"/>
              <w:left w:val="single" w:sz="4" w:space="0" w:color="000000"/>
              <w:bottom w:val="single" w:sz="4" w:space="0" w:color="000000"/>
              <w:right w:val="single" w:sz="4" w:space="0" w:color="000000"/>
            </w:tcBorders>
            <w:vAlign w:val="center"/>
          </w:tcPr>
          <w:p w14:paraId="7EC68CF0"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Service</w:t>
            </w:r>
          </w:p>
        </w:tc>
      </w:tr>
      <w:tr w:rsidR="008D40BA" w:rsidRPr="007E1FD3" w14:paraId="25A064E9" w14:textId="77777777" w:rsidTr="00321AA9">
        <w:trPr>
          <w:trHeight w:val="560"/>
          <w:jc w:val="center"/>
        </w:trPr>
        <w:tc>
          <w:tcPr>
            <w:tcW w:w="2268" w:type="dxa"/>
            <w:tcBorders>
              <w:top w:val="single" w:sz="4" w:space="0" w:color="000000"/>
              <w:left w:val="single" w:sz="4" w:space="0" w:color="000000"/>
              <w:bottom w:val="single" w:sz="4" w:space="0" w:color="000000"/>
              <w:right w:val="single" w:sz="4" w:space="0" w:color="000000"/>
            </w:tcBorders>
            <w:vAlign w:val="center"/>
          </w:tcPr>
          <w:p w14:paraId="514B920B"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Constructs Reflected in Students</w:t>
            </w:r>
          </w:p>
        </w:tc>
        <w:tc>
          <w:tcPr>
            <w:tcW w:w="2160" w:type="dxa"/>
            <w:tcBorders>
              <w:top w:val="single" w:sz="4" w:space="0" w:color="000000"/>
              <w:left w:val="single" w:sz="4" w:space="0" w:color="000000"/>
              <w:bottom w:val="single" w:sz="4" w:space="0" w:color="000000"/>
              <w:right w:val="single" w:sz="4" w:space="0" w:color="000000"/>
            </w:tcBorders>
            <w:vAlign w:val="center"/>
          </w:tcPr>
          <w:p w14:paraId="5B2E92C0"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Critical Thinkers</w:t>
            </w:r>
          </w:p>
        </w:tc>
        <w:tc>
          <w:tcPr>
            <w:tcW w:w="2640" w:type="dxa"/>
            <w:tcBorders>
              <w:top w:val="single" w:sz="4" w:space="0" w:color="000000"/>
              <w:left w:val="single" w:sz="4" w:space="0" w:color="000000"/>
              <w:bottom w:val="single" w:sz="4" w:space="0" w:color="000000"/>
              <w:right w:val="single" w:sz="4" w:space="0" w:color="000000"/>
            </w:tcBorders>
            <w:vAlign w:val="center"/>
          </w:tcPr>
          <w:p w14:paraId="24C0B907"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Problem Solvers</w:t>
            </w:r>
          </w:p>
        </w:tc>
        <w:tc>
          <w:tcPr>
            <w:tcW w:w="3000" w:type="dxa"/>
            <w:tcBorders>
              <w:top w:val="single" w:sz="4" w:space="0" w:color="000000"/>
              <w:left w:val="single" w:sz="4" w:space="0" w:color="000000"/>
              <w:bottom w:val="single" w:sz="4" w:space="0" w:color="000000"/>
              <w:right w:val="single" w:sz="4" w:space="0" w:color="000000"/>
            </w:tcBorders>
            <w:vAlign w:val="center"/>
          </w:tcPr>
          <w:p w14:paraId="1086FCE4"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Professional Leaders</w:t>
            </w:r>
          </w:p>
        </w:tc>
      </w:tr>
      <w:tr w:rsidR="008D40BA" w:rsidRPr="007E1FD3" w14:paraId="3330D5F4" w14:textId="77777777" w:rsidTr="00321AA9">
        <w:trPr>
          <w:trHeight w:val="560"/>
          <w:jc w:val="center"/>
        </w:trPr>
        <w:tc>
          <w:tcPr>
            <w:tcW w:w="2268" w:type="dxa"/>
            <w:tcBorders>
              <w:top w:val="single" w:sz="4" w:space="0" w:color="000000"/>
              <w:left w:val="single" w:sz="4" w:space="0" w:color="000000"/>
              <w:bottom w:val="single" w:sz="4" w:space="0" w:color="000000"/>
              <w:right w:val="single" w:sz="4" w:space="0" w:color="000000"/>
            </w:tcBorders>
          </w:tcPr>
          <w:p w14:paraId="154C0D52"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Unit Dispositions Reflected in Students</w:t>
            </w:r>
          </w:p>
        </w:tc>
        <w:tc>
          <w:tcPr>
            <w:tcW w:w="2160" w:type="dxa"/>
            <w:tcBorders>
              <w:top w:val="single" w:sz="4" w:space="0" w:color="000000"/>
              <w:left w:val="single" w:sz="4" w:space="0" w:color="000000"/>
              <w:bottom w:val="single" w:sz="4" w:space="0" w:color="000000"/>
              <w:right w:val="single" w:sz="4" w:space="0" w:color="000000"/>
            </w:tcBorders>
          </w:tcPr>
          <w:p w14:paraId="21A7D1FE"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Exhibits a disposition to inform practice through inquiry and reflection</w:t>
            </w:r>
          </w:p>
        </w:tc>
        <w:tc>
          <w:tcPr>
            <w:tcW w:w="2640" w:type="dxa"/>
            <w:tcBorders>
              <w:top w:val="single" w:sz="4" w:space="0" w:color="000000"/>
              <w:left w:val="single" w:sz="4" w:space="0" w:color="000000"/>
              <w:bottom w:val="single" w:sz="4" w:space="0" w:color="000000"/>
              <w:right w:val="single" w:sz="4" w:space="0" w:color="000000"/>
            </w:tcBorders>
          </w:tcPr>
          <w:p w14:paraId="3E2FB086" w14:textId="77777777"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Exhibits a disposition to improve practice through information, knowledge, and understanding</w:t>
            </w:r>
          </w:p>
        </w:tc>
        <w:tc>
          <w:tcPr>
            <w:tcW w:w="3000" w:type="dxa"/>
            <w:tcBorders>
              <w:top w:val="single" w:sz="4" w:space="0" w:color="000000"/>
              <w:left w:val="single" w:sz="4" w:space="0" w:color="000000"/>
              <w:bottom w:val="single" w:sz="4" w:space="0" w:color="000000"/>
              <w:right w:val="single" w:sz="4" w:space="0" w:color="000000"/>
            </w:tcBorders>
          </w:tcPr>
          <w:p w14:paraId="4693E7CF" w14:textId="2A65E5B0" w:rsidR="008D40BA" w:rsidRPr="007E1FD3" w:rsidRDefault="00600E03" w:rsidP="00321AA9">
            <w:pPr>
              <w:pStyle w:val="Normal1"/>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Exhibits a disposition to affirm principles of s</w:t>
            </w:r>
            <w:r w:rsidR="00AC674C" w:rsidRPr="007E1FD3">
              <w:rPr>
                <w:rFonts w:ascii="Avenir Book" w:eastAsia="Times New Roman" w:hAnsi="Avenir Book" w:cs="Times New Roman"/>
                <w:sz w:val="24"/>
                <w:szCs w:val="24"/>
              </w:rPr>
              <w:t xml:space="preserve">ocial justice and equity and a </w:t>
            </w:r>
            <w:r w:rsidRPr="007E1FD3">
              <w:rPr>
                <w:rFonts w:ascii="Avenir Book" w:eastAsia="Times New Roman" w:hAnsi="Avenir Book" w:cs="Times New Roman"/>
                <w:sz w:val="24"/>
                <w:szCs w:val="24"/>
              </w:rPr>
              <w:t>commitment to making a positive difference</w:t>
            </w:r>
          </w:p>
        </w:tc>
      </w:tr>
    </w:tbl>
    <w:p w14:paraId="738CBEBD" w14:textId="77777777" w:rsidR="008D40BA" w:rsidRPr="007E1FD3" w:rsidRDefault="008D40BA">
      <w:pPr>
        <w:pStyle w:val="Normal1"/>
        <w:rPr>
          <w:rFonts w:ascii="Avenir Book" w:eastAsia="Times New Roman" w:hAnsi="Avenir Book" w:cs="Times New Roman"/>
          <w:sz w:val="24"/>
          <w:szCs w:val="24"/>
        </w:rPr>
      </w:pPr>
    </w:p>
    <w:p w14:paraId="797E5556" w14:textId="77777777" w:rsidR="008D40BA" w:rsidRPr="007E1FD3" w:rsidRDefault="008D40BA">
      <w:pPr>
        <w:pStyle w:val="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rPr>
          <w:rFonts w:ascii="Avenir Book" w:eastAsia="Times New Roman" w:hAnsi="Avenir Book" w:cs="Times New Roman"/>
          <w:sz w:val="24"/>
          <w:szCs w:val="24"/>
        </w:rPr>
      </w:pPr>
    </w:p>
    <w:p w14:paraId="759A7FBF" w14:textId="77777777" w:rsidR="003803A1" w:rsidRPr="003803A1" w:rsidRDefault="00600E03">
      <w:pPr>
        <w:pStyle w:val="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rPr>
          <w:rFonts w:ascii="Avenir Book" w:eastAsia="Times New Roman" w:hAnsi="Avenir Book" w:cs="Times New Roman"/>
          <w:sz w:val="28"/>
          <w:szCs w:val="28"/>
        </w:rPr>
      </w:pPr>
      <w:r w:rsidRPr="003803A1">
        <w:rPr>
          <w:rFonts w:ascii="Avenir Black" w:eastAsia="Times New Roman" w:hAnsi="Avenir Black" w:cs="Times New Roman"/>
          <w:b/>
          <w:bCs/>
          <w:sz w:val="28"/>
          <w:szCs w:val="28"/>
        </w:rPr>
        <w:t>Relationship to Conceptual Framework</w:t>
      </w:r>
      <w:r w:rsidRPr="003803A1">
        <w:rPr>
          <w:rFonts w:ascii="Avenir Book" w:eastAsia="Times New Roman" w:hAnsi="Avenir Book" w:cs="Times New Roman"/>
          <w:sz w:val="28"/>
          <w:szCs w:val="28"/>
        </w:rPr>
        <w:t xml:space="preserve"> </w:t>
      </w:r>
    </w:p>
    <w:p w14:paraId="7E9CCE08" w14:textId="4078CE98" w:rsidR="008D40BA" w:rsidRPr="007E1FD3" w:rsidRDefault="00600E03">
      <w:pPr>
        <w:pStyle w:val="Norm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Through inquiry, students </w:t>
      </w:r>
      <w:r w:rsidRPr="007E1FD3">
        <w:rPr>
          <w:rFonts w:ascii="Avenir Book" w:eastAsia="Times New Roman" w:hAnsi="Avenir Book" w:cs="Times New Roman"/>
          <w:sz w:val="24"/>
          <w:szCs w:val="24"/>
          <w:u w:val="single"/>
        </w:rPr>
        <w:t>research</w:t>
      </w:r>
      <w:r w:rsidRPr="007E1FD3">
        <w:rPr>
          <w:rFonts w:ascii="Avenir Book" w:eastAsia="Times New Roman" w:hAnsi="Avenir Book" w:cs="Times New Roman"/>
          <w:sz w:val="24"/>
          <w:szCs w:val="24"/>
        </w:rPr>
        <w:t xml:space="preserve"> educational standards, lesson plan</w:t>
      </w:r>
      <w:r w:rsidR="00AC674C" w:rsidRPr="007E1FD3">
        <w:rPr>
          <w:rFonts w:ascii="Avenir Book" w:eastAsia="Times New Roman" w:hAnsi="Avenir Book" w:cs="Times New Roman"/>
          <w:sz w:val="24"/>
          <w:szCs w:val="24"/>
        </w:rPr>
        <w:t xml:space="preserve">ning, instructional strategies, and </w:t>
      </w:r>
      <w:r w:rsidRPr="007E1FD3">
        <w:rPr>
          <w:rFonts w:ascii="Avenir Book" w:eastAsia="Times New Roman" w:hAnsi="Avenir Book" w:cs="Times New Roman"/>
          <w:sz w:val="24"/>
          <w:szCs w:val="24"/>
        </w:rPr>
        <w:t xml:space="preserve">assessment. </w:t>
      </w:r>
      <w:r w:rsidR="00097766"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 xml:space="preserve">They use </w:t>
      </w:r>
      <w:r w:rsidRPr="007E1FD3">
        <w:rPr>
          <w:rFonts w:ascii="Avenir Book" w:eastAsia="Times New Roman" w:hAnsi="Avenir Book" w:cs="Times New Roman"/>
          <w:sz w:val="24"/>
          <w:szCs w:val="24"/>
          <w:u w:val="single"/>
        </w:rPr>
        <w:t>critical thinking</w:t>
      </w:r>
      <w:r w:rsidRPr="007E1FD3">
        <w:rPr>
          <w:rFonts w:ascii="Avenir Book" w:eastAsia="Times New Roman" w:hAnsi="Avenir Book" w:cs="Times New Roman"/>
          <w:sz w:val="24"/>
          <w:szCs w:val="24"/>
        </w:rPr>
        <w:t xml:space="preserve"> to evaluate the information learned in preparation for class discussion, learning activities, and instructional strategies activities/assignments, lesson planning, micro-teaching, and writing about their philosophy of teaching.</w:t>
      </w:r>
    </w:p>
    <w:p w14:paraId="60990A9B" w14:textId="171708CD" w:rsidR="008D40BA" w:rsidRPr="007E1FD3" w:rsidRDefault="00600E03">
      <w:pPr>
        <w:pStyle w:val="Normal1"/>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Students demonstrate action by putting knowledge and skills learned through inquiry into </w:t>
      </w:r>
      <w:r w:rsidRPr="007E1FD3">
        <w:rPr>
          <w:rFonts w:ascii="Avenir Book" w:eastAsia="Times New Roman" w:hAnsi="Avenir Book" w:cs="Times New Roman"/>
          <w:sz w:val="24"/>
          <w:szCs w:val="24"/>
          <w:u w:val="single"/>
        </w:rPr>
        <w:t>practice</w:t>
      </w:r>
      <w:r w:rsidRPr="007E1FD3">
        <w:rPr>
          <w:rFonts w:ascii="Avenir Book" w:eastAsia="Times New Roman" w:hAnsi="Avenir Book" w:cs="Times New Roman"/>
          <w:sz w:val="24"/>
          <w:szCs w:val="24"/>
        </w:rPr>
        <w:t xml:space="preserve"> in multiple in-class activities, de</w:t>
      </w:r>
      <w:r w:rsidR="00AC674C" w:rsidRPr="007E1FD3">
        <w:rPr>
          <w:rFonts w:ascii="Avenir Book" w:eastAsia="Times New Roman" w:hAnsi="Avenir Book" w:cs="Times New Roman"/>
          <w:sz w:val="24"/>
          <w:szCs w:val="24"/>
        </w:rPr>
        <w:t>signing two lesson plans, micro-</w:t>
      </w:r>
      <w:r w:rsidRPr="007E1FD3">
        <w:rPr>
          <w:rFonts w:ascii="Avenir Book" w:eastAsia="Times New Roman" w:hAnsi="Avenir Book" w:cs="Times New Roman"/>
          <w:sz w:val="24"/>
          <w:szCs w:val="24"/>
        </w:rPr>
        <w:t xml:space="preserve">teaching, and planning effective instructional strategies.  Students demonstrate their </w:t>
      </w:r>
      <w:r w:rsidRPr="007E1FD3">
        <w:rPr>
          <w:rFonts w:ascii="Avenir Book" w:eastAsia="Times New Roman" w:hAnsi="Avenir Book" w:cs="Times New Roman"/>
          <w:sz w:val="24"/>
          <w:szCs w:val="24"/>
          <w:u w:val="single"/>
        </w:rPr>
        <w:t>problem solving</w:t>
      </w:r>
      <w:r w:rsidRPr="007E1FD3">
        <w:rPr>
          <w:rFonts w:ascii="Avenir Book" w:eastAsia="Times New Roman" w:hAnsi="Avenir Book" w:cs="Times New Roman"/>
          <w:sz w:val="24"/>
          <w:szCs w:val="24"/>
        </w:rPr>
        <w:t xml:space="preserve"> abilities when working alone and collaboratively to plan effective instruction and reconcile the varied elements of lesson planning, assessment, instructional strategies, and diversity.  </w:t>
      </w:r>
    </w:p>
    <w:p w14:paraId="6A38C654" w14:textId="77777777" w:rsidR="008D40BA" w:rsidRPr="007E1FD3" w:rsidRDefault="00600E03">
      <w:pPr>
        <w:pStyle w:val="Normal1"/>
        <w:spacing w:after="12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They demonstrate advocacy and develop knowledge and skills they can use as </w:t>
      </w:r>
      <w:r w:rsidRPr="007E1FD3">
        <w:rPr>
          <w:rFonts w:ascii="Avenir Book" w:eastAsia="Times New Roman" w:hAnsi="Avenir Book" w:cs="Times New Roman"/>
          <w:sz w:val="24"/>
          <w:szCs w:val="24"/>
          <w:u w:val="single"/>
        </w:rPr>
        <w:t>professional leaders</w:t>
      </w:r>
      <w:r w:rsidRPr="007E1FD3">
        <w:rPr>
          <w:rFonts w:ascii="Avenir Book" w:eastAsia="Times New Roman" w:hAnsi="Avenir Book" w:cs="Times New Roman"/>
          <w:sz w:val="24"/>
          <w:szCs w:val="24"/>
        </w:rPr>
        <w:t xml:space="preserve"> when learning about a variety of effective instructional strategies, and differentiation strategies, analyzing their equity and social justice implications, and designing lessons that meet the needs of diverse students</w:t>
      </w:r>
    </w:p>
    <w:p w14:paraId="1F1D858B" w14:textId="77777777" w:rsidR="008D40BA" w:rsidRPr="007E1FD3" w:rsidRDefault="008D40BA">
      <w:pPr>
        <w:pStyle w:val="Normal1"/>
        <w:ind w:firstLine="0"/>
        <w:rPr>
          <w:rFonts w:ascii="Avenir Book" w:eastAsia="Times New Roman" w:hAnsi="Avenir Book" w:cs="Times New Roman"/>
          <w:sz w:val="24"/>
          <w:szCs w:val="24"/>
        </w:rPr>
      </w:pPr>
    </w:p>
    <w:p w14:paraId="3CEC2372" w14:textId="77777777" w:rsidR="003803A1" w:rsidRDefault="003803A1">
      <w:pPr>
        <w:rPr>
          <w:rFonts w:ascii="Avenir Book" w:eastAsia="Times New Roman" w:hAnsi="Avenir Book" w:cs="Times New Roman"/>
          <w:sz w:val="28"/>
          <w:szCs w:val="28"/>
        </w:rPr>
      </w:pPr>
      <w:r>
        <w:rPr>
          <w:rFonts w:ascii="Avenir Book" w:eastAsia="Times New Roman" w:hAnsi="Avenir Book" w:cs="Times New Roman"/>
          <w:sz w:val="28"/>
          <w:szCs w:val="28"/>
        </w:rPr>
        <w:br w:type="page"/>
      </w:r>
    </w:p>
    <w:p w14:paraId="292E3560" w14:textId="7824F587" w:rsidR="008D40BA" w:rsidRPr="003803A1" w:rsidRDefault="00600E03">
      <w:pPr>
        <w:pStyle w:val="Normal1"/>
        <w:spacing w:after="120"/>
        <w:ind w:firstLine="0"/>
        <w:rPr>
          <w:rFonts w:ascii="Avenir Black" w:eastAsia="Times New Roman" w:hAnsi="Avenir Black" w:cs="Times New Roman"/>
          <w:b/>
          <w:bCs/>
          <w:sz w:val="28"/>
          <w:szCs w:val="28"/>
        </w:rPr>
      </w:pPr>
      <w:r w:rsidRPr="003803A1">
        <w:rPr>
          <w:rFonts w:ascii="Avenir Black" w:eastAsia="Times New Roman" w:hAnsi="Avenir Black" w:cs="Times New Roman"/>
          <w:b/>
          <w:bCs/>
          <w:sz w:val="28"/>
          <w:szCs w:val="28"/>
        </w:rPr>
        <w:lastRenderedPageBreak/>
        <w:t>Course Content</w:t>
      </w:r>
    </w:p>
    <w:p w14:paraId="6CC2686F" w14:textId="77777777" w:rsidR="008D40BA" w:rsidRPr="007E1FD3" w:rsidRDefault="00600E03">
      <w:pPr>
        <w:pStyle w:val="Normal1"/>
        <w:tabs>
          <w:tab w:val="left" w:pos="50"/>
          <w:tab w:val="right" w:pos="6938"/>
        </w:tabs>
        <w:spacing w:after="40"/>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Course Content are aligned with the Kentucky Framework for Teaching and the Kentucky Professional Growth Evaluation System (P.G.E.S.)</w:t>
      </w:r>
    </w:p>
    <w:p w14:paraId="792D4BE1" w14:textId="77777777" w:rsidR="008D40BA" w:rsidRPr="009C2A73" w:rsidRDefault="008D40BA">
      <w:pPr>
        <w:pStyle w:val="Normal1"/>
        <w:tabs>
          <w:tab w:val="left" w:pos="50"/>
          <w:tab w:val="right" w:pos="6938"/>
        </w:tabs>
        <w:spacing w:after="40"/>
        <w:ind w:firstLine="0"/>
        <w:rPr>
          <w:rFonts w:ascii="Avenir Book" w:eastAsia="Times New Roman" w:hAnsi="Avenir Book" w:cs="Times New Roman"/>
          <w:sz w:val="10"/>
          <w:szCs w:val="10"/>
        </w:rPr>
      </w:pPr>
    </w:p>
    <w:p w14:paraId="59C4E3C2" w14:textId="77777777" w:rsidR="008D40BA" w:rsidRPr="009C2A73" w:rsidRDefault="00600E03">
      <w:pPr>
        <w:pStyle w:val="Normal1"/>
        <w:tabs>
          <w:tab w:val="left" w:pos="50"/>
          <w:tab w:val="right" w:pos="6938"/>
        </w:tabs>
        <w:spacing w:after="40"/>
        <w:ind w:firstLine="0"/>
        <w:rPr>
          <w:rFonts w:ascii="Avenir Book" w:eastAsia="Times New Roman" w:hAnsi="Avenir Book" w:cs="Times New Roman"/>
          <w:b/>
          <w:bCs/>
          <w:sz w:val="24"/>
          <w:szCs w:val="24"/>
        </w:rPr>
      </w:pPr>
      <w:r w:rsidRPr="009C2A73">
        <w:rPr>
          <w:rFonts w:ascii="Avenir Book" w:eastAsia="Times New Roman" w:hAnsi="Avenir Book" w:cs="Times New Roman"/>
          <w:b/>
          <w:bCs/>
          <w:sz w:val="24"/>
          <w:szCs w:val="24"/>
        </w:rPr>
        <w:t>Domain 1 Planning and Preparation</w:t>
      </w:r>
    </w:p>
    <w:p w14:paraId="12C4CED7" w14:textId="77777777" w:rsidR="009C2A73" w:rsidRDefault="00600E03" w:rsidP="009C2A73">
      <w:pPr>
        <w:pStyle w:val="Normal1"/>
        <w:numPr>
          <w:ilvl w:val="0"/>
          <w:numId w:val="19"/>
        </w:numPr>
        <w:tabs>
          <w:tab w:val="left" w:pos="72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Standards-based curricu</w:t>
      </w:r>
      <w:r w:rsidR="009C2A73">
        <w:rPr>
          <w:rFonts w:ascii="Avenir Book" w:eastAsia="Times New Roman" w:hAnsi="Avenir Book" w:cs="Times New Roman"/>
          <w:sz w:val="24"/>
          <w:szCs w:val="24"/>
        </w:rPr>
        <w:t>lum</w:t>
      </w:r>
    </w:p>
    <w:p w14:paraId="277FE5D5" w14:textId="77777777" w:rsidR="009C2A73" w:rsidRDefault="00600E03" w:rsidP="009C2A73">
      <w:pPr>
        <w:pStyle w:val="Normal1"/>
        <w:numPr>
          <w:ilvl w:val="0"/>
          <w:numId w:val="19"/>
        </w:numPr>
        <w:tabs>
          <w:tab w:val="left" w:pos="72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Lesson plan design</w:t>
      </w:r>
    </w:p>
    <w:p w14:paraId="6E8B8C70" w14:textId="50DF745D" w:rsidR="008D40BA" w:rsidRPr="007E1FD3" w:rsidRDefault="00600E03" w:rsidP="009C2A73">
      <w:pPr>
        <w:pStyle w:val="Normal1"/>
        <w:numPr>
          <w:ilvl w:val="0"/>
          <w:numId w:val="19"/>
        </w:numPr>
        <w:tabs>
          <w:tab w:val="left" w:pos="72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Sources of curriculum standards </w:t>
      </w:r>
    </w:p>
    <w:p w14:paraId="7A9791EE" w14:textId="70A0F23E" w:rsidR="008D40BA" w:rsidRPr="007E1FD3" w:rsidRDefault="00600E03" w:rsidP="009C2A73">
      <w:pPr>
        <w:pStyle w:val="Normal1"/>
        <w:numPr>
          <w:ilvl w:val="0"/>
          <w:numId w:val="19"/>
        </w:numPr>
        <w:tabs>
          <w:tab w:val="left" w:pos="72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Goals and learning objectives</w:t>
      </w:r>
    </w:p>
    <w:p w14:paraId="23C6515F" w14:textId="11314AB7" w:rsidR="008D40BA" w:rsidRPr="007E1FD3" w:rsidRDefault="00600E03" w:rsidP="009C2A73">
      <w:pPr>
        <w:pStyle w:val="Normal1"/>
        <w:numPr>
          <w:ilvl w:val="0"/>
          <w:numId w:val="19"/>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Bloom’s Taxonomy</w:t>
      </w:r>
    </w:p>
    <w:p w14:paraId="0A2C715F" w14:textId="08C7ADC1" w:rsidR="008D40BA" w:rsidRPr="007E1FD3" w:rsidRDefault="00600E03" w:rsidP="009C2A73">
      <w:pPr>
        <w:pStyle w:val="Normal1"/>
        <w:numPr>
          <w:ilvl w:val="0"/>
          <w:numId w:val="19"/>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Higher order cognitive, affective and psychomotor verbs for writing lesson objectives</w:t>
      </w:r>
    </w:p>
    <w:p w14:paraId="66060467" w14:textId="0A05A2E7" w:rsidR="008D40BA" w:rsidRPr="007E1FD3" w:rsidRDefault="00600E03" w:rsidP="009C2A73">
      <w:pPr>
        <w:pStyle w:val="Normal1"/>
        <w:numPr>
          <w:ilvl w:val="0"/>
          <w:numId w:val="19"/>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Assessing student learning</w:t>
      </w:r>
    </w:p>
    <w:p w14:paraId="0FE3DAC8" w14:textId="6458EA62" w:rsidR="008D40BA" w:rsidRPr="007E1FD3" w:rsidRDefault="00600E03" w:rsidP="009C2A73">
      <w:pPr>
        <w:pStyle w:val="Normal1"/>
        <w:numPr>
          <w:ilvl w:val="0"/>
          <w:numId w:val="19"/>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Formative and Summative assessment</w:t>
      </w:r>
    </w:p>
    <w:p w14:paraId="3DC4AB61" w14:textId="77777777" w:rsidR="009C2A73" w:rsidRDefault="00600E03" w:rsidP="009C2A73">
      <w:pPr>
        <w:pStyle w:val="Normal1"/>
        <w:numPr>
          <w:ilvl w:val="0"/>
          <w:numId w:val="19"/>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Rubric development</w:t>
      </w:r>
    </w:p>
    <w:p w14:paraId="3A54EDC8" w14:textId="476F1773" w:rsidR="008D40BA" w:rsidRPr="007E1FD3" w:rsidRDefault="00600E03" w:rsidP="009C2A73">
      <w:pPr>
        <w:pStyle w:val="Normal1"/>
        <w:numPr>
          <w:ilvl w:val="0"/>
          <w:numId w:val="19"/>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Lesson Congruence</w:t>
      </w:r>
      <w:r w:rsidR="009C2A73">
        <w:rPr>
          <w:rFonts w:ascii="Avenir Book" w:eastAsia="Times New Roman" w:hAnsi="Avenir Book" w:cs="Times New Roman"/>
          <w:sz w:val="24"/>
          <w:szCs w:val="24"/>
        </w:rPr>
        <w:t xml:space="preserve"> - </w:t>
      </w:r>
      <w:r w:rsidRPr="007E1FD3">
        <w:rPr>
          <w:rFonts w:ascii="Avenir Book" w:eastAsia="Times New Roman" w:hAnsi="Avenir Book" w:cs="Times New Roman"/>
          <w:sz w:val="24"/>
          <w:szCs w:val="24"/>
        </w:rPr>
        <w:t>Alignment of standards, objectives, assessment and instruction</w:t>
      </w:r>
    </w:p>
    <w:p w14:paraId="6732D6F6" w14:textId="77777777" w:rsidR="008D40BA" w:rsidRPr="009C2A73" w:rsidRDefault="00600E03">
      <w:pPr>
        <w:pStyle w:val="Normal1"/>
        <w:tabs>
          <w:tab w:val="left" w:pos="50"/>
          <w:tab w:val="right" w:pos="6938"/>
        </w:tabs>
        <w:spacing w:after="40"/>
        <w:ind w:firstLine="0"/>
        <w:rPr>
          <w:rFonts w:ascii="Avenir Book" w:eastAsia="Times New Roman" w:hAnsi="Avenir Book" w:cs="Times New Roman"/>
          <w:b/>
          <w:bCs/>
          <w:sz w:val="24"/>
          <w:szCs w:val="24"/>
          <w:lang w:val="fr-FR"/>
        </w:rPr>
      </w:pPr>
      <w:r w:rsidRPr="009C2A73">
        <w:rPr>
          <w:rFonts w:ascii="Avenir Book" w:eastAsia="Times New Roman" w:hAnsi="Avenir Book" w:cs="Times New Roman"/>
          <w:b/>
          <w:bCs/>
          <w:sz w:val="24"/>
          <w:szCs w:val="24"/>
          <w:lang w:val="fr-FR"/>
        </w:rPr>
        <w:t>Domain 2 Classroom Environment</w:t>
      </w:r>
    </w:p>
    <w:p w14:paraId="1C0FE08D" w14:textId="4D1F458D" w:rsidR="008D40BA" w:rsidRPr="009C2A73" w:rsidRDefault="00600E03" w:rsidP="009C2A73">
      <w:pPr>
        <w:pStyle w:val="Normal1"/>
        <w:tabs>
          <w:tab w:val="left" w:pos="50"/>
          <w:tab w:val="right" w:pos="6938"/>
        </w:tabs>
        <w:spacing w:after="40"/>
        <w:ind w:firstLine="0"/>
        <w:rPr>
          <w:rFonts w:ascii="Avenir Book" w:eastAsia="Times New Roman" w:hAnsi="Avenir Book" w:cs="Times New Roman"/>
          <w:b/>
          <w:bCs/>
          <w:sz w:val="24"/>
          <w:szCs w:val="24"/>
          <w:lang w:val="fr-FR"/>
        </w:rPr>
      </w:pPr>
      <w:r w:rsidRPr="009C2A73">
        <w:rPr>
          <w:rFonts w:ascii="Avenir Book" w:eastAsia="Times New Roman" w:hAnsi="Avenir Book" w:cs="Times New Roman"/>
          <w:b/>
          <w:bCs/>
          <w:sz w:val="24"/>
          <w:szCs w:val="24"/>
          <w:lang w:val="fr-FR"/>
        </w:rPr>
        <w:t>Domain 3 Instruction</w:t>
      </w:r>
    </w:p>
    <w:p w14:paraId="553169A1" w14:textId="51DB1B23" w:rsidR="009C2A73" w:rsidRDefault="00600E03" w:rsidP="009C2A73">
      <w:pPr>
        <w:pStyle w:val="Normal1"/>
        <w:numPr>
          <w:ilvl w:val="0"/>
          <w:numId w:val="20"/>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Teacher-centered </w:t>
      </w:r>
      <w:r w:rsidR="009C2A73">
        <w:rPr>
          <w:rFonts w:ascii="Avenir Book" w:eastAsia="Times New Roman" w:hAnsi="Avenir Book" w:cs="Times New Roman"/>
          <w:sz w:val="24"/>
          <w:szCs w:val="24"/>
        </w:rPr>
        <w:t>Instruction and Strategies</w:t>
      </w:r>
    </w:p>
    <w:p w14:paraId="28263586" w14:textId="6A0C942C" w:rsidR="008D40BA" w:rsidRPr="007E1FD3" w:rsidRDefault="00600E03" w:rsidP="009C2A73">
      <w:pPr>
        <w:pStyle w:val="Normal1"/>
        <w:numPr>
          <w:ilvl w:val="0"/>
          <w:numId w:val="20"/>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 xml:space="preserve">Learner-centered </w:t>
      </w:r>
      <w:r w:rsidR="009C2A73">
        <w:rPr>
          <w:rFonts w:ascii="Avenir Book" w:eastAsia="Times New Roman" w:hAnsi="Avenir Book" w:cs="Times New Roman"/>
          <w:sz w:val="24"/>
          <w:szCs w:val="24"/>
        </w:rPr>
        <w:t>Instruction and Strategies</w:t>
      </w:r>
    </w:p>
    <w:p w14:paraId="5CE02746" w14:textId="20838F59" w:rsidR="008D40BA" w:rsidRPr="007E1FD3" w:rsidRDefault="00600E03" w:rsidP="009C2A73">
      <w:pPr>
        <w:pStyle w:val="Normal1"/>
        <w:numPr>
          <w:ilvl w:val="0"/>
          <w:numId w:val="20"/>
        </w:numPr>
        <w:tabs>
          <w:tab w:val="left" w:pos="720"/>
          <w:tab w:val="left" w:pos="144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Differentiated instruction for diverse learners</w:t>
      </w:r>
    </w:p>
    <w:p w14:paraId="1E4FA137" w14:textId="2CFFFE67" w:rsidR="008D40BA" w:rsidRPr="007E1FD3" w:rsidRDefault="00600E03" w:rsidP="009C2A73">
      <w:pPr>
        <w:pStyle w:val="Normal1"/>
        <w:numPr>
          <w:ilvl w:val="0"/>
          <w:numId w:val="20"/>
        </w:numPr>
        <w:tabs>
          <w:tab w:val="left" w:pos="720"/>
          <w:tab w:val="left" w:pos="1440"/>
          <w:tab w:val="center" w:pos="468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Critical Thinking</w:t>
      </w:r>
    </w:p>
    <w:p w14:paraId="6FE88D53" w14:textId="7AF73CD2" w:rsidR="008D40BA" w:rsidRPr="007E1FD3" w:rsidRDefault="00600E03" w:rsidP="009C2A73">
      <w:pPr>
        <w:pStyle w:val="Normal1"/>
        <w:numPr>
          <w:ilvl w:val="0"/>
          <w:numId w:val="20"/>
        </w:numPr>
        <w:tabs>
          <w:tab w:val="left" w:pos="720"/>
          <w:tab w:val="left" w:pos="1440"/>
          <w:tab w:val="center" w:pos="468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Questioning strategies</w:t>
      </w:r>
    </w:p>
    <w:p w14:paraId="787D12D6" w14:textId="78627096" w:rsidR="008D40BA" w:rsidRPr="007E1FD3" w:rsidRDefault="00600E03" w:rsidP="009C2A73">
      <w:pPr>
        <w:pStyle w:val="Normal1"/>
        <w:numPr>
          <w:ilvl w:val="0"/>
          <w:numId w:val="20"/>
        </w:numPr>
        <w:tabs>
          <w:tab w:val="left" w:pos="720"/>
        </w:tabs>
        <w:spacing w:after="40"/>
        <w:rPr>
          <w:rFonts w:ascii="Avenir Book" w:eastAsia="Times New Roman" w:hAnsi="Avenir Book" w:cs="Times New Roman"/>
          <w:sz w:val="24"/>
          <w:szCs w:val="24"/>
        </w:rPr>
      </w:pPr>
      <w:r w:rsidRPr="007E1FD3">
        <w:rPr>
          <w:rFonts w:ascii="Avenir Book" w:eastAsia="Times New Roman" w:hAnsi="Avenir Book" w:cs="Times New Roman"/>
          <w:sz w:val="24"/>
          <w:szCs w:val="24"/>
        </w:rPr>
        <w:t>Addressing the needs of diverse learners</w:t>
      </w:r>
      <w:r w:rsidR="009C2A7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Accommodations for ELL, GT, ECE, children of poverty, etc.</w:t>
      </w:r>
    </w:p>
    <w:p w14:paraId="71489F2A" w14:textId="79580C11" w:rsidR="008D40BA" w:rsidRPr="007E1FD3" w:rsidRDefault="00600E03" w:rsidP="009C2A73">
      <w:pPr>
        <w:pStyle w:val="Normal1"/>
        <w:numPr>
          <w:ilvl w:val="0"/>
          <w:numId w:val="20"/>
        </w:numPr>
        <w:tabs>
          <w:tab w:val="left" w:pos="720"/>
          <w:tab w:val="left" w:pos="1440"/>
        </w:tabs>
        <w:rPr>
          <w:rFonts w:ascii="Avenir Book" w:eastAsia="Times New Roman" w:hAnsi="Avenir Book" w:cs="Times New Roman"/>
          <w:sz w:val="24"/>
          <w:szCs w:val="24"/>
          <w:lang w:val="fr-FR"/>
        </w:rPr>
      </w:pPr>
      <w:r w:rsidRPr="007E1FD3">
        <w:rPr>
          <w:rFonts w:ascii="Avenir Book" w:eastAsia="Times New Roman" w:hAnsi="Avenir Book" w:cs="Times New Roman"/>
          <w:sz w:val="24"/>
          <w:szCs w:val="24"/>
          <w:lang w:val="fr-FR"/>
        </w:rPr>
        <w:t>Multiple Intelligences</w:t>
      </w:r>
    </w:p>
    <w:p w14:paraId="0A0EFF2E" w14:textId="77777777" w:rsidR="008D40BA" w:rsidRPr="009C2A73" w:rsidRDefault="00600E03">
      <w:pPr>
        <w:pStyle w:val="Normal1"/>
        <w:tabs>
          <w:tab w:val="left" w:pos="50"/>
          <w:tab w:val="right" w:pos="6938"/>
        </w:tabs>
        <w:spacing w:after="40"/>
        <w:ind w:firstLine="0"/>
        <w:rPr>
          <w:rFonts w:ascii="Avenir Book" w:eastAsia="Times New Roman" w:hAnsi="Avenir Book" w:cs="Times New Roman"/>
          <w:b/>
          <w:bCs/>
          <w:sz w:val="24"/>
          <w:szCs w:val="24"/>
          <w:lang w:val="fr-FR"/>
        </w:rPr>
      </w:pPr>
      <w:r w:rsidRPr="009C2A73">
        <w:rPr>
          <w:rFonts w:ascii="Avenir Book" w:eastAsia="Times New Roman" w:hAnsi="Avenir Book" w:cs="Times New Roman"/>
          <w:b/>
          <w:bCs/>
          <w:sz w:val="24"/>
          <w:szCs w:val="24"/>
          <w:lang w:val="fr-FR"/>
        </w:rPr>
        <w:t>Domain 4 Professional Responsibilities</w:t>
      </w:r>
    </w:p>
    <w:p w14:paraId="7C6030FE" w14:textId="77777777" w:rsidR="008D40BA" w:rsidRPr="007E1FD3" w:rsidRDefault="00600E03">
      <w:pPr>
        <w:pStyle w:val="Normal1"/>
        <w:tabs>
          <w:tab w:val="left" w:pos="50"/>
          <w:tab w:val="right" w:pos="6938"/>
        </w:tabs>
        <w:spacing w:after="40"/>
        <w:ind w:firstLine="0"/>
        <w:rPr>
          <w:rFonts w:ascii="Avenir Book" w:eastAsia="Times New Roman" w:hAnsi="Avenir Book" w:cs="Times New Roman"/>
          <w:sz w:val="24"/>
          <w:szCs w:val="24"/>
          <w:lang w:val="fr-FR"/>
        </w:rPr>
      </w:pPr>
      <w:r w:rsidRPr="007E1FD3">
        <w:rPr>
          <w:rFonts w:ascii="Avenir Book" w:eastAsia="Times New Roman" w:hAnsi="Avenir Book" w:cs="Times New Roman"/>
          <w:sz w:val="24"/>
          <w:szCs w:val="24"/>
          <w:lang w:val="fr-FR"/>
        </w:rPr>
        <w:t xml:space="preserve"> </w:t>
      </w:r>
    </w:p>
    <w:p w14:paraId="578CE822" w14:textId="6CBEA745" w:rsidR="007E1FD3" w:rsidRPr="003803A1" w:rsidRDefault="007E1FD3" w:rsidP="003803A1">
      <w:pPr>
        <w:ind w:firstLine="0"/>
        <w:rPr>
          <w:rFonts w:ascii="Avenir Black" w:eastAsia="Times New Roman" w:hAnsi="Avenir Black" w:cs="Times New Roman"/>
          <w:b/>
          <w:bCs/>
          <w:sz w:val="24"/>
          <w:szCs w:val="24"/>
          <w:lang w:val="fr-FR"/>
        </w:rPr>
      </w:pPr>
      <w:r w:rsidRPr="003803A1">
        <w:rPr>
          <w:rFonts w:ascii="Avenir Black" w:hAnsi="Avenir Black"/>
          <w:b/>
          <w:bCs/>
          <w:sz w:val="28"/>
        </w:rPr>
        <w:t>Policy on Instructional Modifications</w:t>
      </w:r>
    </w:p>
    <w:p w14:paraId="53B232BC" w14:textId="77777777" w:rsidR="007E1FD3" w:rsidRPr="007E1FD3" w:rsidRDefault="007E1FD3" w:rsidP="007E1FD3">
      <w:pPr>
        <w:jc w:val="center"/>
        <w:rPr>
          <w:rFonts w:ascii="Avenir Book" w:hAnsi="Avenir Book"/>
          <w:sz w:val="4"/>
        </w:rPr>
      </w:pPr>
    </w:p>
    <w:tbl>
      <w:tblPr>
        <w:tblW w:w="10440" w:type="dxa"/>
        <w:tblInd w:w="18" w:type="dxa"/>
        <w:tblLook w:val="0000" w:firstRow="0" w:lastRow="0" w:firstColumn="0" w:lastColumn="0" w:noHBand="0" w:noVBand="0"/>
      </w:tblPr>
      <w:tblGrid>
        <w:gridCol w:w="10440"/>
      </w:tblGrid>
      <w:tr w:rsidR="007E1FD3" w:rsidRPr="00F949EE" w14:paraId="39354583" w14:textId="77777777" w:rsidTr="00E16D5C">
        <w:tc>
          <w:tcPr>
            <w:tcW w:w="10440" w:type="dxa"/>
          </w:tcPr>
          <w:p w14:paraId="7651384D" w14:textId="77777777" w:rsidR="007E1FD3" w:rsidRPr="00F949EE" w:rsidRDefault="007E1FD3" w:rsidP="003803A1">
            <w:pPr>
              <w:ind w:left="-129" w:firstLine="0"/>
              <w:rPr>
                <w:rFonts w:ascii="Avenir Book" w:hAnsi="Avenir Book"/>
                <w:sz w:val="24"/>
                <w:szCs w:val="24"/>
              </w:rPr>
            </w:pPr>
            <w:r w:rsidRPr="00F949EE">
              <w:rPr>
                <w:rFonts w:ascii="Avenir Book" w:hAnsi="Avenir Book"/>
                <w:sz w:val="24"/>
                <w:szCs w:val="24"/>
              </w:rPr>
              <w:t>Students with disabilities, who need reasonable modifications to complete assignments successfully and otherwise satisfy course criteria, are encouraged to meet with the instructor as early in the course as possible to identify and plan specific accommodations.  Students will be asked to supply a letter from the Disability Resource Center to assist in planning modifications.</w:t>
            </w:r>
          </w:p>
          <w:p w14:paraId="24E9D24B" w14:textId="77777777" w:rsidR="007E1FD3" w:rsidRPr="00F949EE" w:rsidRDefault="007E1FD3" w:rsidP="00E16D5C">
            <w:pPr>
              <w:rPr>
                <w:rFonts w:ascii="Avenir Book" w:hAnsi="Avenir Book"/>
                <w:sz w:val="24"/>
                <w:szCs w:val="24"/>
              </w:rPr>
            </w:pPr>
          </w:p>
        </w:tc>
      </w:tr>
    </w:tbl>
    <w:p w14:paraId="4BB88A41" w14:textId="77777777" w:rsidR="007E1FD3" w:rsidRPr="00F949EE" w:rsidRDefault="007E1FD3" w:rsidP="007E1FD3">
      <w:pPr>
        <w:jc w:val="center"/>
        <w:rPr>
          <w:rFonts w:ascii="Avenir Book" w:eastAsia="Book Antiqua" w:hAnsi="Avenir Book"/>
          <w:sz w:val="24"/>
          <w:szCs w:val="24"/>
        </w:rPr>
      </w:pPr>
    </w:p>
    <w:p w14:paraId="68396749" w14:textId="77777777" w:rsidR="009C2A73" w:rsidRDefault="009C2A73" w:rsidP="003803A1">
      <w:pPr>
        <w:ind w:firstLine="0"/>
        <w:rPr>
          <w:rFonts w:ascii="Avenir Black" w:eastAsia="Book Antiqua" w:hAnsi="Avenir Black"/>
          <w:b/>
          <w:bCs/>
          <w:sz w:val="28"/>
          <w:szCs w:val="28"/>
        </w:rPr>
      </w:pPr>
    </w:p>
    <w:p w14:paraId="0CE898CB" w14:textId="77777777" w:rsidR="009C2A73" w:rsidRDefault="009C2A73" w:rsidP="003803A1">
      <w:pPr>
        <w:ind w:firstLine="0"/>
        <w:rPr>
          <w:rFonts w:ascii="Avenir Black" w:eastAsia="Book Antiqua" w:hAnsi="Avenir Black"/>
          <w:b/>
          <w:bCs/>
          <w:sz w:val="28"/>
          <w:szCs w:val="28"/>
        </w:rPr>
      </w:pPr>
    </w:p>
    <w:p w14:paraId="019CCD63" w14:textId="7D3C49D0" w:rsidR="007E1FD3" w:rsidRPr="003803A1" w:rsidRDefault="007E1FD3" w:rsidP="003803A1">
      <w:pPr>
        <w:ind w:firstLine="0"/>
        <w:rPr>
          <w:rFonts w:ascii="Avenir Black" w:eastAsia="Book Antiqua" w:hAnsi="Avenir Black"/>
          <w:b/>
          <w:bCs/>
          <w:sz w:val="28"/>
          <w:szCs w:val="28"/>
        </w:rPr>
      </w:pPr>
      <w:r w:rsidRPr="003803A1">
        <w:rPr>
          <w:rFonts w:ascii="Avenir Black" w:eastAsia="Book Antiqua" w:hAnsi="Avenir Black"/>
          <w:b/>
          <w:bCs/>
          <w:sz w:val="28"/>
          <w:szCs w:val="28"/>
        </w:rPr>
        <w:t>Title IX/Clery Act Notification</w:t>
      </w:r>
    </w:p>
    <w:p w14:paraId="77800669" w14:textId="77777777" w:rsidR="007E1FD3" w:rsidRPr="00F949EE" w:rsidRDefault="007E1FD3" w:rsidP="003803A1">
      <w:pPr>
        <w:widowControl w:val="0"/>
        <w:tabs>
          <w:tab w:val="left" w:pos="10080"/>
          <w:tab w:val="left" w:pos="10170"/>
        </w:tabs>
        <w:ind w:firstLine="0"/>
        <w:rPr>
          <w:rFonts w:ascii="Avenir Book" w:eastAsia="Book Antiqua" w:hAnsi="Avenir Book"/>
          <w:sz w:val="24"/>
          <w:szCs w:val="24"/>
        </w:rPr>
      </w:pPr>
      <w:r w:rsidRPr="00F949EE">
        <w:rPr>
          <w:rFonts w:ascii="Avenir Book" w:eastAsia="Book Antiqua" w:hAnsi="Avenir Book"/>
          <w:sz w:val="24"/>
          <w:szCs w:val="24"/>
        </w:rPr>
        <w:t xml:space="preserve">Sexual misconduct (sexual harassment, sexual assault, and any other nonconsensual behavior of a sexual nature) and sex discrimination violate University policies. Students experiencing such behavior may obtain </w:t>
      </w:r>
      <w:r w:rsidRPr="00F949EE">
        <w:rPr>
          <w:rFonts w:ascii="Avenir Book" w:eastAsia="Book Antiqua" w:hAnsi="Avenir Book"/>
          <w:sz w:val="24"/>
          <w:szCs w:val="24"/>
          <w:u w:val="single"/>
        </w:rPr>
        <w:t>confidential</w:t>
      </w:r>
      <w:r w:rsidRPr="00F949EE">
        <w:rPr>
          <w:rFonts w:ascii="Avenir Book" w:eastAsia="Book Antiqua" w:hAnsi="Avenir Book"/>
          <w:sz w:val="24"/>
          <w:szCs w:val="24"/>
        </w:rPr>
        <w:t xml:space="preserve"> support from the PEACC Program 852-2663, Counseling Center 852-6585 and Campus Health </w:t>
      </w:r>
      <w:r w:rsidRPr="00F949EE">
        <w:rPr>
          <w:rFonts w:ascii="Avenir Book" w:eastAsia="Book Antiqua" w:hAnsi="Avenir Book"/>
          <w:sz w:val="24"/>
          <w:szCs w:val="24"/>
        </w:rPr>
        <w:lastRenderedPageBreak/>
        <w:t>Services 852-6479.  To report sexual misconduct or sex discrimination, contact the Dean of Students (852-5787) or University of Louisville Police (852-6111).</w:t>
      </w:r>
    </w:p>
    <w:p w14:paraId="0582D3E0" w14:textId="77777777" w:rsidR="007E1FD3" w:rsidRPr="00F949EE" w:rsidRDefault="007E1FD3" w:rsidP="007E1FD3">
      <w:pPr>
        <w:widowControl w:val="0"/>
        <w:ind w:left="360" w:right="1310"/>
        <w:rPr>
          <w:rFonts w:ascii="Avenir Book" w:eastAsia="Book Antiqua" w:hAnsi="Avenir Book"/>
          <w:sz w:val="24"/>
          <w:szCs w:val="24"/>
        </w:rPr>
      </w:pPr>
    </w:p>
    <w:p w14:paraId="0706DC6B" w14:textId="77777777" w:rsidR="007E1FD3" w:rsidRPr="00F949EE" w:rsidRDefault="007E1FD3" w:rsidP="00D33CD9">
      <w:pPr>
        <w:widowControl w:val="0"/>
        <w:tabs>
          <w:tab w:val="left" w:pos="8550"/>
        </w:tabs>
        <w:ind w:firstLine="0"/>
        <w:rPr>
          <w:rFonts w:ascii="Avenir Book" w:eastAsia="Book Antiqua" w:hAnsi="Avenir Book"/>
          <w:sz w:val="24"/>
          <w:szCs w:val="24"/>
        </w:rPr>
      </w:pPr>
      <w:r w:rsidRPr="00F949EE">
        <w:rPr>
          <w:rFonts w:ascii="Avenir Book" w:eastAsia="Book Antiqua" w:hAnsi="Avenir Book"/>
          <w:sz w:val="24"/>
          <w:szCs w:val="24"/>
        </w:rPr>
        <w:t xml:space="preserve">Disclosure to </w:t>
      </w:r>
      <w:r w:rsidRPr="00F949EE">
        <w:rPr>
          <w:rFonts w:ascii="Avenir Book" w:eastAsia="Book Antiqua" w:hAnsi="Avenir Book"/>
          <w:sz w:val="24"/>
          <w:szCs w:val="24"/>
          <w:u w:val="single"/>
        </w:rPr>
        <w:t>University faculty or instructors</w:t>
      </w:r>
      <w:r w:rsidRPr="00F949EE">
        <w:rPr>
          <w:rFonts w:ascii="Avenir Book" w:eastAsia="Book Antiqua" w:hAnsi="Avenir Book"/>
          <w:sz w:val="24"/>
          <w:szCs w:val="24"/>
        </w:rPr>
        <w:t xml:space="preserve"> of sexual misconduct, domestic violence, dating violence, or sex discrimination occurring on campus, in a University-sponsored program, or involving a campus visitor or University student or employee (whether current or former) is </w:t>
      </w:r>
      <w:r w:rsidRPr="00F949EE">
        <w:rPr>
          <w:rFonts w:ascii="Avenir Book" w:eastAsia="Book Antiqua" w:hAnsi="Avenir Book"/>
          <w:sz w:val="24"/>
          <w:szCs w:val="24"/>
          <w:u w:val="single"/>
        </w:rPr>
        <w:t>not confidential</w:t>
      </w:r>
      <w:r w:rsidRPr="00F949EE">
        <w:rPr>
          <w:rFonts w:ascii="Avenir Book" w:eastAsia="Book Antiqua" w:hAnsi="Avenir Book"/>
          <w:sz w:val="24"/>
          <w:szCs w:val="24"/>
        </w:rPr>
        <w:t xml:space="preserve"> under Title IX.  Faculty and instructors must forward such reports, including names and circumstances, to the University’s Title IX officer.</w:t>
      </w:r>
    </w:p>
    <w:p w14:paraId="7360778F" w14:textId="0615BE4C" w:rsidR="007E1FD3" w:rsidRPr="00F949EE" w:rsidRDefault="007E1FD3" w:rsidP="00D33CD9">
      <w:pPr>
        <w:pStyle w:val="NormalWeb"/>
        <w:rPr>
          <w:rFonts w:ascii="Avenir Book" w:eastAsia="Book Antiqua" w:hAnsi="Avenir Book"/>
        </w:rPr>
      </w:pPr>
      <w:r w:rsidRPr="00F949EE">
        <w:rPr>
          <w:rFonts w:ascii="Avenir Book" w:eastAsia="Book Antiqua" w:hAnsi="Avenir Book"/>
        </w:rPr>
        <w:t>For more information, see the Sexual Misconduct Resource Guide (</w:t>
      </w:r>
      <w:hyperlink r:id="rId9" w:history="1">
        <w:r w:rsidRPr="00F949EE">
          <w:rPr>
            <w:rStyle w:val="Hyperlink"/>
            <w:rFonts w:ascii="Avenir Book" w:eastAsia="Book Antiqua" w:hAnsi="Avenir Book"/>
          </w:rPr>
          <w:t>http://louisville.edu/hr/employeerelations/sexual-misconduct-brochure</w:t>
        </w:r>
      </w:hyperlink>
      <w:r w:rsidRPr="00F949EE">
        <w:rPr>
          <w:rFonts w:ascii="Avenir Book" w:eastAsia="Book Antiqua" w:hAnsi="Avenir Book"/>
        </w:rPr>
        <w:t>).</w:t>
      </w:r>
    </w:p>
    <w:p w14:paraId="21428DA0" w14:textId="77777777" w:rsidR="009C2A73" w:rsidRDefault="009C2A73" w:rsidP="00D33CD9">
      <w:pPr>
        <w:autoSpaceDE w:val="0"/>
        <w:autoSpaceDN w:val="0"/>
        <w:adjustRightInd w:val="0"/>
        <w:ind w:left="360" w:hanging="360"/>
        <w:rPr>
          <w:rFonts w:ascii="Avenir Black" w:hAnsi="Avenir Black" w:cs="Arial"/>
          <w:b/>
          <w:bCs/>
          <w:sz w:val="28"/>
        </w:rPr>
      </w:pPr>
    </w:p>
    <w:p w14:paraId="28B243D0" w14:textId="523A4A55" w:rsidR="007E1FD3" w:rsidRPr="00D33CD9" w:rsidRDefault="007E1FD3" w:rsidP="00D33CD9">
      <w:pPr>
        <w:autoSpaceDE w:val="0"/>
        <w:autoSpaceDN w:val="0"/>
        <w:adjustRightInd w:val="0"/>
        <w:ind w:left="360" w:hanging="360"/>
        <w:rPr>
          <w:rFonts w:ascii="Avenir Black" w:hAnsi="Avenir Black" w:cs="Arial"/>
          <w:b/>
          <w:bCs/>
          <w:sz w:val="28"/>
        </w:rPr>
      </w:pPr>
      <w:r w:rsidRPr="00D33CD9">
        <w:rPr>
          <w:rFonts w:ascii="Avenir Black" w:hAnsi="Avenir Black" w:cs="Arial"/>
          <w:b/>
          <w:bCs/>
          <w:sz w:val="28"/>
        </w:rPr>
        <w:t>CEHD Diversity Statement</w:t>
      </w:r>
    </w:p>
    <w:p w14:paraId="59E04ED7" w14:textId="77777777" w:rsidR="007E1FD3" w:rsidRPr="00F949EE" w:rsidRDefault="007E1FD3" w:rsidP="00D33CD9">
      <w:pPr>
        <w:autoSpaceDE w:val="0"/>
        <w:autoSpaceDN w:val="0"/>
        <w:adjustRightInd w:val="0"/>
        <w:ind w:firstLine="0"/>
        <w:rPr>
          <w:rFonts w:ascii="Avenir Book" w:hAnsi="Avenir Book" w:cs="Arial"/>
          <w:sz w:val="24"/>
          <w:szCs w:val="24"/>
        </w:rPr>
      </w:pPr>
      <w:r w:rsidRPr="00F949EE">
        <w:rPr>
          <w:rFonts w:ascii="Avenir Book" w:hAnsi="Avenir Book" w:cs="Arial"/>
          <w:sz w:val="24"/>
          <w:szCs w:val="24"/>
        </w:rPr>
        <w:t>Diversity is a shared vision for our efforts in preparing teachers, administrators, school counselors and other professionals.  Students will be encouraged to investigate and gain a current perspective of diversity issues (race, ethnicity, language, religion, culture, SES, gender, sexual identity, disability, ability, age, national origin, geographic location, military status, etc.) related to their chosen fields.  Students will also have the opportunity to examine critically how diversity issues apply to and affect philosophical positions, sociological issues, and current events in a variety of areas.  Students will examine their belief systems and be encouraged to reexamine and develop more grounded beliefs and practices regarding diversity.  Class discussion will often address diversity topics and issues.  Should you feel marginalized or uncomfortable by these conversations, please speak with the instructor as soon as possible.</w:t>
      </w:r>
    </w:p>
    <w:p w14:paraId="0D3D6480" w14:textId="77777777" w:rsidR="007E1FD3" w:rsidRPr="00F949EE" w:rsidRDefault="007E1FD3" w:rsidP="007E1FD3">
      <w:pPr>
        <w:autoSpaceDE w:val="0"/>
        <w:autoSpaceDN w:val="0"/>
        <w:adjustRightInd w:val="0"/>
        <w:rPr>
          <w:rFonts w:ascii="Avenir Book" w:hAnsi="Avenir Book" w:cs="Arial"/>
          <w:sz w:val="24"/>
          <w:szCs w:val="24"/>
        </w:rPr>
      </w:pPr>
    </w:p>
    <w:p w14:paraId="136A0A62" w14:textId="2D00AF5D" w:rsidR="009C2A73" w:rsidRPr="009C2A73" w:rsidRDefault="009C2A73" w:rsidP="009C2A73">
      <w:pPr>
        <w:ind w:firstLine="0"/>
        <w:rPr>
          <w:rFonts w:ascii="Avenir Black" w:hAnsi="Avenir Black" w:cs="Arial"/>
          <w:b/>
          <w:bCs/>
          <w:sz w:val="28"/>
          <w:szCs w:val="28"/>
        </w:rPr>
      </w:pPr>
      <w:r w:rsidRPr="009C2A73">
        <w:rPr>
          <w:rFonts w:ascii="Avenir Black" w:hAnsi="Avenir Black" w:cs="Arial"/>
          <w:b/>
          <w:bCs/>
          <w:sz w:val="28"/>
          <w:szCs w:val="28"/>
        </w:rPr>
        <w:t>Face Coverings/Masks in Classrooms</w:t>
      </w:r>
    </w:p>
    <w:p w14:paraId="661D006E" w14:textId="77777777" w:rsidR="009C2A73" w:rsidRPr="009C2A73" w:rsidRDefault="009C2A73" w:rsidP="009C2A73">
      <w:pPr>
        <w:ind w:firstLine="0"/>
        <w:rPr>
          <w:rFonts w:ascii="Avenir Book" w:hAnsi="Avenir Book" w:cs="Arial"/>
          <w:sz w:val="24"/>
          <w:szCs w:val="24"/>
        </w:rPr>
      </w:pPr>
      <w:r w:rsidRPr="009C2A73">
        <w:rPr>
          <w:rFonts w:ascii="Avenir Book" w:hAnsi="Avenir Book" w:cs="Arial"/>
          <w:sz w:val="24"/>
          <w:szCs w:val="24"/>
        </w:rPr>
        <w:t>As a Community of Care, all Cardinals are expected to abide by public health guidelines and regulations as published by the University.  For Fall 2020, this includes:</w:t>
      </w:r>
    </w:p>
    <w:p w14:paraId="01A669F6" w14:textId="77777777" w:rsidR="009C2A73" w:rsidRPr="009C2A73" w:rsidRDefault="009C2A73" w:rsidP="009C2A73">
      <w:pPr>
        <w:pStyle w:val="ListParagraph"/>
        <w:numPr>
          <w:ilvl w:val="0"/>
          <w:numId w:val="16"/>
        </w:numPr>
        <w:spacing w:after="160" w:line="256" w:lineRule="auto"/>
        <w:rPr>
          <w:rFonts w:ascii="Avenir Book" w:hAnsi="Avenir Book" w:cs="Arial"/>
        </w:rPr>
      </w:pPr>
      <w:r w:rsidRPr="009C2A73">
        <w:rPr>
          <w:rFonts w:ascii="Avenir Book" w:hAnsi="Avenir Book" w:cs="Arial"/>
        </w:rPr>
        <w:t xml:space="preserve"> wearing of cloth/paper masks (covering nose and mouth) when in shared indoor spaces like classrooms, or when appropriate physical distancing cannot be maintained. </w:t>
      </w:r>
    </w:p>
    <w:p w14:paraId="683BA85B" w14:textId="77777777" w:rsidR="009C2A73" w:rsidRPr="009C2A73" w:rsidRDefault="009C2A73" w:rsidP="009C2A73">
      <w:pPr>
        <w:pStyle w:val="ListParagraph"/>
        <w:numPr>
          <w:ilvl w:val="0"/>
          <w:numId w:val="16"/>
        </w:numPr>
        <w:spacing w:after="160" w:line="256" w:lineRule="auto"/>
        <w:rPr>
          <w:rFonts w:ascii="Avenir Book" w:hAnsi="Avenir Book" w:cs="Arial"/>
        </w:rPr>
      </w:pPr>
      <w:r w:rsidRPr="009C2A73">
        <w:rPr>
          <w:rFonts w:ascii="Avenir Book" w:hAnsi="Avenir Book" w:cs="Arial"/>
        </w:rPr>
        <w:t>staying home when sick—any UofL community member experiencing fever, consistent dry cough, or other symptoms of contagious disease should remain at home until symptoms subside or advised that it is safe to return by a medical professional.</w:t>
      </w:r>
    </w:p>
    <w:p w14:paraId="53B6886B" w14:textId="77777777" w:rsidR="009C2A73" w:rsidRPr="009C2A73" w:rsidRDefault="009C2A73" w:rsidP="009C2A73">
      <w:pPr>
        <w:pStyle w:val="ListParagraph"/>
        <w:numPr>
          <w:ilvl w:val="0"/>
          <w:numId w:val="16"/>
        </w:numPr>
        <w:spacing w:after="160" w:line="256" w:lineRule="auto"/>
        <w:rPr>
          <w:rFonts w:ascii="Avenir Book" w:hAnsi="Avenir Book" w:cs="Arial"/>
        </w:rPr>
      </w:pPr>
      <w:r w:rsidRPr="009C2A73">
        <w:rPr>
          <w:rFonts w:ascii="Avenir Book" w:hAnsi="Avenir Book" w:cs="Arial"/>
        </w:rPr>
        <w:t xml:space="preserve">practicing good hygiene and responsibility for one’s own surrounding.  </w:t>
      </w:r>
    </w:p>
    <w:p w14:paraId="1C9C629D" w14:textId="77777777" w:rsidR="009C2A73" w:rsidRPr="009C2A73" w:rsidRDefault="009C2A73" w:rsidP="009C2A73">
      <w:pPr>
        <w:pStyle w:val="ListParagraph"/>
        <w:numPr>
          <w:ilvl w:val="1"/>
          <w:numId w:val="16"/>
        </w:numPr>
        <w:spacing w:after="160" w:line="256" w:lineRule="auto"/>
        <w:rPr>
          <w:rFonts w:ascii="Avenir Book" w:hAnsi="Avenir Book" w:cs="Arial"/>
        </w:rPr>
      </w:pPr>
      <w:r w:rsidRPr="009C2A73">
        <w:rPr>
          <w:rFonts w:ascii="Avenir Book" w:hAnsi="Avenir Book" w:cs="Arial"/>
        </w:rPr>
        <w:t>Cover sneezes and coughs</w:t>
      </w:r>
    </w:p>
    <w:p w14:paraId="367FF089" w14:textId="77777777" w:rsidR="009C2A73" w:rsidRPr="009C2A73" w:rsidRDefault="009C2A73" w:rsidP="009C2A73">
      <w:pPr>
        <w:pStyle w:val="ListParagraph"/>
        <w:numPr>
          <w:ilvl w:val="1"/>
          <w:numId w:val="16"/>
        </w:numPr>
        <w:spacing w:after="160" w:line="256" w:lineRule="auto"/>
        <w:rPr>
          <w:rFonts w:ascii="Avenir Book" w:hAnsi="Avenir Book" w:cs="Arial"/>
        </w:rPr>
      </w:pPr>
      <w:r w:rsidRPr="009C2A73">
        <w:rPr>
          <w:rFonts w:ascii="Avenir Book" w:hAnsi="Avenir Book" w:cs="Arial"/>
        </w:rPr>
        <w:t>Wash hands frequently with soap and water when possible, use hand sanitizer when soap and water are not available</w:t>
      </w:r>
    </w:p>
    <w:p w14:paraId="653B86E4" w14:textId="77777777" w:rsidR="009C2A73" w:rsidRPr="009C2A73" w:rsidRDefault="009C2A73" w:rsidP="009C2A73">
      <w:pPr>
        <w:pStyle w:val="ListParagraph"/>
        <w:numPr>
          <w:ilvl w:val="1"/>
          <w:numId w:val="16"/>
        </w:numPr>
        <w:spacing w:after="160" w:line="256" w:lineRule="auto"/>
        <w:rPr>
          <w:rFonts w:ascii="Avenir Book" w:hAnsi="Avenir Book" w:cs="Arial"/>
        </w:rPr>
      </w:pPr>
      <w:r w:rsidRPr="009C2A73">
        <w:rPr>
          <w:rFonts w:ascii="Avenir Book" w:hAnsi="Avenir Book" w:cs="Arial"/>
        </w:rPr>
        <w:t>Wipe down frequently touched surfaces</w:t>
      </w:r>
    </w:p>
    <w:p w14:paraId="37B2D1D7" w14:textId="77777777" w:rsidR="009C2A73" w:rsidRPr="009C2A73" w:rsidRDefault="009C2A73" w:rsidP="009C2A73">
      <w:pPr>
        <w:pStyle w:val="ListParagraph"/>
        <w:numPr>
          <w:ilvl w:val="1"/>
          <w:numId w:val="16"/>
        </w:numPr>
        <w:spacing w:after="160" w:line="256" w:lineRule="auto"/>
        <w:rPr>
          <w:rFonts w:ascii="Avenir Book" w:hAnsi="Avenir Book" w:cs="Arial"/>
        </w:rPr>
      </w:pPr>
      <w:r w:rsidRPr="009C2A73">
        <w:rPr>
          <w:rFonts w:ascii="Avenir Book" w:hAnsi="Avenir Book" w:cs="Arial"/>
        </w:rPr>
        <w:t>Maintain 6 feet physical distancing when possible</w:t>
      </w:r>
    </w:p>
    <w:p w14:paraId="6228E5FE" w14:textId="77777777" w:rsidR="009C2A73" w:rsidRPr="009C2A73" w:rsidRDefault="009C2A73" w:rsidP="009C2A73">
      <w:pPr>
        <w:rPr>
          <w:rFonts w:ascii="Avenir Book" w:hAnsi="Avenir Book" w:cs="Arial"/>
          <w:sz w:val="24"/>
          <w:szCs w:val="24"/>
        </w:rPr>
      </w:pPr>
      <w:r w:rsidRPr="009C2A73">
        <w:rPr>
          <w:rFonts w:ascii="Avenir Book" w:hAnsi="Avenir Book" w:cs="Arial"/>
          <w:sz w:val="24"/>
          <w:szCs w:val="24"/>
        </w:rPr>
        <w:t>Faculty have the responsibility to help students meet these recommendations by:</w:t>
      </w:r>
    </w:p>
    <w:p w14:paraId="560C26A7" w14:textId="77777777" w:rsidR="009C2A73" w:rsidRPr="009C2A73" w:rsidRDefault="009C2A73" w:rsidP="009C2A73">
      <w:pPr>
        <w:pStyle w:val="ListParagraph"/>
        <w:numPr>
          <w:ilvl w:val="0"/>
          <w:numId w:val="17"/>
        </w:numPr>
        <w:spacing w:after="160" w:line="256" w:lineRule="auto"/>
        <w:rPr>
          <w:rFonts w:ascii="Avenir Book" w:hAnsi="Avenir Book" w:cs="Arial"/>
        </w:rPr>
      </w:pPr>
      <w:r w:rsidRPr="009C2A73">
        <w:rPr>
          <w:rFonts w:ascii="Avenir Book" w:hAnsi="Avenir Book" w:cs="Arial"/>
        </w:rPr>
        <w:t xml:space="preserve">allowing for remote participation in class when necessary and practicable </w:t>
      </w:r>
    </w:p>
    <w:p w14:paraId="2B33A54B" w14:textId="77777777" w:rsidR="009C2A73" w:rsidRPr="009C2A73" w:rsidRDefault="009C2A73" w:rsidP="009C2A73">
      <w:pPr>
        <w:pStyle w:val="ListParagraph"/>
        <w:numPr>
          <w:ilvl w:val="0"/>
          <w:numId w:val="17"/>
        </w:numPr>
        <w:spacing w:after="160" w:line="256" w:lineRule="auto"/>
        <w:rPr>
          <w:rFonts w:ascii="Avenir Book" w:hAnsi="Avenir Book" w:cs="Arial"/>
        </w:rPr>
      </w:pPr>
      <w:r w:rsidRPr="009C2A73">
        <w:rPr>
          <w:rFonts w:ascii="Avenir Book" w:hAnsi="Avenir Book" w:cs="Arial"/>
        </w:rPr>
        <w:t>allowing students absent for reason of illness to make up missed work and not penalize students for these absences</w:t>
      </w:r>
    </w:p>
    <w:p w14:paraId="7758F2CD" w14:textId="77777777" w:rsidR="009C2A73" w:rsidRPr="009C2A73" w:rsidRDefault="009C2A73" w:rsidP="009C2A73">
      <w:pPr>
        <w:pStyle w:val="ListParagraph"/>
        <w:numPr>
          <w:ilvl w:val="0"/>
          <w:numId w:val="17"/>
        </w:numPr>
        <w:spacing w:after="160" w:line="256" w:lineRule="auto"/>
        <w:rPr>
          <w:rFonts w:ascii="Avenir Book" w:hAnsi="Avenir Book" w:cs="Arial"/>
        </w:rPr>
      </w:pPr>
      <w:r w:rsidRPr="009C2A73">
        <w:rPr>
          <w:rFonts w:ascii="Avenir Book" w:hAnsi="Avenir Book" w:cs="Arial"/>
        </w:rPr>
        <w:lastRenderedPageBreak/>
        <w:t>not requiring doctor’s notes for absences of less than the equivalent of two weeks of class.  If the absences occur on the day of a scheduled assessment, the student may be asked to provide documentation for the absence.</w:t>
      </w:r>
    </w:p>
    <w:p w14:paraId="2A67AA65" w14:textId="77777777" w:rsidR="009C2A73" w:rsidRPr="009C2A73" w:rsidRDefault="009C2A73" w:rsidP="009C2A73">
      <w:pPr>
        <w:pStyle w:val="ListParagraph"/>
        <w:numPr>
          <w:ilvl w:val="0"/>
          <w:numId w:val="17"/>
        </w:numPr>
        <w:spacing w:after="160" w:line="256" w:lineRule="auto"/>
        <w:rPr>
          <w:rFonts w:ascii="Avenir Book" w:hAnsi="Avenir Book" w:cs="Arial"/>
        </w:rPr>
      </w:pPr>
      <w:r w:rsidRPr="009C2A73">
        <w:rPr>
          <w:rFonts w:ascii="Avenir Book" w:hAnsi="Avenir Book" w:cs="Arial"/>
        </w:rPr>
        <w:t>Notifying Danny Cradic (daniel.cradic@louisville.edu) when classrooms are not adequately stocked with cleaning supplies and arranging classroom furniture or seating charts to maximize physical distancing where possible.</w:t>
      </w:r>
    </w:p>
    <w:p w14:paraId="48DE4E2E" w14:textId="77777777" w:rsidR="009C2A73" w:rsidRPr="009C2A73" w:rsidRDefault="009C2A73" w:rsidP="00D33CD9">
      <w:pPr>
        <w:spacing w:line="331" w:lineRule="atLeast"/>
        <w:ind w:right="50" w:firstLine="0"/>
        <w:rPr>
          <w:rFonts w:ascii="Avenir Book" w:hAnsi="Avenir Book" w:cs="Times New Roman"/>
          <w:sz w:val="24"/>
          <w:szCs w:val="24"/>
        </w:rPr>
      </w:pPr>
    </w:p>
    <w:p w14:paraId="0745468A" w14:textId="1380A248" w:rsidR="007E1FD3" w:rsidRPr="00D33CD9" w:rsidRDefault="007E1FD3" w:rsidP="00D33CD9">
      <w:pPr>
        <w:spacing w:line="331" w:lineRule="atLeast"/>
        <w:ind w:right="50" w:firstLine="0"/>
        <w:rPr>
          <w:rFonts w:ascii="Avenir Black" w:hAnsi="Avenir Black" w:cs="Times New Roman"/>
          <w:b/>
          <w:bCs/>
          <w:sz w:val="28"/>
        </w:rPr>
      </w:pPr>
      <w:r w:rsidRPr="00D33CD9">
        <w:rPr>
          <w:rFonts w:ascii="Avenir Black" w:hAnsi="Avenir Black" w:cs="Times New Roman"/>
          <w:b/>
          <w:bCs/>
          <w:sz w:val="28"/>
        </w:rPr>
        <w:t>EDTL Attendance Policy</w:t>
      </w:r>
    </w:p>
    <w:p w14:paraId="07AFCCEA" w14:textId="77777777" w:rsidR="007E1FD3" w:rsidRPr="00F949EE" w:rsidRDefault="007E1FD3" w:rsidP="00D33CD9">
      <w:pPr>
        <w:ind w:firstLine="0"/>
        <w:rPr>
          <w:rFonts w:ascii="Avenir Book" w:hAnsi="Avenir Book" w:cs="Times New Roman"/>
          <w:sz w:val="24"/>
          <w:szCs w:val="24"/>
        </w:rPr>
      </w:pPr>
      <w:r w:rsidRPr="00F949EE">
        <w:rPr>
          <w:rFonts w:ascii="Avenir Book" w:hAnsi="Avenir Book" w:cs="Times New Roman"/>
          <w:sz w:val="24"/>
          <w:szCs w:val="24"/>
        </w:rPr>
        <w:t>Goal: To establish a high level of professionalism for every teacher.</w:t>
      </w:r>
    </w:p>
    <w:p w14:paraId="7E54E9FF"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Attendance is REQUIRED at each class session</w:t>
      </w:r>
    </w:p>
    <w:p w14:paraId="1AA1D64C"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 xml:space="preserve">If you are absent, you will not receive full participation credit for the course. </w:t>
      </w:r>
    </w:p>
    <w:p w14:paraId="4DA6E26C"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If you are absent, you must contact the instructor of the course, preferably prior to the class session. It is your responsibility to find out what you missed.</w:t>
      </w:r>
    </w:p>
    <w:p w14:paraId="164927A6"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You must be on time for class sessions. Repeated tardiness will also impact your participation credit.</w:t>
      </w:r>
    </w:p>
    <w:p w14:paraId="0F82B9B0"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Absences and tardiness will be considered in assessing your dispositions.</w:t>
      </w:r>
    </w:p>
    <w:p w14:paraId="251A5920"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 xml:space="preserve">If you are absent TWICE from a course that meets once weekly, or THREE times in a course that meets twice weekly, you MUST initiate a meeting with the course instructor to determine whether you will still be able to pass the course with the acceptable grade required by your program and if you can devote the necessary time to the course.  </w:t>
      </w:r>
    </w:p>
    <w:p w14:paraId="7ED9DF56"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Extenuating situations will be considered on an individual basis.</w:t>
      </w:r>
    </w:p>
    <w:p w14:paraId="0759E7B9"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If you miss the course an additional time, the course instructor will schedule a meeting with you and the program director to complete a Communication of Concerns. This may impact your continuation in the program.</w:t>
      </w:r>
    </w:p>
    <w:p w14:paraId="1F1B52E4"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You may be required to complete additional assignments to compensate for class sessions for which you were absent.  Even with these assignments, your participation credit may still be affected as described above.</w:t>
      </w:r>
    </w:p>
    <w:p w14:paraId="7647AE85" w14:textId="77777777" w:rsidR="007E1FD3" w:rsidRPr="00F949EE" w:rsidRDefault="007E1FD3" w:rsidP="007E1FD3">
      <w:pPr>
        <w:numPr>
          <w:ilvl w:val="0"/>
          <w:numId w:val="10"/>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 xml:space="preserve">When you expect a prolonged absence (out more than a week), contact CEHD Teaching and Learning Staff 852-6431 </w:t>
      </w:r>
    </w:p>
    <w:p w14:paraId="3825D585" w14:textId="77777777" w:rsidR="00F949EE" w:rsidRPr="00F949EE" w:rsidRDefault="00F949EE" w:rsidP="00F949EE">
      <w:pPr>
        <w:ind w:firstLine="0"/>
        <w:rPr>
          <w:rFonts w:ascii="Avenir Book" w:hAnsi="Avenir Book"/>
          <w:sz w:val="24"/>
          <w:szCs w:val="24"/>
        </w:rPr>
      </w:pPr>
    </w:p>
    <w:p w14:paraId="5350105E" w14:textId="77777777" w:rsidR="009C2A73" w:rsidRDefault="009C2A73" w:rsidP="00F949EE">
      <w:pPr>
        <w:ind w:firstLine="0"/>
        <w:rPr>
          <w:rFonts w:ascii="Avenir Black" w:hAnsi="Avenir Black"/>
          <w:b/>
          <w:bCs/>
          <w:sz w:val="28"/>
        </w:rPr>
      </w:pPr>
    </w:p>
    <w:p w14:paraId="631EFE01" w14:textId="0E544E64" w:rsidR="007E1FD3" w:rsidRPr="00F949EE" w:rsidRDefault="007E1FD3" w:rsidP="00F949EE">
      <w:pPr>
        <w:ind w:firstLine="0"/>
        <w:rPr>
          <w:rFonts w:ascii="Avenir Black" w:hAnsi="Avenir Black"/>
          <w:b/>
          <w:bCs/>
          <w:sz w:val="28"/>
        </w:rPr>
      </w:pPr>
      <w:r w:rsidRPr="00F949EE">
        <w:rPr>
          <w:rFonts w:ascii="Avenir Black" w:hAnsi="Avenir Black"/>
          <w:b/>
          <w:bCs/>
          <w:sz w:val="28"/>
        </w:rPr>
        <w:t>Technology Expectations</w:t>
      </w:r>
    </w:p>
    <w:p w14:paraId="37036453" w14:textId="77777777" w:rsidR="007E1FD3" w:rsidRPr="00F949EE" w:rsidRDefault="007E1FD3" w:rsidP="00F949EE">
      <w:pPr>
        <w:ind w:firstLine="0"/>
        <w:rPr>
          <w:rFonts w:ascii="Avenir Book" w:hAnsi="Avenir Book"/>
          <w:sz w:val="24"/>
          <w:szCs w:val="24"/>
        </w:rPr>
      </w:pPr>
      <w:r w:rsidRPr="00F949EE">
        <w:rPr>
          <w:rFonts w:ascii="Avenir Book" w:hAnsi="Avenir Book"/>
          <w:sz w:val="24"/>
          <w:szCs w:val="24"/>
        </w:rPr>
        <w:t xml:space="preserve">Assignments are to be word-processed.  Continuing and regular use of your UofL Email is expected. You are expected to check Blackboard for announcements and posting at least 24 hours prior to class. Hallmark assessments &amp; others tasks identified in the syllabus must be posted to Foliotek. </w:t>
      </w:r>
    </w:p>
    <w:p w14:paraId="182C9694" w14:textId="77777777" w:rsidR="007E1FD3" w:rsidRPr="00F949EE" w:rsidRDefault="007E1FD3" w:rsidP="007E1FD3">
      <w:pPr>
        <w:pStyle w:val="Level1"/>
        <w:numPr>
          <w:ilvl w:val="0"/>
          <w:numId w:val="0"/>
        </w:numPr>
        <w:suppressLineNumbers/>
        <w:tabs>
          <w:tab w:val="left" w:pos="-1440"/>
        </w:tabs>
        <w:rPr>
          <w:rFonts w:ascii="Avenir Book" w:hAnsi="Avenir Book"/>
        </w:rPr>
      </w:pPr>
    </w:p>
    <w:p w14:paraId="019957C1" w14:textId="77777777" w:rsidR="007E1FD3" w:rsidRPr="00F949EE" w:rsidRDefault="007E1FD3" w:rsidP="007E1FD3">
      <w:pPr>
        <w:pStyle w:val="Level1"/>
        <w:numPr>
          <w:ilvl w:val="0"/>
          <w:numId w:val="0"/>
        </w:numPr>
        <w:suppressLineNumbers/>
        <w:tabs>
          <w:tab w:val="left" w:pos="-1440"/>
        </w:tabs>
        <w:rPr>
          <w:rFonts w:ascii="Avenir Book" w:hAnsi="Avenir Book"/>
        </w:rPr>
      </w:pPr>
      <w:r w:rsidRPr="00F949EE">
        <w:rPr>
          <w:rFonts w:ascii="Avenir Book" w:hAnsi="Avenir Book"/>
          <w:b/>
          <w:bCs/>
        </w:rPr>
        <w:t>Blackboard Use:</w:t>
      </w:r>
      <w:r w:rsidRPr="00F949EE">
        <w:rPr>
          <w:rFonts w:ascii="Avenir Book" w:hAnsi="Avenir Book"/>
        </w:rPr>
        <w:t xml:space="preserve"> Options such as discussion boards may not be used for non-course related communication or activities that would disrupt the proceedings or collegiality of the course. You should not state anything in an e-mail, discussion board, etc. that you would not be willing to state in class to the entire class with the professor present.</w:t>
      </w:r>
    </w:p>
    <w:p w14:paraId="72C82C20" w14:textId="77777777" w:rsidR="007E1FD3" w:rsidRPr="00F949EE" w:rsidRDefault="007E1FD3" w:rsidP="007E1FD3">
      <w:pPr>
        <w:tabs>
          <w:tab w:val="left" w:pos="2343"/>
        </w:tabs>
        <w:rPr>
          <w:rFonts w:ascii="Avenir Book" w:hAnsi="Avenir Book"/>
          <w:sz w:val="24"/>
          <w:szCs w:val="24"/>
        </w:rPr>
      </w:pPr>
      <w:r w:rsidRPr="00F949EE">
        <w:rPr>
          <w:rFonts w:ascii="Avenir Book" w:hAnsi="Avenir Book"/>
          <w:sz w:val="24"/>
          <w:szCs w:val="24"/>
        </w:rPr>
        <w:tab/>
      </w:r>
    </w:p>
    <w:p w14:paraId="0451BD7E" w14:textId="77777777" w:rsidR="007E1FD3" w:rsidRPr="00F949EE" w:rsidRDefault="007E1FD3" w:rsidP="00F949EE">
      <w:pPr>
        <w:ind w:firstLine="0"/>
        <w:rPr>
          <w:rFonts w:ascii="Avenir Book" w:hAnsi="Avenir Book"/>
          <w:sz w:val="24"/>
          <w:szCs w:val="24"/>
        </w:rPr>
      </w:pPr>
      <w:r w:rsidRPr="00F949EE">
        <w:rPr>
          <w:rFonts w:ascii="Avenir Book" w:hAnsi="Avenir Book"/>
          <w:b/>
          <w:bCs/>
          <w:sz w:val="24"/>
          <w:szCs w:val="24"/>
        </w:rPr>
        <w:lastRenderedPageBreak/>
        <w:t>Laptop Use&amp; Handheld Devices:</w:t>
      </w:r>
      <w:r w:rsidRPr="00F949EE">
        <w:rPr>
          <w:rFonts w:ascii="Avenir Book" w:hAnsi="Avenir Book"/>
          <w:sz w:val="24"/>
          <w:szCs w:val="24"/>
        </w:rPr>
        <w:t xml:space="preserve"> If you have a laptop in class it may only be used for note-taking and accessing websites discussed in class, unless otherwise instructed. Turn off or silence all hand-held devices. It is expected that you will not use your handheld device to send or receive text messages during class.  If you must take an emergency phone call, step outside of the classroom to use your phone. Unauthorized use of the laptop or handheld device in class will influence your disposition grade.  </w:t>
      </w:r>
    </w:p>
    <w:p w14:paraId="4EDF3F26" w14:textId="77777777" w:rsidR="007E1FD3" w:rsidRPr="00F949EE" w:rsidRDefault="007E1FD3" w:rsidP="007E1FD3">
      <w:pPr>
        <w:rPr>
          <w:rFonts w:ascii="Avenir Book" w:hAnsi="Avenir Book"/>
          <w:sz w:val="24"/>
          <w:szCs w:val="24"/>
        </w:rPr>
      </w:pPr>
    </w:p>
    <w:p w14:paraId="65866D5E" w14:textId="4CD8B016" w:rsidR="007E1FD3" w:rsidRPr="00F949EE" w:rsidRDefault="007E1FD3" w:rsidP="00F949EE">
      <w:pPr>
        <w:ind w:firstLine="0"/>
        <w:rPr>
          <w:rFonts w:ascii="Avenir Book" w:hAnsi="Avenir Book"/>
          <w:sz w:val="24"/>
          <w:szCs w:val="24"/>
        </w:rPr>
      </w:pPr>
      <w:r w:rsidRPr="00F949EE">
        <w:rPr>
          <w:rFonts w:ascii="Avenir Book" w:hAnsi="Avenir Book"/>
          <w:b/>
          <w:bCs/>
          <w:sz w:val="24"/>
          <w:szCs w:val="24"/>
        </w:rPr>
        <w:t>Recordings:</w:t>
      </w:r>
      <w:r w:rsidRPr="00F949EE">
        <w:rPr>
          <w:rFonts w:ascii="Avenir Book" w:hAnsi="Avenir Book"/>
          <w:sz w:val="24"/>
          <w:szCs w:val="24"/>
        </w:rPr>
        <w:t xml:space="preserve"> </w:t>
      </w:r>
      <w:r w:rsidR="00F949EE" w:rsidRPr="00F949EE">
        <w:rPr>
          <w:rFonts w:ascii="Avenir Book" w:hAnsi="Avenir Book"/>
          <w:sz w:val="24"/>
          <w:szCs w:val="24"/>
        </w:rPr>
        <w:t>U</w:t>
      </w:r>
      <w:r w:rsidRPr="00F949EE">
        <w:rPr>
          <w:rFonts w:ascii="Avenir Book" w:hAnsi="Avenir Book"/>
          <w:sz w:val="24"/>
          <w:szCs w:val="24"/>
        </w:rPr>
        <w:t>nauthorized recordings of class are prohibited.  Recordings that accommodate individual student needs must be approved in advance and may be used for personal use during the semester only; redistribution is prohibited.</w:t>
      </w:r>
    </w:p>
    <w:p w14:paraId="3F7F3549" w14:textId="08C660C1" w:rsidR="007E1FD3" w:rsidRDefault="007E1FD3" w:rsidP="009C2A73">
      <w:pPr>
        <w:pStyle w:val="Body"/>
        <w:rPr>
          <w:rFonts w:ascii="Avenir Book" w:hAnsi="Avenir Book" w:cs="Times New Roman"/>
          <w:sz w:val="28"/>
          <w:szCs w:val="28"/>
        </w:rPr>
      </w:pPr>
    </w:p>
    <w:p w14:paraId="3D7A8F53" w14:textId="7AB07866" w:rsidR="006C3C79" w:rsidRPr="006C3C79" w:rsidRDefault="006C3C79" w:rsidP="009C2A73">
      <w:pPr>
        <w:pStyle w:val="Body"/>
        <w:rPr>
          <w:rFonts w:ascii="Avenir Book" w:hAnsi="Avenir Book" w:cs="Times New Roman"/>
          <w:sz w:val="24"/>
          <w:szCs w:val="24"/>
        </w:rPr>
      </w:pPr>
      <w:r w:rsidRPr="006C3C79">
        <w:rPr>
          <w:rFonts w:ascii="Avenir Book" w:hAnsi="Avenir Book" w:cs="Times New Roman"/>
          <w:b/>
          <w:bCs/>
          <w:sz w:val="24"/>
          <w:szCs w:val="24"/>
        </w:rPr>
        <w:t xml:space="preserve">Microsoft Teams and Remote Class Meetings: </w:t>
      </w:r>
      <w:r w:rsidRPr="006C3C79">
        <w:rPr>
          <w:rFonts w:ascii="Avenir Book" w:hAnsi="Avenir Book" w:cs="Times New Roman"/>
          <w:sz w:val="24"/>
          <w:szCs w:val="24"/>
        </w:rPr>
        <w:t>A Microsoft Team has been established for this course section. We will utilize Microsoft Teams to conduct all Remote (synchronous but virtual) classes.  It is expected that all class members will keep their cameras on during the class. This will help to build a classroom community, and it will enable the instructor to observe visual cues as to comprehension and engagement.</w:t>
      </w:r>
    </w:p>
    <w:p w14:paraId="6B6C8432" w14:textId="77777777" w:rsidR="009C2A73" w:rsidRDefault="009C2A73" w:rsidP="00F949EE">
      <w:pPr>
        <w:pStyle w:val="Body"/>
        <w:rPr>
          <w:rFonts w:ascii="Avenir Black" w:hAnsi="Avenir Black" w:cs="Times New Roman"/>
          <w:b/>
          <w:bCs/>
          <w:sz w:val="28"/>
          <w:szCs w:val="28"/>
        </w:rPr>
      </w:pPr>
    </w:p>
    <w:p w14:paraId="0E2BF961" w14:textId="4190CF46" w:rsidR="007E1FD3" w:rsidRPr="00F949EE" w:rsidRDefault="007E1FD3" w:rsidP="00F949EE">
      <w:pPr>
        <w:pStyle w:val="Body"/>
        <w:rPr>
          <w:rFonts w:ascii="Avenir Black" w:hAnsi="Avenir Black"/>
          <w:b/>
          <w:bCs/>
          <w:sz w:val="28"/>
          <w:szCs w:val="28"/>
        </w:rPr>
      </w:pPr>
      <w:r w:rsidRPr="00F949EE">
        <w:rPr>
          <w:rFonts w:ascii="Avenir Black" w:hAnsi="Avenir Black" w:cs="Times New Roman"/>
          <w:b/>
          <w:bCs/>
          <w:sz w:val="28"/>
          <w:szCs w:val="28"/>
        </w:rPr>
        <w:t xml:space="preserve">Foliotek </w:t>
      </w:r>
      <w:r w:rsidRPr="00F949EE">
        <w:rPr>
          <w:rFonts w:ascii="Avenir Black" w:hAnsi="Avenir Black"/>
          <w:b/>
          <w:bCs/>
          <w:sz w:val="28"/>
          <w:szCs w:val="28"/>
        </w:rPr>
        <w:t>Electronic Assessment System (EAS)</w:t>
      </w:r>
    </w:p>
    <w:p w14:paraId="480AB922" w14:textId="2FE82724" w:rsidR="007E1FD3" w:rsidRPr="007E1FD3" w:rsidRDefault="007E1FD3" w:rsidP="007E1FD3">
      <w:pPr>
        <w:pStyle w:val="Body"/>
        <w:contextualSpacing/>
        <w:rPr>
          <w:rFonts w:ascii="Avenir Book" w:hAnsi="Avenir Book"/>
          <w:sz w:val="24"/>
          <w:szCs w:val="24"/>
        </w:rPr>
      </w:pPr>
      <w:r w:rsidRPr="007E1FD3">
        <w:rPr>
          <w:rFonts w:ascii="Avenir Book" w:hAnsi="Avenir Book"/>
          <w:sz w:val="24"/>
          <w:szCs w:val="24"/>
        </w:rPr>
        <w:t xml:space="preserve">This web-based system contains portfolios of courses and assessments based on requirements outlined on programs’ curriculum sheets. Faculty and students will use a Foliotek Single Sign On (SSO) link in Blackboard to log in to Foliotek. Students are associated with portfolios respective to the program(s) they pursue.  Foliotek resources for you are located on the College’s website, </w:t>
      </w:r>
      <w:hyperlink r:id="rId10" w:history="1">
        <w:r w:rsidRPr="007E1FD3">
          <w:rPr>
            <w:rStyle w:val="Hyperlink"/>
            <w:rFonts w:ascii="Avenir Book" w:hAnsi="Avenir Book"/>
            <w:color w:val="0070C0"/>
            <w:sz w:val="24"/>
            <w:szCs w:val="24"/>
          </w:rPr>
          <w:t>www.louisville.edu/education/foliotek</w:t>
        </w:r>
      </w:hyperlink>
      <w:r w:rsidRPr="007E1FD3">
        <w:rPr>
          <w:rFonts w:ascii="Avenir Book" w:hAnsi="Avenir Book"/>
          <w:sz w:val="24"/>
          <w:szCs w:val="24"/>
        </w:rPr>
        <w:t xml:space="preserve"> . These include step-by-step guides and videos. You can also access the “Resources” and “Help” areas in Foliotek to find information on getting support via telephone, live chat, and email. Several critical aspects of Foliotek that you need to know are listed below.</w:t>
      </w:r>
    </w:p>
    <w:p w14:paraId="5E6D1E59"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u w:val="single"/>
        </w:rPr>
        <w:t>You are not charged for the use of Foliotek</w:t>
      </w:r>
      <w:r w:rsidRPr="007E1FD3">
        <w:rPr>
          <w:rFonts w:ascii="Avenir Book" w:hAnsi="Avenir Book"/>
          <w:sz w:val="24"/>
          <w:szCs w:val="24"/>
        </w:rPr>
        <w:t>.</w:t>
      </w:r>
    </w:p>
    <w:p w14:paraId="1B3223BC"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Faculty will create a Foliotek SSO link in your Blackboard course. The SSO links are the portals through which you will access the Foliotek system.</w:t>
      </w:r>
    </w:p>
    <w:p w14:paraId="6D91B03F"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 xml:space="preserve">You should </w:t>
      </w:r>
      <w:r w:rsidRPr="007E1FD3">
        <w:rPr>
          <w:rFonts w:ascii="Avenir Book" w:hAnsi="Avenir Book"/>
          <w:sz w:val="24"/>
          <w:szCs w:val="24"/>
          <w:u w:val="single"/>
        </w:rPr>
        <w:t>click on the Foliotek SSO link for each course</w:t>
      </w:r>
      <w:r w:rsidRPr="007E1FD3">
        <w:rPr>
          <w:rFonts w:ascii="Avenir Book" w:hAnsi="Avenir Book"/>
          <w:sz w:val="24"/>
          <w:szCs w:val="24"/>
        </w:rPr>
        <w:t xml:space="preserve"> in which you are currently registered at least once during the semester. This first click will integrate Blackboard and Foliotek, associating you with your courses and instructors in Foliotek.</w:t>
      </w:r>
    </w:p>
    <w:p w14:paraId="09234FA2"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After you have clicked on each SSO course link once, you can open your Foliotek-hosted courses from any current course listed in Blackboard to access portfolios, courses, and assignments.</w:t>
      </w:r>
    </w:p>
    <w:p w14:paraId="2AB2BF50"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You can submit coursework in numerous formats, including Microsoft Word, Excel, PowerPoint, link(s), PDF files, video files, etc.</w:t>
      </w:r>
    </w:p>
    <w:p w14:paraId="26622227"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If there is an issue with the system, you can click on “Resources” or the “Help” link to find appropriate resources.  </w:t>
      </w:r>
    </w:p>
    <w:p w14:paraId="1DC4ED97"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The “Help” menu offers directions for contacting Foliotek via email, live chat, or toll-free phone number.</w:t>
      </w:r>
    </w:p>
    <w:p w14:paraId="26DB6EE8" w14:textId="77777777" w:rsidR="007E1FD3" w:rsidRPr="007E1FD3" w:rsidRDefault="007E1FD3" w:rsidP="007E1FD3">
      <w:pPr>
        <w:pStyle w:val="Body"/>
        <w:numPr>
          <w:ilvl w:val="0"/>
          <w:numId w:val="14"/>
        </w:numPr>
        <w:contextualSpacing/>
        <w:rPr>
          <w:rFonts w:ascii="Avenir Book" w:hAnsi="Avenir Book"/>
          <w:sz w:val="24"/>
          <w:szCs w:val="24"/>
        </w:rPr>
      </w:pPr>
      <w:r w:rsidRPr="007E1FD3">
        <w:rPr>
          <w:rFonts w:ascii="Avenir Book" w:hAnsi="Avenir Book"/>
          <w:sz w:val="24"/>
          <w:szCs w:val="24"/>
        </w:rPr>
        <w:t>CEHD email and phone number for assistance with assignments are foliotek@louisville.edu or 502-852-1360.</w:t>
      </w:r>
    </w:p>
    <w:p w14:paraId="0E9C9DBB" w14:textId="77777777" w:rsidR="00F949EE" w:rsidRDefault="00F949EE" w:rsidP="00F949EE">
      <w:pPr>
        <w:ind w:firstLine="0"/>
        <w:rPr>
          <w:rFonts w:ascii="Avenir Book" w:hAnsi="Avenir Book" w:cs="Times New Roman"/>
          <w:sz w:val="28"/>
          <w:szCs w:val="20"/>
        </w:rPr>
      </w:pPr>
    </w:p>
    <w:p w14:paraId="6E558CFA" w14:textId="77777777" w:rsidR="009C2A73" w:rsidRDefault="009C2A73" w:rsidP="00F949EE">
      <w:pPr>
        <w:ind w:firstLine="0"/>
        <w:rPr>
          <w:rFonts w:ascii="Avenir Black" w:hAnsi="Avenir Black" w:cs="Times New Roman"/>
          <w:b/>
          <w:bCs/>
          <w:sz w:val="28"/>
          <w:szCs w:val="20"/>
        </w:rPr>
      </w:pPr>
    </w:p>
    <w:p w14:paraId="1F06D552" w14:textId="3D187537" w:rsidR="007E1FD3" w:rsidRPr="00F949EE" w:rsidRDefault="007E1FD3" w:rsidP="00F949EE">
      <w:pPr>
        <w:ind w:firstLine="0"/>
        <w:rPr>
          <w:rFonts w:ascii="Avenir Black" w:hAnsi="Avenir Black" w:cs="Times New Roman"/>
          <w:b/>
          <w:bCs/>
          <w:sz w:val="28"/>
          <w:szCs w:val="20"/>
        </w:rPr>
      </w:pPr>
      <w:r w:rsidRPr="00F949EE">
        <w:rPr>
          <w:rFonts w:ascii="Avenir Black" w:hAnsi="Avenir Black" w:cs="Times New Roman"/>
          <w:b/>
          <w:bCs/>
          <w:sz w:val="28"/>
          <w:szCs w:val="20"/>
        </w:rPr>
        <w:t>Academic Integrity and Dishonesty</w:t>
      </w:r>
    </w:p>
    <w:p w14:paraId="64325A84" w14:textId="77777777" w:rsidR="007E1FD3" w:rsidRPr="00F949EE" w:rsidRDefault="007E1FD3" w:rsidP="00F949EE">
      <w:pPr>
        <w:ind w:left="90" w:firstLine="0"/>
        <w:rPr>
          <w:rFonts w:ascii="Avenir Book" w:hAnsi="Avenir Book" w:cs="Times New Roman"/>
          <w:sz w:val="24"/>
          <w:szCs w:val="24"/>
        </w:rPr>
      </w:pPr>
      <w:r w:rsidRPr="00F949EE">
        <w:rPr>
          <w:rFonts w:ascii="Avenir Book" w:hAnsi="Avenir Book" w:cs="Times New Roman"/>
          <w:sz w:val="24"/>
          <w:szCs w:val="24"/>
        </w:rPr>
        <w:lastRenderedPageBreak/>
        <w:t>All contributions and assessments in this course, including any field placement requirements, will demonstrate academic integrity which means that submitted work is of high quality, is original, and represents a single submission, unless otherwise noted through explicit and appropriate citations.</w:t>
      </w:r>
    </w:p>
    <w:p w14:paraId="7AC76ED7" w14:textId="77777777" w:rsidR="007E1FD3" w:rsidRPr="00F949EE" w:rsidRDefault="007E1FD3" w:rsidP="007E1FD3">
      <w:pPr>
        <w:ind w:left="90"/>
        <w:rPr>
          <w:rFonts w:ascii="Avenir Book" w:hAnsi="Avenir Book" w:cs="Times New Roman"/>
          <w:sz w:val="24"/>
          <w:szCs w:val="24"/>
        </w:rPr>
      </w:pPr>
    </w:p>
    <w:p w14:paraId="4FF415BB" w14:textId="77777777" w:rsidR="007E1FD3" w:rsidRPr="00F949EE" w:rsidRDefault="007E1FD3" w:rsidP="007E1FD3">
      <w:pPr>
        <w:ind w:left="90"/>
        <w:rPr>
          <w:rFonts w:ascii="Avenir Book" w:hAnsi="Avenir Book" w:cs="Times New Roman"/>
          <w:sz w:val="24"/>
          <w:szCs w:val="24"/>
        </w:rPr>
      </w:pPr>
      <w:r w:rsidRPr="00F949EE">
        <w:rPr>
          <w:rFonts w:ascii="Avenir Book" w:hAnsi="Avenir Book" w:cs="Times New Roman"/>
          <w:sz w:val="24"/>
          <w:szCs w:val="24"/>
        </w:rPr>
        <w:t>“Academic dishonesty is prohibited at the University of Louisville…Academic dishonesty includes, but is not limited to, the following:</w:t>
      </w:r>
    </w:p>
    <w:p w14:paraId="61F288DD" w14:textId="77777777" w:rsidR="007E1FD3" w:rsidRPr="00F949EE" w:rsidRDefault="007E1FD3" w:rsidP="007E1FD3">
      <w:pPr>
        <w:numPr>
          <w:ilvl w:val="0"/>
          <w:numId w:val="13"/>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Cheating</w:t>
      </w:r>
    </w:p>
    <w:p w14:paraId="30796FA3" w14:textId="77777777" w:rsidR="007E1FD3" w:rsidRPr="00F949EE" w:rsidRDefault="007E1FD3" w:rsidP="007E1FD3">
      <w:pPr>
        <w:numPr>
          <w:ilvl w:val="0"/>
          <w:numId w:val="13"/>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Fabrication</w:t>
      </w:r>
    </w:p>
    <w:p w14:paraId="3DBC8287" w14:textId="77777777" w:rsidR="007E1FD3" w:rsidRPr="00F949EE" w:rsidRDefault="007E1FD3" w:rsidP="007E1FD3">
      <w:pPr>
        <w:numPr>
          <w:ilvl w:val="0"/>
          <w:numId w:val="13"/>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Falsification</w:t>
      </w:r>
    </w:p>
    <w:p w14:paraId="03E8455F" w14:textId="77777777" w:rsidR="007E1FD3" w:rsidRPr="00F949EE" w:rsidRDefault="007E1FD3" w:rsidP="007E1FD3">
      <w:pPr>
        <w:numPr>
          <w:ilvl w:val="0"/>
          <w:numId w:val="13"/>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Multiple Submission [the same assignment should not be submitted for more than one course]</w:t>
      </w:r>
    </w:p>
    <w:p w14:paraId="00B9F634" w14:textId="77777777" w:rsidR="007E1FD3" w:rsidRPr="00F949EE" w:rsidRDefault="007E1FD3" w:rsidP="007E1FD3">
      <w:pPr>
        <w:numPr>
          <w:ilvl w:val="0"/>
          <w:numId w:val="13"/>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Plagiarism</w:t>
      </w:r>
    </w:p>
    <w:p w14:paraId="60C18C43" w14:textId="3D3498E2" w:rsidR="007E1FD3" w:rsidRPr="009C2A73" w:rsidRDefault="007E1FD3" w:rsidP="009C2A73">
      <w:pPr>
        <w:numPr>
          <w:ilvl w:val="0"/>
          <w:numId w:val="13"/>
        </w:numPr>
        <w:pBdr>
          <w:top w:val="none" w:sz="0" w:space="0" w:color="auto"/>
          <w:left w:val="none" w:sz="0" w:space="0" w:color="auto"/>
          <w:bottom w:val="none" w:sz="0" w:space="0" w:color="auto"/>
          <w:right w:val="none" w:sz="0" w:space="0" w:color="auto"/>
          <w:between w:val="none" w:sz="0" w:space="0" w:color="auto"/>
        </w:pBdr>
        <w:rPr>
          <w:rFonts w:ascii="Avenir Book" w:hAnsi="Avenir Book" w:cs="Times New Roman"/>
          <w:sz w:val="24"/>
          <w:szCs w:val="24"/>
        </w:rPr>
      </w:pPr>
      <w:r w:rsidRPr="00F949EE">
        <w:rPr>
          <w:rFonts w:ascii="Avenir Book" w:hAnsi="Avenir Book" w:cs="Times New Roman"/>
          <w:sz w:val="24"/>
          <w:szCs w:val="24"/>
        </w:rPr>
        <w:t>Complicity in Academic Dishonesty”  (</w:t>
      </w:r>
      <w:r w:rsidRPr="00F949EE">
        <w:rPr>
          <w:rFonts w:ascii="Avenir Book" w:hAnsi="Avenir Book" w:cs="Times New Roman"/>
          <w:sz w:val="24"/>
          <w:szCs w:val="24"/>
          <w:u w:val="single"/>
        </w:rPr>
        <w:t>UofL Code of Conduct, Section 5</w:t>
      </w:r>
      <w:r w:rsidRPr="00F949EE">
        <w:rPr>
          <w:rFonts w:ascii="Avenir Book" w:hAnsi="Avenir Book" w:cs="Times New Roman"/>
          <w:sz w:val="24"/>
          <w:szCs w:val="24"/>
        </w:rPr>
        <w:t>)</w:t>
      </w:r>
    </w:p>
    <w:p w14:paraId="7C2ED6F4" w14:textId="77777777" w:rsidR="007E1FD3" w:rsidRPr="007E1FD3" w:rsidRDefault="007E1FD3" w:rsidP="007E1FD3">
      <w:pPr>
        <w:jc w:val="center"/>
        <w:rPr>
          <w:rFonts w:ascii="Avenir Book" w:hAnsi="Avenir Book" w:cs="Times New Roman"/>
          <w:sz w:val="28"/>
        </w:rPr>
      </w:pPr>
    </w:p>
    <w:p w14:paraId="2BF94F12" w14:textId="630E5664" w:rsidR="007E1FD3" w:rsidRPr="00F949EE" w:rsidRDefault="007E1FD3" w:rsidP="00F949EE">
      <w:pPr>
        <w:ind w:firstLine="0"/>
        <w:rPr>
          <w:rFonts w:ascii="Avenir Black" w:hAnsi="Avenir Black" w:cs="Times New Roman"/>
          <w:b/>
          <w:bCs/>
          <w:sz w:val="28"/>
        </w:rPr>
      </w:pPr>
      <w:r w:rsidRPr="00F949EE">
        <w:rPr>
          <w:rFonts w:ascii="Avenir Black" w:hAnsi="Avenir Black" w:cs="Times New Roman"/>
          <w:b/>
          <w:bCs/>
          <w:sz w:val="28"/>
        </w:rPr>
        <w:t>Class Participation</w:t>
      </w:r>
    </w:p>
    <w:p w14:paraId="165B25E8" w14:textId="77777777" w:rsidR="007E1FD3" w:rsidRPr="007E1FD3" w:rsidRDefault="007E1FD3" w:rsidP="00F949EE">
      <w:pPr>
        <w:ind w:firstLine="0"/>
        <w:rPr>
          <w:rFonts w:ascii="Avenir Book" w:hAnsi="Avenir Book" w:cs="Times New Roman"/>
        </w:rPr>
      </w:pPr>
      <w:r w:rsidRPr="007E1FD3">
        <w:rPr>
          <w:rFonts w:ascii="Avenir Book" w:hAnsi="Avenir Book" w:cs="Times New Roman"/>
        </w:rPr>
        <w:t>Your active participation in this class is crucial to its and your success.  Participation is not merely sitting in class.  Participation involves a combination of attendance, appropriate discussion, evidence of readings in discussion, completion of assignments on time, active listening, working in collaboration with colleagues, active engagement with materials, assessments of peer's work, contribution of materials to the class, and leadership behaviors.</w:t>
      </w:r>
    </w:p>
    <w:p w14:paraId="41C9E9E2" w14:textId="77777777" w:rsidR="007E1FD3" w:rsidRPr="007E1FD3" w:rsidRDefault="007E1FD3" w:rsidP="007E1FD3">
      <w:pPr>
        <w:rPr>
          <w:rFonts w:ascii="Avenir Book" w:hAnsi="Avenir Book"/>
        </w:rPr>
      </w:pPr>
    </w:p>
    <w:p w14:paraId="67C13544" w14:textId="77777777" w:rsidR="009C2A73" w:rsidRDefault="009C2A73" w:rsidP="00F949EE">
      <w:pPr>
        <w:ind w:firstLine="0"/>
        <w:rPr>
          <w:rFonts w:ascii="Avenir Black" w:hAnsi="Avenir Black"/>
          <w:b/>
          <w:bCs/>
          <w:sz w:val="28"/>
        </w:rPr>
      </w:pPr>
    </w:p>
    <w:p w14:paraId="7711BB8D" w14:textId="06D3005A" w:rsidR="007E1FD3" w:rsidRPr="00F949EE" w:rsidRDefault="007E1FD3" w:rsidP="00F949EE">
      <w:pPr>
        <w:ind w:firstLine="0"/>
        <w:rPr>
          <w:rFonts w:ascii="Avenir Black" w:hAnsi="Avenir Black"/>
          <w:b/>
          <w:bCs/>
          <w:sz w:val="28"/>
        </w:rPr>
      </w:pPr>
      <w:r w:rsidRPr="00F949EE">
        <w:rPr>
          <w:rFonts w:ascii="Avenir Black" w:hAnsi="Avenir Black"/>
          <w:b/>
          <w:bCs/>
          <w:sz w:val="28"/>
        </w:rPr>
        <w:t>Grading Scale</w:t>
      </w:r>
    </w:p>
    <w:p w14:paraId="7E550A6D" w14:textId="77777777" w:rsidR="007E1FD3" w:rsidRPr="00F949EE" w:rsidRDefault="007E1FD3" w:rsidP="00F949EE">
      <w:pPr>
        <w:ind w:firstLine="0"/>
        <w:rPr>
          <w:rFonts w:ascii="Avenir Book" w:hAnsi="Avenir Book"/>
          <w:sz w:val="24"/>
          <w:szCs w:val="24"/>
        </w:rPr>
      </w:pPr>
      <w:r w:rsidRPr="00F949EE">
        <w:rPr>
          <w:rFonts w:ascii="Avenir Book" w:hAnsi="Avenir Book"/>
          <w:sz w:val="24"/>
          <w:szCs w:val="24"/>
        </w:rPr>
        <w:t xml:space="preserve">The candidate’s grade will be established by the percentage of the total possible points he or she earned in the semester.  Points for each assignment will be posted in a Blackboard grade book – this, however, is not the official grade.  Your final course grade will be posted to U-Link upon course completion. </w:t>
      </w:r>
    </w:p>
    <w:p w14:paraId="1F7E01B1" w14:textId="77777777" w:rsidR="007E1FD3" w:rsidRPr="00F949EE" w:rsidRDefault="007E1FD3" w:rsidP="007E1FD3">
      <w:pPr>
        <w:rPr>
          <w:rFonts w:ascii="Avenir Book" w:hAnsi="Avenir Book"/>
          <w:sz w:val="24"/>
          <w:szCs w:val="24"/>
        </w:rPr>
      </w:pPr>
    </w:p>
    <w:p w14:paraId="4013B426" w14:textId="77777777" w:rsidR="007E1FD3" w:rsidRPr="00F949EE" w:rsidRDefault="007E1FD3" w:rsidP="007E1FD3">
      <w:pPr>
        <w:autoSpaceDE w:val="0"/>
        <w:autoSpaceDN w:val="0"/>
        <w:adjustRightInd w:val="0"/>
        <w:rPr>
          <w:rFonts w:ascii="Avenir Book" w:hAnsi="Avenir Book" w:cs="Times New Roman"/>
          <w:sz w:val="24"/>
          <w:szCs w:val="24"/>
          <w:u w:val="single"/>
          <w:lang w:val="pt-BR"/>
        </w:rPr>
      </w:pPr>
      <w:r w:rsidRPr="00F949EE">
        <w:rPr>
          <w:rFonts w:ascii="Avenir Book" w:hAnsi="Avenir Book" w:cs="Times New Roman"/>
          <w:sz w:val="24"/>
          <w:szCs w:val="24"/>
          <w:u w:val="single"/>
          <w:lang w:val="pt-BR"/>
        </w:rPr>
        <w:t>Percentage</w:t>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u w:val="single"/>
          <w:lang w:val="pt-BR"/>
        </w:rPr>
        <w:t>Grade</w:t>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u w:val="single"/>
          <w:lang w:val="pt-BR"/>
        </w:rPr>
        <w:t xml:space="preserve">GPA </w:t>
      </w:r>
    </w:p>
    <w:p w14:paraId="4EF2EF45" w14:textId="77777777" w:rsidR="007E1FD3" w:rsidRPr="00F949EE" w:rsidRDefault="007E1FD3" w:rsidP="007E1FD3">
      <w:pPr>
        <w:autoSpaceDE w:val="0"/>
        <w:autoSpaceDN w:val="0"/>
        <w:adjustRightInd w:val="0"/>
        <w:rPr>
          <w:rFonts w:ascii="Avenir Book" w:hAnsi="Avenir Book" w:cs="Times New Roman"/>
          <w:sz w:val="24"/>
          <w:szCs w:val="24"/>
          <w:lang w:val="pt-BR"/>
        </w:rPr>
      </w:pPr>
      <w:r w:rsidRPr="00F949EE">
        <w:rPr>
          <w:rFonts w:ascii="Avenir Book" w:hAnsi="Avenir Book" w:cs="Times New Roman"/>
          <w:sz w:val="24"/>
          <w:szCs w:val="24"/>
          <w:lang w:val="pt-BR"/>
        </w:rPr>
        <w:t>93-100</w:t>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t>A</w:t>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t>4.0</w:t>
      </w:r>
    </w:p>
    <w:p w14:paraId="58D1FF42" w14:textId="77777777" w:rsidR="007E1FD3" w:rsidRPr="00F949EE" w:rsidRDefault="007E1FD3" w:rsidP="007E1FD3">
      <w:pPr>
        <w:autoSpaceDE w:val="0"/>
        <w:autoSpaceDN w:val="0"/>
        <w:adjustRightInd w:val="0"/>
        <w:rPr>
          <w:rFonts w:ascii="Avenir Book" w:hAnsi="Avenir Book" w:cs="Times New Roman"/>
          <w:sz w:val="24"/>
          <w:szCs w:val="24"/>
          <w:lang w:val="pt-BR"/>
        </w:rPr>
      </w:pPr>
      <w:r w:rsidRPr="00F949EE">
        <w:rPr>
          <w:rFonts w:ascii="Avenir Book" w:hAnsi="Avenir Book" w:cs="Times New Roman"/>
          <w:sz w:val="24"/>
          <w:szCs w:val="24"/>
          <w:lang w:val="pt-BR"/>
        </w:rPr>
        <w:t>90-92</w:t>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t>A-</w:t>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r>
      <w:r w:rsidRPr="00F949EE">
        <w:rPr>
          <w:rFonts w:ascii="Avenir Book" w:hAnsi="Avenir Book" w:cs="Times New Roman"/>
          <w:sz w:val="24"/>
          <w:szCs w:val="24"/>
          <w:lang w:val="pt-BR"/>
        </w:rPr>
        <w:tab/>
        <w:t>3.7</w:t>
      </w:r>
    </w:p>
    <w:p w14:paraId="0B3A74FA"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87-89</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B+</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3.3</w:t>
      </w:r>
    </w:p>
    <w:p w14:paraId="5CA640CF"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83-86</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B</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3.0</w:t>
      </w:r>
    </w:p>
    <w:p w14:paraId="7111228F"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80-82</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B-</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2.7</w:t>
      </w:r>
    </w:p>
    <w:p w14:paraId="3967AE3A"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77-79</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C+</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2.3</w:t>
      </w:r>
    </w:p>
    <w:p w14:paraId="5993BEA9"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73-76</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C</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2.0</w:t>
      </w:r>
    </w:p>
    <w:p w14:paraId="14064033"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70-72</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C-</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1.7</w:t>
      </w:r>
    </w:p>
    <w:p w14:paraId="4ED9A018"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60-69</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D</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1.0</w:t>
      </w:r>
    </w:p>
    <w:p w14:paraId="0DDFA212" w14:textId="77777777" w:rsidR="007E1FD3" w:rsidRPr="00F949EE" w:rsidRDefault="007E1FD3" w:rsidP="007E1FD3">
      <w:pPr>
        <w:autoSpaceDE w:val="0"/>
        <w:autoSpaceDN w:val="0"/>
        <w:adjustRightInd w:val="0"/>
        <w:rPr>
          <w:rFonts w:ascii="Avenir Book" w:hAnsi="Avenir Book" w:cs="Times New Roman"/>
          <w:sz w:val="24"/>
          <w:szCs w:val="24"/>
        </w:rPr>
      </w:pPr>
      <w:r w:rsidRPr="00F949EE">
        <w:rPr>
          <w:rFonts w:ascii="Avenir Book" w:hAnsi="Avenir Book" w:cs="Times New Roman"/>
          <w:sz w:val="24"/>
          <w:szCs w:val="24"/>
        </w:rPr>
        <w:t>0-59</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F</w:t>
      </w:r>
      <w:r w:rsidRPr="00F949EE">
        <w:rPr>
          <w:rFonts w:ascii="Avenir Book" w:hAnsi="Avenir Book" w:cs="Times New Roman"/>
          <w:sz w:val="24"/>
          <w:szCs w:val="24"/>
        </w:rPr>
        <w:tab/>
      </w:r>
      <w:r w:rsidRPr="00F949EE">
        <w:rPr>
          <w:rFonts w:ascii="Avenir Book" w:hAnsi="Avenir Book" w:cs="Times New Roman"/>
          <w:sz w:val="24"/>
          <w:szCs w:val="24"/>
        </w:rPr>
        <w:tab/>
      </w:r>
      <w:r w:rsidRPr="00F949EE">
        <w:rPr>
          <w:rFonts w:ascii="Avenir Book" w:hAnsi="Avenir Book" w:cs="Times New Roman"/>
          <w:sz w:val="24"/>
          <w:szCs w:val="24"/>
        </w:rPr>
        <w:tab/>
        <w:t>0.0</w:t>
      </w:r>
    </w:p>
    <w:p w14:paraId="57594ED9" w14:textId="77777777" w:rsidR="007E1FD3" w:rsidRPr="007E1FD3" w:rsidRDefault="007E1FD3" w:rsidP="007E1FD3">
      <w:pPr>
        <w:autoSpaceDE w:val="0"/>
        <w:autoSpaceDN w:val="0"/>
        <w:adjustRightInd w:val="0"/>
        <w:rPr>
          <w:rFonts w:ascii="Avenir Book" w:hAnsi="Avenir Book" w:cs="Times New Roman"/>
        </w:rPr>
      </w:pPr>
    </w:p>
    <w:p w14:paraId="40ADA3D8" w14:textId="77777777" w:rsidR="009C2A73" w:rsidRDefault="009C2A73" w:rsidP="00F949EE">
      <w:pPr>
        <w:pStyle w:val="Level1"/>
        <w:numPr>
          <w:ilvl w:val="0"/>
          <w:numId w:val="0"/>
        </w:numPr>
        <w:suppressLineNumbers/>
        <w:tabs>
          <w:tab w:val="left" w:pos="-1440"/>
        </w:tabs>
        <w:rPr>
          <w:rFonts w:ascii="Avenir Black" w:hAnsi="Avenir Black"/>
          <w:b/>
          <w:bCs/>
          <w:sz w:val="28"/>
        </w:rPr>
      </w:pPr>
    </w:p>
    <w:p w14:paraId="1832D185" w14:textId="2139C7AB" w:rsidR="007E1FD3" w:rsidRPr="00F949EE" w:rsidRDefault="007E1FD3" w:rsidP="00F949EE">
      <w:pPr>
        <w:pStyle w:val="Level1"/>
        <w:numPr>
          <w:ilvl w:val="0"/>
          <w:numId w:val="0"/>
        </w:numPr>
        <w:suppressLineNumbers/>
        <w:tabs>
          <w:tab w:val="left" w:pos="-1440"/>
        </w:tabs>
        <w:rPr>
          <w:rFonts w:ascii="Avenir Black" w:hAnsi="Avenir Black"/>
          <w:b/>
          <w:bCs/>
          <w:sz w:val="28"/>
        </w:rPr>
      </w:pPr>
      <w:r w:rsidRPr="00F949EE">
        <w:rPr>
          <w:rFonts w:ascii="Avenir Black" w:hAnsi="Avenir Black"/>
          <w:b/>
          <w:bCs/>
          <w:sz w:val="28"/>
        </w:rPr>
        <w:t>Course Completion</w:t>
      </w:r>
    </w:p>
    <w:p w14:paraId="709CAA5D" w14:textId="77777777" w:rsidR="007E1FD3" w:rsidRPr="00F949EE" w:rsidRDefault="007E1FD3" w:rsidP="007E1FD3">
      <w:pPr>
        <w:pStyle w:val="Level1"/>
        <w:numPr>
          <w:ilvl w:val="0"/>
          <w:numId w:val="0"/>
        </w:numPr>
        <w:suppressLineNumbers/>
        <w:tabs>
          <w:tab w:val="left" w:pos="-1440"/>
        </w:tabs>
        <w:rPr>
          <w:rFonts w:ascii="Avenir Book" w:hAnsi="Avenir Book"/>
        </w:rPr>
      </w:pPr>
      <w:r w:rsidRPr="00F949EE">
        <w:rPr>
          <w:rFonts w:ascii="Avenir Book" w:hAnsi="Avenir Book"/>
        </w:rPr>
        <w:t xml:space="preserve">An “I” grade will only be considered by the instructor for students with otherwise excellent attendance and only for documented circumstances of the greatest magnitude that are demonstrably unequivocally and unavoidable - usually hospitalization or immediate family tragedy. Students who find themselves in such a circumstance, should petition by e-mail – within 2 days of the event - explaining the circumstance. At that </w:t>
      </w:r>
      <w:r w:rsidRPr="00F949EE">
        <w:rPr>
          <w:rFonts w:ascii="Avenir Book" w:hAnsi="Avenir Book"/>
        </w:rPr>
        <w:lastRenderedPageBreak/>
        <w:t xml:space="preserve">time a judgment will be made as to the merits of the petition, the kind of documentation to be submitted for verification will be explained, if necessary, and then the student will be informed of the required remedy. </w:t>
      </w:r>
    </w:p>
    <w:p w14:paraId="4540A3D3" w14:textId="77777777" w:rsidR="007E1FD3" w:rsidRPr="007E1FD3" w:rsidRDefault="007E1FD3" w:rsidP="007E1FD3">
      <w:pPr>
        <w:rPr>
          <w:rFonts w:ascii="Avenir Book" w:hAnsi="Avenir Book"/>
        </w:rPr>
      </w:pPr>
    </w:p>
    <w:p w14:paraId="44A4FC59" w14:textId="77777777" w:rsidR="009C2A73" w:rsidRDefault="009C2A73" w:rsidP="00F949EE">
      <w:pPr>
        <w:ind w:firstLine="0"/>
        <w:rPr>
          <w:rFonts w:ascii="Avenir Black" w:hAnsi="Avenir Black"/>
          <w:b/>
          <w:bCs/>
          <w:sz w:val="28"/>
          <w:szCs w:val="28"/>
        </w:rPr>
      </w:pPr>
    </w:p>
    <w:p w14:paraId="4BFD76DD" w14:textId="77777777" w:rsidR="006C3C79" w:rsidRDefault="006C3C79" w:rsidP="00F949EE">
      <w:pPr>
        <w:ind w:firstLine="0"/>
        <w:rPr>
          <w:rFonts w:ascii="Avenir Black" w:hAnsi="Avenir Black"/>
          <w:b/>
          <w:bCs/>
          <w:sz w:val="28"/>
          <w:szCs w:val="28"/>
        </w:rPr>
      </w:pPr>
    </w:p>
    <w:p w14:paraId="1F72954B" w14:textId="77777777" w:rsidR="006C3C79" w:rsidRDefault="006C3C79" w:rsidP="00F949EE">
      <w:pPr>
        <w:ind w:firstLine="0"/>
        <w:rPr>
          <w:rFonts w:ascii="Avenir Black" w:hAnsi="Avenir Black"/>
          <w:b/>
          <w:bCs/>
          <w:sz w:val="28"/>
          <w:szCs w:val="28"/>
        </w:rPr>
      </w:pPr>
    </w:p>
    <w:p w14:paraId="5BD9C12C" w14:textId="55C5C710" w:rsidR="007E1FD3" w:rsidRPr="00F949EE" w:rsidRDefault="007E1FD3" w:rsidP="00F949EE">
      <w:pPr>
        <w:ind w:firstLine="0"/>
        <w:rPr>
          <w:rFonts w:ascii="Avenir Black" w:hAnsi="Avenir Black"/>
          <w:b/>
          <w:bCs/>
          <w:sz w:val="28"/>
          <w:szCs w:val="28"/>
        </w:rPr>
      </w:pPr>
      <w:r w:rsidRPr="00F949EE">
        <w:rPr>
          <w:rFonts w:ascii="Avenir Black" w:hAnsi="Avenir Black"/>
          <w:b/>
          <w:bCs/>
          <w:sz w:val="28"/>
          <w:szCs w:val="28"/>
        </w:rPr>
        <w:t>Assignments – Promptness and Quality</w:t>
      </w:r>
    </w:p>
    <w:p w14:paraId="4BD4A7ED" w14:textId="4C00D23C" w:rsidR="007E1FD3" w:rsidRPr="00F949EE" w:rsidRDefault="007E1FD3" w:rsidP="00F949EE">
      <w:pPr>
        <w:ind w:firstLine="0"/>
        <w:rPr>
          <w:rFonts w:ascii="Avenir Book" w:hAnsi="Avenir Book"/>
          <w:sz w:val="24"/>
          <w:szCs w:val="24"/>
        </w:rPr>
      </w:pPr>
      <w:r w:rsidRPr="00F949EE">
        <w:rPr>
          <w:rFonts w:ascii="Avenir Book" w:hAnsi="Avenir Book"/>
          <w:sz w:val="24"/>
          <w:szCs w:val="24"/>
        </w:rPr>
        <w:t xml:space="preserve">Just as it would be unthinkable for you to tell your school principal that you are not prepared to teach, it should be unthinkable not to be prepared for class or not to submit your assignments on time. Assignments submitted to </w:t>
      </w:r>
      <w:r w:rsidR="00F949EE" w:rsidRPr="00F949EE">
        <w:rPr>
          <w:rFonts w:ascii="Avenir Book" w:hAnsi="Avenir Book"/>
          <w:sz w:val="24"/>
          <w:szCs w:val="24"/>
        </w:rPr>
        <w:t xml:space="preserve">Blackboard and/or </w:t>
      </w:r>
      <w:r w:rsidRPr="00F949EE">
        <w:rPr>
          <w:rFonts w:ascii="Avenir Book" w:hAnsi="Avenir Book"/>
          <w:sz w:val="24"/>
          <w:szCs w:val="24"/>
        </w:rPr>
        <w:t>Foliotek are due by the date and time listed on this syllabus.</w:t>
      </w:r>
    </w:p>
    <w:p w14:paraId="383AFB00" w14:textId="77777777" w:rsidR="007E1FD3" w:rsidRPr="00F949EE" w:rsidRDefault="007E1FD3" w:rsidP="007E1FD3">
      <w:pPr>
        <w:rPr>
          <w:rFonts w:ascii="Avenir Book" w:hAnsi="Avenir Book"/>
          <w:sz w:val="24"/>
          <w:szCs w:val="24"/>
        </w:rPr>
      </w:pPr>
    </w:p>
    <w:p w14:paraId="2F66DE98" w14:textId="77777777" w:rsidR="007E1FD3" w:rsidRPr="00F949EE" w:rsidRDefault="007E1FD3" w:rsidP="00F949EE">
      <w:pPr>
        <w:ind w:firstLine="0"/>
        <w:rPr>
          <w:rFonts w:ascii="Avenir Book" w:hAnsi="Avenir Book"/>
          <w:sz w:val="24"/>
          <w:szCs w:val="24"/>
        </w:rPr>
      </w:pPr>
      <w:r w:rsidRPr="00F949EE">
        <w:rPr>
          <w:rFonts w:ascii="Avenir Book" w:hAnsi="Avenir Book"/>
          <w:sz w:val="24"/>
          <w:szCs w:val="24"/>
        </w:rPr>
        <w:t xml:space="preserve">The quality (form and substance) of your submissions, as specified by the instructor, is a statement about you, your Professional Disposition, and aspirations. Every submission should be created as if it were to appear in a portfolio that you would submit for a job interview. All work must be typed (unless specified otherwise) in a font approximately this size, (11 or 12 pt. in Arial, Times Roman, or similar). </w:t>
      </w:r>
    </w:p>
    <w:p w14:paraId="02ACEFFF" w14:textId="568E3305" w:rsidR="008D40BA" w:rsidRPr="007E1FD3" w:rsidRDefault="008D40BA" w:rsidP="007E1FD3">
      <w:pPr>
        <w:pStyle w:val="Normal1"/>
        <w:ind w:firstLine="0"/>
        <w:rPr>
          <w:rFonts w:ascii="Avenir Book" w:eastAsia="Times New Roman" w:hAnsi="Avenir Book" w:cs="Times New Roman"/>
          <w:sz w:val="24"/>
          <w:szCs w:val="24"/>
        </w:rPr>
      </w:pPr>
    </w:p>
    <w:p w14:paraId="107D3C71" w14:textId="77777777" w:rsidR="009C2A73" w:rsidRDefault="009C2A73" w:rsidP="00F949EE">
      <w:pPr>
        <w:ind w:firstLine="0"/>
        <w:rPr>
          <w:rFonts w:ascii="Avenir Black" w:hAnsi="Avenir Black" w:cs="Times New Roman (Body CS)"/>
          <w:b/>
          <w:bCs/>
          <w:smallCaps/>
          <w:sz w:val="28"/>
          <w:szCs w:val="28"/>
        </w:rPr>
      </w:pPr>
    </w:p>
    <w:p w14:paraId="0385A4B6" w14:textId="32D25D02" w:rsidR="00F949EE" w:rsidRPr="009C2A73" w:rsidRDefault="009C2A73" w:rsidP="00F949EE">
      <w:pPr>
        <w:ind w:firstLine="0"/>
        <w:rPr>
          <w:rFonts w:ascii="Avenir Black" w:hAnsi="Avenir Black" w:cs="Times New Roman (Body CS)"/>
          <w:b/>
          <w:bCs/>
          <w:sz w:val="28"/>
          <w:szCs w:val="28"/>
        </w:rPr>
      </w:pPr>
      <w:r>
        <w:rPr>
          <w:rFonts w:ascii="Avenir Black" w:hAnsi="Avenir Black" w:cs="Times New Roman (Body CS)"/>
          <w:b/>
          <w:bCs/>
          <w:sz w:val="28"/>
          <w:szCs w:val="28"/>
        </w:rPr>
        <w:t xml:space="preserve">Course Assignments </w:t>
      </w:r>
    </w:p>
    <w:tbl>
      <w:tblPr>
        <w:tblStyle w:val="TableGrid"/>
        <w:tblW w:w="0" w:type="auto"/>
        <w:tblLook w:val="04A0" w:firstRow="1" w:lastRow="0" w:firstColumn="1" w:lastColumn="0" w:noHBand="0" w:noVBand="1"/>
      </w:tblPr>
      <w:tblGrid>
        <w:gridCol w:w="9085"/>
        <w:gridCol w:w="1260"/>
      </w:tblGrid>
      <w:tr w:rsidR="00F949EE" w:rsidRPr="00500AE3" w14:paraId="06756677" w14:textId="77777777" w:rsidTr="00F949EE">
        <w:tc>
          <w:tcPr>
            <w:tcW w:w="9085" w:type="dxa"/>
            <w:shd w:val="clear" w:color="auto" w:fill="D9D9D9" w:themeFill="background1" w:themeFillShade="D9"/>
          </w:tcPr>
          <w:p w14:paraId="390C9024" w14:textId="77777777" w:rsidR="00F949EE" w:rsidRPr="00F949EE" w:rsidRDefault="00F949EE" w:rsidP="00E16D5C">
            <w:pPr>
              <w:rPr>
                <w:rFonts w:ascii="Avenir Black" w:hAnsi="Avenir Black" w:cs="Times New Roman (Body CS)"/>
                <w:b/>
                <w:bCs/>
                <w:smallCaps/>
                <w:sz w:val="22"/>
                <w:szCs w:val="22"/>
              </w:rPr>
            </w:pPr>
            <w:r w:rsidRPr="00F949EE">
              <w:rPr>
                <w:rFonts w:ascii="Avenir Black" w:hAnsi="Avenir Black" w:cs="Times New Roman (Body CS)"/>
                <w:b/>
                <w:bCs/>
                <w:smallCaps/>
                <w:sz w:val="22"/>
                <w:szCs w:val="22"/>
              </w:rPr>
              <w:t>Assignment</w:t>
            </w:r>
          </w:p>
          <w:p w14:paraId="32028D7F" w14:textId="0590D8F4" w:rsidR="00F949EE" w:rsidRPr="00F949EE" w:rsidRDefault="00F949EE" w:rsidP="00E16D5C">
            <w:pPr>
              <w:rPr>
                <w:rFonts w:ascii="Avenir Book" w:hAnsi="Avenir Book" w:cs="Times New Roman (Body CS)"/>
                <w:smallCaps/>
                <w:sz w:val="22"/>
                <w:szCs w:val="22"/>
              </w:rPr>
            </w:pPr>
            <w:r w:rsidRPr="00F949EE">
              <w:rPr>
                <w:rFonts w:ascii="Avenir Book" w:hAnsi="Avenir Book" w:cs="Times New Roman (Body CS)"/>
                <w:smallCaps/>
                <w:sz w:val="22"/>
                <w:szCs w:val="22"/>
              </w:rPr>
              <w:t>(</w:t>
            </w:r>
            <w:r w:rsidRPr="00842957">
              <w:rPr>
                <w:rFonts w:ascii="Avenir Book" w:hAnsi="Avenir Book" w:cs="Times New Roman (Body CS)"/>
                <w:sz w:val="20"/>
                <w:szCs w:val="20"/>
              </w:rPr>
              <w:t xml:space="preserve">All assignments listed below to be </w:t>
            </w:r>
            <w:r w:rsidRPr="00134909">
              <w:rPr>
                <w:rFonts w:ascii="Avenir Book" w:hAnsi="Avenir Book" w:cs="Times New Roman (Body CS)"/>
                <w:b/>
                <w:bCs/>
                <w:sz w:val="20"/>
                <w:szCs w:val="20"/>
              </w:rPr>
              <w:t>submitted on Black</w:t>
            </w:r>
            <w:r w:rsidR="00134909">
              <w:rPr>
                <w:rFonts w:ascii="Avenir Book" w:hAnsi="Avenir Book" w:cs="Times New Roman (Body CS)"/>
                <w:b/>
                <w:bCs/>
                <w:sz w:val="20"/>
                <w:szCs w:val="20"/>
              </w:rPr>
              <w:t>b</w:t>
            </w:r>
            <w:r w:rsidRPr="00134909">
              <w:rPr>
                <w:rFonts w:ascii="Avenir Book" w:hAnsi="Avenir Book" w:cs="Times New Roman (Body CS)"/>
                <w:b/>
                <w:bCs/>
                <w:sz w:val="20"/>
                <w:szCs w:val="20"/>
              </w:rPr>
              <w:t>oard</w:t>
            </w:r>
            <w:r w:rsidRPr="00842957">
              <w:rPr>
                <w:rFonts w:ascii="Avenir Book" w:hAnsi="Avenir Book" w:cs="Times New Roman (Body CS)"/>
                <w:sz w:val="20"/>
                <w:szCs w:val="20"/>
              </w:rPr>
              <w:t xml:space="preserve">. The Social Studies Instructional Sequence and Social Studies Lesson Plan Are </w:t>
            </w:r>
            <w:r w:rsidRPr="00842957">
              <w:rPr>
                <w:rFonts w:ascii="Avenir Book" w:hAnsi="Avenir Book" w:cs="Times New Roman (Body CS)"/>
                <w:sz w:val="20"/>
                <w:szCs w:val="20"/>
                <w:u w:val="single"/>
              </w:rPr>
              <w:t>also</w:t>
            </w:r>
            <w:r w:rsidRPr="00842957">
              <w:rPr>
                <w:rFonts w:ascii="Avenir Book" w:hAnsi="Avenir Book" w:cs="Times New Roman (Body CS)"/>
                <w:sz w:val="20"/>
                <w:szCs w:val="20"/>
              </w:rPr>
              <w:t xml:space="preserve"> submitted on Foliotek)</w:t>
            </w:r>
          </w:p>
        </w:tc>
        <w:tc>
          <w:tcPr>
            <w:tcW w:w="1260" w:type="dxa"/>
            <w:shd w:val="clear" w:color="auto" w:fill="D9D9D9" w:themeFill="background1" w:themeFillShade="D9"/>
          </w:tcPr>
          <w:p w14:paraId="26FB0181" w14:textId="77777777" w:rsidR="00F949EE" w:rsidRPr="00F949EE" w:rsidRDefault="00F949EE" w:rsidP="00E16D5C">
            <w:pPr>
              <w:jc w:val="center"/>
              <w:rPr>
                <w:rFonts w:ascii="Avenir Black" w:hAnsi="Avenir Black" w:cs="Times New Roman (Body CS)"/>
                <w:b/>
                <w:bCs/>
                <w:smallCaps/>
                <w:sz w:val="22"/>
                <w:szCs w:val="22"/>
              </w:rPr>
            </w:pPr>
            <w:r w:rsidRPr="00F949EE">
              <w:rPr>
                <w:rFonts w:ascii="Avenir Black" w:hAnsi="Avenir Black" w:cs="Times New Roman (Body CS)"/>
                <w:b/>
                <w:bCs/>
                <w:smallCaps/>
                <w:sz w:val="22"/>
                <w:szCs w:val="22"/>
              </w:rPr>
              <w:t>Points Available</w:t>
            </w:r>
          </w:p>
        </w:tc>
      </w:tr>
      <w:tr w:rsidR="00F949EE" w:rsidRPr="00500AE3" w14:paraId="79D1E156" w14:textId="77777777" w:rsidTr="00F949EE">
        <w:tc>
          <w:tcPr>
            <w:tcW w:w="9085" w:type="dxa"/>
          </w:tcPr>
          <w:p w14:paraId="6E8BED85" w14:textId="77777777" w:rsidR="00F949EE" w:rsidRDefault="00F949EE" w:rsidP="00E16D5C">
            <w:pPr>
              <w:rPr>
                <w:rFonts w:ascii="Avenir Book" w:hAnsi="Avenir Book"/>
                <w:b/>
                <w:bCs/>
                <w:sz w:val="22"/>
                <w:szCs w:val="22"/>
              </w:rPr>
            </w:pPr>
            <w:r w:rsidRPr="00F949EE">
              <w:rPr>
                <w:rFonts w:ascii="Avenir Book" w:hAnsi="Avenir Book"/>
                <w:b/>
                <w:bCs/>
                <w:sz w:val="22"/>
                <w:szCs w:val="22"/>
              </w:rPr>
              <w:t>Professional Disposition &amp; Class Participation</w:t>
            </w:r>
          </w:p>
          <w:p w14:paraId="60E8AA56" w14:textId="6CED8172" w:rsidR="00F949EE" w:rsidRPr="00842957" w:rsidRDefault="00F949EE" w:rsidP="00E16D5C">
            <w:pPr>
              <w:rPr>
                <w:rFonts w:ascii="Avenir Book" w:hAnsi="Avenir Book"/>
                <w:b/>
                <w:bCs/>
                <w:sz w:val="6"/>
                <w:szCs w:val="6"/>
              </w:rPr>
            </w:pPr>
          </w:p>
        </w:tc>
        <w:tc>
          <w:tcPr>
            <w:tcW w:w="1260" w:type="dxa"/>
            <w:vAlign w:val="center"/>
          </w:tcPr>
          <w:p w14:paraId="58DB8D8B" w14:textId="191B4B0D" w:rsidR="00F949EE" w:rsidRPr="00F949EE" w:rsidRDefault="00F949EE" w:rsidP="00E16D5C">
            <w:pPr>
              <w:jc w:val="center"/>
              <w:rPr>
                <w:rFonts w:ascii="Avenir Book" w:hAnsi="Avenir Book"/>
              </w:rPr>
            </w:pPr>
            <w:r w:rsidRPr="00F949EE">
              <w:rPr>
                <w:rFonts w:ascii="Avenir Book" w:hAnsi="Avenir Book"/>
              </w:rPr>
              <w:t>1</w:t>
            </w:r>
            <w:r w:rsidR="00842957">
              <w:rPr>
                <w:rFonts w:ascii="Avenir Book" w:hAnsi="Avenir Book"/>
              </w:rPr>
              <w:t>5</w:t>
            </w:r>
          </w:p>
        </w:tc>
      </w:tr>
      <w:tr w:rsidR="00F949EE" w:rsidRPr="00500AE3" w14:paraId="439E8D39" w14:textId="77777777" w:rsidTr="00F949EE">
        <w:tc>
          <w:tcPr>
            <w:tcW w:w="9085" w:type="dxa"/>
          </w:tcPr>
          <w:p w14:paraId="03BEAA44" w14:textId="572C4FCF" w:rsidR="00F949EE" w:rsidRPr="00F949EE" w:rsidRDefault="00F949EE" w:rsidP="00E16D5C">
            <w:pPr>
              <w:rPr>
                <w:rFonts w:ascii="Avenir Book" w:hAnsi="Avenir Book"/>
                <w:b/>
                <w:bCs/>
                <w:sz w:val="22"/>
                <w:szCs w:val="22"/>
              </w:rPr>
            </w:pPr>
            <w:r w:rsidRPr="00F949EE">
              <w:rPr>
                <w:rFonts w:ascii="Avenir Book" w:hAnsi="Avenir Book"/>
                <w:b/>
                <w:bCs/>
                <w:sz w:val="22"/>
                <w:szCs w:val="22"/>
              </w:rPr>
              <w:t>Critical Thinking Checks (</w:t>
            </w:r>
            <w:r w:rsidR="00842957">
              <w:rPr>
                <w:rFonts w:ascii="Avenir Book" w:hAnsi="Avenir Book"/>
                <w:b/>
                <w:bCs/>
                <w:sz w:val="22"/>
                <w:szCs w:val="22"/>
              </w:rPr>
              <w:t>5</w:t>
            </w:r>
            <w:r w:rsidRPr="00F949EE">
              <w:rPr>
                <w:rFonts w:ascii="Avenir Book" w:hAnsi="Avenir Book"/>
                <w:b/>
                <w:bCs/>
                <w:sz w:val="22"/>
                <w:szCs w:val="22"/>
              </w:rPr>
              <w:t xml:space="preserve"> @ 5pts ea.)</w:t>
            </w:r>
          </w:p>
          <w:p w14:paraId="4496964B" w14:textId="77777777" w:rsidR="00F949EE" w:rsidRPr="00842957" w:rsidRDefault="00F949EE" w:rsidP="00E16D5C">
            <w:pPr>
              <w:rPr>
                <w:rFonts w:ascii="Avenir Book" w:hAnsi="Avenir Book"/>
                <w:sz w:val="20"/>
                <w:szCs w:val="20"/>
              </w:rPr>
            </w:pPr>
            <w:r w:rsidRPr="00842957">
              <w:rPr>
                <w:rFonts w:ascii="Avenir Book" w:hAnsi="Avenir Book"/>
                <w:sz w:val="20"/>
                <w:szCs w:val="20"/>
              </w:rPr>
              <w:t>CTC #1: 8/29 @ 11:59PM</w:t>
            </w:r>
          </w:p>
          <w:p w14:paraId="60109FCC" w14:textId="77777777" w:rsidR="00F949EE" w:rsidRPr="00842957" w:rsidRDefault="00F949EE" w:rsidP="00E16D5C">
            <w:pPr>
              <w:rPr>
                <w:rFonts w:ascii="Avenir Book" w:hAnsi="Avenir Book"/>
                <w:sz w:val="20"/>
                <w:szCs w:val="20"/>
              </w:rPr>
            </w:pPr>
            <w:r w:rsidRPr="00842957">
              <w:rPr>
                <w:rFonts w:ascii="Avenir Book" w:hAnsi="Avenir Book"/>
                <w:sz w:val="20"/>
                <w:szCs w:val="20"/>
              </w:rPr>
              <w:t>CTC #2: 9/20 @ 11:59PM</w:t>
            </w:r>
          </w:p>
          <w:p w14:paraId="78CF4C2B" w14:textId="77777777" w:rsidR="00F949EE" w:rsidRPr="00842957" w:rsidRDefault="00F949EE" w:rsidP="00E16D5C">
            <w:pPr>
              <w:rPr>
                <w:rFonts w:ascii="Avenir Book" w:hAnsi="Avenir Book"/>
                <w:sz w:val="20"/>
                <w:szCs w:val="20"/>
              </w:rPr>
            </w:pPr>
            <w:r w:rsidRPr="00842957">
              <w:rPr>
                <w:rFonts w:ascii="Avenir Book" w:hAnsi="Avenir Book"/>
                <w:sz w:val="20"/>
                <w:szCs w:val="20"/>
              </w:rPr>
              <w:t>CTC #3: 10/11 @ 11:59PM</w:t>
            </w:r>
          </w:p>
          <w:p w14:paraId="43A9FF83" w14:textId="77777777" w:rsidR="00F949EE" w:rsidRPr="00842957" w:rsidRDefault="00F949EE" w:rsidP="00E16D5C">
            <w:pPr>
              <w:rPr>
                <w:rFonts w:ascii="Avenir Book" w:hAnsi="Avenir Book"/>
                <w:sz w:val="20"/>
                <w:szCs w:val="20"/>
              </w:rPr>
            </w:pPr>
            <w:r w:rsidRPr="00842957">
              <w:rPr>
                <w:rFonts w:ascii="Avenir Book" w:hAnsi="Avenir Book"/>
                <w:sz w:val="20"/>
                <w:szCs w:val="20"/>
              </w:rPr>
              <w:t>CTC #4: 10/25 @ 11:59PM</w:t>
            </w:r>
          </w:p>
          <w:p w14:paraId="6BBC2206" w14:textId="77777777" w:rsidR="00F949EE" w:rsidRPr="00842957" w:rsidRDefault="00F949EE" w:rsidP="00E16D5C">
            <w:pPr>
              <w:rPr>
                <w:rFonts w:ascii="Avenir Book" w:hAnsi="Avenir Book"/>
                <w:sz w:val="20"/>
                <w:szCs w:val="20"/>
              </w:rPr>
            </w:pPr>
            <w:r w:rsidRPr="00842957">
              <w:rPr>
                <w:rFonts w:ascii="Avenir Book" w:hAnsi="Avenir Book"/>
                <w:sz w:val="20"/>
                <w:szCs w:val="20"/>
              </w:rPr>
              <w:t>CTC #5: 11/15 @ 11:59PM</w:t>
            </w:r>
          </w:p>
          <w:p w14:paraId="2B722D6D" w14:textId="50CC78B1" w:rsidR="00F949EE" w:rsidRPr="00842957" w:rsidRDefault="00F949EE" w:rsidP="00842957">
            <w:pPr>
              <w:rPr>
                <w:rFonts w:ascii="Avenir Book" w:hAnsi="Avenir Book"/>
                <w:sz w:val="6"/>
                <w:szCs w:val="6"/>
              </w:rPr>
            </w:pPr>
          </w:p>
        </w:tc>
        <w:tc>
          <w:tcPr>
            <w:tcW w:w="1260" w:type="dxa"/>
            <w:vAlign w:val="center"/>
          </w:tcPr>
          <w:p w14:paraId="56458224" w14:textId="3AD43369" w:rsidR="00F949EE" w:rsidRPr="00F949EE" w:rsidRDefault="00842957" w:rsidP="00E16D5C">
            <w:pPr>
              <w:jc w:val="center"/>
              <w:rPr>
                <w:rFonts w:ascii="Avenir Book" w:hAnsi="Avenir Book"/>
              </w:rPr>
            </w:pPr>
            <w:r>
              <w:rPr>
                <w:rFonts w:ascii="Avenir Book" w:hAnsi="Avenir Book"/>
              </w:rPr>
              <w:t>25</w:t>
            </w:r>
          </w:p>
        </w:tc>
      </w:tr>
      <w:tr w:rsidR="00F949EE" w:rsidRPr="00500AE3" w14:paraId="367F90A0" w14:textId="77777777" w:rsidTr="00F949EE">
        <w:tc>
          <w:tcPr>
            <w:tcW w:w="9085" w:type="dxa"/>
          </w:tcPr>
          <w:p w14:paraId="349C9DFF" w14:textId="24AC6EB4" w:rsidR="00F949EE" w:rsidRPr="00F949EE" w:rsidRDefault="00F949EE" w:rsidP="00E16D5C">
            <w:pPr>
              <w:rPr>
                <w:rFonts w:ascii="Avenir Book" w:hAnsi="Avenir Book"/>
                <w:b/>
                <w:bCs/>
                <w:sz w:val="22"/>
                <w:szCs w:val="22"/>
              </w:rPr>
            </w:pPr>
            <w:r w:rsidRPr="00F949EE">
              <w:rPr>
                <w:rFonts w:ascii="Avenir Book" w:hAnsi="Avenir Book"/>
                <w:b/>
                <w:bCs/>
                <w:sz w:val="22"/>
                <w:szCs w:val="22"/>
              </w:rPr>
              <w:t xml:space="preserve">Children’s Literature </w:t>
            </w:r>
            <w:r w:rsidR="00134909">
              <w:rPr>
                <w:rFonts w:ascii="Avenir Book" w:hAnsi="Avenir Book"/>
                <w:b/>
                <w:bCs/>
                <w:sz w:val="22"/>
                <w:szCs w:val="22"/>
              </w:rPr>
              <w:t>Text Set</w:t>
            </w:r>
          </w:p>
          <w:p w14:paraId="0B9AEAA9" w14:textId="77777777" w:rsidR="00F949EE" w:rsidRDefault="00F949EE" w:rsidP="00F949EE">
            <w:pPr>
              <w:rPr>
                <w:rFonts w:ascii="Avenir Book" w:hAnsi="Avenir Book"/>
                <w:sz w:val="22"/>
                <w:szCs w:val="22"/>
              </w:rPr>
            </w:pPr>
            <w:r w:rsidRPr="00F949EE">
              <w:rPr>
                <w:rFonts w:ascii="Avenir Book" w:hAnsi="Avenir Book"/>
                <w:sz w:val="22"/>
                <w:szCs w:val="22"/>
              </w:rPr>
              <w:t>9/25 @ 11:59PM</w:t>
            </w:r>
          </w:p>
          <w:p w14:paraId="776614C1" w14:textId="3E382973" w:rsidR="00F949EE" w:rsidRPr="00842957" w:rsidRDefault="00F949EE" w:rsidP="00F949EE">
            <w:pPr>
              <w:rPr>
                <w:rFonts w:ascii="Avenir Book" w:hAnsi="Avenir Book"/>
                <w:sz w:val="6"/>
                <w:szCs w:val="6"/>
              </w:rPr>
            </w:pPr>
          </w:p>
        </w:tc>
        <w:tc>
          <w:tcPr>
            <w:tcW w:w="1260" w:type="dxa"/>
            <w:vAlign w:val="center"/>
          </w:tcPr>
          <w:p w14:paraId="22371724" w14:textId="77777777" w:rsidR="00F949EE" w:rsidRPr="00F949EE" w:rsidRDefault="00F949EE" w:rsidP="00E16D5C">
            <w:pPr>
              <w:jc w:val="center"/>
              <w:rPr>
                <w:rFonts w:ascii="Avenir Book" w:hAnsi="Avenir Book"/>
              </w:rPr>
            </w:pPr>
            <w:r w:rsidRPr="00F949EE">
              <w:rPr>
                <w:rFonts w:ascii="Avenir Book" w:hAnsi="Avenir Book"/>
              </w:rPr>
              <w:t>10</w:t>
            </w:r>
          </w:p>
        </w:tc>
      </w:tr>
      <w:tr w:rsidR="00F949EE" w:rsidRPr="00500AE3" w14:paraId="7A6632CB" w14:textId="77777777" w:rsidTr="00F949EE">
        <w:tc>
          <w:tcPr>
            <w:tcW w:w="9085" w:type="dxa"/>
          </w:tcPr>
          <w:p w14:paraId="56DC2E14" w14:textId="77777777" w:rsidR="00F949EE" w:rsidRPr="00F949EE" w:rsidRDefault="00F949EE" w:rsidP="00E16D5C">
            <w:pPr>
              <w:rPr>
                <w:rFonts w:ascii="Avenir Book" w:hAnsi="Avenir Book"/>
                <w:b/>
                <w:bCs/>
                <w:sz w:val="22"/>
                <w:szCs w:val="22"/>
              </w:rPr>
            </w:pPr>
            <w:r w:rsidRPr="00F949EE">
              <w:rPr>
                <w:rFonts w:ascii="Avenir Book" w:hAnsi="Avenir Book"/>
                <w:b/>
                <w:bCs/>
                <w:sz w:val="22"/>
                <w:szCs w:val="22"/>
              </w:rPr>
              <w:t>ELA Abbreviated Lesson Plan</w:t>
            </w:r>
          </w:p>
          <w:p w14:paraId="2ED5DE38" w14:textId="77777777" w:rsidR="00F949EE" w:rsidRDefault="00F949EE" w:rsidP="00E16D5C">
            <w:pPr>
              <w:rPr>
                <w:rFonts w:ascii="Avenir Book" w:hAnsi="Avenir Book"/>
                <w:sz w:val="22"/>
                <w:szCs w:val="22"/>
              </w:rPr>
            </w:pPr>
            <w:r w:rsidRPr="00F949EE">
              <w:rPr>
                <w:rFonts w:ascii="Avenir Book" w:hAnsi="Avenir Book"/>
                <w:sz w:val="22"/>
                <w:szCs w:val="22"/>
              </w:rPr>
              <w:t>10/23 @ 11:59PM</w:t>
            </w:r>
          </w:p>
          <w:p w14:paraId="57E09AF1" w14:textId="51290C9E" w:rsidR="00F949EE" w:rsidRPr="00F949EE" w:rsidRDefault="00F949EE" w:rsidP="00E16D5C">
            <w:pPr>
              <w:rPr>
                <w:rFonts w:ascii="Avenir Book" w:hAnsi="Avenir Book"/>
                <w:sz w:val="10"/>
                <w:szCs w:val="10"/>
              </w:rPr>
            </w:pPr>
          </w:p>
        </w:tc>
        <w:tc>
          <w:tcPr>
            <w:tcW w:w="1260" w:type="dxa"/>
            <w:vAlign w:val="center"/>
          </w:tcPr>
          <w:p w14:paraId="5EA4FC0C" w14:textId="77777777" w:rsidR="00F949EE" w:rsidRPr="00F949EE" w:rsidRDefault="00F949EE" w:rsidP="00E16D5C">
            <w:pPr>
              <w:jc w:val="center"/>
              <w:rPr>
                <w:rFonts w:ascii="Avenir Book" w:hAnsi="Avenir Book"/>
              </w:rPr>
            </w:pPr>
            <w:r w:rsidRPr="00F949EE">
              <w:rPr>
                <w:rFonts w:ascii="Avenir Book" w:hAnsi="Avenir Book"/>
              </w:rPr>
              <w:t>10</w:t>
            </w:r>
          </w:p>
        </w:tc>
      </w:tr>
      <w:tr w:rsidR="00F949EE" w:rsidRPr="00500AE3" w14:paraId="65695E11" w14:textId="77777777" w:rsidTr="00F949EE">
        <w:tc>
          <w:tcPr>
            <w:tcW w:w="9085" w:type="dxa"/>
          </w:tcPr>
          <w:p w14:paraId="3DB79F2A" w14:textId="77777777" w:rsidR="00F949EE" w:rsidRPr="00F949EE" w:rsidRDefault="00F949EE" w:rsidP="00E16D5C">
            <w:pPr>
              <w:rPr>
                <w:rFonts w:ascii="Avenir Book" w:hAnsi="Avenir Book"/>
                <w:b/>
                <w:bCs/>
                <w:sz w:val="22"/>
                <w:szCs w:val="22"/>
              </w:rPr>
            </w:pPr>
            <w:r w:rsidRPr="00F949EE">
              <w:rPr>
                <w:rFonts w:ascii="Avenir Book" w:hAnsi="Avenir Book"/>
                <w:b/>
                <w:bCs/>
                <w:sz w:val="22"/>
                <w:szCs w:val="22"/>
              </w:rPr>
              <w:t>Mathematics Abbreviated Lesson Plan</w:t>
            </w:r>
          </w:p>
          <w:p w14:paraId="639D4A18" w14:textId="77777777" w:rsidR="00F949EE" w:rsidRDefault="00F949EE" w:rsidP="00E16D5C">
            <w:pPr>
              <w:rPr>
                <w:rFonts w:ascii="Avenir Book" w:hAnsi="Avenir Book"/>
                <w:sz w:val="22"/>
                <w:szCs w:val="22"/>
              </w:rPr>
            </w:pPr>
            <w:r w:rsidRPr="00F949EE">
              <w:rPr>
                <w:rFonts w:ascii="Avenir Book" w:hAnsi="Avenir Book"/>
                <w:sz w:val="22"/>
                <w:szCs w:val="22"/>
              </w:rPr>
              <w:t>11/20 @ 11:59PM</w:t>
            </w:r>
          </w:p>
          <w:p w14:paraId="4861ED31" w14:textId="5DBAD57F" w:rsidR="00F949EE" w:rsidRPr="00842957" w:rsidRDefault="00F949EE" w:rsidP="00E16D5C">
            <w:pPr>
              <w:rPr>
                <w:rFonts w:ascii="Avenir Book" w:hAnsi="Avenir Book"/>
                <w:sz w:val="6"/>
                <w:szCs w:val="6"/>
              </w:rPr>
            </w:pPr>
          </w:p>
        </w:tc>
        <w:tc>
          <w:tcPr>
            <w:tcW w:w="1260" w:type="dxa"/>
            <w:vAlign w:val="center"/>
          </w:tcPr>
          <w:p w14:paraId="6FD54FF5" w14:textId="77777777" w:rsidR="00F949EE" w:rsidRPr="00F949EE" w:rsidRDefault="00F949EE" w:rsidP="00E16D5C">
            <w:pPr>
              <w:jc w:val="center"/>
              <w:rPr>
                <w:rFonts w:ascii="Avenir Book" w:hAnsi="Avenir Book"/>
              </w:rPr>
            </w:pPr>
            <w:r w:rsidRPr="00F949EE">
              <w:rPr>
                <w:rFonts w:ascii="Avenir Book" w:hAnsi="Avenir Book"/>
              </w:rPr>
              <w:t>10</w:t>
            </w:r>
          </w:p>
        </w:tc>
      </w:tr>
      <w:tr w:rsidR="00F949EE" w:rsidRPr="00500AE3" w14:paraId="7FC35D64" w14:textId="77777777" w:rsidTr="00F949EE">
        <w:tc>
          <w:tcPr>
            <w:tcW w:w="9085" w:type="dxa"/>
          </w:tcPr>
          <w:p w14:paraId="164A99F4" w14:textId="77777777" w:rsidR="00F949EE" w:rsidRPr="00F949EE" w:rsidRDefault="00F949EE" w:rsidP="00E16D5C">
            <w:pPr>
              <w:rPr>
                <w:rFonts w:ascii="Avenir Book" w:hAnsi="Avenir Book"/>
                <w:b/>
                <w:bCs/>
                <w:sz w:val="22"/>
                <w:szCs w:val="22"/>
              </w:rPr>
            </w:pPr>
            <w:r w:rsidRPr="00F949EE">
              <w:rPr>
                <w:rFonts w:ascii="Avenir Book" w:hAnsi="Avenir Book"/>
                <w:b/>
                <w:bCs/>
                <w:sz w:val="22"/>
                <w:szCs w:val="22"/>
              </w:rPr>
              <w:t>Instructional Strategies Journal</w:t>
            </w:r>
          </w:p>
          <w:p w14:paraId="7104426E" w14:textId="77777777" w:rsidR="00F949EE" w:rsidRDefault="00F949EE" w:rsidP="00F949EE">
            <w:pPr>
              <w:rPr>
                <w:rFonts w:ascii="Avenir Book" w:hAnsi="Avenir Book"/>
                <w:sz w:val="22"/>
                <w:szCs w:val="22"/>
              </w:rPr>
            </w:pPr>
            <w:r w:rsidRPr="00F949EE">
              <w:rPr>
                <w:rFonts w:ascii="Avenir Book" w:hAnsi="Avenir Book"/>
                <w:sz w:val="22"/>
                <w:szCs w:val="22"/>
              </w:rPr>
              <w:t>11/30 @ 11:59PM</w:t>
            </w:r>
          </w:p>
          <w:p w14:paraId="4700EF12" w14:textId="7B9A7EED" w:rsidR="00F949EE" w:rsidRPr="00842957" w:rsidRDefault="00F949EE" w:rsidP="00F949EE">
            <w:pPr>
              <w:rPr>
                <w:rFonts w:ascii="Avenir Book" w:hAnsi="Avenir Book"/>
                <w:sz w:val="6"/>
                <w:szCs w:val="6"/>
              </w:rPr>
            </w:pPr>
          </w:p>
        </w:tc>
        <w:tc>
          <w:tcPr>
            <w:tcW w:w="1260" w:type="dxa"/>
            <w:vAlign w:val="center"/>
          </w:tcPr>
          <w:p w14:paraId="09E05FAE" w14:textId="77777777" w:rsidR="00F949EE" w:rsidRPr="00F949EE" w:rsidRDefault="00F949EE" w:rsidP="00E16D5C">
            <w:pPr>
              <w:jc w:val="center"/>
              <w:rPr>
                <w:rFonts w:ascii="Avenir Book" w:hAnsi="Avenir Book"/>
              </w:rPr>
            </w:pPr>
            <w:r w:rsidRPr="00F949EE">
              <w:rPr>
                <w:rFonts w:ascii="Avenir Book" w:hAnsi="Avenir Book"/>
              </w:rPr>
              <w:t>10</w:t>
            </w:r>
          </w:p>
        </w:tc>
      </w:tr>
      <w:tr w:rsidR="00F949EE" w:rsidRPr="00500AE3" w14:paraId="4CECF352" w14:textId="77777777" w:rsidTr="00F949EE">
        <w:tc>
          <w:tcPr>
            <w:tcW w:w="9085" w:type="dxa"/>
          </w:tcPr>
          <w:p w14:paraId="04E2B49A" w14:textId="4583286A" w:rsidR="00F949EE" w:rsidRPr="00F949EE" w:rsidRDefault="00F949EE" w:rsidP="00E16D5C">
            <w:pPr>
              <w:rPr>
                <w:rFonts w:ascii="Avenir Book" w:hAnsi="Avenir Book"/>
                <w:b/>
                <w:bCs/>
                <w:sz w:val="22"/>
                <w:szCs w:val="22"/>
              </w:rPr>
            </w:pPr>
            <w:r w:rsidRPr="00F949EE">
              <w:rPr>
                <w:rFonts w:ascii="Avenir Book" w:hAnsi="Avenir Book"/>
                <w:b/>
                <w:bCs/>
                <w:sz w:val="22"/>
                <w:szCs w:val="22"/>
              </w:rPr>
              <w:t>Social Studies Instructional Sequence</w:t>
            </w:r>
            <w:r w:rsidR="00EC03E7">
              <w:rPr>
                <w:rFonts w:ascii="Avenir Book" w:hAnsi="Avenir Book"/>
                <w:b/>
                <w:bCs/>
                <w:sz w:val="22"/>
                <w:szCs w:val="22"/>
              </w:rPr>
              <w:t xml:space="preserve"> &amp; Full Lesson Plan</w:t>
            </w:r>
          </w:p>
          <w:p w14:paraId="72A50DA0" w14:textId="77777777" w:rsidR="00F949EE" w:rsidRDefault="00F949EE" w:rsidP="00E16D5C">
            <w:pPr>
              <w:rPr>
                <w:rFonts w:ascii="Avenir Book" w:hAnsi="Avenir Book"/>
                <w:sz w:val="22"/>
                <w:szCs w:val="22"/>
              </w:rPr>
            </w:pPr>
            <w:r w:rsidRPr="00F949EE">
              <w:rPr>
                <w:rFonts w:ascii="Avenir Book" w:hAnsi="Avenir Book"/>
                <w:sz w:val="22"/>
                <w:szCs w:val="22"/>
              </w:rPr>
              <w:t>12/7 @ 11:59PM</w:t>
            </w:r>
          </w:p>
          <w:p w14:paraId="08372162" w14:textId="4B756B60" w:rsidR="00F949EE" w:rsidRPr="00842957" w:rsidRDefault="00F949EE" w:rsidP="00E16D5C">
            <w:pPr>
              <w:rPr>
                <w:rFonts w:ascii="Avenir Book" w:hAnsi="Avenir Book"/>
                <w:sz w:val="6"/>
                <w:szCs w:val="6"/>
              </w:rPr>
            </w:pPr>
          </w:p>
        </w:tc>
        <w:tc>
          <w:tcPr>
            <w:tcW w:w="1260" w:type="dxa"/>
            <w:vAlign w:val="center"/>
          </w:tcPr>
          <w:p w14:paraId="4608713C" w14:textId="79455861" w:rsidR="00F949EE" w:rsidRPr="00F949EE" w:rsidRDefault="00EC03E7" w:rsidP="00E16D5C">
            <w:pPr>
              <w:jc w:val="center"/>
              <w:rPr>
                <w:rFonts w:ascii="Avenir Book" w:hAnsi="Avenir Book"/>
              </w:rPr>
            </w:pPr>
            <w:r>
              <w:rPr>
                <w:rFonts w:ascii="Avenir Book" w:hAnsi="Avenir Book"/>
              </w:rPr>
              <w:t>2</w:t>
            </w:r>
            <w:r w:rsidR="00F949EE" w:rsidRPr="00F949EE">
              <w:rPr>
                <w:rFonts w:ascii="Avenir Book" w:hAnsi="Avenir Book"/>
              </w:rPr>
              <w:t>0</w:t>
            </w:r>
          </w:p>
        </w:tc>
      </w:tr>
      <w:tr w:rsidR="00F949EE" w:rsidRPr="00500AE3" w14:paraId="28736073" w14:textId="77777777" w:rsidTr="00F949EE">
        <w:tc>
          <w:tcPr>
            <w:tcW w:w="9085" w:type="dxa"/>
          </w:tcPr>
          <w:p w14:paraId="44A88D92" w14:textId="77777777" w:rsidR="00F949EE" w:rsidRPr="00F949EE" w:rsidRDefault="00F949EE" w:rsidP="00E16D5C">
            <w:pPr>
              <w:jc w:val="right"/>
              <w:rPr>
                <w:rFonts w:ascii="Avenir Book" w:hAnsi="Avenir Book"/>
                <w:b/>
                <w:bCs/>
              </w:rPr>
            </w:pPr>
            <w:r w:rsidRPr="00F949EE">
              <w:rPr>
                <w:rFonts w:ascii="Avenir Book" w:hAnsi="Avenir Book"/>
                <w:b/>
                <w:bCs/>
              </w:rPr>
              <w:t>TOTAL POINTS AVAILABLE</w:t>
            </w:r>
          </w:p>
        </w:tc>
        <w:tc>
          <w:tcPr>
            <w:tcW w:w="1260" w:type="dxa"/>
            <w:vAlign w:val="center"/>
          </w:tcPr>
          <w:p w14:paraId="114BEA97" w14:textId="77777777" w:rsidR="00F949EE" w:rsidRPr="00F949EE" w:rsidRDefault="00F949EE" w:rsidP="00E16D5C">
            <w:pPr>
              <w:jc w:val="center"/>
              <w:rPr>
                <w:rFonts w:ascii="Avenir Book" w:hAnsi="Avenir Book"/>
                <w:b/>
                <w:bCs/>
              </w:rPr>
            </w:pPr>
            <w:r w:rsidRPr="00F949EE">
              <w:rPr>
                <w:rFonts w:ascii="Avenir Book" w:hAnsi="Avenir Book"/>
                <w:b/>
                <w:bCs/>
              </w:rPr>
              <w:t>100</w:t>
            </w:r>
          </w:p>
        </w:tc>
      </w:tr>
    </w:tbl>
    <w:p w14:paraId="5AE2050E" w14:textId="77777777" w:rsidR="00EC03E7" w:rsidRDefault="00EC03E7" w:rsidP="00EC03E7">
      <w:pPr>
        <w:ind w:firstLine="0"/>
        <w:rPr>
          <w:rFonts w:ascii="Avenir Book" w:hAnsi="Avenir Book"/>
        </w:rPr>
      </w:pPr>
    </w:p>
    <w:p w14:paraId="1BC1DF18" w14:textId="77777777" w:rsidR="00EC03E7" w:rsidRDefault="00EC03E7">
      <w:pPr>
        <w:rPr>
          <w:rFonts w:ascii="Avenir Black" w:hAnsi="Avenir Black"/>
          <w:b/>
          <w:bCs/>
          <w:sz w:val="28"/>
          <w:szCs w:val="28"/>
          <w:lang w:val="fr-FR"/>
        </w:rPr>
      </w:pPr>
      <w:r>
        <w:rPr>
          <w:rFonts w:ascii="Avenir Black" w:hAnsi="Avenir Black"/>
          <w:b/>
          <w:bCs/>
          <w:sz w:val="28"/>
          <w:szCs w:val="28"/>
          <w:lang w:val="fr-FR"/>
        </w:rPr>
        <w:br w:type="page"/>
      </w:r>
    </w:p>
    <w:p w14:paraId="05B64AD4" w14:textId="66209FD5" w:rsidR="00EC03E7" w:rsidRPr="00EC03E7" w:rsidRDefault="009C2A73" w:rsidP="00EC03E7">
      <w:pPr>
        <w:ind w:firstLine="0"/>
        <w:rPr>
          <w:rFonts w:ascii="Avenir Black" w:hAnsi="Avenir Black"/>
          <w:b/>
          <w:bCs/>
          <w:sz w:val="28"/>
          <w:szCs w:val="28"/>
        </w:rPr>
      </w:pPr>
      <w:r>
        <w:rPr>
          <w:rFonts w:ascii="Avenir Black" w:hAnsi="Avenir Black"/>
          <w:b/>
          <w:bCs/>
          <w:sz w:val="28"/>
          <w:szCs w:val="28"/>
        </w:rPr>
        <w:lastRenderedPageBreak/>
        <w:t xml:space="preserve">Course </w:t>
      </w:r>
      <w:r w:rsidR="00EC03E7" w:rsidRPr="00EC03E7">
        <w:rPr>
          <w:rFonts w:ascii="Avenir Black" w:hAnsi="Avenir Black"/>
          <w:b/>
          <w:bCs/>
          <w:sz w:val="28"/>
          <w:szCs w:val="28"/>
        </w:rPr>
        <w:t>Assignment</w:t>
      </w:r>
      <w:r w:rsidR="003E33D9">
        <w:rPr>
          <w:rFonts w:ascii="Avenir Black" w:hAnsi="Avenir Black"/>
          <w:b/>
          <w:bCs/>
          <w:sz w:val="28"/>
          <w:szCs w:val="28"/>
        </w:rPr>
        <w:t>s</w:t>
      </w:r>
      <w:r w:rsidR="00EC03E7" w:rsidRPr="00EC03E7">
        <w:rPr>
          <w:rFonts w:ascii="Avenir Black" w:hAnsi="Avenir Black"/>
          <w:b/>
          <w:bCs/>
          <w:sz w:val="28"/>
          <w:szCs w:val="28"/>
        </w:rPr>
        <w:t xml:space="preserve"> Description</w:t>
      </w:r>
    </w:p>
    <w:p w14:paraId="4A848C2B" w14:textId="77777777" w:rsidR="00920250" w:rsidRPr="009C2A73" w:rsidRDefault="00920250" w:rsidP="009C2A73">
      <w:pPr>
        <w:ind w:firstLine="0"/>
        <w:rPr>
          <w:rFonts w:ascii="Avenir Book" w:hAnsi="Avenir Book"/>
          <w:b/>
          <w:bCs/>
          <w:sz w:val="10"/>
          <w:szCs w:val="10"/>
        </w:rPr>
      </w:pPr>
    </w:p>
    <w:p w14:paraId="6616CC9E" w14:textId="33010E0B" w:rsidR="00EC03E7" w:rsidRPr="009C2A73" w:rsidRDefault="00EC03E7" w:rsidP="00EC03E7">
      <w:pPr>
        <w:ind w:firstLine="0"/>
        <w:rPr>
          <w:rFonts w:ascii="Avenir Book" w:hAnsi="Avenir Book"/>
          <w:b/>
          <w:bCs/>
          <w:sz w:val="26"/>
          <w:szCs w:val="26"/>
        </w:rPr>
      </w:pPr>
      <w:r w:rsidRPr="009C2A73">
        <w:rPr>
          <w:rFonts w:ascii="Avenir Book" w:hAnsi="Avenir Book"/>
          <w:b/>
          <w:bCs/>
          <w:sz w:val="26"/>
          <w:szCs w:val="26"/>
        </w:rPr>
        <w:t>Professional Disposition &amp; Class Participation</w:t>
      </w:r>
    </w:p>
    <w:p w14:paraId="1A346DBE" w14:textId="4E9CD1C3" w:rsidR="00EC03E7" w:rsidRPr="00E16D5C" w:rsidRDefault="00EC03E7" w:rsidP="00EC03E7">
      <w:pPr>
        <w:ind w:firstLine="0"/>
        <w:rPr>
          <w:rFonts w:ascii="Avenir Book" w:hAnsi="Avenir Book"/>
          <w:sz w:val="24"/>
          <w:szCs w:val="24"/>
        </w:rPr>
      </w:pPr>
      <w:r w:rsidRPr="00E16D5C">
        <w:rPr>
          <w:rFonts w:ascii="Avenir Book" w:hAnsi="Avenir Book"/>
          <w:sz w:val="24"/>
          <w:szCs w:val="24"/>
        </w:rPr>
        <w:t>You are expected to be an active participant in all class assignments, tasks, and discussions. Additionally, you are expected to be professional in all of your interactions. The participation and disposition grade will be based on the following criteria: attendance and full participation in all class task and discussions (including asynchronous on-line tasks); timely submission of all assignments; and professional interactions with colleagues and instructors.</w:t>
      </w:r>
    </w:p>
    <w:p w14:paraId="434B115E" w14:textId="32711152" w:rsidR="00EC03E7" w:rsidRPr="00E16D5C" w:rsidRDefault="00EC03E7" w:rsidP="00EC03E7">
      <w:pPr>
        <w:ind w:firstLine="0"/>
        <w:rPr>
          <w:rFonts w:ascii="Avenir Book" w:hAnsi="Avenir Book"/>
          <w:sz w:val="24"/>
          <w:szCs w:val="24"/>
        </w:rPr>
      </w:pPr>
    </w:p>
    <w:p w14:paraId="3C340719" w14:textId="77777777" w:rsidR="00920250" w:rsidRDefault="00920250" w:rsidP="00EC03E7">
      <w:pPr>
        <w:ind w:firstLine="0"/>
        <w:rPr>
          <w:rFonts w:ascii="Avenir Book" w:hAnsi="Avenir Book"/>
          <w:b/>
          <w:bCs/>
          <w:sz w:val="24"/>
          <w:szCs w:val="24"/>
        </w:rPr>
      </w:pPr>
    </w:p>
    <w:p w14:paraId="3D17CB08" w14:textId="736D1E65" w:rsidR="00EC03E7" w:rsidRPr="00E16D5C" w:rsidRDefault="00EC03E7" w:rsidP="00EC03E7">
      <w:pPr>
        <w:ind w:firstLine="0"/>
        <w:rPr>
          <w:rFonts w:ascii="Avenir Book" w:hAnsi="Avenir Book"/>
          <w:b/>
          <w:bCs/>
          <w:sz w:val="24"/>
          <w:szCs w:val="24"/>
        </w:rPr>
      </w:pPr>
      <w:r w:rsidRPr="009C2A73">
        <w:rPr>
          <w:rFonts w:ascii="Avenir Book" w:hAnsi="Avenir Book"/>
          <w:b/>
          <w:bCs/>
          <w:sz w:val="26"/>
          <w:szCs w:val="26"/>
        </w:rPr>
        <w:t>Critical Thinking Checks</w:t>
      </w:r>
      <w:r w:rsidR="009C10DC" w:rsidRPr="00E16D5C">
        <w:rPr>
          <w:rFonts w:ascii="Avenir Book" w:hAnsi="Avenir Book"/>
          <w:b/>
          <w:bCs/>
          <w:sz w:val="24"/>
          <w:szCs w:val="24"/>
        </w:rPr>
        <w:t xml:space="preserve"> </w:t>
      </w:r>
      <w:r w:rsidR="009C10DC" w:rsidRPr="00E16D5C">
        <w:rPr>
          <w:rFonts w:ascii="Avenir Book" w:hAnsi="Avenir Book"/>
          <w:sz w:val="24"/>
          <w:szCs w:val="24"/>
        </w:rPr>
        <w:t>(Individual Assignment)</w:t>
      </w:r>
    </w:p>
    <w:p w14:paraId="040EDF40" w14:textId="1CD81510" w:rsidR="00EC03E7" w:rsidRPr="001E2A0D" w:rsidRDefault="009C10DC" w:rsidP="00EC03E7">
      <w:pPr>
        <w:ind w:firstLine="0"/>
        <w:rPr>
          <w:rFonts w:ascii="Avenir Book" w:hAnsi="Avenir Book"/>
          <w:b/>
          <w:bCs/>
          <w:sz w:val="24"/>
          <w:szCs w:val="24"/>
        </w:rPr>
      </w:pPr>
      <w:r w:rsidRPr="00E16D5C">
        <w:rPr>
          <w:rFonts w:ascii="Avenir Book" w:hAnsi="Avenir Book"/>
          <w:sz w:val="24"/>
          <w:szCs w:val="24"/>
        </w:rPr>
        <w:t xml:space="preserve">The Critical Thinking Check (CTC) is an opportunity for you to express the most pertinent and meaningful thoughts you had while reading the assigned book chapter, journal article, or other assigned reading, and to record those thoughts, opinions, and questions you had in preparation for class discussion. Upon reflection, you will make connections between what you have read, thought about, discussed with your classmates, and make connections to self, another text or class, or to an educational experience you have had. </w:t>
      </w:r>
      <w:r w:rsidRPr="001E2A0D">
        <w:rPr>
          <w:rFonts w:ascii="Avenir Book" w:hAnsi="Avenir Book"/>
          <w:b/>
          <w:bCs/>
          <w:sz w:val="24"/>
          <w:szCs w:val="24"/>
        </w:rPr>
        <w:t xml:space="preserve">You will complete five (5) CTC </w:t>
      </w:r>
      <w:r w:rsidR="001E2A0D">
        <w:rPr>
          <w:rFonts w:ascii="Avenir Book" w:hAnsi="Avenir Book"/>
          <w:b/>
          <w:bCs/>
          <w:sz w:val="24"/>
          <w:szCs w:val="24"/>
        </w:rPr>
        <w:t xml:space="preserve">during this </w:t>
      </w:r>
      <w:r w:rsidRPr="001E2A0D">
        <w:rPr>
          <w:rFonts w:ascii="Avenir Book" w:hAnsi="Avenir Book"/>
          <w:b/>
          <w:bCs/>
          <w:sz w:val="24"/>
          <w:szCs w:val="24"/>
        </w:rPr>
        <w:t>course.</w:t>
      </w:r>
    </w:p>
    <w:p w14:paraId="3492C411" w14:textId="77777777" w:rsidR="00920250" w:rsidRPr="009C2A73" w:rsidRDefault="00920250" w:rsidP="00EC03E7">
      <w:pPr>
        <w:ind w:firstLine="0"/>
        <w:rPr>
          <w:rFonts w:ascii="Avenir Book" w:hAnsi="Avenir Book"/>
          <w:b/>
          <w:bCs/>
          <w:sz w:val="24"/>
          <w:szCs w:val="24"/>
          <w:highlight w:val="magenta"/>
        </w:rPr>
      </w:pPr>
      <w:r w:rsidRPr="009C2A73">
        <w:rPr>
          <w:rFonts w:ascii="Avenir Book" w:hAnsi="Avenir Book"/>
          <w:b/>
          <w:bCs/>
          <w:sz w:val="24"/>
          <w:szCs w:val="24"/>
          <w:highlight w:val="magenta"/>
        </w:rPr>
        <w:t xml:space="preserve">Due to Blackboard by 11:59PM on the following dates: </w:t>
      </w:r>
    </w:p>
    <w:p w14:paraId="1EC93440" w14:textId="4147C284" w:rsidR="009C10DC" w:rsidRPr="00920250" w:rsidRDefault="00920250" w:rsidP="00EC03E7">
      <w:pPr>
        <w:ind w:firstLine="0"/>
        <w:rPr>
          <w:rFonts w:ascii="Avenir Book" w:hAnsi="Avenir Book"/>
          <w:b/>
          <w:bCs/>
          <w:sz w:val="24"/>
          <w:szCs w:val="24"/>
        </w:rPr>
      </w:pPr>
      <w:r w:rsidRPr="009C2A73">
        <w:rPr>
          <w:rFonts w:ascii="Avenir Book" w:hAnsi="Avenir Book"/>
          <w:b/>
          <w:bCs/>
          <w:sz w:val="24"/>
          <w:szCs w:val="24"/>
          <w:highlight w:val="magenta"/>
        </w:rPr>
        <w:t>#1 – 8/30, #2 – 9/20, #3 – 10/12, #4 – 10/25, #5 – 11/15</w:t>
      </w:r>
    </w:p>
    <w:p w14:paraId="7AED0F33" w14:textId="77777777" w:rsidR="00920250" w:rsidRDefault="00920250" w:rsidP="009C10DC">
      <w:pPr>
        <w:ind w:firstLine="0"/>
        <w:rPr>
          <w:rFonts w:ascii="Avenir Book" w:hAnsi="Avenir Book"/>
          <w:b/>
          <w:bCs/>
          <w:sz w:val="24"/>
          <w:szCs w:val="24"/>
        </w:rPr>
      </w:pPr>
    </w:p>
    <w:p w14:paraId="1A72B7C6" w14:textId="0FD1B3D8" w:rsidR="009C10DC" w:rsidRPr="00E16D5C" w:rsidRDefault="00EC03E7" w:rsidP="009C10DC">
      <w:pPr>
        <w:ind w:firstLine="0"/>
        <w:rPr>
          <w:rFonts w:ascii="Avenir Book" w:hAnsi="Avenir Book"/>
          <w:b/>
          <w:bCs/>
          <w:sz w:val="24"/>
          <w:szCs w:val="24"/>
        </w:rPr>
      </w:pPr>
      <w:r w:rsidRPr="009C2A73">
        <w:rPr>
          <w:rFonts w:ascii="Avenir Book" w:hAnsi="Avenir Book"/>
          <w:b/>
          <w:bCs/>
          <w:sz w:val="26"/>
          <w:szCs w:val="26"/>
        </w:rPr>
        <w:t xml:space="preserve">Children’s Literature </w:t>
      </w:r>
      <w:r w:rsidR="00134909" w:rsidRPr="009C2A73">
        <w:rPr>
          <w:rFonts w:ascii="Avenir Book" w:hAnsi="Avenir Book"/>
          <w:b/>
          <w:bCs/>
          <w:sz w:val="26"/>
          <w:szCs w:val="26"/>
        </w:rPr>
        <w:t>Text Set</w:t>
      </w:r>
      <w:r w:rsidR="009C10DC" w:rsidRPr="00E16D5C">
        <w:rPr>
          <w:rFonts w:ascii="Avenir Book" w:hAnsi="Avenir Book"/>
          <w:b/>
          <w:bCs/>
          <w:sz w:val="24"/>
          <w:szCs w:val="24"/>
        </w:rPr>
        <w:t xml:space="preserve"> </w:t>
      </w:r>
      <w:r w:rsidR="009C10DC" w:rsidRPr="00E16D5C">
        <w:rPr>
          <w:rFonts w:ascii="Avenir Book" w:hAnsi="Avenir Book"/>
          <w:sz w:val="24"/>
          <w:szCs w:val="24"/>
        </w:rPr>
        <w:t>(Individual Assignment)</w:t>
      </w:r>
    </w:p>
    <w:p w14:paraId="4F2500CE" w14:textId="77777777" w:rsidR="00920250" w:rsidRDefault="00134909" w:rsidP="00EC03E7">
      <w:pPr>
        <w:ind w:firstLine="0"/>
        <w:rPr>
          <w:rFonts w:ascii="Avenir Book" w:hAnsi="Avenir Book"/>
          <w:sz w:val="24"/>
          <w:szCs w:val="24"/>
        </w:rPr>
      </w:pPr>
      <w:r>
        <w:rPr>
          <w:rFonts w:ascii="Avenir Book" w:hAnsi="Avenir Book"/>
          <w:sz w:val="24"/>
          <w:szCs w:val="24"/>
        </w:rPr>
        <w:t>You will create a text set of 5 trade books for children focusing on one interdisciplinary subject that can be used within multiple content areas. The trade books you select MUST meet the criteria of appropriate trade books outlined in class. Additionally, the books you select MUST include characters from diverse backgrounds, reflecting the diversity of students in public schools</w:t>
      </w:r>
      <w:r w:rsidR="00920250">
        <w:rPr>
          <w:rFonts w:ascii="Avenir Book" w:hAnsi="Avenir Book"/>
          <w:sz w:val="24"/>
          <w:szCs w:val="24"/>
        </w:rPr>
        <w:t xml:space="preserve">, without fostering a deficit perspective. </w:t>
      </w:r>
    </w:p>
    <w:p w14:paraId="6FB8703D" w14:textId="77777777" w:rsidR="00920250" w:rsidRDefault="00920250" w:rsidP="00EC03E7">
      <w:pPr>
        <w:ind w:firstLine="0"/>
        <w:rPr>
          <w:rFonts w:ascii="Avenir Book" w:hAnsi="Avenir Book"/>
          <w:sz w:val="24"/>
          <w:szCs w:val="24"/>
        </w:rPr>
      </w:pPr>
    </w:p>
    <w:p w14:paraId="0FCC5BFA" w14:textId="599CCEDA" w:rsidR="00EC03E7" w:rsidRPr="00134909" w:rsidRDefault="00134909" w:rsidP="00EC03E7">
      <w:pPr>
        <w:ind w:firstLine="0"/>
        <w:rPr>
          <w:rFonts w:ascii="Avenir Book" w:hAnsi="Avenir Book"/>
          <w:sz w:val="24"/>
          <w:szCs w:val="24"/>
        </w:rPr>
      </w:pPr>
      <w:r>
        <w:rPr>
          <w:rFonts w:ascii="Avenir Book" w:hAnsi="Avenir Book"/>
          <w:sz w:val="24"/>
          <w:szCs w:val="24"/>
        </w:rPr>
        <w:t xml:space="preserve">For each book you will </w:t>
      </w:r>
      <w:r w:rsidR="00920250">
        <w:rPr>
          <w:rFonts w:ascii="Avenir Book" w:hAnsi="Avenir Book"/>
          <w:sz w:val="24"/>
          <w:szCs w:val="24"/>
        </w:rPr>
        <w:t xml:space="preserve">complete the following tasks. </w:t>
      </w:r>
      <w:r w:rsidR="00B214E8">
        <w:rPr>
          <w:rFonts w:ascii="Avenir Book" w:hAnsi="Avenir Book"/>
          <w:sz w:val="24"/>
          <w:szCs w:val="24"/>
        </w:rPr>
        <w:t xml:space="preserve">1) </w:t>
      </w:r>
      <w:r w:rsidR="00920250">
        <w:rPr>
          <w:rFonts w:ascii="Avenir Book" w:hAnsi="Avenir Book"/>
          <w:sz w:val="24"/>
          <w:szCs w:val="24"/>
        </w:rPr>
        <w:t xml:space="preserve">Write </w:t>
      </w:r>
      <w:r w:rsidR="00B214E8">
        <w:rPr>
          <w:rFonts w:ascii="Avenir Book" w:hAnsi="Avenir Book"/>
          <w:sz w:val="24"/>
          <w:szCs w:val="24"/>
        </w:rPr>
        <w:t xml:space="preserve">a </w:t>
      </w:r>
      <w:r>
        <w:rPr>
          <w:rFonts w:ascii="Avenir Book" w:hAnsi="Avenir Book"/>
          <w:sz w:val="24"/>
          <w:szCs w:val="24"/>
        </w:rPr>
        <w:t>1 paragraph summary</w:t>
      </w:r>
      <w:r w:rsidR="00920250">
        <w:rPr>
          <w:rFonts w:ascii="Avenir Book" w:hAnsi="Avenir Book"/>
          <w:sz w:val="24"/>
          <w:szCs w:val="24"/>
        </w:rPr>
        <w:t xml:space="preserve"> of the trade book.</w:t>
      </w:r>
      <w:r>
        <w:rPr>
          <w:rFonts w:ascii="Avenir Book" w:hAnsi="Avenir Book"/>
          <w:sz w:val="24"/>
          <w:szCs w:val="24"/>
        </w:rPr>
        <w:t xml:space="preserve"> </w:t>
      </w:r>
      <w:r w:rsidR="00B214E8">
        <w:rPr>
          <w:rFonts w:ascii="Avenir Book" w:hAnsi="Avenir Book"/>
          <w:sz w:val="24"/>
          <w:szCs w:val="24"/>
        </w:rPr>
        <w:t xml:space="preserve">2) </w:t>
      </w:r>
      <w:r w:rsidR="00920250">
        <w:rPr>
          <w:rFonts w:ascii="Avenir Book" w:hAnsi="Avenir Book"/>
          <w:sz w:val="24"/>
          <w:szCs w:val="24"/>
        </w:rPr>
        <w:t>Explain why you chose this book to include in the text set. 3) I</w:t>
      </w:r>
      <w:r>
        <w:rPr>
          <w:rFonts w:ascii="Avenir Book" w:hAnsi="Avenir Book"/>
          <w:sz w:val="24"/>
          <w:szCs w:val="24"/>
        </w:rPr>
        <w:t>dentify the Kentucky content standards with which it most closely aligns</w:t>
      </w:r>
      <w:r w:rsidR="00920250">
        <w:rPr>
          <w:rFonts w:ascii="Avenir Book" w:hAnsi="Avenir Book"/>
          <w:sz w:val="24"/>
          <w:szCs w:val="24"/>
        </w:rPr>
        <w:t>.</w:t>
      </w:r>
      <w:r>
        <w:rPr>
          <w:rFonts w:ascii="Avenir Book" w:hAnsi="Avenir Book"/>
          <w:sz w:val="24"/>
          <w:szCs w:val="24"/>
        </w:rPr>
        <w:t xml:space="preserve"> </w:t>
      </w:r>
      <w:r w:rsidR="00920250">
        <w:rPr>
          <w:rFonts w:ascii="Avenir Book" w:hAnsi="Avenir Book"/>
          <w:sz w:val="24"/>
          <w:szCs w:val="24"/>
        </w:rPr>
        <w:t>4</w:t>
      </w:r>
      <w:r w:rsidR="00B214E8">
        <w:rPr>
          <w:rFonts w:ascii="Avenir Book" w:hAnsi="Avenir Book"/>
          <w:sz w:val="24"/>
          <w:szCs w:val="24"/>
        </w:rPr>
        <w:t>)</w:t>
      </w:r>
      <w:r w:rsidR="00920250">
        <w:rPr>
          <w:rFonts w:ascii="Avenir Book" w:hAnsi="Avenir Book"/>
          <w:sz w:val="24"/>
          <w:szCs w:val="24"/>
        </w:rPr>
        <w:t xml:space="preserve"> D</w:t>
      </w:r>
      <w:r>
        <w:rPr>
          <w:rFonts w:ascii="Avenir Book" w:hAnsi="Avenir Book"/>
          <w:sz w:val="24"/>
          <w:szCs w:val="24"/>
        </w:rPr>
        <w:t xml:space="preserve">escribe </w:t>
      </w:r>
      <w:r w:rsidR="00920250">
        <w:rPr>
          <w:rFonts w:ascii="Avenir Book" w:hAnsi="Avenir Book"/>
          <w:sz w:val="24"/>
          <w:szCs w:val="24"/>
        </w:rPr>
        <w:t>how you envision using the book to address the topic upon which the text set is built. 5) Describe how the book addresses diversity, specifically how diverse groups of students could relate to the characters/content of the trade book.</w:t>
      </w:r>
    </w:p>
    <w:p w14:paraId="3114BA60" w14:textId="53D23F90" w:rsidR="009C10DC" w:rsidRPr="00E16D5C" w:rsidRDefault="00920250" w:rsidP="00EC03E7">
      <w:pPr>
        <w:ind w:firstLine="0"/>
        <w:rPr>
          <w:rFonts w:ascii="Avenir Book" w:hAnsi="Avenir Book"/>
          <w:b/>
          <w:bCs/>
          <w:sz w:val="24"/>
          <w:szCs w:val="24"/>
        </w:rPr>
      </w:pPr>
      <w:r w:rsidRPr="009C2A73">
        <w:rPr>
          <w:rFonts w:ascii="Avenir Book" w:hAnsi="Avenir Book"/>
          <w:b/>
          <w:bCs/>
          <w:sz w:val="24"/>
          <w:szCs w:val="24"/>
          <w:highlight w:val="magenta"/>
        </w:rPr>
        <w:t>Due to Blackboard by 11:59Pm on 9/25</w:t>
      </w:r>
    </w:p>
    <w:p w14:paraId="6825DE65" w14:textId="77777777" w:rsidR="00920250" w:rsidRDefault="00920250" w:rsidP="009C10DC">
      <w:pPr>
        <w:ind w:firstLine="0"/>
        <w:rPr>
          <w:rFonts w:ascii="Avenir Book" w:hAnsi="Avenir Book"/>
          <w:b/>
          <w:bCs/>
          <w:sz w:val="24"/>
          <w:szCs w:val="24"/>
        </w:rPr>
      </w:pPr>
    </w:p>
    <w:p w14:paraId="1CC6F39C" w14:textId="77777777" w:rsidR="00920250" w:rsidRDefault="00920250" w:rsidP="009C10DC">
      <w:pPr>
        <w:ind w:firstLine="0"/>
        <w:rPr>
          <w:rFonts w:ascii="Avenir Book" w:hAnsi="Avenir Book"/>
          <w:b/>
          <w:bCs/>
          <w:sz w:val="24"/>
          <w:szCs w:val="24"/>
        </w:rPr>
      </w:pPr>
    </w:p>
    <w:p w14:paraId="1A7F1E6F" w14:textId="77777777" w:rsidR="00920250" w:rsidRDefault="00920250" w:rsidP="009C10DC">
      <w:pPr>
        <w:ind w:firstLine="0"/>
        <w:rPr>
          <w:rFonts w:ascii="Avenir Book" w:hAnsi="Avenir Book"/>
          <w:b/>
          <w:bCs/>
          <w:sz w:val="24"/>
          <w:szCs w:val="24"/>
        </w:rPr>
      </w:pPr>
    </w:p>
    <w:p w14:paraId="5A5742C5" w14:textId="77777777" w:rsidR="00920250" w:rsidRDefault="00920250" w:rsidP="009C10DC">
      <w:pPr>
        <w:ind w:firstLine="0"/>
        <w:rPr>
          <w:rFonts w:ascii="Avenir Book" w:hAnsi="Avenir Book"/>
          <w:b/>
          <w:bCs/>
          <w:sz w:val="24"/>
          <w:szCs w:val="24"/>
        </w:rPr>
      </w:pPr>
    </w:p>
    <w:p w14:paraId="67C0B48A" w14:textId="19BF48C4" w:rsidR="009C10DC" w:rsidRPr="00E16D5C" w:rsidRDefault="00EC03E7" w:rsidP="009C10DC">
      <w:pPr>
        <w:ind w:firstLine="0"/>
        <w:rPr>
          <w:rFonts w:ascii="Avenir Book" w:hAnsi="Avenir Book"/>
          <w:b/>
          <w:bCs/>
          <w:sz w:val="24"/>
          <w:szCs w:val="24"/>
        </w:rPr>
      </w:pPr>
      <w:r w:rsidRPr="009C2A73">
        <w:rPr>
          <w:rFonts w:ascii="Avenir Book" w:hAnsi="Avenir Book"/>
          <w:b/>
          <w:bCs/>
          <w:sz w:val="26"/>
          <w:szCs w:val="26"/>
        </w:rPr>
        <w:t>ELA Abbreviated Lesson Plan</w:t>
      </w:r>
      <w:r w:rsidR="009C10DC" w:rsidRPr="00E16D5C">
        <w:rPr>
          <w:rFonts w:ascii="Avenir Book" w:hAnsi="Avenir Book"/>
          <w:b/>
          <w:bCs/>
          <w:sz w:val="24"/>
          <w:szCs w:val="24"/>
        </w:rPr>
        <w:t xml:space="preserve"> </w:t>
      </w:r>
      <w:r w:rsidR="009C10DC" w:rsidRPr="00E16D5C">
        <w:rPr>
          <w:rFonts w:ascii="Avenir Book" w:hAnsi="Avenir Book"/>
          <w:sz w:val="24"/>
          <w:szCs w:val="24"/>
        </w:rPr>
        <w:t>(Partner Assignment)</w:t>
      </w:r>
    </w:p>
    <w:p w14:paraId="09BA85AB" w14:textId="42EC2E83" w:rsidR="00E16D5C" w:rsidRPr="00E16D5C" w:rsidRDefault="00E16D5C" w:rsidP="00E16D5C">
      <w:pPr>
        <w:pStyle w:val="Normal1"/>
        <w:tabs>
          <w:tab w:val="left" w:pos="50"/>
          <w:tab w:val="right" w:pos="9480"/>
        </w:tabs>
        <w:ind w:firstLine="0"/>
        <w:rPr>
          <w:rFonts w:ascii="Avenir Book" w:eastAsia="Times New Roman" w:hAnsi="Avenir Book" w:cs="Times New Roman"/>
          <w:sz w:val="24"/>
          <w:szCs w:val="24"/>
        </w:rPr>
      </w:pPr>
      <w:r w:rsidRPr="00E16D5C">
        <w:rPr>
          <w:rFonts w:ascii="Avenir Book" w:eastAsia="Times New Roman" w:hAnsi="Avenir Book" w:cs="Times New Roman"/>
          <w:sz w:val="24"/>
          <w:szCs w:val="24"/>
        </w:rPr>
        <w:t xml:space="preserve">You and a partner will work collaboratively to design a </w:t>
      </w:r>
      <w:r w:rsidRPr="001E2A0D">
        <w:rPr>
          <w:rFonts w:ascii="Avenir Book" w:eastAsia="Times New Roman" w:hAnsi="Avenir Book" w:cs="Times New Roman"/>
          <w:b/>
          <w:bCs/>
          <w:sz w:val="24"/>
          <w:szCs w:val="24"/>
        </w:rPr>
        <w:t>Reading or Writing</w:t>
      </w:r>
      <w:r w:rsidRPr="00E16D5C">
        <w:rPr>
          <w:rFonts w:ascii="Avenir Book" w:eastAsia="Times New Roman" w:hAnsi="Avenir Book" w:cs="Times New Roman"/>
          <w:sz w:val="24"/>
          <w:szCs w:val="24"/>
        </w:rPr>
        <w:t xml:space="preserve"> lesson plan using KDE Reading and Writing (ELA) Standards</w:t>
      </w:r>
      <w:r>
        <w:rPr>
          <w:rFonts w:ascii="Avenir Book" w:eastAsia="Times New Roman" w:hAnsi="Avenir Book" w:cs="Times New Roman"/>
          <w:sz w:val="24"/>
          <w:szCs w:val="24"/>
        </w:rPr>
        <w:t xml:space="preserve"> for a </w:t>
      </w:r>
      <w:r w:rsidRPr="001E2A0D">
        <w:rPr>
          <w:rFonts w:ascii="Avenir Book" w:eastAsia="Times New Roman" w:hAnsi="Avenir Book" w:cs="Times New Roman"/>
          <w:b/>
          <w:bCs/>
          <w:sz w:val="24"/>
          <w:szCs w:val="24"/>
        </w:rPr>
        <w:t>1</w:t>
      </w:r>
      <w:r w:rsidRPr="001E2A0D">
        <w:rPr>
          <w:rFonts w:ascii="Avenir Book" w:eastAsia="Times New Roman" w:hAnsi="Avenir Book" w:cs="Times New Roman"/>
          <w:b/>
          <w:bCs/>
          <w:sz w:val="24"/>
          <w:szCs w:val="24"/>
          <w:vertAlign w:val="superscript"/>
        </w:rPr>
        <w:t>st</w:t>
      </w:r>
      <w:r w:rsidRPr="001E2A0D">
        <w:rPr>
          <w:rFonts w:ascii="Avenir Book" w:eastAsia="Times New Roman" w:hAnsi="Avenir Book" w:cs="Times New Roman"/>
          <w:b/>
          <w:bCs/>
          <w:sz w:val="24"/>
          <w:szCs w:val="24"/>
        </w:rPr>
        <w:t xml:space="preserve"> grade class</w:t>
      </w:r>
      <w:r w:rsidRPr="00E16D5C">
        <w:rPr>
          <w:rFonts w:ascii="Avenir Book" w:eastAsia="Times New Roman" w:hAnsi="Avenir Book" w:cs="Times New Roman"/>
          <w:sz w:val="24"/>
          <w:szCs w:val="24"/>
        </w:rPr>
        <w:t>. You will be assigned one of the three partnership elementary schools whose school-based data you will use to design your lesson.</w:t>
      </w:r>
    </w:p>
    <w:p w14:paraId="5E2AC1AE" w14:textId="5832AD17" w:rsidR="00920250" w:rsidRDefault="00920250" w:rsidP="00EC03E7">
      <w:pPr>
        <w:ind w:firstLine="0"/>
        <w:rPr>
          <w:rFonts w:ascii="Avenir Book" w:hAnsi="Avenir Book"/>
          <w:b/>
          <w:bCs/>
          <w:sz w:val="24"/>
          <w:szCs w:val="24"/>
        </w:rPr>
      </w:pPr>
      <w:r w:rsidRPr="009C2A73">
        <w:rPr>
          <w:rFonts w:ascii="Avenir Book" w:hAnsi="Avenir Book"/>
          <w:b/>
          <w:bCs/>
          <w:sz w:val="24"/>
          <w:szCs w:val="24"/>
          <w:highlight w:val="magenta"/>
        </w:rPr>
        <w:t>Due to Blackboard by 11:59 PM on 10/23</w:t>
      </w:r>
    </w:p>
    <w:p w14:paraId="42C2149B" w14:textId="2B2730CF" w:rsidR="00920250" w:rsidRDefault="00920250" w:rsidP="00EC03E7">
      <w:pPr>
        <w:ind w:firstLine="0"/>
        <w:rPr>
          <w:rFonts w:ascii="Avenir Book" w:hAnsi="Avenir Book"/>
          <w:b/>
          <w:bCs/>
          <w:sz w:val="24"/>
          <w:szCs w:val="24"/>
        </w:rPr>
      </w:pPr>
    </w:p>
    <w:p w14:paraId="19884CCB" w14:textId="77777777" w:rsidR="00920250" w:rsidRDefault="00920250" w:rsidP="00EC03E7">
      <w:pPr>
        <w:ind w:firstLine="0"/>
        <w:rPr>
          <w:rFonts w:ascii="Avenir Book" w:hAnsi="Avenir Book"/>
          <w:b/>
          <w:bCs/>
          <w:sz w:val="24"/>
          <w:szCs w:val="24"/>
        </w:rPr>
      </w:pPr>
    </w:p>
    <w:p w14:paraId="4B555EDA" w14:textId="295526E6" w:rsidR="00EC03E7" w:rsidRPr="00E16D5C" w:rsidRDefault="00EC03E7" w:rsidP="00EC03E7">
      <w:pPr>
        <w:ind w:firstLine="0"/>
        <w:rPr>
          <w:rFonts w:ascii="Avenir Book" w:hAnsi="Avenir Book"/>
          <w:b/>
          <w:bCs/>
          <w:sz w:val="24"/>
          <w:szCs w:val="24"/>
        </w:rPr>
      </w:pPr>
      <w:r w:rsidRPr="009C2A73">
        <w:rPr>
          <w:rFonts w:ascii="Avenir Book" w:hAnsi="Avenir Book"/>
          <w:b/>
          <w:bCs/>
          <w:sz w:val="26"/>
          <w:szCs w:val="26"/>
        </w:rPr>
        <w:t>Mathematics Abbreviated Lesson Plan</w:t>
      </w:r>
      <w:r w:rsidR="009C10DC" w:rsidRPr="00E16D5C">
        <w:rPr>
          <w:rFonts w:ascii="Avenir Book" w:hAnsi="Avenir Book"/>
          <w:b/>
          <w:bCs/>
          <w:sz w:val="24"/>
          <w:szCs w:val="24"/>
        </w:rPr>
        <w:t xml:space="preserve"> </w:t>
      </w:r>
      <w:r w:rsidR="009C10DC" w:rsidRPr="00E16D5C">
        <w:rPr>
          <w:rFonts w:ascii="Avenir Book" w:hAnsi="Avenir Book"/>
          <w:sz w:val="24"/>
          <w:szCs w:val="24"/>
        </w:rPr>
        <w:t>(Partner Assignment)</w:t>
      </w:r>
    </w:p>
    <w:p w14:paraId="1617FDAB" w14:textId="7D67C40B" w:rsidR="00E16D5C" w:rsidRPr="00E16D5C" w:rsidRDefault="00E16D5C" w:rsidP="00E16D5C">
      <w:pPr>
        <w:pStyle w:val="Normal1"/>
        <w:tabs>
          <w:tab w:val="left" w:pos="50"/>
          <w:tab w:val="right" w:pos="9480"/>
        </w:tabs>
        <w:ind w:firstLine="0"/>
        <w:rPr>
          <w:rFonts w:ascii="Avenir Book" w:eastAsia="Times New Roman" w:hAnsi="Avenir Book" w:cs="Times New Roman"/>
          <w:sz w:val="24"/>
          <w:szCs w:val="24"/>
        </w:rPr>
      </w:pPr>
      <w:r w:rsidRPr="00E16D5C">
        <w:rPr>
          <w:rFonts w:ascii="Avenir Book" w:eastAsia="Times New Roman" w:hAnsi="Avenir Book" w:cs="Times New Roman"/>
          <w:sz w:val="24"/>
          <w:szCs w:val="24"/>
        </w:rPr>
        <w:lastRenderedPageBreak/>
        <w:t xml:space="preserve">You and/or a partner will design a </w:t>
      </w:r>
      <w:r w:rsidRPr="001E2A0D">
        <w:rPr>
          <w:rFonts w:ascii="Avenir Book" w:eastAsia="Times New Roman" w:hAnsi="Avenir Book" w:cs="Times New Roman"/>
          <w:b/>
          <w:bCs/>
          <w:sz w:val="24"/>
          <w:szCs w:val="24"/>
        </w:rPr>
        <w:t>Mathematics</w:t>
      </w:r>
      <w:r w:rsidRPr="00E16D5C">
        <w:rPr>
          <w:rFonts w:ascii="Avenir Book" w:eastAsia="Times New Roman" w:hAnsi="Avenir Book" w:cs="Times New Roman"/>
          <w:sz w:val="24"/>
          <w:szCs w:val="24"/>
        </w:rPr>
        <w:t xml:space="preserve"> lesson plan using KDE Mathematics Standards for a </w:t>
      </w:r>
      <w:r w:rsidRPr="001E2A0D">
        <w:rPr>
          <w:rFonts w:ascii="Avenir Book" w:eastAsia="Times New Roman" w:hAnsi="Avenir Book" w:cs="Times New Roman"/>
          <w:b/>
          <w:bCs/>
          <w:sz w:val="24"/>
          <w:szCs w:val="24"/>
        </w:rPr>
        <w:t>3</w:t>
      </w:r>
      <w:r w:rsidRPr="001E2A0D">
        <w:rPr>
          <w:rFonts w:ascii="Avenir Book" w:eastAsia="Times New Roman" w:hAnsi="Avenir Book" w:cs="Times New Roman"/>
          <w:b/>
          <w:bCs/>
          <w:sz w:val="24"/>
          <w:szCs w:val="24"/>
          <w:vertAlign w:val="superscript"/>
        </w:rPr>
        <w:t>rd</w:t>
      </w:r>
      <w:r w:rsidRPr="001E2A0D">
        <w:rPr>
          <w:rFonts w:ascii="Avenir Book" w:eastAsia="Times New Roman" w:hAnsi="Avenir Book" w:cs="Times New Roman"/>
          <w:b/>
          <w:bCs/>
          <w:sz w:val="24"/>
          <w:szCs w:val="24"/>
        </w:rPr>
        <w:t xml:space="preserve"> grade class</w:t>
      </w:r>
      <w:r w:rsidRPr="00E16D5C">
        <w:rPr>
          <w:rFonts w:ascii="Avenir Book" w:eastAsia="Times New Roman" w:hAnsi="Avenir Book" w:cs="Times New Roman"/>
          <w:sz w:val="24"/>
          <w:szCs w:val="24"/>
        </w:rPr>
        <w:t>. You will select either a rural or suburban elementary school in the Louisville metropolitan area (within KY) whose school-based data you will use to design your lesson.</w:t>
      </w:r>
    </w:p>
    <w:p w14:paraId="5651DA06" w14:textId="0FCB7F55" w:rsidR="009C10DC" w:rsidRPr="00920250" w:rsidRDefault="00920250" w:rsidP="00920250">
      <w:pPr>
        <w:ind w:firstLine="0"/>
        <w:rPr>
          <w:rFonts w:ascii="Avenir Book" w:hAnsi="Avenir Book"/>
          <w:b/>
          <w:bCs/>
        </w:rPr>
      </w:pPr>
      <w:r w:rsidRPr="009C2A73">
        <w:rPr>
          <w:rFonts w:ascii="Avenir Book" w:hAnsi="Avenir Book"/>
          <w:b/>
          <w:bCs/>
          <w:sz w:val="24"/>
          <w:szCs w:val="24"/>
          <w:highlight w:val="magenta"/>
        </w:rPr>
        <w:t>Due to Blackboard by 11:59PM on 11/20</w:t>
      </w:r>
    </w:p>
    <w:p w14:paraId="0CE09575" w14:textId="1ED2581D" w:rsidR="00920250" w:rsidRDefault="00920250" w:rsidP="00920250">
      <w:pPr>
        <w:rPr>
          <w:rFonts w:ascii="Avenir Book" w:hAnsi="Avenir Book"/>
        </w:rPr>
      </w:pPr>
    </w:p>
    <w:p w14:paraId="068B0344" w14:textId="77777777" w:rsidR="00920250" w:rsidRPr="00E16D5C" w:rsidRDefault="00920250" w:rsidP="00920250">
      <w:pPr>
        <w:ind w:firstLine="0"/>
        <w:rPr>
          <w:rFonts w:ascii="Avenir Book" w:hAnsi="Avenir Book"/>
          <w:sz w:val="24"/>
          <w:szCs w:val="24"/>
        </w:rPr>
      </w:pPr>
    </w:p>
    <w:p w14:paraId="22389245" w14:textId="77777777" w:rsidR="009C10DC" w:rsidRPr="00E16D5C" w:rsidRDefault="00EC03E7" w:rsidP="009C10DC">
      <w:pPr>
        <w:ind w:firstLine="0"/>
        <w:rPr>
          <w:rFonts w:ascii="Avenir Book" w:hAnsi="Avenir Book"/>
          <w:b/>
          <w:bCs/>
          <w:sz w:val="24"/>
          <w:szCs w:val="24"/>
        </w:rPr>
      </w:pPr>
      <w:r w:rsidRPr="009C2A73">
        <w:rPr>
          <w:rFonts w:ascii="Avenir Book" w:hAnsi="Avenir Book"/>
          <w:b/>
          <w:bCs/>
          <w:sz w:val="26"/>
          <w:szCs w:val="26"/>
        </w:rPr>
        <w:t>Instructional Strategies Journal</w:t>
      </w:r>
      <w:r w:rsidR="009C10DC" w:rsidRPr="00E16D5C">
        <w:rPr>
          <w:rFonts w:ascii="Avenir Book" w:hAnsi="Avenir Book"/>
          <w:b/>
          <w:bCs/>
          <w:sz w:val="24"/>
          <w:szCs w:val="24"/>
        </w:rPr>
        <w:t xml:space="preserve"> </w:t>
      </w:r>
      <w:r w:rsidR="009C10DC" w:rsidRPr="00E16D5C">
        <w:rPr>
          <w:rFonts w:ascii="Avenir Book" w:hAnsi="Avenir Book"/>
          <w:sz w:val="24"/>
          <w:szCs w:val="24"/>
        </w:rPr>
        <w:t>(Individual Assignment)</w:t>
      </w:r>
    </w:p>
    <w:p w14:paraId="6BB8D6F1" w14:textId="1FC9E1BC" w:rsidR="00E16D5C" w:rsidRPr="00E16D5C" w:rsidRDefault="00E16D5C" w:rsidP="00E16D5C">
      <w:pPr>
        <w:pStyle w:val="Normal1"/>
        <w:tabs>
          <w:tab w:val="left" w:pos="720"/>
        </w:tabs>
        <w:ind w:firstLine="0"/>
        <w:rPr>
          <w:rFonts w:ascii="Avenir Book" w:eastAsia="Times New Roman" w:hAnsi="Avenir Book" w:cs="Times New Roman"/>
          <w:b/>
          <w:bCs/>
          <w:sz w:val="24"/>
          <w:szCs w:val="24"/>
          <w:u w:val="single"/>
        </w:rPr>
      </w:pPr>
      <w:r w:rsidRPr="00E16D5C">
        <w:rPr>
          <w:rFonts w:ascii="Avenir Book" w:eastAsia="Times New Roman" w:hAnsi="Avenir Book" w:cs="Times New Roman"/>
          <w:sz w:val="24"/>
          <w:szCs w:val="24"/>
        </w:rPr>
        <w:t xml:space="preserve">Each student will produce a Blackboard Journal listing instructional strategies.  Best practice strategies that are modeled, discussed, or read about may be entered into the journal as a resource. Journal entries must include: citation on where it was seen/heard/read, description of the strategy, justification on which type of student you believe this strategy would most benefit, and examples of how you might use this strategy in two (2) different content areas. Although students should make note </w:t>
      </w:r>
      <w:r>
        <w:rPr>
          <w:rFonts w:ascii="Avenir Book" w:eastAsia="Times New Roman" w:hAnsi="Avenir Book" w:cs="Times New Roman"/>
          <w:sz w:val="24"/>
          <w:szCs w:val="24"/>
        </w:rPr>
        <w:t xml:space="preserve">of the </w:t>
      </w:r>
      <w:r w:rsidRPr="00E16D5C">
        <w:rPr>
          <w:rFonts w:ascii="Avenir Book" w:eastAsia="Times New Roman" w:hAnsi="Avenir Book" w:cs="Times New Roman"/>
          <w:sz w:val="24"/>
          <w:szCs w:val="24"/>
        </w:rPr>
        <w:t xml:space="preserve">many instructional strategies from this course, the readings, and other course, students will need to submit in their final presentation only five (5) strategies with the required information. </w:t>
      </w:r>
      <w:r w:rsidRPr="00E16D5C">
        <w:rPr>
          <w:rFonts w:ascii="Avenir Book" w:eastAsia="Times New Roman" w:hAnsi="Avenir Book" w:cs="Times New Roman"/>
          <w:b/>
          <w:bCs/>
          <w:sz w:val="24"/>
          <w:szCs w:val="24"/>
          <w:u w:val="single"/>
        </w:rPr>
        <w:t xml:space="preserve">Two (2) strategies can be from class but the other three (3) strategies need to be from sources other than our class sessions (online or in-person) or the required readings. </w:t>
      </w:r>
    </w:p>
    <w:p w14:paraId="30DCBB43" w14:textId="1F593DDD" w:rsidR="00EC03E7" w:rsidRDefault="00920250" w:rsidP="009C2A73">
      <w:pPr>
        <w:ind w:firstLine="0"/>
        <w:rPr>
          <w:rFonts w:ascii="Avenir Book" w:hAnsi="Avenir Book"/>
          <w:b/>
          <w:bCs/>
        </w:rPr>
      </w:pPr>
      <w:r w:rsidRPr="009C2A73">
        <w:rPr>
          <w:rFonts w:ascii="Avenir Book" w:hAnsi="Avenir Book"/>
          <w:b/>
          <w:bCs/>
          <w:sz w:val="24"/>
          <w:szCs w:val="24"/>
          <w:highlight w:val="magenta"/>
        </w:rPr>
        <w:t xml:space="preserve">Due to Blackboard by 11:59Pm on </w:t>
      </w:r>
      <w:r w:rsidR="009C2A73" w:rsidRPr="009C2A73">
        <w:rPr>
          <w:rFonts w:ascii="Avenir Book" w:hAnsi="Avenir Book"/>
          <w:b/>
          <w:bCs/>
          <w:sz w:val="24"/>
          <w:szCs w:val="24"/>
          <w:highlight w:val="magenta"/>
        </w:rPr>
        <w:t>11/30</w:t>
      </w:r>
    </w:p>
    <w:p w14:paraId="3DA71151" w14:textId="4D501596" w:rsidR="009C2A73" w:rsidRDefault="009C2A73" w:rsidP="00EC03E7">
      <w:pPr>
        <w:rPr>
          <w:rFonts w:ascii="Avenir Book" w:hAnsi="Avenir Book"/>
          <w:b/>
          <w:bCs/>
        </w:rPr>
      </w:pPr>
    </w:p>
    <w:p w14:paraId="1458E812" w14:textId="77777777" w:rsidR="009C2A73" w:rsidRPr="00E16D5C" w:rsidRDefault="009C2A73" w:rsidP="00EC03E7">
      <w:pPr>
        <w:ind w:firstLine="0"/>
        <w:rPr>
          <w:rFonts w:ascii="Avenir Book" w:hAnsi="Avenir Book"/>
          <w:b/>
          <w:bCs/>
          <w:sz w:val="24"/>
          <w:szCs w:val="24"/>
        </w:rPr>
      </w:pPr>
    </w:p>
    <w:p w14:paraId="59399598" w14:textId="3EB3AEAE" w:rsidR="001E2A0D" w:rsidRDefault="00EC03E7" w:rsidP="009C10DC">
      <w:pPr>
        <w:ind w:firstLine="0"/>
        <w:rPr>
          <w:rFonts w:ascii="Avenir Book" w:hAnsi="Avenir Book"/>
          <w:b/>
          <w:bCs/>
          <w:sz w:val="24"/>
          <w:szCs w:val="24"/>
        </w:rPr>
      </w:pPr>
      <w:r w:rsidRPr="009C2A73">
        <w:rPr>
          <w:rFonts w:ascii="Avenir Book" w:hAnsi="Avenir Book"/>
          <w:b/>
          <w:bCs/>
          <w:sz w:val="26"/>
          <w:szCs w:val="26"/>
        </w:rPr>
        <w:t>Social Studies Instructional Sequence</w:t>
      </w:r>
      <w:r w:rsidRPr="00E16D5C">
        <w:rPr>
          <w:rFonts w:ascii="Avenir Book" w:hAnsi="Avenir Book"/>
          <w:b/>
          <w:bCs/>
          <w:sz w:val="24"/>
          <w:szCs w:val="24"/>
        </w:rPr>
        <w:t xml:space="preserve"> </w:t>
      </w:r>
      <w:r w:rsidR="009C2A73" w:rsidRPr="009C2A73">
        <w:rPr>
          <w:rFonts w:ascii="Avenir Book" w:hAnsi="Avenir Book"/>
          <w:sz w:val="24"/>
          <w:szCs w:val="24"/>
        </w:rPr>
        <w:t>(</w:t>
      </w:r>
      <w:r w:rsidR="009C10DC" w:rsidRPr="00E16D5C">
        <w:rPr>
          <w:rFonts w:ascii="Avenir Book" w:hAnsi="Avenir Book"/>
          <w:sz w:val="24"/>
          <w:szCs w:val="24"/>
        </w:rPr>
        <w:t>Partner Assignment)</w:t>
      </w:r>
      <w:r w:rsidR="009C10DC" w:rsidRPr="00E16D5C">
        <w:rPr>
          <w:rFonts w:ascii="Avenir Book" w:hAnsi="Avenir Book"/>
          <w:b/>
          <w:bCs/>
          <w:sz w:val="24"/>
          <w:szCs w:val="24"/>
        </w:rPr>
        <w:t xml:space="preserve"> </w:t>
      </w:r>
    </w:p>
    <w:p w14:paraId="434D565D" w14:textId="4B500E18" w:rsidR="009C10DC" w:rsidRPr="00E16D5C" w:rsidRDefault="00EC03E7" w:rsidP="009C10DC">
      <w:pPr>
        <w:ind w:firstLine="0"/>
        <w:rPr>
          <w:rFonts w:ascii="Avenir Book" w:hAnsi="Avenir Book"/>
          <w:b/>
          <w:bCs/>
          <w:sz w:val="24"/>
          <w:szCs w:val="24"/>
        </w:rPr>
      </w:pPr>
      <w:r w:rsidRPr="009C2A73">
        <w:rPr>
          <w:rFonts w:ascii="Avenir Book" w:hAnsi="Avenir Book"/>
          <w:b/>
          <w:bCs/>
          <w:sz w:val="26"/>
          <w:szCs w:val="26"/>
        </w:rPr>
        <w:t>&amp; Full Lesson Plan</w:t>
      </w:r>
      <w:r w:rsidR="009C10DC" w:rsidRPr="00E16D5C">
        <w:rPr>
          <w:rFonts w:ascii="Avenir Book" w:hAnsi="Avenir Book"/>
          <w:b/>
          <w:bCs/>
          <w:sz w:val="24"/>
          <w:szCs w:val="24"/>
        </w:rPr>
        <w:t xml:space="preserve"> </w:t>
      </w:r>
      <w:r w:rsidR="009C10DC" w:rsidRPr="00E16D5C">
        <w:rPr>
          <w:rFonts w:ascii="Avenir Book" w:hAnsi="Avenir Book"/>
          <w:sz w:val="24"/>
          <w:szCs w:val="24"/>
        </w:rPr>
        <w:t>(Individual Assignment)</w:t>
      </w:r>
    </w:p>
    <w:p w14:paraId="2024AE4E" w14:textId="60F0B6CC" w:rsidR="00E16D5C" w:rsidRPr="001E2A0D" w:rsidRDefault="00E16D5C" w:rsidP="00E16D5C">
      <w:pPr>
        <w:pStyle w:val="Normal1"/>
        <w:tabs>
          <w:tab w:val="left" w:pos="50"/>
          <w:tab w:val="right" w:pos="9480"/>
        </w:tabs>
        <w:ind w:right="-72" w:firstLine="0"/>
        <w:rPr>
          <w:rFonts w:ascii="Avenir Book" w:eastAsia="Times New Roman" w:hAnsi="Avenir Book" w:cs="Times New Roman"/>
          <w:sz w:val="24"/>
          <w:szCs w:val="24"/>
        </w:rPr>
      </w:pPr>
      <w:r w:rsidRPr="001E2A0D">
        <w:rPr>
          <w:rFonts w:ascii="Avenir Book" w:eastAsia="Times New Roman" w:hAnsi="Avenir Book" w:cs="Times New Roman"/>
          <w:sz w:val="24"/>
          <w:szCs w:val="24"/>
        </w:rPr>
        <w:t xml:space="preserve">Students will work in collaboration with a partner to design a three-lesson sequence of Social Studies content using the KDE Social </w:t>
      </w:r>
      <w:r w:rsidRPr="001E2A0D">
        <w:rPr>
          <w:rFonts w:ascii="Avenir Book" w:eastAsia="Times New Roman" w:hAnsi="Avenir Book" w:cs="Times New Roman"/>
          <w:b/>
          <w:bCs/>
          <w:sz w:val="24"/>
          <w:szCs w:val="24"/>
        </w:rPr>
        <w:t>Studies Standards</w:t>
      </w:r>
      <w:r w:rsidRPr="001E2A0D">
        <w:rPr>
          <w:rFonts w:ascii="Avenir Book" w:eastAsia="Times New Roman" w:hAnsi="Avenir Book" w:cs="Times New Roman"/>
          <w:sz w:val="24"/>
          <w:szCs w:val="24"/>
        </w:rPr>
        <w:t xml:space="preserve"> for a </w:t>
      </w:r>
      <w:r w:rsidRPr="001E2A0D">
        <w:rPr>
          <w:rFonts w:ascii="Avenir Book" w:eastAsia="Times New Roman" w:hAnsi="Avenir Book" w:cs="Times New Roman"/>
          <w:b/>
          <w:bCs/>
          <w:sz w:val="24"/>
          <w:szCs w:val="24"/>
        </w:rPr>
        <w:t>5</w:t>
      </w:r>
      <w:r w:rsidRPr="001E2A0D">
        <w:rPr>
          <w:rFonts w:ascii="Avenir Book" w:eastAsia="Times New Roman" w:hAnsi="Avenir Book" w:cs="Times New Roman"/>
          <w:b/>
          <w:bCs/>
          <w:sz w:val="24"/>
          <w:szCs w:val="24"/>
          <w:vertAlign w:val="superscript"/>
        </w:rPr>
        <w:t>th</w:t>
      </w:r>
      <w:r w:rsidRPr="001E2A0D">
        <w:rPr>
          <w:rFonts w:ascii="Avenir Book" w:eastAsia="Times New Roman" w:hAnsi="Avenir Book" w:cs="Times New Roman"/>
          <w:b/>
          <w:bCs/>
          <w:sz w:val="24"/>
          <w:szCs w:val="24"/>
        </w:rPr>
        <w:t xml:space="preserve"> grade class</w:t>
      </w:r>
      <w:r w:rsidRPr="001E2A0D">
        <w:rPr>
          <w:rFonts w:ascii="Avenir Book" w:eastAsia="Times New Roman" w:hAnsi="Avenir Book" w:cs="Times New Roman"/>
          <w:sz w:val="24"/>
          <w:szCs w:val="24"/>
        </w:rPr>
        <w:t xml:space="preserve">. Each student will independently design a full lesson plan of one the three lessons described in the </w:t>
      </w:r>
      <w:r w:rsidR="001E2A0D" w:rsidRPr="001E2A0D">
        <w:rPr>
          <w:rFonts w:ascii="Avenir Book" w:eastAsia="Times New Roman" w:hAnsi="Avenir Book" w:cs="Times New Roman"/>
          <w:sz w:val="24"/>
          <w:szCs w:val="24"/>
        </w:rPr>
        <w:t>Instructional</w:t>
      </w:r>
      <w:r w:rsidRPr="001E2A0D">
        <w:rPr>
          <w:rFonts w:ascii="Avenir Book" w:eastAsia="Times New Roman" w:hAnsi="Avenir Book" w:cs="Times New Roman"/>
          <w:sz w:val="24"/>
          <w:szCs w:val="24"/>
        </w:rPr>
        <w:t xml:space="preserve"> Sequence.  Please note: your lesson plan may NOT be the same plan as your partner.</w:t>
      </w:r>
      <w:r w:rsidR="001E2A0D" w:rsidRPr="001E2A0D">
        <w:rPr>
          <w:rFonts w:ascii="Avenir Book" w:eastAsia="Times New Roman" w:hAnsi="Avenir Book" w:cs="Times New Roman"/>
          <w:sz w:val="24"/>
          <w:szCs w:val="24"/>
        </w:rPr>
        <w:t xml:space="preserve"> You will choose an elementary school in the Louisville metropolitan area whose school-based data you will use to design your lesson.</w:t>
      </w:r>
    </w:p>
    <w:p w14:paraId="3A3FA7F9" w14:textId="61F63DF4" w:rsidR="00E16D5C" w:rsidRPr="009C2A73" w:rsidRDefault="009C2A73" w:rsidP="00E16D5C">
      <w:pPr>
        <w:pStyle w:val="Normal1"/>
        <w:tabs>
          <w:tab w:val="left" w:pos="720"/>
        </w:tabs>
        <w:ind w:firstLine="0"/>
        <w:rPr>
          <w:rFonts w:ascii="Avenir Book" w:eastAsia="Times New Roman" w:hAnsi="Avenir Book" w:cs="Times New Roman"/>
          <w:b/>
          <w:bCs/>
        </w:rPr>
      </w:pPr>
      <w:r w:rsidRPr="009C2A73">
        <w:rPr>
          <w:rFonts w:ascii="Avenir Book" w:eastAsia="Times New Roman" w:hAnsi="Avenir Book" w:cs="Times New Roman"/>
          <w:b/>
          <w:bCs/>
          <w:highlight w:val="magenta"/>
        </w:rPr>
        <w:t>Due to Blackboard AND Foliotek by 11:59PM on 12/7</w:t>
      </w:r>
    </w:p>
    <w:p w14:paraId="6CBE86F1" w14:textId="161952C0" w:rsidR="00E16D5C" w:rsidRDefault="00E16D5C" w:rsidP="00E16D5C">
      <w:pPr>
        <w:pStyle w:val="Normal1"/>
        <w:tabs>
          <w:tab w:val="left" w:pos="50"/>
          <w:tab w:val="right" w:pos="9480"/>
        </w:tabs>
        <w:ind w:firstLine="0"/>
        <w:rPr>
          <w:rFonts w:ascii="Times New Roman" w:eastAsia="Times New Roman" w:hAnsi="Times New Roman" w:cs="Times New Roman"/>
        </w:rPr>
      </w:pPr>
    </w:p>
    <w:p w14:paraId="2A8D328B" w14:textId="72FF32D0" w:rsidR="00EC03E7" w:rsidRPr="00E16D5C" w:rsidRDefault="00EC03E7" w:rsidP="00EC03E7">
      <w:pPr>
        <w:ind w:firstLine="0"/>
        <w:rPr>
          <w:rFonts w:ascii="Avenir Book" w:hAnsi="Avenir Book"/>
          <w:b/>
          <w:bCs/>
          <w:sz w:val="24"/>
          <w:szCs w:val="24"/>
        </w:rPr>
      </w:pPr>
    </w:p>
    <w:p w14:paraId="60231303" w14:textId="35A873F9" w:rsidR="00842957" w:rsidRPr="00842957" w:rsidRDefault="00842957" w:rsidP="00842957">
      <w:pPr>
        <w:jc w:val="center"/>
        <w:rPr>
          <w:rFonts w:ascii="Avenir Black" w:hAnsi="Avenir Black" w:cs="Times New Roman (Body CS)"/>
          <w:smallCaps/>
          <w:sz w:val="32"/>
          <w:szCs w:val="32"/>
        </w:rPr>
      </w:pPr>
      <w:r w:rsidRPr="00842957">
        <w:rPr>
          <w:rFonts w:ascii="Avenir Black" w:hAnsi="Avenir Black" w:cs="Times New Roman (Body CS)"/>
          <w:smallCaps/>
          <w:sz w:val="32"/>
          <w:szCs w:val="32"/>
        </w:rPr>
        <w:t>EDTP 215-02 ~ Foundations of Instruction ~ Fall 2020 Schedule</w:t>
      </w:r>
    </w:p>
    <w:p w14:paraId="3C9D3714" w14:textId="77777777" w:rsidR="00842957" w:rsidRPr="006C6065" w:rsidRDefault="00842957" w:rsidP="00842957">
      <w:pPr>
        <w:jc w:val="center"/>
        <w:rPr>
          <w:rFonts w:ascii="Avenir Book" w:hAnsi="Avenir Book"/>
          <w:sz w:val="10"/>
          <w:szCs w:val="10"/>
        </w:rPr>
      </w:pPr>
    </w:p>
    <w:tbl>
      <w:tblPr>
        <w:tblStyle w:val="TableGrid"/>
        <w:tblW w:w="10795" w:type="dxa"/>
        <w:tblLook w:val="04A0" w:firstRow="1" w:lastRow="0" w:firstColumn="1" w:lastColumn="0" w:noHBand="0" w:noVBand="1"/>
      </w:tblPr>
      <w:tblGrid>
        <w:gridCol w:w="720"/>
        <w:gridCol w:w="715"/>
        <w:gridCol w:w="808"/>
        <w:gridCol w:w="1093"/>
        <w:gridCol w:w="1721"/>
        <w:gridCol w:w="3549"/>
        <w:gridCol w:w="2189"/>
      </w:tblGrid>
      <w:tr w:rsidR="00842957" w:rsidRPr="006C6065" w14:paraId="16297012" w14:textId="77777777" w:rsidTr="00842957">
        <w:trPr>
          <w:trHeight w:val="350"/>
        </w:trPr>
        <w:tc>
          <w:tcPr>
            <w:tcW w:w="734" w:type="dxa"/>
            <w:shd w:val="clear" w:color="auto" w:fill="D9D9D9" w:themeFill="background1" w:themeFillShade="D9"/>
          </w:tcPr>
          <w:p w14:paraId="4FF7ACCB" w14:textId="77777777" w:rsidR="00842957" w:rsidRPr="00842957" w:rsidRDefault="00842957" w:rsidP="00E16D5C">
            <w:pPr>
              <w:jc w:val="center"/>
              <w:rPr>
                <w:rFonts w:ascii="Avenir Black" w:hAnsi="Avenir Black" w:cs="Times New Roman (Body CS)"/>
                <w:b/>
                <w:bCs/>
                <w:smallCaps/>
                <w:sz w:val="20"/>
                <w:szCs w:val="20"/>
              </w:rPr>
            </w:pPr>
            <w:bookmarkStart w:id="0" w:name="_GoBack"/>
            <w:bookmarkEnd w:id="0"/>
            <w:r w:rsidRPr="00842957">
              <w:rPr>
                <w:rFonts w:ascii="Avenir Black" w:hAnsi="Avenir Black" w:cs="Times New Roman (Body CS)"/>
                <w:b/>
                <w:bCs/>
                <w:smallCaps/>
                <w:sz w:val="20"/>
                <w:szCs w:val="20"/>
              </w:rPr>
              <w:t>Week</w:t>
            </w:r>
          </w:p>
        </w:tc>
        <w:tc>
          <w:tcPr>
            <w:tcW w:w="735" w:type="dxa"/>
            <w:shd w:val="clear" w:color="auto" w:fill="D9D9D9" w:themeFill="background1" w:themeFillShade="D9"/>
          </w:tcPr>
          <w:p w14:paraId="6BACC5DB" w14:textId="77777777" w:rsidR="00842957" w:rsidRPr="00842957" w:rsidRDefault="00842957" w:rsidP="00E16D5C">
            <w:pPr>
              <w:jc w:val="center"/>
              <w:rPr>
                <w:rFonts w:ascii="Avenir Black" w:hAnsi="Avenir Black" w:cs="Times New Roman (Body CS)"/>
                <w:b/>
                <w:bCs/>
                <w:smallCaps/>
                <w:sz w:val="20"/>
                <w:szCs w:val="20"/>
              </w:rPr>
            </w:pPr>
            <w:r w:rsidRPr="00842957">
              <w:rPr>
                <w:rFonts w:ascii="Avenir Black" w:hAnsi="Avenir Black" w:cs="Times New Roman (Body CS)"/>
                <w:b/>
                <w:bCs/>
                <w:smallCaps/>
                <w:sz w:val="20"/>
                <w:szCs w:val="20"/>
              </w:rPr>
              <w:t>Date</w:t>
            </w:r>
          </w:p>
        </w:tc>
        <w:tc>
          <w:tcPr>
            <w:tcW w:w="828" w:type="dxa"/>
            <w:shd w:val="clear" w:color="auto" w:fill="D9D9D9" w:themeFill="background1" w:themeFillShade="D9"/>
          </w:tcPr>
          <w:p w14:paraId="5E2F41CA" w14:textId="77777777" w:rsidR="00842957" w:rsidRPr="00842957" w:rsidRDefault="00842957" w:rsidP="00E16D5C">
            <w:pPr>
              <w:jc w:val="center"/>
              <w:rPr>
                <w:rFonts w:ascii="Avenir Black" w:hAnsi="Avenir Black" w:cs="Times New Roman (Body CS)"/>
                <w:b/>
                <w:bCs/>
                <w:smallCaps/>
                <w:sz w:val="20"/>
                <w:szCs w:val="20"/>
              </w:rPr>
            </w:pPr>
            <w:r w:rsidRPr="00842957">
              <w:rPr>
                <w:rFonts w:ascii="Avenir Black" w:hAnsi="Avenir Black" w:cs="Times New Roman (Body CS)"/>
                <w:b/>
                <w:bCs/>
                <w:smallCaps/>
                <w:sz w:val="20"/>
                <w:szCs w:val="20"/>
              </w:rPr>
              <w:t>Group</w:t>
            </w:r>
          </w:p>
        </w:tc>
        <w:tc>
          <w:tcPr>
            <w:tcW w:w="1117" w:type="dxa"/>
            <w:shd w:val="clear" w:color="auto" w:fill="D9D9D9" w:themeFill="background1" w:themeFillShade="D9"/>
          </w:tcPr>
          <w:p w14:paraId="55FBDD7D" w14:textId="77777777" w:rsidR="00842957" w:rsidRPr="00842957" w:rsidRDefault="00842957" w:rsidP="00E16D5C">
            <w:pPr>
              <w:jc w:val="center"/>
              <w:rPr>
                <w:rFonts w:ascii="Avenir Black" w:hAnsi="Avenir Black" w:cs="Times New Roman (Body CS)"/>
                <w:b/>
                <w:bCs/>
                <w:smallCaps/>
                <w:sz w:val="20"/>
                <w:szCs w:val="20"/>
              </w:rPr>
            </w:pPr>
            <w:r w:rsidRPr="00842957">
              <w:rPr>
                <w:rFonts w:ascii="Avenir Black" w:hAnsi="Avenir Black" w:cs="Times New Roman (Body CS)"/>
                <w:b/>
                <w:bCs/>
                <w:smallCaps/>
                <w:sz w:val="20"/>
                <w:szCs w:val="20"/>
              </w:rPr>
              <w:t>Format</w:t>
            </w:r>
          </w:p>
        </w:tc>
        <w:tc>
          <w:tcPr>
            <w:tcW w:w="1843" w:type="dxa"/>
            <w:shd w:val="clear" w:color="auto" w:fill="D9D9D9" w:themeFill="background1" w:themeFillShade="D9"/>
          </w:tcPr>
          <w:p w14:paraId="3A6CEEF5" w14:textId="77777777" w:rsidR="00842957" w:rsidRPr="00842957" w:rsidRDefault="00842957" w:rsidP="00E16D5C">
            <w:pPr>
              <w:jc w:val="center"/>
              <w:rPr>
                <w:rFonts w:ascii="Avenir Black" w:hAnsi="Avenir Black" w:cs="Times New Roman (Body CS)"/>
                <w:b/>
                <w:bCs/>
                <w:smallCaps/>
                <w:sz w:val="20"/>
                <w:szCs w:val="20"/>
              </w:rPr>
            </w:pPr>
            <w:r w:rsidRPr="00842957">
              <w:rPr>
                <w:rFonts w:ascii="Avenir Black" w:hAnsi="Avenir Black" w:cs="Times New Roman (Body CS)"/>
                <w:b/>
                <w:bCs/>
                <w:smallCaps/>
                <w:sz w:val="20"/>
                <w:szCs w:val="20"/>
              </w:rPr>
              <w:t>Topics</w:t>
            </w:r>
          </w:p>
        </w:tc>
        <w:tc>
          <w:tcPr>
            <w:tcW w:w="2928" w:type="dxa"/>
            <w:shd w:val="clear" w:color="auto" w:fill="D9D9D9" w:themeFill="background1" w:themeFillShade="D9"/>
          </w:tcPr>
          <w:p w14:paraId="00181216" w14:textId="77777777" w:rsidR="00842957" w:rsidRPr="00842957" w:rsidRDefault="00842957" w:rsidP="00E16D5C">
            <w:pPr>
              <w:jc w:val="center"/>
              <w:rPr>
                <w:rFonts w:ascii="Avenir Black" w:hAnsi="Avenir Black" w:cs="Times New Roman (Body CS)"/>
                <w:b/>
                <w:bCs/>
                <w:smallCaps/>
                <w:sz w:val="20"/>
                <w:szCs w:val="20"/>
              </w:rPr>
            </w:pPr>
            <w:r w:rsidRPr="00842957">
              <w:rPr>
                <w:rFonts w:ascii="Avenir Black" w:hAnsi="Avenir Black" w:cs="Times New Roman (Body CS)"/>
                <w:b/>
                <w:bCs/>
                <w:smallCaps/>
                <w:sz w:val="20"/>
                <w:szCs w:val="20"/>
              </w:rPr>
              <w:t>Readings</w:t>
            </w:r>
          </w:p>
        </w:tc>
        <w:tc>
          <w:tcPr>
            <w:tcW w:w="2610" w:type="dxa"/>
            <w:shd w:val="clear" w:color="auto" w:fill="D9D9D9" w:themeFill="background1" w:themeFillShade="D9"/>
          </w:tcPr>
          <w:p w14:paraId="367A8ABE" w14:textId="77777777" w:rsidR="00842957" w:rsidRPr="00842957" w:rsidRDefault="00842957" w:rsidP="00E16D5C">
            <w:pPr>
              <w:jc w:val="center"/>
              <w:rPr>
                <w:rFonts w:ascii="Avenir Black" w:hAnsi="Avenir Black" w:cs="Times New Roman (Body CS)"/>
                <w:b/>
                <w:bCs/>
                <w:smallCaps/>
                <w:sz w:val="20"/>
                <w:szCs w:val="20"/>
              </w:rPr>
            </w:pPr>
            <w:r w:rsidRPr="00842957">
              <w:rPr>
                <w:rFonts w:ascii="Avenir Black" w:hAnsi="Avenir Black" w:cs="Times New Roman (Body CS)"/>
                <w:b/>
                <w:bCs/>
                <w:smallCaps/>
                <w:sz w:val="20"/>
                <w:szCs w:val="20"/>
              </w:rPr>
              <w:t>Due</w:t>
            </w:r>
          </w:p>
        </w:tc>
      </w:tr>
      <w:tr w:rsidR="00842957" w:rsidRPr="006C6065" w14:paraId="6AE35988" w14:textId="77777777" w:rsidTr="00842957">
        <w:tc>
          <w:tcPr>
            <w:tcW w:w="734" w:type="dxa"/>
          </w:tcPr>
          <w:p w14:paraId="4EBD29DF"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w:t>
            </w:r>
          </w:p>
        </w:tc>
        <w:tc>
          <w:tcPr>
            <w:tcW w:w="735" w:type="dxa"/>
          </w:tcPr>
          <w:p w14:paraId="49FC26D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8/17</w:t>
            </w:r>
          </w:p>
        </w:tc>
        <w:tc>
          <w:tcPr>
            <w:tcW w:w="828" w:type="dxa"/>
            <w:shd w:val="clear" w:color="auto" w:fill="8EFA00"/>
          </w:tcPr>
          <w:p w14:paraId="696B670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585CCF69"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7B8DD4B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0B2788EB"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Teams</w:t>
            </w:r>
          </w:p>
          <w:p w14:paraId="06BC57A5" w14:textId="77777777" w:rsidR="00842957" w:rsidRPr="00842957" w:rsidRDefault="00842957" w:rsidP="00E16D5C">
            <w:pPr>
              <w:jc w:val="center"/>
              <w:rPr>
                <w:rFonts w:ascii="Avenir Book" w:hAnsi="Avenir Book"/>
                <w:sz w:val="20"/>
                <w:szCs w:val="20"/>
              </w:rPr>
            </w:pPr>
          </w:p>
        </w:tc>
        <w:tc>
          <w:tcPr>
            <w:tcW w:w="1843" w:type="dxa"/>
            <w:shd w:val="clear" w:color="auto" w:fill="8EFA00"/>
          </w:tcPr>
          <w:p w14:paraId="027B183B" w14:textId="77777777" w:rsidR="00842957" w:rsidRPr="00842957" w:rsidRDefault="00842957" w:rsidP="00E16D5C">
            <w:pPr>
              <w:rPr>
                <w:rFonts w:ascii="Avenir Book" w:hAnsi="Avenir Book"/>
                <w:sz w:val="20"/>
                <w:szCs w:val="20"/>
              </w:rPr>
            </w:pPr>
            <w:r w:rsidRPr="00842957">
              <w:rPr>
                <w:rFonts w:ascii="Avenir Book" w:hAnsi="Avenir Book"/>
                <w:sz w:val="20"/>
                <w:szCs w:val="20"/>
              </w:rPr>
              <w:t>Course Introduction</w:t>
            </w:r>
          </w:p>
          <w:p w14:paraId="475D4741" w14:textId="77777777" w:rsidR="00842957" w:rsidRPr="00842957" w:rsidRDefault="00842957" w:rsidP="00E16D5C">
            <w:pPr>
              <w:rPr>
                <w:rFonts w:ascii="Avenir Book" w:hAnsi="Avenir Book"/>
                <w:sz w:val="20"/>
                <w:szCs w:val="20"/>
              </w:rPr>
            </w:pPr>
            <w:r w:rsidRPr="00842957">
              <w:rPr>
                <w:rFonts w:ascii="Avenir Book" w:hAnsi="Avenir Book"/>
                <w:sz w:val="20"/>
                <w:szCs w:val="20"/>
              </w:rPr>
              <w:t>Syllabus Overview</w:t>
            </w:r>
          </w:p>
          <w:p w14:paraId="60836ED1" w14:textId="77777777" w:rsidR="00842957" w:rsidRPr="00842957" w:rsidRDefault="00842957" w:rsidP="00E16D5C">
            <w:pPr>
              <w:rPr>
                <w:rFonts w:ascii="Avenir Book" w:hAnsi="Avenir Book"/>
                <w:sz w:val="20"/>
                <w:szCs w:val="20"/>
              </w:rPr>
            </w:pPr>
            <w:r w:rsidRPr="00842957">
              <w:rPr>
                <w:rFonts w:ascii="Avenir Book" w:hAnsi="Avenir Book"/>
                <w:sz w:val="20"/>
                <w:szCs w:val="20"/>
              </w:rPr>
              <w:t>Effective Teachers</w:t>
            </w:r>
          </w:p>
          <w:p w14:paraId="2D3F2F7A" w14:textId="77777777" w:rsidR="00842957" w:rsidRPr="00842957" w:rsidRDefault="00842957" w:rsidP="00E16D5C">
            <w:pPr>
              <w:rPr>
                <w:rFonts w:ascii="Avenir Book" w:hAnsi="Avenir Book"/>
                <w:sz w:val="10"/>
                <w:szCs w:val="10"/>
              </w:rPr>
            </w:pPr>
          </w:p>
        </w:tc>
        <w:tc>
          <w:tcPr>
            <w:tcW w:w="2928" w:type="dxa"/>
          </w:tcPr>
          <w:p w14:paraId="6C0D3635"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1</w:t>
            </w:r>
          </w:p>
        </w:tc>
        <w:tc>
          <w:tcPr>
            <w:tcW w:w="2610" w:type="dxa"/>
          </w:tcPr>
          <w:p w14:paraId="51E575C1" w14:textId="77777777" w:rsidR="00842957" w:rsidRPr="00842957" w:rsidRDefault="00842957" w:rsidP="00E16D5C">
            <w:pPr>
              <w:rPr>
                <w:rFonts w:ascii="Avenir Book" w:hAnsi="Avenir Book"/>
                <w:sz w:val="20"/>
                <w:szCs w:val="20"/>
              </w:rPr>
            </w:pPr>
          </w:p>
        </w:tc>
      </w:tr>
      <w:tr w:rsidR="00842957" w:rsidRPr="006C6065" w14:paraId="3A40F8A9" w14:textId="77777777" w:rsidTr="00842957">
        <w:tc>
          <w:tcPr>
            <w:tcW w:w="734" w:type="dxa"/>
            <w:vMerge w:val="restart"/>
          </w:tcPr>
          <w:p w14:paraId="2EEEB03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2</w:t>
            </w:r>
          </w:p>
        </w:tc>
        <w:tc>
          <w:tcPr>
            <w:tcW w:w="735" w:type="dxa"/>
            <w:vMerge w:val="restart"/>
          </w:tcPr>
          <w:p w14:paraId="15EBFB7D"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8/24</w:t>
            </w:r>
          </w:p>
        </w:tc>
        <w:tc>
          <w:tcPr>
            <w:tcW w:w="828" w:type="dxa"/>
            <w:shd w:val="clear" w:color="auto" w:fill="FFFF00"/>
          </w:tcPr>
          <w:p w14:paraId="191BB065"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w:t>
            </w:r>
          </w:p>
        </w:tc>
        <w:tc>
          <w:tcPr>
            <w:tcW w:w="1117" w:type="dxa"/>
            <w:shd w:val="clear" w:color="auto" w:fill="FFFF00"/>
          </w:tcPr>
          <w:p w14:paraId="564ADF31"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Face:Face</w:t>
            </w:r>
          </w:p>
        </w:tc>
        <w:tc>
          <w:tcPr>
            <w:tcW w:w="1843" w:type="dxa"/>
            <w:shd w:val="clear" w:color="auto" w:fill="FFFF00"/>
          </w:tcPr>
          <w:p w14:paraId="1161461A" w14:textId="77777777" w:rsidR="00842957" w:rsidRPr="00842957" w:rsidRDefault="00842957" w:rsidP="00E16D5C">
            <w:pPr>
              <w:rPr>
                <w:rFonts w:ascii="Avenir Book" w:hAnsi="Avenir Book"/>
                <w:sz w:val="20"/>
                <w:szCs w:val="20"/>
              </w:rPr>
            </w:pPr>
            <w:r w:rsidRPr="00842957">
              <w:rPr>
                <w:rFonts w:ascii="Avenir Book" w:hAnsi="Avenir Book"/>
                <w:sz w:val="20"/>
                <w:szCs w:val="20"/>
              </w:rPr>
              <w:t>Understanding your students</w:t>
            </w:r>
          </w:p>
          <w:p w14:paraId="5BCB0B1E" w14:textId="77777777" w:rsidR="00842957" w:rsidRPr="00842957" w:rsidRDefault="00842957" w:rsidP="00E16D5C">
            <w:pPr>
              <w:rPr>
                <w:rFonts w:ascii="Avenir Book" w:hAnsi="Avenir Book"/>
                <w:sz w:val="20"/>
                <w:szCs w:val="20"/>
              </w:rPr>
            </w:pPr>
            <w:r w:rsidRPr="00842957">
              <w:rPr>
                <w:rFonts w:ascii="Avenir Book" w:hAnsi="Avenir Book"/>
                <w:sz w:val="20"/>
                <w:szCs w:val="20"/>
              </w:rPr>
              <w:t>Culturally Relevant Teaching</w:t>
            </w:r>
          </w:p>
          <w:p w14:paraId="1776562B" w14:textId="77777777" w:rsidR="00842957" w:rsidRPr="00842957" w:rsidRDefault="00842957" w:rsidP="00E16D5C">
            <w:pPr>
              <w:rPr>
                <w:rFonts w:ascii="Avenir Book" w:hAnsi="Avenir Book"/>
                <w:sz w:val="20"/>
                <w:szCs w:val="20"/>
              </w:rPr>
            </w:pPr>
            <w:r w:rsidRPr="00842957">
              <w:rPr>
                <w:rFonts w:ascii="Avenir Book" w:hAnsi="Avenir Book"/>
                <w:sz w:val="20"/>
                <w:szCs w:val="20"/>
              </w:rPr>
              <w:t>Teaching with diversity in mind</w:t>
            </w:r>
          </w:p>
          <w:p w14:paraId="31D4620D" w14:textId="77777777" w:rsidR="00842957" w:rsidRPr="00842957" w:rsidRDefault="00842957" w:rsidP="00E16D5C">
            <w:pPr>
              <w:rPr>
                <w:rFonts w:ascii="Avenir Book" w:hAnsi="Avenir Book"/>
                <w:sz w:val="10"/>
                <w:szCs w:val="10"/>
              </w:rPr>
            </w:pPr>
          </w:p>
        </w:tc>
        <w:tc>
          <w:tcPr>
            <w:tcW w:w="2928" w:type="dxa"/>
            <w:vMerge w:val="restart"/>
          </w:tcPr>
          <w:p w14:paraId="3BC24991"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2</w:t>
            </w:r>
          </w:p>
          <w:p w14:paraId="278D0609" w14:textId="77777777" w:rsidR="00842957" w:rsidRPr="00842957" w:rsidRDefault="00842957" w:rsidP="00E16D5C">
            <w:pPr>
              <w:rPr>
                <w:rFonts w:ascii="Avenir Book" w:hAnsi="Avenir Book"/>
                <w:sz w:val="10"/>
                <w:szCs w:val="10"/>
              </w:rPr>
            </w:pPr>
          </w:p>
          <w:p w14:paraId="682D503F" w14:textId="77777777" w:rsidR="00842957" w:rsidRPr="00842957" w:rsidRDefault="00842957" w:rsidP="00E16D5C">
            <w:pPr>
              <w:rPr>
                <w:rFonts w:ascii="Avenir Book" w:hAnsi="Avenir Book"/>
                <w:sz w:val="20"/>
                <w:szCs w:val="20"/>
              </w:rPr>
            </w:pPr>
            <w:r w:rsidRPr="00842957">
              <w:rPr>
                <w:rFonts w:ascii="Avenir Book" w:hAnsi="Avenir Book"/>
                <w:sz w:val="20"/>
                <w:szCs w:val="20"/>
              </w:rPr>
              <w:t>Boyd, Causey, &amp; Galda. (2015). Culturally diverse literature. The Reading Teacher, 68(5), 378-387.</w:t>
            </w:r>
          </w:p>
          <w:p w14:paraId="2D6C7DF2" w14:textId="77777777" w:rsidR="00842957" w:rsidRPr="00842957" w:rsidRDefault="00842957" w:rsidP="00E16D5C">
            <w:pPr>
              <w:rPr>
                <w:rFonts w:ascii="Avenir Book" w:hAnsi="Avenir Book"/>
                <w:sz w:val="10"/>
                <w:szCs w:val="10"/>
              </w:rPr>
            </w:pPr>
          </w:p>
          <w:p w14:paraId="36286676" w14:textId="77777777" w:rsidR="00842957" w:rsidRPr="00842957" w:rsidRDefault="00842957" w:rsidP="00E16D5C">
            <w:pPr>
              <w:rPr>
                <w:rFonts w:ascii="Avenir Book" w:hAnsi="Avenir Book"/>
                <w:sz w:val="20"/>
                <w:szCs w:val="20"/>
              </w:rPr>
            </w:pPr>
            <w:r w:rsidRPr="00842957">
              <w:rPr>
                <w:rFonts w:ascii="Avenir Book" w:hAnsi="Avenir Book"/>
                <w:sz w:val="20"/>
                <w:szCs w:val="20"/>
              </w:rPr>
              <w:t>Dweck, C. (2015). Carol Dweck revisits the ‘growth mindset.’ Education Week, Vol. 35(5), 24.</w:t>
            </w:r>
          </w:p>
          <w:p w14:paraId="46EF8386" w14:textId="77777777" w:rsidR="00842957" w:rsidRPr="00842957" w:rsidRDefault="00842957" w:rsidP="00E16D5C">
            <w:pPr>
              <w:rPr>
                <w:rFonts w:ascii="Avenir Book" w:hAnsi="Avenir Book"/>
                <w:sz w:val="10"/>
                <w:szCs w:val="10"/>
              </w:rPr>
            </w:pPr>
          </w:p>
          <w:p w14:paraId="6D959088" w14:textId="77777777" w:rsidR="00842957" w:rsidRPr="00842957" w:rsidRDefault="00842957" w:rsidP="00E16D5C">
            <w:pPr>
              <w:rPr>
                <w:rFonts w:ascii="Avenir Book" w:hAnsi="Avenir Book"/>
                <w:sz w:val="20"/>
                <w:szCs w:val="20"/>
              </w:rPr>
            </w:pPr>
            <w:r w:rsidRPr="00842957">
              <w:rPr>
                <w:rFonts w:ascii="Avenir Book" w:hAnsi="Avenir Book"/>
                <w:sz w:val="20"/>
                <w:szCs w:val="20"/>
              </w:rPr>
              <w:lastRenderedPageBreak/>
              <w:t>Kozleski (2010). Culturally responsive teaching matters! Equity Alliance.</w:t>
            </w:r>
          </w:p>
          <w:p w14:paraId="1DD69DFB" w14:textId="77777777" w:rsidR="00842957" w:rsidRPr="00842957" w:rsidRDefault="00842957" w:rsidP="00E16D5C">
            <w:pPr>
              <w:rPr>
                <w:rFonts w:ascii="Avenir Book" w:hAnsi="Avenir Book"/>
                <w:sz w:val="10"/>
                <w:szCs w:val="10"/>
              </w:rPr>
            </w:pPr>
          </w:p>
          <w:p w14:paraId="4D77614D" w14:textId="77777777" w:rsidR="00842957" w:rsidRPr="00842957" w:rsidRDefault="00842957" w:rsidP="00E16D5C">
            <w:pPr>
              <w:rPr>
                <w:rFonts w:ascii="Avenir Book" w:hAnsi="Avenir Book"/>
                <w:sz w:val="20"/>
                <w:szCs w:val="20"/>
              </w:rPr>
            </w:pPr>
            <w:r w:rsidRPr="00842957">
              <w:rPr>
                <w:rFonts w:ascii="Avenir Book" w:hAnsi="Avenir Book"/>
                <w:sz w:val="20"/>
                <w:szCs w:val="20"/>
              </w:rPr>
              <w:t>Shanahan &amp; Shanahan. (2012). Does disciplinary literacy have a place in elementary school? The Reading Teacher, 67(8), 636-639.</w:t>
            </w:r>
          </w:p>
          <w:p w14:paraId="77DCACDF" w14:textId="77777777" w:rsidR="00842957" w:rsidRPr="00842957" w:rsidRDefault="00842957" w:rsidP="00E16D5C">
            <w:pPr>
              <w:rPr>
                <w:rFonts w:ascii="Avenir Book" w:hAnsi="Avenir Book"/>
                <w:sz w:val="20"/>
                <w:szCs w:val="20"/>
              </w:rPr>
            </w:pPr>
          </w:p>
        </w:tc>
        <w:tc>
          <w:tcPr>
            <w:tcW w:w="2610" w:type="dxa"/>
            <w:vMerge w:val="restart"/>
          </w:tcPr>
          <w:p w14:paraId="67E0E869" w14:textId="77777777" w:rsidR="00842957" w:rsidRPr="00842957" w:rsidRDefault="00842957" w:rsidP="00E16D5C">
            <w:pPr>
              <w:rPr>
                <w:rFonts w:ascii="Avenir Book" w:hAnsi="Avenir Book"/>
                <w:sz w:val="20"/>
                <w:szCs w:val="20"/>
              </w:rPr>
            </w:pPr>
          </w:p>
        </w:tc>
      </w:tr>
      <w:tr w:rsidR="00842957" w:rsidRPr="006C6065" w14:paraId="196BC917" w14:textId="77777777" w:rsidTr="00842957">
        <w:tc>
          <w:tcPr>
            <w:tcW w:w="734" w:type="dxa"/>
            <w:vMerge/>
          </w:tcPr>
          <w:p w14:paraId="6990302D" w14:textId="77777777" w:rsidR="00842957" w:rsidRPr="00842957" w:rsidRDefault="00842957" w:rsidP="00E16D5C">
            <w:pPr>
              <w:jc w:val="center"/>
              <w:rPr>
                <w:rFonts w:ascii="Avenir Book" w:hAnsi="Avenir Book"/>
                <w:sz w:val="20"/>
                <w:szCs w:val="20"/>
              </w:rPr>
            </w:pPr>
          </w:p>
        </w:tc>
        <w:tc>
          <w:tcPr>
            <w:tcW w:w="735" w:type="dxa"/>
            <w:vMerge/>
          </w:tcPr>
          <w:p w14:paraId="5B9524CF" w14:textId="77777777" w:rsidR="00842957" w:rsidRPr="00842957" w:rsidRDefault="00842957" w:rsidP="00E16D5C">
            <w:pPr>
              <w:jc w:val="center"/>
              <w:rPr>
                <w:rFonts w:ascii="Avenir Book" w:hAnsi="Avenir Book"/>
                <w:sz w:val="20"/>
                <w:szCs w:val="20"/>
              </w:rPr>
            </w:pPr>
          </w:p>
        </w:tc>
        <w:tc>
          <w:tcPr>
            <w:tcW w:w="828" w:type="dxa"/>
            <w:shd w:val="clear" w:color="auto" w:fill="76D6FF"/>
          </w:tcPr>
          <w:p w14:paraId="03B1F9B6"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B</w:t>
            </w:r>
          </w:p>
        </w:tc>
        <w:tc>
          <w:tcPr>
            <w:tcW w:w="1117" w:type="dxa"/>
            <w:shd w:val="clear" w:color="auto" w:fill="76D6FF"/>
          </w:tcPr>
          <w:p w14:paraId="5DC56CCB"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76D6FF"/>
          </w:tcPr>
          <w:p w14:paraId="79EB91FE" w14:textId="77777777" w:rsidR="00842957" w:rsidRPr="00842957" w:rsidRDefault="00842957" w:rsidP="00E16D5C">
            <w:pPr>
              <w:rPr>
                <w:rFonts w:ascii="Avenir Book" w:hAnsi="Avenir Book"/>
                <w:sz w:val="20"/>
                <w:szCs w:val="20"/>
              </w:rPr>
            </w:pPr>
            <w:r w:rsidRPr="00842957">
              <w:rPr>
                <w:rFonts w:ascii="Avenir Book" w:hAnsi="Avenir Book"/>
                <w:sz w:val="20"/>
                <w:szCs w:val="20"/>
              </w:rPr>
              <w:t>Growth Mindset</w:t>
            </w:r>
          </w:p>
          <w:p w14:paraId="5D4CACD7" w14:textId="77777777" w:rsidR="00842957" w:rsidRPr="00842957" w:rsidRDefault="00842957" w:rsidP="00E16D5C">
            <w:pPr>
              <w:rPr>
                <w:rFonts w:ascii="Avenir Book" w:hAnsi="Avenir Book"/>
                <w:sz w:val="20"/>
                <w:szCs w:val="20"/>
              </w:rPr>
            </w:pPr>
            <w:r w:rsidRPr="00842957">
              <w:rPr>
                <w:rFonts w:ascii="Avenir Book" w:hAnsi="Avenir Book"/>
                <w:sz w:val="20"/>
                <w:szCs w:val="20"/>
              </w:rPr>
              <w:lastRenderedPageBreak/>
              <w:t>MI Theory &amp; Learning Styles</w:t>
            </w:r>
          </w:p>
          <w:p w14:paraId="618F9FC7" w14:textId="77777777" w:rsidR="00842957" w:rsidRPr="00842957" w:rsidRDefault="00842957" w:rsidP="00E16D5C">
            <w:pPr>
              <w:rPr>
                <w:rFonts w:ascii="Avenir Book" w:hAnsi="Avenir Book"/>
                <w:sz w:val="20"/>
                <w:szCs w:val="20"/>
              </w:rPr>
            </w:pPr>
            <w:r w:rsidRPr="00842957">
              <w:rPr>
                <w:rFonts w:ascii="Avenir Book" w:hAnsi="Avenir Book"/>
                <w:sz w:val="20"/>
                <w:szCs w:val="20"/>
              </w:rPr>
              <w:t>Disciplinary Literacy &amp; Trade books</w:t>
            </w:r>
          </w:p>
          <w:p w14:paraId="5DF16FCE" w14:textId="77777777" w:rsidR="00842957" w:rsidRPr="00842957" w:rsidRDefault="00842957" w:rsidP="00E16D5C">
            <w:pPr>
              <w:rPr>
                <w:rFonts w:ascii="Avenir Book" w:hAnsi="Avenir Book"/>
                <w:sz w:val="10"/>
                <w:szCs w:val="10"/>
              </w:rPr>
            </w:pPr>
          </w:p>
        </w:tc>
        <w:tc>
          <w:tcPr>
            <w:tcW w:w="2928" w:type="dxa"/>
            <w:vMerge/>
          </w:tcPr>
          <w:p w14:paraId="125B1BDD" w14:textId="77777777" w:rsidR="00842957" w:rsidRPr="00842957" w:rsidRDefault="00842957" w:rsidP="00E16D5C">
            <w:pPr>
              <w:rPr>
                <w:rFonts w:ascii="Avenir Book" w:hAnsi="Avenir Book"/>
                <w:sz w:val="20"/>
                <w:szCs w:val="20"/>
              </w:rPr>
            </w:pPr>
          </w:p>
        </w:tc>
        <w:tc>
          <w:tcPr>
            <w:tcW w:w="2610" w:type="dxa"/>
            <w:vMerge/>
          </w:tcPr>
          <w:p w14:paraId="4C48A196" w14:textId="77777777" w:rsidR="00842957" w:rsidRPr="00842957" w:rsidRDefault="00842957" w:rsidP="00E16D5C">
            <w:pPr>
              <w:rPr>
                <w:rFonts w:ascii="Avenir Book" w:hAnsi="Avenir Book"/>
                <w:sz w:val="20"/>
                <w:szCs w:val="20"/>
              </w:rPr>
            </w:pPr>
          </w:p>
        </w:tc>
      </w:tr>
      <w:tr w:rsidR="00842957" w:rsidRPr="006C6065" w14:paraId="0B418F9E" w14:textId="77777777" w:rsidTr="00842957">
        <w:tc>
          <w:tcPr>
            <w:tcW w:w="734" w:type="dxa"/>
            <w:vMerge w:val="restart"/>
          </w:tcPr>
          <w:p w14:paraId="570E49C7"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3</w:t>
            </w:r>
          </w:p>
        </w:tc>
        <w:tc>
          <w:tcPr>
            <w:tcW w:w="735" w:type="dxa"/>
            <w:vMerge w:val="restart"/>
          </w:tcPr>
          <w:p w14:paraId="5A3129A3" w14:textId="27DCF448" w:rsidR="00842957" w:rsidRPr="00842957" w:rsidRDefault="00842957" w:rsidP="00E16D5C">
            <w:pPr>
              <w:jc w:val="center"/>
              <w:rPr>
                <w:rFonts w:ascii="Avenir Book" w:hAnsi="Avenir Book"/>
                <w:sz w:val="20"/>
                <w:szCs w:val="20"/>
              </w:rPr>
            </w:pPr>
            <w:r w:rsidRPr="00842957">
              <w:rPr>
                <w:rFonts w:ascii="Avenir Book" w:hAnsi="Avenir Book"/>
                <w:sz w:val="20"/>
                <w:szCs w:val="20"/>
              </w:rPr>
              <w:t>8/3</w:t>
            </w:r>
            <w:r w:rsidR="00920250">
              <w:rPr>
                <w:rFonts w:ascii="Avenir Book" w:hAnsi="Avenir Book"/>
                <w:sz w:val="20"/>
                <w:szCs w:val="20"/>
              </w:rPr>
              <w:t>1</w:t>
            </w:r>
          </w:p>
        </w:tc>
        <w:tc>
          <w:tcPr>
            <w:tcW w:w="828" w:type="dxa"/>
            <w:shd w:val="clear" w:color="auto" w:fill="FFFF00"/>
          </w:tcPr>
          <w:p w14:paraId="2B1743F5"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w:t>
            </w:r>
          </w:p>
        </w:tc>
        <w:tc>
          <w:tcPr>
            <w:tcW w:w="1117" w:type="dxa"/>
            <w:shd w:val="clear" w:color="auto" w:fill="FFFF00"/>
          </w:tcPr>
          <w:p w14:paraId="3696DD81"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FFFF00"/>
          </w:tcPr>
          <w:p w14:paraId="54BC6CFD" w14:textId="77777777" w:rsidR="00842957" w:rsidRPr="00842957" w:rsidRDefault="00842957" w:rsidP="00E16D5C">
            <w:pPr>
              <w:rPr>
                <w:rFonts w:ascii="Avenir Book" w:hAnsi="Avenir Book"/>
                <w:sz w:val="20"/>
                <w:szCs w:val="20"/>
              </w:rPr>
            </w:pPr>
            <w:r w:rsidRPr="00842957">
              <w:rPr>
                <w:rFonts w:ascii="Avenir Book" w:hAnsi="Avenir Book"/>
                <w:sz w:val="20"/>
                <w:szCs w:val="20"/>
              </w:rPr>
              <w:t>Growth Mindset</w:t>
            </w:r>
          </w:p>
          <w:p w14:paraId="5BADF88E" w14:textId="77777777" w:rsidR="00842957" w:rsidRPr="00842957" w:rsidRDefault="00842957" w:rsidP="00E16D5C">
            <w:pPr>
              <w:rPr>
                <w:rFonts w:ascii="Avenir Book" w:hAnsi="Avenir Book"/>
                <w:sz w:val="20"/>
                <w:szCs w:val="20"/>
              </w:rPr>
            </w:pPr>
            <w:r w:rsidRPr="00842957">
              <w:rPr>
                <w:rFonts w:ascii="Avenir Book" w:hAnsi="Avenir Book"/>
                <w:sz w:val="20"/>
                <w:szCs w:val="20"/>
              </w:rPr>
              <w:t>MI Theory &amp; Learning Styles</w:t>
            </w:r>
          </w:p>
          <w:p w14:paraId="3C2546D6" w14:textId="77777777" w:rsidR="00842957" w:rsidRPr="00842957" w:rsidRDefault="00842957" w:rsidP="00E16D5C">
            <w:pPr>
              <w:rPr>
                <w:rFonts w:ascii="Avenir Book" w:hAnsi="Avenir Book"/>
                <w:sz w:val="20"/>
                <w:szCs w:val="20"/>
              </w:rPr>
            </w:pPr>
            <w:r w:rsidRPr="00842957">
              <w:rPr>
                <w:rFonts w:ascii="Avenir Book" w:hAnsi="Avenir Book"/>
                <w:sz w:val="20"/>
                <w:szCs w:val="20"/>
              </w:rPr>
              <w:t>Disciplinary Literacy &amp; Trade books</w:t>
            </w:r>
          </w:p>
          <w:p w14:paraId="7D1B651E" w14:textId="77777777" w:rsidR="00842957" w:rsidRPr="00842957" w:rsidRDefault="00842957" w:rsidP="00E16D5C">
            <w:pPr>
              <w:rPr>
                <w:rFonts w:ascii="Avenir Book" w:hAnsi="Avenir Book"/>
                <w:sz w:val="10"/>
                <w:szCs w:val="10"/>
              </w:rPr>
            </w:pPr>
          </w:p>
        </w:tc>
        <w:tc>
          <w:tcPr>
            <w:tcW w:w="2928" w:type="dxa"/>
            <w:vMerge w:val="restart"/>
          </w:tcPr>
          <w:p w14:paraId="1F0326E3" w14:textId="77777777" w:rsidR="00842957" w:rsidRPr="00842957" w:rsidRDefault="00842957" w:rsidP="00E16D5C">
            <w:pPr>
              <w:rPr>
                <w:rFonts w:ascii="Avenir Book" w:hAnsi="Avenir Book"/>
                <w:sz w:val="20"/>
                <w:szCs w:val="20"/>
              </w:rPr>
            </w:pPr>
            <w:r w:rsidRPr="00842957">
              <w:rPr>
                <w:rFonts w:ascii="Avenir Book" w:hAnsi="Avenir Book"/>
                <w:sz w:val="20"/>
                <w:szCs w:val="20"/>
              </w:rPr>
              <w:t>Same as week 2</w:t>
            </w:r>
          </w:p>
        </w:tc>
        <w:tc>
          <w:tcPr>
            <w:tcW w:w="2610" w:type="dxa"/>
            <w:vMerge w:val="restart"/>
          </w:tcPr>
          <w:p w14:paraId="56F79706"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 xml:space="preserve">CTC #1 </w:t>
            </w:r>
          </w:p>
          <w:p w14:paraId="7369A2BC" w14:textId="61F4AAE5" w:rsidR="00842957" w:rsidRPr="00842957" w:rsidRDefault="00842957" w:rsidP="00E16D5C">
            <w:pPr>
              <w:rPr>
                <w:rFonts w:ascii="Avenir Book" w:hAnsi="Avenir Book"/>
                <w:sz w:val="20"/>
                <w:szCs w:val="20"/>
              </w:rPr>
            </w:pPr>
            <w:r w:rsidRPr="00842957">
              <w:rPr>
                <w:rFonts w:ascii="Avenir Book" w:hAnsi="Avenir Book"/>
                <w:sz w:val="20"/>
                <w:szCs w:val="20"/>
              </w:rPr>
              <w:t xml:space="preserve"> due 8/</w:t>
            </w:r>
            <w:r w:rsidR="00920250">
              <w:rPr>
                <w:rFonts w:ascii="Avenir Book" w:hAnsi="Avenir Book"/>
                <w:sz w:val="20"/>
                <w:szCs w:val="20"/>
              </w:rPr>
              <w:t>30</w:t>
            </w:r>
            <w:r w:rsidRPr="00842957">
              <w:rPr>
                <w:rFonts w:ascii="Avenir Book" w:hAnsi="Avenir Book"/>
                <w:sz w:val="20"/>
                <w:szCs w:val="20"/>
              </w:rPr>
              <w:t xml:space="preserve"> by 11:59PM </w:t>
            </w:r>
          </w:p>
          <w:p w14:paraId="3694F32B"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tc>
      </w:tr>
      <w:tr w:rsidR="00842957" w:rsidRPr="006C6065" w14:paraId="0E31B426" w14:textId="77777777" w:rsidTr="00842957">
        <w:tc>
          <w:tcPr>
            <w:tcW w:w="734" w:type="dxa"/>
            <w:vMerge/>
          </w:tcPr>
          <w:p w14:paraId="6D2F4F73" w14:textId="77777777" w:rsidR="00842957" w:rsidRPr="00842957" w:rsidRDefault="00842957" w:rsidP="00E16D5C">
            <w:pPr>
              <w:jc w:val="center"/>
              <w:rPr>
                <w:rFonts w:ascii="Avenir Book" w:hAnsi="Avenir Book"/>
                <w:sz w:val="20"/>
                <w:szCs w:val="20"/>
              </w:rPr>
            </w:pPr>
          </w:p>
        </w:tc>
        <w:tc>
          <w:tcPr>
            <w:tcW w:w="735" w:type="dxa"/>
            <w:vMerge/>
          </w:tcPr>
          <w:p w14:paraId="4B07F1AD" w14:textId="77777777" w:rsidR="00842957" w:rsidRPr="00842957" w:rsidRDefault="00842957" w:rsidP="00E16D5C">
            <w:pPr>
              <w:jc w:val="center"/>
              <w:rPr>
                <w:rFonts w:ascii="Avenir Book" w:hAnsi="Avenir Book"/>
                <w:sz w:val="20"/>
                <w:szCs w:val="20"/>
              </w:rPr>
            </w:pPr>
          </w:p>
        </w:tc>
        <w:tc>
          <w:tcPr>
            <w:tcW w:w="828" w:type="dxa"/>
            <w:shd w:val="clear" w:color="auto" w:fill="76D6FF"/>
          </w:tcPr>
          <w:p w14:paraId="0ACF6047"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B</w:t>
            </w:r>
          </w:p>
        </w:tc>
        <w:tc>
          <w:tcPr>
            <w:tcW w:w="1117" w:type="dxa"/>
            <w:shd w:val="clear" w:color="auto" w:fill="76D6FF"/>
          </w:tcPr>
          <w:p w14:paraId="50AD42E2"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Face:Face</w:t>
            </w:r>
          </w:p>
        </w:tc>
        <w:tc>
          <w:tcPr>
            <w:tcW w:w="1843" w:type="dxa"/>
            <w:shd w:val="clear" w:color="auto" w:fill="76D6FF"/>
          </w:tcPr>
          <w:p w14:paraId="21EBAFB2" w14:textId="77777777" w:rsidR="00842957" w:rsidRPr="00842957" w:rsidRDefault="00842957" w:rsidP="00E16D5C">
            <w:pPr>
              <w:rPr>
                <w:rFonts w:ascii="Avenir Book" w:hAnsi="Avenir Book"/>
                <w:sz w:val="20"/>
                <w:szCs w:val="20"/>
              </w:rPr>
            </w:pPr>
            <w:r w:rsidRPr="00842957">
              <w:rPr>
                <w:rFonts w:ascii="Avenir Book" w:hAnsi="Avenir Book"/>
                <w:sz w:val="20"/>
                <w:szCs w:val="20"/>
              </w:rPr>
              <w:t>Understanding your students</w:t>
            </w:r>
          </w:p>
          <w:p w14:paraId="69C0001A" w14:textId="77777777" w:rsidR="00842957" w:rsidRPr="00842957" w:rsidRDefault="00842957" w:rsidP="00E16D5C">
            <w:pPr>
              <w:rPr>
                <w:rFonts w:ascii="Avenir Book" w:hAnsi="Avenir Book"/>
                <w:sz w:val="20"/>
                <w:szCs w:val="20"/>
              </w:rPr>
            </w:pPr>
            <w:r w:rsidRPr="00842957">
              <w:rPr>
                <w:rFonts w:ascii="Avenir Book" w:hAnsi="Avenir Book"/>
                <w:sz w:val="20"/>
                <w:szCs w:val="20"/>
              </w:rPr>
              <w:t>Culturally Relevant Teaching</w:t>
            </w:r>
          </w:p>
          <w:p w14:paraId="05D0C761" w14:textId="77777777" w:rsidR="00842957" w:rsidRPr="00842957" w:rsidRDefault="00842957" w:rsidP="00E16D5C">
            <w:pPr>
              <w:rPr>
                <w:rFonts w:ascii="Avenir Book" w:hAnsi="Avenir Book"/>
                <w:sz w:val="20"/>
                <w:szCs w:val="20"/>
              </w:rPr>
            </w:pPr>
            <w:r w:rsidRPr="00842957">
              <w:rPr>
                <w:rFonts w:ascii="Avenir Book" w:hAnsi="Avenir Book"/>
                <w:sz w:val="20"/>
                <w:szCs w:val="20"/>
              </w:rPr>
              <w:t>Teaching with diversity in mind</w:t>
            </w:r>
          </w:p>
          <w:p w14:paraId="357D973A" w14:textId="77777777" w:rsidR="00842957" w:rsidRPr="00842957" w:rsidRDefault="00842957" w:rsidP="00E16D5C">
            <w:pPr>
              <w:rPr>
                <w:rFonts w:ascii="Avenir Book" w:hAnsi="Avenir Book"/>
                <w:sz w:val="10"/>
                <w:szCs w:val="10"/>
              </w:rPr>
            </w:pPr>
          </w:p>
        </w:tc>
        <w:tc>
          <w:tcPr>
            <w:tcW w:w="2928" w:type="dxa"/>
            <w:vMerge/>
          </w:tcPr>
          <w:p w14:paraId="2E1F4E62" w14:textId="77777777" w:rsidR="00842957" w:rsidRPr="00842957" w:rsidRDefault="00842957" w:rsidP="00E16D5C">
            <w:pPr>
              <w:rPr>
                <w:rFonts w:ascii="Avenir Book" w:hAnsi="Avenir Book"/>
                <w:sz w:val="20"/>
                <w:szCs w:val="20"/>
              </w:rPr>
            </w:pPr>
          </w:p>
        </w:tc>
        <w:tc>
          <w:tcPr>
            <w:tcW w:w="2610" w:type="dxa"/>
            <w:vMerge/>
          </w:tcPr>
          <w:p w14:paraId="020ED5EE" w14:textId="77777777" w:rsidR="00842957" w:rsidRPr="00842957" w:rsidRDefault="00842957" w:rsidP="00E16D5C">
            <w:pPr>
              <w:rPr>
                <w:rFonts w:ascii="Avenir Book" w:hAnsi="Avenir Book"/>
                <w:sz w:val="20"/>
                <w:szCs w:val="20"/>
              </w:rPr>
            </w:pPr>
          </w:p>
        </w:tc>
      </w:tr>
      <w:tr w:rsidR="00842957" w:rsidRPr="006C6065" w14:paraId="28A79CAE" w14:textId="77777777" w:rsidTr="00842957">
        <w:trPr>
          <w:trHeight w:val="935"/>
        </w:trPr>
        <w:tc>
          <w:tcPr>
            <w:tcW w:w="734" w:type="dxa"/>
          </w:tcPr>
          <w:p w14:paraId="23D8E17D"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4</w:t>
            </w:r>
          </w:p>
        </w:tc>
        <w:tc>
          <w:tcPr>
            <w:tcW w:w="735" w:type="dxa"/>
          </w:tcPr>
          <w:p w14:paraId="524F2E0F"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9/14</w:t>
            </w:r>
          </w:p>
        </w:tc>
        <w:tc>
          <w:tcPr>
            <w:tcW w:w="828" w:type="dxa"/>
            <w:shd w:val="clear" w:color="auto" w:fill="8EFA00"/>
          </w:tcPr>
          <w:p w14:paraId="42A6D163"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14BB97F0"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7BC084E9"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23B7DDB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Teams</w:t>
            </w:r>
          </w:p>
        </w:tc>
        <w:tc>
          <w:tcPr>
            <w:tcW w:w="1843" w:type="dxa"/>
            <w:shd w:val="clear" w:color="auto" w:fill="8EFA00"/>
          </w:tcPr>
          <w:p w14:paraId="5FC1DE71" w14:textId="77777777" w:rsidR="00842957" w:rsidRPr="00842957" w:rsidRDefault="00842957" w:rsidP="00E16D5C">
            <w:pPr>
              <w:rPr>
                <w:rFonts w:ascii="Avenir Book" w:hAnsi="Avenir Book"/>
                <w:sz w:val="20"/>
                <w:szCs w:val="20"/>
              </w:rPr>
            </w:pPr>
            <w:r w:rsidRPr="00842957">
              <w:rPr>
                <w:rFonts w:ascii="Avenir Book" w:hAnsi="Avenir Book"/>
                <w:sz w:val="20"/>
                <w:szCs w:val="20"/>
              </w:rPr>
              <w:t>Goals, Standards, &amp; Objectives</w:t>
            </w:r>
          </w:p>
          <w:p w14:paraId="2B7F85E5" w14:textId="77777777" w:rsidR="00842957" w:rsidRPr="00842957" w:rsidRDefault="00842957" w:rsidP="00E16D5C">
            <w:pPr>
              <w:rPr>
                <w:rFonts w:ascii="Avenir Book" w:hAnsi="Avenir Book"/>
                <w:sz w:val="20"/>
                <w:szCs w:val="20"/>
              </w:rPr>
            </w:pPr>
            <w:r w:rsidRPr="00842957">
              <w:rPr>
                <w:rFonts w:ascii="Avenir Book" w:hAnsi="Avenir Book"/>
                <w:sz w:val="20"/>
                <w:szCs w:val="20"/>
              </w:rPr>
              <w:t>Unit Planning</w:t>
            </w:r>
          </w:p>
          <w:p w14:paraId="004DEE54" w14:textId="72524DC2" w:rsidR="00842957" w:rsidRPr="00842957" w:rsidRDefault="00842957" w:rsidP="009C2A73">
            <w:pPr>
              <w:rPr>
                <w:rFonts w:ascii="Avenir Book" w:hAnsi="Avenir Book"/>
                <w:sz w:val="10"/>
                <w:szCs w:val="10"/>
              </w:rPr>
            </w:pPr>
            <w:r w:rsidRPr="00842957">
              <w:rPr>
                <w:rFonts w:ascii="Avenir Book" w:hAnsi="Avenir Book"/>
                <w:sz w:val="20"/>
                <w:szCs w:val="20"/>
              </w:rPr>
              <w:t>Backward Design</w:t>
            </w:r>
          </w:p>
        </w:tc>
        <w:tc>
          <w:tcPr>
            <w:tcW w:w="2928" w:type="dxa"/>
          </w:tcPr>
          <w:p w14:paraId="48BCB44D"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5</w:t>
            </w:r>
          </w:p>
          <w:p w14:paraId="0A5DD920"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6 (pg. 157-174)</w:t>
            </w:r>
          </w:p>
          <w:p w14:paraId="4D5F58BF"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McTighe &amp; Wiggins. (2012). Understanding by design framework. </w:t>
            </w:r>
          </w:p>
          <w:p w14:paraId="5DDC7319" w14:textId="77777777" w:rsidR="00842957" w:rsidRPr="00842957" w:rsidRDefault="00842957" w:rsidP="00E16D5C">
            <w:pPr>
              <w:rPr>
                <w:rFonts w:ascii="Avenir Book" w:hAnsi="Avenir Book"/>
                <w:sz w:val="20"/>
                <w:szCs w:val="20"/>
              </w:rPr>
            </w:pPr>
          </w:p>
        </w:tc>
        <w:tc>
          <w:tcPr>
            <w:tcW w:w="2610" w:type="dxa"/>
          </w:tcPr>
          <w:p w14:paraId="6D386C82" w14:textId="77777777" w:rsidR="00842957" w:rsidRPr="00842957" w:rsidRDefault="00842957" w:rsidP="00E16D5C">
            <w:pPr>
              <w:rPr>
                <w:rFonts w:ascii="Avenir Book" w:hAnsi="Avenir Book"/>
                <w:sz w:val="20"/>
                <w:szCs w:val="20"/>
              </w:rPr>
            </w:pPr>
          </w:p>
        </w:tc>
      </w:tr>
      <w:tr w:rsidR="00842957" w:rsidRPr="006C6065" w14:paraId="168B2C36" w14:textId="77777777" w:rsidTr="00842957">
        <w:trPr>
          <w:trHeight w:val="890"/>
        </w:trPr>
        <w:tc>
          <w:tcPr>
            <w:tcW w:w="734" w:type="dxa"/>
          </w:tcPr>
          <w:p w14:paraId="413296F4"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5</w:t>
            </w:r>
          </w:p>
        </w:tc>
        <w:tc>
          <w:tcPr>
            <w:tcW w:w="735" w:type="dxa"/>
          </w:tcPr>
          <w:p w14:paraId="4CD5DD04"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9/21</w:t>
            </w:r>
          </w:p>
        </w:tc>
        <w:tc>
          <w:tcPr>
            <w:tcW w:w="828" w:type="dxa"/>
            <w:shd w:val="clear" w:color="auto" w:fill="8EFA00"/>
          </w:tcPr>
          <w:p w14:paraId="438CBC24"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091A9B2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5CBFEEF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4A3FE0A9"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Teams</w:t>
            </w:r>
          </w:p>
        </w:tc>
        <w:tc>
          <w:tcPr>
            <w:tcW w:w="1843" w:type="dxa"/>
            <w:shd w:val="clear" w:color="auto" w:fill="8EFA00"/>
          </w:tcPr>
          <w:p w14:paraId="0F9A8632" w14:textId="77777777" w:rsidR="00842957" w:rsidRPr="00842957" w:rsidRDefault="00842957" w:rsidP="00E16D5C">
            <w:pPr>
              <w:rPr>
                <w:rFonts w:ascii="Avenir Book" w:hAnsi="Avenir Book"/>
                <w:sz w:val="20"/>
                <w:szCs w:val="20"/>
              </w:rPr>
            </w:pPr>
            <w:r w:rsidRPr="00842957">
              <w:rPr>
                <w:rFonts w:ascii="Avenir Book" w:hAnsi="Avenir Book"/>
                <w:sz w:val="20"/>
                <w:szCs w:val="20"/>
              </w:rPr>
              <w:t>Lesson Planning</w:t>
            </w:r>
          </w:p>
          <w:p w14:paraId="361AD4A0" w14:textId="77777777" w:rsidR="00842957" w:rsidRPr="00842957" w:rsidRDefault="00842957" w:rsidP="00E16D5C">
            <w:pPr>
              <w:rPr>
                <w:rFonts w:ascii="Avenir Book" w:hAnsi="Avenir Book"/>
                <w:sz w:val="20"/>
                <w:szCs w:val="20"/>
              </w:rPr>
            </w:pPr>
            <w:r w:rsidRPr="00842957">
              <w:rPr>
                <w:rFonts w:ascii="Avenir Book" w:hAnsi="Avenir Book"/>
                <w:sz w:val="20"/>
                <w:szCs w:val="20"/>
              </w:rPr>
              <w:t>Cooperative Learning</w:t>
            </w:r>
          </w:p>
          <w:p w14:paraId="3E5BDB43" w14:textId="77777777" w:rsidR="00842957" w:rsidRPr="00842957" w:rsidRDefault="00842957" w:rsidP="00E16D5C">
            <w:pPr>
              <w:rPr>
                <w:rFonts w:ascii="Avenir Book" w:hAnsi="Avenir Book"/>
                <w:sz w:val="20"/>
                <w:szCs w:val="20"/>
              </w:rPr>
            </w:pPr>
          </w:p>
        </w:tc>
        <w:tc>
          <w:tcPr>
            <w:tcW w:w="2928" w:type="dxa"/>
          </w:tcPr>
          <w:p w14:paraId="64F76AB6"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6 (pg. 174-197)</w:t>
            </w:r>
          </w:p>
          <w:p w14:paraId="02C5AC00"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12</w:t>
            </w:r>
          </w:p>
        </w:tc>
        <w:tc>
          <w:tcPr>
            <w:tcW w:w="2610" w:type="dxa"/>
          </w:tcPr>
          <w:p w14:paraId="74643458"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CTC #2</w:t>
            </w:r>
          </w:p>
          <w:p w14:paraId="43390497"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9/20 by 11:59PM </w:t>
            </w:r>
          </w:p>
          <w:p w14:paraId="7D71DF8E"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149A4E76" w14:textId="77777777" w:rsidR="00842957" w:rsidRPr="00842957" w:rsidRDefault="00842957" w:rsidP="00E16D5C">
            <w:pPr>
              <w:rPr>
                <w:rFonts w:ascii="Avenir Book" w:hAnsi="Avenir Book"/>
                <w:sz w:val="20"/>
                <w:szCs w:val="20"/>
                <w:highlight w:val="green"/>
              </w:rPr>
            </w:pPr>
          </w:p>
          <w:p w14:paraId="7EC0D2B7" w14:textId="3517672C" w:rsidR="00842957" w:rsidRPr="00842957" w:rsidRDefault="00842957" w:rsidP="00E16D5C">
            <w:pPr>
              <w:rPr>
                <w:rFonts w:ascii="Avenir Book" w:hAnsi="Avenir Book"/>
                <w:sz w:val="20"/>
                <w:szCs w:val="20"/>
              </w:rPr>
            </w:pPr>
            <w:r w:rsidRPr="00842957">
              <w:rPr>
                <w:rFonts w:ascii="Avenir Book" w:hAnsi="Avenir Book"/>
                <w:sz w:val="20"/>
                <w:szCs w:val="20"/>
                <w:highlight w:val="green"/>
              </w:rPr>
              <w:t xml:space="preserve">Children’s Literature </w:t>
            </w:r>
            <w:r w:rsidR="00134909">
              <w:rPr>
                <w:rFonts w:ascii="Avenir Book" w:hAnsi="Avenir Book"/>
                <w:sz w:val="20"/>
                <w:szCs w:val="20"/>
                <w:highlight w:val="green"/>
              </w:rPr>
              <w:t>Text Set</w:t>
            </w:r>
            <w:r w:rsidRPr="00842957">
              <w:rPr>
                <w:rFonts w:ascii="Avenir Book" w:hAnsi="Avenir Book"/>
                <w:sz w:val="20"/>
                <w:szCs w:val="20"/>
                <w:highlight w:val="green"/>
              </w:rPr>
              <w:t xml:space="preserve"> </w:t>
            </w:r>
          </w:p>
          <w:p w14:paraId="4660AC1E"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9/25 by 11:59PM </w:t>
            </w:r>
          </w:p>
          <w:p w14:paraId="05B7DBA2"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79719C6E" w14:textId="77777777" w:rsidR="00842957" w:rsidRPr="00842957" w:rsidRDefault="00842957" w:rsidP="00E16D5C">
            <w:pPr>
              <w:rPr>
                <w:rFonts w:ascii="Avenir Book" w:hAnsi="Avenir Book"/>
                <w:sz w:val="10"/>
                <w:szCs w:val="10"/>
              </w:rPr>
            </w:pPr>
          </w:p>
        </w:tc>
      </w:tr>
      <w:tr w:rsidR="00842957" w:rsidRPr="006C6065" w14:paraId="4791DD76" w14:textId="77777777" w:rsidTr="00842957">
        <w:tc>
          <w:tcPr>
            <w:tcW w:w="734" w:type="dxa"/>
            <w:vMerge w:val="restart"/>
          </w:tcPr>
          <w:p w14:paraId="742BDE05"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6</w:t>
            </w:r>
          </w:p>
        </w:tc>
        <w:tc>
          <w:tcPr>
            <w:tcW w:w="735" w:type="dxa"/>
            <w:vMerge w:val="restart"/>
          </w:tcPr>
          <w:p w14:paraId="51F14DD1"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9/28</w:t>
            </w:r>
          </w:p>
        </w:tc>
        <w:tc>
          <w:tcPr>
            <w:tcW w:w="828" w:type="dxa"/>
            <w:shd w:val="clear" w:color="auto" w:fill="FFFF00"/>
          </w:tcPr>
          <w:p w14:paraId="31432943"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w:t>
            </w:r>
          </w:p>
        </w:tc>
        <w:tc>
          <w:tcPr>
            <w:tcW w:w="1117" w:type="dxa"/>
            <w:shd w:val="clear" w:color="auto" w:fill="FFFF00"/>
          </w:tcPr>
          <w:p w14:paraId="7892BD1D"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Face:Face</w:t>
            </w:r>
          </w:p>
        </w:tc>
        <w:tc>
          <w:tcPr>
            <w:tcW w:w="1843" w:type="dxa"/>
            <w:shd w:val="clear" w:color="auto" w:fill="FFFF00"/>
          </w:tcPr>
          <w:p w14:paraId="306DF035" w14:textId="77777777" w:rsidR="00842957" w:rsidRPr="00842957" w:rsidRDefault="00842957" w:rsidP="00E16D5C">
            <w:pPr>
              <w:rPr>
                <w:rFonts w:ascii="Avenir Book" w:hAnsi="Avenir Book"/>
                <w:sz w:val="20"/>
                <w:szCs w:val="20"/>
              </w:rPr>
            </w:pPr>
            <w:r w:rsidRPr="00842957">
              <w:rPr>
                <w:rFonts w:ascii="Avenir Book" w:hAnsi="Avenir Book"/>
                <w:sz w:val="20"/>
                <w:szCs w:val="20"/>
              </w:rPr>
              <w:t>Lesson Planning, Cont.</w:t>
            </w:r>
          </w:p>
          <w:p w14:paraId="04A4DFAC" w14:textId="77777777" w:rsidR="00842957" w:rsidRPr="00842957" w:rsidRDefault="00842957" w:rsidP="00E16D5C">
            <w:pPr>
              <w:rPr>
                <w:rFonts w:ascii="Avenir Book" w:hAnsi="Avenir Book"/>
                <w:sz w:val="20"/>
                <w:szCs w:val="20"/>
              </w:rPr>
            </w:pPr>
            <w:r w:rsidRPr="00842957">
              <w:rPr>
                <w:rFonts w:ascii="Avenir Book" w:hAnsi="Avenir Book"/>
                <w:sz w:val="20"/>
                <w:szCs w:val="20"/>
              </w:rPr>
              <w:t>Assessment</w:t>
            </w:r>
          </w:p>
          <w:p w14:paraId="442588B9" w14:textId="77777777" w:rsidR="00842957" w:rsidRPr="00842957" w:rsidRDefault="00842957" w:rsidP="00E16D5C">
            <w:pPr>
              <w:rPr>
                <w:rFonts w:ascii="Avenir Book" w:hAnsi="Avenir Book"/>
                <w:sz w:val="10"/>
                <w:szCs w:val="10"/>
              </w:rPr>
            </w:pPr>
          </w:p>
        </w:tc>
        <w:tc>
          <w:tcPr>
            <w:tcW w:w="2928" w:type="dxa"/>
            <w:vMerge w:val="restart"/>
          </w:tcPr>
          <w:p w14:paraId="6EFB06BB"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13</w:t>
            </w:r>
          </w:p>
          <w:p w14:paraId="2F3E38DC"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8</w:t>
            </w:r>
          </w:p>
          <w:p w14:paraId="01180C65" w14:textId="77777777" w:rsidR="00842957" w:rsidRPr="00842957" w:rsidRDefault="00842957" w:rsidP="00E16D5C">
            <w:pPr>
              <w:rPr>
                <w:rFonts w:ascii="Avenir Book" w:hAnsi="Avenir Book"/>
                <w:sz w:val="20"/>
                <w:szCs w:val="20"/>
              </w:rPr>
            </w:pPr>
          </w:p>
          <w:p w14:paraId="12A02236" w14:textId="77777777" w:rsidR="00842957" w:rsidRPr="00842957" w:rsidRDefault="00842957" w:rsidP="00E16D5C">
            <w:pPr>
              <w:rPr>
                <w:rFonts w:ascii="Avenir Book" w:hAnsi="Avenir Book"/>
                <w:sz w:val="20"/>
                <w:szCs w:val="20"/>
              </w:rPr>
            </w:pPr>
            <w:r w:rsidRPr="00842957">
              <w:rPr>
                <w:rFonts w:ascii="Avenir Book" w:hAnsi="Avenir Book"/>
                <w:sz w:val="20"/>
                <w:szCs w:val="20"/>
              </w:rPr>
              <w:t>McTighe &amp; Wiggins. Essential Questions Opening Doors to Student Understanding Chapter Excerpt.</w:t>
            </w:r>
          </w:p>
          <w:p w14:paraId="244D28D8" w14:textId="77777777" w:rsidR="00842957" w:rsidRPr="00842957" w:rsidRDefault="00842957" w:rsidP="00E16D5C">
            <w:pPr>
              <w:rPr>
                <w:rFonts w:ascii="Avenir Book" w:hAnsi="Avenir Book"/>
                <w:sz w:val="20"/>
                <w:szCs w:val="20"/>
              </w:rPr>
            </w:pPr>
          </w:p>
        </w:tc>
        <w:tc>
          <w:tcPr>
            <w:tcW w:w="2610" w:type="dxa"/>
            <w:vMerge w:val="restart"/>
          </w:tcPr>
          <w:p w14:paraId="3F24A06D"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yellow"/>
              </w:rPr>
              <w:t>Draft of ELA Lesson Plan (A)</w:t>
            </w:r>
          </w:p>
          <w:p w14:paraId="7B2B4F65" w14:textId="77777777" w:rsidR="00842957" w:rsidRPr="00842957" w:rsidRDefault="00842957" w:rsidP="00E16D5C">
            <w:pPr>
              <w:rPr>
                <w:rFonts w:ascii="Avenir Book" w:hAnsi="Avenir Book"/>
                <w:sz w:val="20"/>
                <w:szCs w:val="20"/>
              </w:rPr>
            </w:pPr>
            <w:r w:rsidRPr="00842957">
              <w:rPr>
                <w:rFonts w:ascii="Avenir Book" w:hAnsi="Avenir Book"/>
                <w:sz w:val="20"/>
                <w:szCs w:val="20"/>
              </w:rPr>
              <w:t>Due in class (hardcopy)</w:t>
            </w:r>
          </w:p>
        </w:tc>
      </w:tr>
      <w:tr w:rsidR="00842957" w:rsidRPr="006C6065" w14:paraId="27FD4707" w14:textId="77777777" w:rsidTr="00842957">
        <w:tc>
          <w:tcPr>
            <w:tcW w:w="734" w:type="dxa"/>
            <w:vMerge/>
          </w:tcPr>
          <w:p w14:paraId="41E9D6CD" w14:textId="77777777" w:rsidR="00842957" w:rsidRPr="00842957" w:rsidRDefault="00842957" w:rsidP="00E16D5C">
            <w:pPr>
              <w:jc w:val="center"/>
              <w:rPr>
                <w:rFonts w:ascii="Avenir Book" w:hAnsi="Avenir Book"/>
                <w:sz w:val="20"/>
                <w:szCs w:val="20"/>
              </w:rPr>
            </w:pPr>
          </w:p>
        </w:tc>
        <w:tc>
          <w:tcPr>
            <w:tcW w:w="735" w:type="dxa"/>
            <w:vMerge/>
          </w:tcPr>
          <w:p w14:paraId="42E255A2" w14:textId="77777777" w:rsidR="00842957" w:rsidRPr="00842957" w:rsidRDefault="00842957" w:rsidP="00E16D5C">
            <w:pPr>
              <w:jc w:val="center"/>
              <w:rPr>
                <w:rFonts w:ascii="Avenir Book" w:hAnsi="Avenir Book"/>
                <w:sz w:val="20"/>
                <w:szCs w:val="20"/>
              </w:rPr>
            </w:pPr>
          </w:p>
        </w:tc>
        <w:tc>
          <w:tcPr>
            <w:tcW w:w="828" w:type="dxa"/>
            <w:shd w:val="clear" w:color="auto" w:fill="76D6FF"/>
          </w:tcPr>
          <w:p w14:paraId="7FFBF58C"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B</w:t>
            </w:r>
          </w:p>
        </w:tc>
        <w:tc>
          <w:tcPr>
            <w:tcW w:w="1117" w:type="dxa"/>
            <w:shd w:val="clear" w:color="auto" w:fill="76D6FF"/>
          </w:tcPr>
          <w:p w14:paraId="000809ED"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76D6FF"/>
          </w:tcPr>
          <w:p w14:paraId="4F718B8F" w14:textId="77777777" w:rsidR="00842957" w:rsidRPr="00842957" w:rsidRDefault="00842957" w:rsidP="00E16D5C">
            <w:pPr>
              <w:rPr>
                <w:rFonts w:ascii="Avenir Book" w:hAnsi="Avenir Book"/>
                <w:sz w:val="20"/>
                <w:szCs w:val="20"/>
              </w:rPr>
            </w:pPr>
            <w:r w:rsidRPr="00842957">
              <w:rPr>
                <w:rFonts w:ascii="Avenir Book" w:hAnsi="Avenir Book"/>
                <w:sz w:val="20"/>
                <w:szCs w:val="20"/>
              </w:rPr>
              <w:t>Questioning Strategies</w:t>
            </w:r>
          </w:p>
          <w:p w14:paraId="5203CB36" w14:textId="77777777" w:rsidR="00842957" w:rsidRPr="00842957" w:rsidRDefault="00842957" w:rsidP="00E16D5C">
            <w:pPr>
              <w:rPr>
                <w:rFonts w:ascii="Avenir Book" w:hAnsi="Avenir Book"/>
                <w:sz w:val="20"/>
                <w:szCs w:val="20"/>
              </w:rPr>
            </w:pPr>
            <w:r w:rsidRPr="00842957">
              <w:rPr>
                <w:rFonts w:ascii="Avenir Book" w:hAnsi="Avenir Book"/>
                <w:sz w:val="20"/>
                <w:szCs w:val="20"/>
              </w:rPr>
              <w:t>Differentiation</w:t>
            </w:r>
          </w:p>
          <w:p w14:paraId="7697AB0F" w14:textId="77777777" w:rsidR="00842957" w:rsidRPr="00842957" w:rsidRDefault="00842957" w:rsidP="00E16D5C">
            <w:pPr>
              <w:rPr>
                <w:rFonts w:ascii="Avenir Book" w:hAnsi="Avenir Book"/>
                <w:sz w:val="10"/>
                <w:szCs w:val="10"/>
              </w:rPr>
            </w:pPr>
          </w:p>
        </w:tc>
        <w:tc>
          <w:tcPr>
            <w:tcW w:w="2928" w:type="dxa"/>
            <w:vMerge/>
          </w:tcPr>
          <w:p w14:paraId="338A537D" w14:textId="77777777" w:rsidR="00842957" w:rsidRPr="00842957" w:rsidRDefault="00842957" w:rsidP="00E16D5C">
            <w:pPr>
              <w:rPr>
                <w:rFonts w:ascii="Avenir Book" w:hAnsi="Avenir Book"/>
                <w:sz w:val="20"/>
                <w:szCs w:val="20"/>
              </w:rPr>
            </w:pPr>
          </w:p>
        </w:tc>
        <w:tc>
          <w:tcPr>
            <w:tcW w:w="2610" w:type="dxa"/>
            <w:vMerge/>
          </w:tcPr>
          <w:p w14:paraId="5CB1B1C2" w14:textId="77777777" w:rsidR="00842957" w:rsidRPr="00842957" w:rsidRDefault="00842957" w:rsidP="00E16D5C">
            <w:pPr>
              <w:rPr>
                <w:rFonts w:ascii="Avenir Book" w:hAnsi="Avenir Book"/>
                <w:sz w:val="20"/>
                <w:szCs w:val="20"/>
              </w:rPr>
            </w:pPr>
          </w:p>
        </w:tc>
      </w:tr>
      <w:tr w:rsidR="00842957" w:rsidRPr="006C6065" w14:paraId="21F9CFB4" w14:textId="77777777" w:rsidTr="00842957">
        <w:tc>
          <w:tcPr>
            <w:tcW w:w="734" w:type="dxa"/>
            <w:vMerge w:val="restart"/>
          </w:tcPr>
          <w:p w14:paraId="3A9AB26F"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7</w:t>
            </w:r>
          </w:p>
        </w:tc>
        <w:tc>
          <w:tcPr>
            <w:tcW w:w="735" w:type="dxa"/>
            <w:vMerge w:val="restart"/>
          </w:tcPr>
          <w:p w14:paraId="5BBC0C76"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10/12</w:t>
            </w:r>
          </w:p>
        </w:tc>
        <w:tc>
          <w:tcPr>
            <w:tcW w:w="828" w:type="dxa"/>
            <w:shd w:val="clear" w:color="auto" w:fill="FFFF00"/>
          </w:tcPr>
          <w:p w14:paraId="5836F74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w:t>
            </w:r>
          </w:p>
        </w:tc>
        <w:tc>
          <w:tcPr>
            <w:tcW w:w="1117" w:type="dxa"/>
            <w:shd w:val="clear" w:color="auto" w:fill="FFFF00"/>
          </w:tcPr>
          <w:p w14:paraId="4FB9A55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FFFF00"/>
          </w:tcPr>
          <w:p w14:paraId="200954E0" w14:textId="77777777" w:rsidR="00842957" w:rsidRPr="00842957" w:rsidRDefault="00842957" w:rsidP="00E16D5C">
            <w:pPr>
              <w:rPr>
                <w:rFonts w:ascii="Avenir Book" w:hAnsi="Avenir Book"/>
                <w:sz w:val="20"/>
                <w:szCs w:val="20"/>
              </w:rPr>
            </w:pPr>
            <w:r w:rsidRPr="00842957">
              <w:rPr>
                <w:rFonts w:ascii="Avenir Book" w:hAnsi="Avenir Book"/>
                <w:sz w:val="20"/>
                <w:szCs w:val="20"/>
              </w:rPr>
              <w:t>Questioning Strategies</w:t>
            </w:r>
          </w:p>
          <w:p w14:paraId="2109CD6C" w14:textId="77777777" w:rsidR="00842957" w:rsidRPr="00842957" w:rsidRDefault="00842957" w:rsidP="00E16D5C">
            <w:pPr>
              <w:rPr>
                <w:rFonts w:ascii="Avenir Book" w:hAnsi="Avenir Book"/>
                <w:sz w:val="20"/>
                <w:szCs w:val="20"/>
              </w:rPr>
            </w:pPr>
            <w:r w:rsidRPr="00842957">
              <w:rPr>
                <w:rFonts w:ascii="Avenir Book" w:hAnsi="Avenir Book"/>
                <w:sz w:val="20"/>
                <w:szCs w:val="20"/>
              </w:rPr>
              <w:t>Differentiation</w:t>
            </w:r>
          </w:p>
          <w:p w14:paraId="101A7CFB" w14:textId="77777777" w:rsidR="00842957" w:rsidRPr="00842957" w:rsidRDefault="00842957" w:rsidP="00E16D5C">
            <w:pPr>
              <w:rPr>
                <w:rFonts w:ascii="Avenir Book" w:hAnsi="Avenir Book"/>
                <w:sz w:val="10"/>
                <w:szCs w:val="10"/>
              </w:rPr>
            </w:pPr>
          </w:p>
        </w:tc>
        <w:tc>
          <w:tcPr>
            <w:tcW w:w="2928" w:type="dxa"/>
            <w:vMerge w:val="restart"/>
          </w:tcPr>
          <w:p w14:paraId="63396D5E" w14:textId="77777777" w:rsidR="00842957" w:rsidRPr="00842957" w:rsidRDefault="00842957" w:rsidP="00E16D5C">
            <w:pPr>
              <w:rPr>
                <w:rFonts w:ascii="Avenir Book" w:hAnsi="Avenir Book"/>
                <w:sz w:val="20"/>
                <w:szCs w:val="20"/>
              </w:rPr>
            </w:pPr>
            <w:r w:rsidRPr="00842957">
              <w:rPr>
                <w:rFonts w:ascii="Avenir Book" w:hAnsi="Avenir Book"/>
                <w:sz w:val="20"/>
                <w:szCs w:val="20"/>
              </w:rPr>
              <w:t>Same as week 6</w:t>
            </w:r>
          </w:p>
        </w:tc>
        <w:tc>
          <w:tcPr>
            <w:tcW w:w="2610" w:type="dxa"/>
            <w:vMerge w:val="restart"/>
          </w:tcPr>
          <w:p w14:paraId="2D25943A"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CTC #3</w:t>
            </w:r>
          </w:p>
          <w:p w14:paraId="15B45030"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10/11 by 11:59PM </w:t>
            </w:r>
          </w:p>
          <w:p w14:paraId="4174F01E"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3E2C8EF5" w14:textId="77777777" w:rsidR="00842957" w:rsidRPr="00842957" w:rsidRDefault="00842957" w:rsidP="00E16D5C">
            <w:pPr>
              <w:rPr>
                <w:rFonts w:ascii="Avenir Book" w:hAnsi="Avenir Book"/>
                <w:sz w:val="20"/>
                <w:szCs w:val="20"/>
                <w:highlight w:val="cyan"/>
              </w:rPr>
            </w:pPr>
          </w:p>
          <w:p w14:paraId="4E752199" w14:textId="77777777" w:rsidR="00842957" w:rsidRPr="00842957" w:rsidRDefault="00842957" w:rsidP="00E16D5C">
            <w:pPr>
              <w:rPr>
                <w:rFonts w:ascii="Avenir Book" w:hAnsi="Avenir Book"/>
                <w:sz w:val="20"/>
                <w:szCs w:val="20"/>
                <w:highlight w:val="cyan"/>
              </w:rPr>
            </w:pPr>
            <w:r w:rsidRPr="00842957">
              <w:rPr>
                <w:rFonts w:ascii="Avenir Book" w:hAnsi="Avenir Book"/>
                <w:sz w:val="20"/>
                <w:szCs w:val="20"/>
                <w:highlight w:val="cyan"/>
              </w:rPr>
              <w:t>Draft of ELA Lesson Plan (B)</w:t>
            </w:r>
          </w:p>
          <w:p w14:paraId="7E96C731" w14:textId="77777777" w:rsidR="00842957" w:rsidRPr="00842957" w:rsidRDefault="00842957" w:rsidP="00E16D5C">
            <w:pPr>
              <w:rPr>
                <w:rFonts w:ascii="Avenir Book" w:hAnsi="Avenir Book"/>
                <w:sz w:val="20"/>
                <w:szCs w:val="20"/>
              </w:rPr>
            </w:pPr>
            <w:r w:rsidRPr="00842957">
              <w:rPr>
                <w:rFonts w:ascii="Avenir Book" w:hAnsi="Avenir Book"/>
                <w:sz w:val="20"/>
                <w:szCs w:val="20"/>
              </w:rPr>
              <w:t>Due in class (hardcopy)</w:t>
            </w:r>
          </w:p>
          <w:p w14:paraId="7964901E" w14:textId="77777777" w:rsidR="00842957" w:rsidRPr="00842957" w:rsidRDefault="00842957" w:rsidP="00E16D5C">
            <w:pPr>
              <w:rPr>
                <w:rFonts w:ascii="Avenir Book" w:hAnsi="Avenir Book"/>
                <w:sz w:val="10"/>
                <w:szCs w:val="10"/>
                <w:highlight w:val="cyan"/>
              </w:rPr>
            </w:pPr>
          </w:p>
        </w:tc>
      </w:tr>
      <w:tr w:rsidR="00842957" w:rsidRPr="006C6065" w14:paraId="6082A698" w14:textId="77777777" w:rsidTr="00842957">
        <w:tc>
          <w:tcPr>
            <w:tcW w:w="734" w:type="dxa"/>
            <w:vMerge/>
          </w:tcPr>
          <w:p w14:paraId="07A1E929" w14:textId="77777777" w:rsidR="00842957" w:rsidRPr="00842957" w:rsidRDefault="00842957" w:rsidP="00E16D5C">
            <w:pPr>
              <w:jc w:val="center"/>
              <w:rPr>
                <w:rFonts w:ascii="Avenir Book" w:hAnsi="Avenir Book"/>
                <w:sz w:val="20"/>
                <w:szCs w:val="20"/>
              </w:rPr>
            </w:pPr>
          </w:p>
        </w:tc>
        <w:tc>
          <w:tcPr>
            <w:tcW w:w="735" w:type="dxa"/>
            <w:vMerge/>
          </w:tcPr>
          <w:p w14:paraId="697A8948" w14:textId="77777777" w:rsidR="00842957" w:rsidRPr="00842957" w:rsidRDefault="00842957" w:rsidP="00E16D5C">
            <w:pPr>
              <w:jc w:val="center"/>
              <w:rPr>
                <w:rFonts w:ascii="Avenir Book" w:hAnsi="Avenir Book"/>
                <w:sz w:val="20"/>
                <w:szCs w:val="20"/>
              </w:rPr>
            </w:pPr>
          </w:p>
        </w:tc>
        <w:tc>
          <w:tcPr>
            <w:tcW w:w="828" w:type="dxa"/>
            <w:shd w:val="clear" w:color="auto" w:fill="76D6FF"/>
          </w:tcPr>
          <w:p w14:paraId="1CF182A0"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B</w:t>
            </w:r>
          </w:p>
        </w:tc>
        <w:tc>
          <w:tcPr>
            <w:tcW w:w="1117" w:type="dxa"/>
            <w:shd w:val="clear" w:color="auto" w:fill="76D6FF"/>
          </w:tcPr>
          <w:p w14:paraId="782CE413"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Face:Face</w:t>
            </w:r>
          </w:p>
        </w:tc>
        <w:tc>
          <w:tcPr>
            <w:tcW w:w="1843" w:type="dxa"/>
            <w:shd w:val="clear" w:color="auto" w:fill="76D6FF"/>
          </w:tcPr>
          <w:p w14:paraId="6D36B6B1" w14:textId="77777777" w:rsidR="00842957" w:rsidRPr="00842957" w:rsidRDefault="00842957" w:rsidP="00E16D5C">
            <w:pPr>
              <w:rPr>
                <w:rFonts w:ascii="Avenir Book" w:hAnsi="Avenir Book"/>
                <w:sz w:val="20"/>
                <w:szCs w:val="20"/>
              </w:rPr>
            </w:pPr>
            <w:r w:rsidRPr="00842957">
              <w:rPr>
                <w:rFonts w:ascii="Avenir Book" w:hAnsi="Avenir Book"/>
                <w:sz w:val="20"/>
                <w:szCs w:val="20"/>
              </w:rPr>
              <w:t>Lesson Planning, Cont.</w:t>
            </w:r>
          </w:p>
          <w:p w14:paraId="670BA600" w14:textId="77777777" w:rsidR="00842957" w:rsidRPr="00842957" w:rsidRDefault="00842957" w:rsidP="00E16D5C">
            <w:pPr>
              <w:rPr>
                <w:rFonts w:ascii="Avenir Book" w:hAnsi="Avenir Book"/>
                <w:sz w:val="20"/>
                <w:szCs w:val="20"/>
              </w:rPr>
            </w:pPr>
            <w:r w:rsidRPr="00842957">
              <w:rPr>
                <w:rFonts w:ascii="Avenir Book" w:hAnsi="Avenir Book"/>
                <w:sz w:val="20"/>
                <w:szCs w:val="20"/>
              </w:rPr>
              <w:t>Assessment</w:t>
            </w:r>
          </w:p>
          <w:p w14:paraId="44EC3806" w14:textId="77777777" w:rsidR="00842957" w:rsidRPr="00842957" w:rsidRDefault="00842957" w:rsidP="00E16D5C">
            <w:pPr>
              <w:rPr>
                <w:rFonts w:ascii="Avenir Book" w:hAnsi="Avenir Book"/>
                <w:sz w:val="20"/>
                <w:szCs w:val="20"/>
              </w:rPr>
            </w:pPr>
          </w:p>
        </w:tc>
        <w:tc>
          <w:tcPr>
            <w:tcW w:w="2928" w:type="dxa"/>
            <w:vMerge/>
          </w:tcPr>
          <w:p w14:paraId="352E18D8" w14:textId="77777777" w:rsidR="00842957" w:rsidRPr="00842957" w:rsidRDefault="00842957" w:rsidP="00E16D5C">
            <w:pPr>
              <w:rPr>
                <w:rFonts w:ascii="Avenir Book" w:hAnsi="Avenir Book"/>
                <w:sz w:val="20"/>
                <w:szCs w:val="20"/>
              </w:rPr>
            </w:pPr>
          </w:p>
        </w:tc>
        <w:tc>
          <w:tcPr>
            <w:tcW w:w="2610" w:type="dxa"/>
            <w:vMerge/>
          </w:tcPr>
          <w:p w14:paraId="447BE811" w14:textId="77777777" w:rsidR="00842957" w:rsidRPr="00842957" w:rsidRDefault="00842957" w:rsidP="00E16D5C">
            <w:pPr>
              <w:rPr>
                <w:rFonts w:ascii="Avenir Book" w:hAnsi="Avenir Book"/>
                <w:sz w:val="20"/>
                <w:szCs w:val="20"/>
              </w:rPr>
            </w:pPr>
          </w:p>
        </w:tc>
      </w:tr>
      <w:tr w:rsidR="00842957" w:rsidRPr="006C6065" w14:paraId="40B97DFA" w14:textId="77777777" w:rsidTr="00842957">
        <w:trPr>
          <w:trHeight w:val="746"/>
        </w:trPr>
        <w:tc>
          <w:tcPr>
            <w:tcW w:w="734" w:type="dxa"/>
          </w:tcPr>
          <w:p w14:paraId="0F3E0DE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8</w:t>
            </w:r>
          </w:p>
        </w:tc>
        <w:tc>
          <w:tcPr>
            <w:tcW w:w="735" w:type="dxa"/>
          </w:tcPr>
          <w:p w14:paraId="5AA92ED6"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10/19</w:t>
            </w:r>
          </w:p>
        </w:tc>
        <w:tc>
          <w:tcPr>
            <w:tcW w:w="828" w:type="dxa"/>
            <w:shd w:val="clear" w:color="auto" w:fill="8EFA00"/>
          </w:tcPr>
          <w:p w14:paraId="2776BD9B"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1154B270"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794E1EF8"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4506F758"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lastRenderedPageBreak/>
              <w:t>Teams</w:t>
            </w:r>
          </w:p>
          <w:p w14:paraId="374BD07F" w14:textId="77777777" w:rsidR="00842957" w:rsidRPr="00842957" w:rsidRDefault="00842957" w:rsidP="00E16D5C">
            <w:pPr>
              <w:jc w:val="center"/>
              <w:rPr>
                <w:rFonts w:ascii="Avenir Book" w:hAnsi="Avenir Book"/>
                <w:sz w:val="10"/>
                <w:szCs w:val="10"/>
              </w:rPr>
            </w:pPr>
          </w:p>
        </w:tc>
        <w:tc>
          <w:tcPr>
            <w:tcW w:w="1843" w:type="dxa"/>
            <w:shd w:val="clear" w:color="auto" w:fill="8EFA00"/>
          </w:tcPr>
          <w:p w14:paraId="728A76B2" w14:textId="77777777" w:rsidR="00842957" w:rsidRPr="00842957" w:rsidRDefault="00842957" w:rsidP="00E16D5C">
            <w:pPr>
              <w:rPr>
                <w:rFonts w:ascii="Avenir Book" w:hAnsi="Avenir Book"/>
                <w:sz w:val="20"/>
                <w:szCs w:val="20"/>
              </w:rPr>
            </w:pPr>
            <w:r w:rsidRPr="00842957">
              <w:rPr>
                <w:rFonts w:ascii="Avenir Book" w:hAnsi="Avenir Book"/>
                <w:sz w:val="20"/>
                <w:szCs w:val="20"/>
              </w:rPr>
              <w:lastRenderedPageBreak/>
              <w:t>Direct Instruction</w:t>
            </w:r>
          </w:p>
          <w:p w14:paraId="44F86D58" w14:textId="77777777" w:rsidR="00842957" w:rsidRPr="00842957" w:rsidRDefault="00842957" w:rsidP="00E16D5C">
            <w:pPr>
              <w:rPr>
                <w:rFonts w:ascii="Avenir Book" w:hAnsi="Avenir Book"/>
                <w:sz w:val="20"/>
                <w:szCs w:val="20"/>
              </w:rPr>
            </w:pPr>
            <w:r w:rsidRPr="00842957">
              <w:rPr>
                <w:rFonts w:ascii="Avenir Book" w:hAnsi="Avenir Book"/>
                <w:sz w:val="20"/>
                <w:szCs w:val="20"/>
              </w:rPr>
              <w:t>Guided Discovery</w:t>
            </w:r>
          </w:p>
          <w:p w14:paraId="0987AB5A" w14:textId="77777777" w:rsidR="00842957" w:rsidRPr="00842957" w:rsidRDefault="00842957" w:rsidP="00E16D5C">
            <w:pPr>
              <w:rPr>
                <w:rFonts w:ascii="Avenir Book" w:hAnsi="Avenir Book"/>
                <w:sz w:val="10"/>
                <w:szCs w:val="10"/>
              </w:rPr>
            </w:pPr>
          </w:p>
        </w:tc>
        <w:tc>
          <w:tcPr>
            <w:tcW w:w="2928" w:type="dxa"/>
          </w:tcPr>
          <w:p w14:paraId="34C56221"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9</w:t>
            </w:r>
          </w:p>
        </w:tc>
        <w:tc>
          <w:tcPr>
            <w:tcW w:w="2610" w:type="dxa"/>
          </w:tcPr>
          <w:p w14:paraId="13525BF1"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 xml:space="preserve">ELA Lesson Plan </w:t>
            </w:r>
          </w:p>
          <w:p w14:paraId="599DD8C2"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10/23 by 11:59PM </w:t>
            </w:r>
          </w:p>
          <w:p w14:paraId="17916AC3"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tc>
      </w:tr>
      <w:tr w:rsidR="00842957" w:rsidRPr="006C6065" w14:paraId="2551A6BC" w14:textId="77777777" w:rsidTr="00842957">
        <w:trPr>
          <w:trHeight w:val="809"/>
        </w:trPr>
        <w:tc>
          <w:tcPr>
            <w:tcW w:w="734" w:type="dxa"/>
          </w:tcPr>
          <w:p w14:paraId="2722B012"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9</w:t>
            </w:r>
          </w:p>
        </w:tc>
        <w:tc>
          <w:tcPr>
            <w:tcW w:w="735" w:type="dxa"/>
          </w:tcPr>
          <w:p w14:paraId="78C96A9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10/26</w:t>
            </w:r>
          </w:p>
        </w:tc>
        <w:tc>
          <w:tcPr>
            <w:tcW w:w="828" w:type="dxa"/>
            <w:shd w:val="clear" w:color="auto" w:fill="8EFA00"/>
          </w:tcPr>
          <w:p w14:paraId="620C258F"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0709CA07"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1D981150"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6DDCE853"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Teams</w:t>
            </w:r>
          </w:p>
          <w:p w14:paraId="4EC9B62E" w14:textId="77777777" w:rsidR="00842957" w:rsidRPr="00842957" w:rsidRDefault="00842957" w:rsidP="00E16D5C">
            <w:pPr>
              <w:jc w:val="center"/>
              <w:rPr>
                <w:rFonts w:ascii="Avenir Book" w:hAnsi="Avenir Book"/>
                <w:sz w:val="10"/>
                <w:szCs w:val="10"/>
              </w:rPr>
            </w:pPr>
          </w:p>
        </w:tc>
        <w:tc>
          <w:tcPr>
            <w:tcW w:w="1843" w:type="dxa"/>
            <w:shd w:val="clear" w:color="auto" w:fill="8EFA00"/>
          </w:tcPr>
          <w:p w14:paraId="2B5EF0A2" w14:textId="77777777" w:rsidR="00842957" w:rsidRPr="00842957" w:rsidRDefault="00842957" w:rsidP="00E16D5C">
            <w:pPr>
              <w:rPr>
                <w:rFonts w:ascii="Avenir Book" w:hAnsi="Avenir Book"/>
                <w:sz w:val="20"/>
                <w:szCs w:val="20"/>
              </w:rPr>
            </w:pPr>
            <w:r w:rsidRPr="00842957">
              <w:rPr>
                <w:rFonts w:ascii="Avenir Book" w:hAnsi="Avenir Book"/>
                <w:sz w:val="20"/>
                <w:szCs w:val="20"/>
              </w:rPr>
              <w:t>Classroom Mgmt. Part 1</w:t>
            </w:r>
          </w:p>
          <w:p w14:paraId="74423C3B" w14:textId="77777777" w:rsidR="00842957" w:rsidRPr="00842957" w:rsidRDefault="00842957" w:rsidP="00E16D5C">
            <w:pPr>
              <w:rPr>
                <w:rFonts w:ascii="Avenir Book" w:hAnsi="Avenir Book"/>
                <w:sz w:val="20"/>
                <w:szCs w:val="20"/>
              </w:rPr>
            </w:pPr>
          </w:p>
        </w:tc>
        <w:tc>
          <w:tcPr>
            <w:tcW w:w="2928" w:type="dxa"/>
          </w:tcPr>
          <w:p w14:paraId="2C0DAB48"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3</w:t>
            </w:r>
          </w:p>
        </w:tc>
        <w:tc>
          <w:tcPr>
            <w:tcW w:w="2610" w:type="dxa"/>
          </w:tcPr>
          <w:p w14:paraId="2370A8C6"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CTC #4</w:t>
            </w:r>
          </w:p>
          <w:p w14:paraId="34076F93"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10/25 by 11:59PM </w:t>
            </w:r>
          </w:p>
          <w:p w14:paraId="1C50245C"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498F9B9D" w14:textId="77777777" w:rsidR="00842957" w:rsidRPr="00842957" w:rsidRDefault="00842957" w:rsidP="00E16D5C">
            <w:pPr>
              <w:rPr>
                <w:rFonts w:ascii="Avenir Book" w:hAnsi="Avenir Book"/>
                <w:sz w:val="10"/>
                <w:szCs w:val="10"/>
              </w:rPr>
            </w:pPr>
          </w:p>
        </w:tc>
      </w:tr>
      <w:tr w:rsidR="00842957" w:rsidRPr="006C6065" w14:paraId="3551C568" w14:textId="77777777" w:rsidTr="00842957">
        <w:trPr>
          <w:trHeight w:val="899"/>
        </w:trPr>
        <w:tc>
          <w:tcPr>
            <w:tcW w:w="734" w:type="dxa"/>
          </w:tcPr>
          <w:p w14:paraId="487645D3"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10</w:t>
            </w:r>
          </w:p>
        </w:tc>
        <w:tc>
          <w:tcPr>
            <w:tcW w:w="735" w:type="dxa"/>
          </w:tcPr>
          <w:p w14:paraId="7C618D16"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11/2</w:t>
            </w:r>
          </w:p>
        </w:tc>
        <w:tc>
          <w:tcPr>
            <w:tcW w:w="828" w:type="dxa"/>
            <w:shd w:val="clear" w:color="auto" w:fill="8EFA00"/>
          </w:tcPr>
          <w:p w14:paraId="456E723D"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392161B5"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50AE2489"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1617FA0E" w14:textId="77777777" w:rsidR="00842957" w:rsidRDefault="00842957" w:rsidP="00E16D5C">
            <w:pPr>
              <w:jc w:val="center"/>
              <w:rPr>
                <w:rFonts w:ascii="Avenir Book" w:hAnsi="Avenir Book"/>
                <w:sz w:val="20"/>
                <w:szCs w:val="20"/>
              </w:rPr>
            </w:pPr>
            <w:r w:rsidRPr="00842957">
              <w:rPr>
                <w:rFonts w:ascii="Avenir Book" w:hAnsi="Avenir Book"/>
                <w:sz w:val="20"/>
                <w:szCs w:val="20"/>
              </w:rPr>
              <w:t>Teams</w:t>
            </w:r>
          </w:p>
          <w:p w14:paraId="43BC760F" w14:textId="20E541BF" w:rsidR="00842957" w:rsidRPr="00842957" w:rsidRDefault="00842957" w:rsidP="00E16D5C">
            <w:pPr>
              <w:jc w:val="center"/>
              <w:rPr>
                <w:rFonts w:ascii="Avenir Book" w:hAnsi="Avenir Book"/>
                <w:sz w:val="10"/>
                <w:szCs w:val="10"/>
              </w:rPr>
            </w:pPr>
          </w:p>
        </w:tc>
        <w:tc>
          <w:tcPr>
            <w:tcW w:w="1843" w:type="dxa"/>
            <w:shd w:val="clear" w:color="auto" w:fill="8EFA00"/>
          </w:tcPr>
          <w:p w14:paraId="3009F292" w14:textId="77777777" w:rsidR="00842957" w:rsidRPr="00842957" w:rsidRDefault="00842957" w:rsidP="00E16D5C">
            <w:pPr>
              <w:rPr>
                <w:rFonts w:ascii="Avenir Book" w:hAnsi="Avenir Book"/>
                <w:sz w:val="20"/>
                <w:szCs w:val="20"/>
              </w:rPr>
            </w:pPr>
            <w:r w:rsidRPr="00842957">
              <w:rPr>
                <w:rFonts w:ascii="Avenir Book" w:hAnsi="Avenir Book"/>
                <w:sz w:val="20"/>
                <w:szCs w:val="20"/>
              </w:rPr>
              <w:t>Indirect Instruction</w:t>
            </w:r>
          </w:p>
          <w:p w14:paraId="08AB8BB5" w14:textId="77777777" w:rsidR="00842957" w:rsidRPr="00842957" w:rsidRDefault="00842957" w:rsidP="00E16D5C">
            <w:pPr>
              <w:rPr>
                <w:rFonts w:ascii="Avenir Book" w:hAnsi="Avenir Book"/>
                <w:sz w:val="20"/>
                <w:szCs w:val="20"/>
              </w:rPr>
            </w:pPr>
          </w:p>
        </w:tc>
        <w:tc>
          <w:tcPr>
            <w:tcW w:w="2928" w:type="dxa"/>
          </w:tcPr>
          <w:p w14:paraId="381B48DD"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10</w:t>
            </w:r>
          </w:p>
        </w:tc>
        <w:tc>
          <w:tcPr>
            <w:tcW w:w="2610" w:type="dxa"/>
          </w:tcPr>
          <w:p w14:paraId="09C72346"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shd w:val="clear" w:color="auto" w:fill="8EFA00"/>
              </w:rPr>
              <w:t>Draft of Math Lesson Plan</w:t>
            </w:r>
          </w:p>
          <w:p w14:paraId="37A0F7DE" w14:textId="77777777" w:rsidR="00842957" w:rsidRPr="00842957" w:rsidRDefault="00842957" w:rsidP="00E16D5C">
            <w:pPr>
              <w:rPr>
                <w:rFonts w:ascii="Avenir Book" w:hAnsi="Avenir Book"/>
                <w:sz w:val="20"/>
                <w:szCs w:val="20"/>
              </w:rPr>
            </w:pPr>
            <w:r w:rsidRPr="00842957">
              <w:rPr>
                <w:rFonts w:ascii="Avenir Book" w:hAnsi="Avenir Book"/>
                <w:sz w:val="20"/>
                <w:szCs w:val="20"/>
              </w:rPr>
              <w:t>Due in class – available to share</w:t>
            </w:r>
          </w:p>
        </w:tc>
      </w:tr>
      <w:tr w:rsidR="00842957" w:rsidRPr="006C6065" w14:paraId="17DD86AC" w14:textId="77777777" w:rsidTr="00842957">
        <w:trPr>
          <w:trHeight w:val="611"/>
        </w:trPr>
        <w:tc>
          <w:tcPr>
            <w:tcW w:w="734" w:type="dxa"/>
          </w:tcPr>
          <w:p w14:paraId="1D0F04B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11</w:t>
            </w:r>
          </w:p>
        </w:tc>
        <w:tc>
          <w:tcPr>
            <w:tcW w:w="735" w:type="dxa"/>
          </w:tcPr>
          <w:p w14:paraId="6435BE52"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11/9</w:t>
            </w:r>
          </w:p>
        </w:tc>
        <w:tc>
          <w:tcPr>
            <w:tcW w:w="828" w:type="dxa"/>
            <w:shd w:val="clear" w:color="auto" w:fill="8EFA00"/>
          </w:tcPr>
          <w:p w14:paraId="7CD32CB2"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4C66B1DB"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8EFA00"/>
          </w:tcPr>
          <w:p w14:paraId="1AC20EE1" w14:textId="77777777" w:rsidR="00842957" w:rsidRPr="00842957" w:rsidRDefault="00842957" w:rsidP="00E16D5C">
            <w:pPr>
              <w:rPr>
                <w:rFonts w:ascii="Avenir Book" w:hAnsi="Avenir Book"/>
                <w:sz w:val="20"/>
                <w:szCs w:val="20"/>
              </w:rPr>
            </w:pPr>
            <w:r w:rsidRPr="00842957">
              <w:rPr>
                <w:rFonts w:ascii="Avenir Book" w:hAnsi="Avenir Book"/>
                <w:sz w:val="20"/>
                <w:szCs w:val="20"/>
              </w:rPr>
              <w:t>Classroom Mgmt. Part 2</w:t>
            </w:r>
          </w:p>
          <w:p w14:paraId="21C18BEE" w14:textId="77777777" w:rsidR="00842957" w:rsidRPr="00842957" w:rsidRDefault="00842957" w:rsidP="00E16D5C">
            <w:pPr>
              <w:rPr>
                <w:rFonts w:ascii="Avenir Book" w:hAnsi="Avenir Book"/>
                <w:sz w:val="10"/>
                <w:szCs w:val="10"/>
              </w:rPr>
            </w:pPr>
          </w:p>
        </w:tc>
        <w:tc>
          <w:tcPr>
            <w:tcW w:w="2928" w:type="dxa"/>
          </w:tcPr>
          <w:p w14:paraId="1921FA29"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4</w:t>
            </w:r>
          </w:p>
        </w:tc>
        <w:tc>
          <w:tcPr>
            <w:tcW w:w="2610" w:type="dxa"/>
          </w:tcPr>
          <w:p w14:paraId="4786C26C" w14:textId="77777777" w:rsidR="00842957" w:rsidRPr="00842957" w:rsidRDefault="00842957" w:rsidP="00E16D5C">
            <w:pPr>
              <w:rPr>
                <w:rFonts w:ascii="Avenir Book" w:hAnsi="Avenir Book"/>
                <w:sz w:val="20"/>
                <w:szCs w:val="20"/>
              </w:rPr>
            </w:pPr>
          </w:p>
        </w:tc>
      </w:tr>
      <w:tr w:rsidR="00842957" w:rsidRPr="006C6065" w14:paraId="71622828" w14:textId="77777777" w:rsidTr="00842957">
        <w:tc>
          <w:tcPr>
            <w:tcW w:w="734" w:type="dxa"/>
          </w:tcPr>
          <w:p w14:paraId="28843B5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12</w:t>
            </w:r>
          </w:p>
        </w:tc>
        <w:tc>
          <w:tcPr>
            <w:tcW w:w="735" w:type="dxa"/>
          </w:tcPr>
          <w:p w14:paraId="73E6588A"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11/16</w:t>
            </w:r>
          </w:p>
        </w:tc>
        <w:tc>
          <w:tcPr>
            <w:tcW w:w="828" w:type="dxa"/>
            <w:shd w:val="clear" w:color="auto" w:fill="FFFF00"/>
          </w:tcPr>
          <w:p w14:paraId="66DFACB4"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w:t>
            </w:r>
          </w:p>
        </w:tc>
        <w:tc>
          <w:tcPr>
            <w:tcW w:w="1117" w:type="dxa"/>
            <w:shd w:val="clear" w:color="auto" w:fill="FFFF00"/>
          </w:tcPr>
          <w:p w14:paraId="2DF157EC"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Face:Face</w:t>
            </w:r>
          </w:p>
        </w:tc>
        <w:tc>
          <w:tcPr>
            <w:tcW w:w="1843" w:type="dxa"/>
            <w:shd w:val="clear" w:color="auto" w:fill="FFFF00"/>
          </w:tcPr>
          <w:p w14:paraId="1EC6CD1B" w14:textId="77777777" w:rsidR="00842957" w:rsidRPr="00842957" w:rsidRDefault="00842957" w:rsidP="00E16D5C">
            <w:pPr>
              <w:rPr>
                <w:rFonts w:ascii="Avenir Book" w:hAnsi="Avenir Book"/>
                <w:sz w:val="20"/>
                <w:szCs w:val="20"/>
              </w:rPr>
            </w:pPr>
            <w:r w:rsidRPr="00842957">
              <w:rPr>
                <w:rFonts w:ascii="Avenir Book" w:hAnsi="Avenir Book"/>
                <w:sz w:val="20"/>
                <w:szCs w:val="20"/>
              </w:rPr>
              <w:t>Technology Integration</w:t>
            </w:r>
          </w:p>
          <w:p w14:paraId="4BB74C84" w14:textId="77777777" w:rsidR="00842957" w:rsidRPr="00842957" w:rsidRDefault="00842957" w:rsidP="00E16D5C">
            <w:pPr>
              <w:rPr>
                <w:rFonts w:ascii="Avenir Book" w:hAnsi="Avenir Book"/>
                <w:sz w:val="10"/>
                <w:szCs w:val="10"/>
              </w:rPr>
            </w:pPr>
          </w:p>
        </w:tc>
        <w:tc>
          <w:tcPr>
            <w:tcW w:w="2928" w:type="dxa"/>
            <w:vMerge w:val="restart"/>
          </w:tcPr>
          <w:p w14:paraId="51FF3746"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7</w:t>
            </w:r>
          </w:p>
          <w:p w14:paraId="46F851AB"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11</w:t>
            </w:r>
          </w:p>
          <w:p w14:paraId="3F61F3C6" w14:textId="77777777" w:rsidR="00842957" w:rsidRPr="00842957" w:rsidRDefault="00842957" w:rsidP="00E16D5C">
            <w:pPr>
              <w:rPr>
                <w:rFonts w:ascii="Avenir Book" w:hAnsi="Avenir Book"/>
                <w:sz w:val="20"/>
                <w:szCs w:val="20"/>
              </w:rPr>
            </w:pPr>
          </w:p>
          <w:p w14:paraId="2BD1C6ED"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Rodgers. (January 19, 2018). The TPACK framework explained (with classroom examples). Schoology Exchange.   </w:t>
            </w:r>
            <w:hyperlink r:id="rId11" w:history="1">
              <w:r w:rsidRPr="00842957">
                <w:rPr>
                  <w:rStyle w:val="Hyperlink"/>
                  <w:rFonts w:ascii="Avenir Book" w:hAnsi="Avenir Book"/>
                  <w:sz w:val="20"/>
                  <w:szCs w:val="20"/>
                </w:rPr>
                <w:t>https://www.schoology.com/blog/tpack-framework-explained</w:t>
              </w:r>
            </w:hyperlink>
          </w:p>
          <w:p w14:paraId="29C93D54" w14:textId="77777777" w:rsidR="00842957" w:rsidRPr="00842957" w:rsidRDefault="00842957" w:rsidP="00E16D5C">
            <w:pPr>
              <w:rPr>
                <w:rFonts w:ascii="Avenir Book" w:hAnsi="Avenir Book"/>
                <w:sz w:val="10"/>
                <w:szCs w:val="10"/>
              </w:rPr>
            </w:pPr>
          </w:p>
        </w:tc>
        <w:tc>
          <w:tcPr>
            <w:tcW w:w="2610" w:type="dxa"/>
            <w:vMerge w:val="restart"/>
          </w:tcPr>
          <w:p w14:paraId="28428114"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 xml:space="preserve">CTC #5 </w:t>
            </w:r>
          </w:p>
          <w:p w14:paraId="1A5EB3A2"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11/15 by 11:59PM </w:t>
            </w:r>
          </w:p>
          <w:p w14:paraId="3E1E1FC0"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24B4D0AF" w14:textId="77777777" w:rsidR="00842957" w:rsidRPr="00842957" w:rsidRDefault="00842957" w:rsidP="00E16D5C">
            <w:pPr>
              <w:rPr>
                <w:rFonts w:ascii="Avenir Book" w:hAnsi="Avenir Book"/>
                <w:sz w:val="20"/>
                <w:szCs w:val="20"/>
              </w:rPr>
            </w:pPr>
          </w:p>
          <w:p w14:paraId="47B68B70"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Math Lesson Plan</w:t>
            </w:r>
          </w:p>
          <w:p w14:paraId="41101490"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11/20 by 11:59PM </w:t>
            </w:r>
          </w:p>
          <w:p w14:paraId="20F1C017"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7562FBC8" w14:textId="77777777" w:rsidR="00842957" w:rsidRPr="00842957" w:rsidRDefault="00842957" w:rsidP="00E16D5C">
            <w:pPr>
              <w:rPr>
                <w:rFonts w:ascii="Avenir Book" w:hAnsi="Avenir Book"/>
                <w:sz w:val="10"/>
                <w:szCs w:val="10"/>
              </w:rPr>
            </w:pPr>
          </w:p>
        </w:tc>
      </w:tr>
      <w:tr w:rsidR="00842957" w:rsidRPr="006C6065" w14:paraId="357B7A0E" w14:textId="77777777" w:rsidTr="00842957">
        <w:tc>
          <w:tcPr>
            <w:tcW w:w="734" w:type="dxa"/>
          </w:tcPr>
          <w:p w14:paraId="5DAB7426" w14:textId="77777777" w:rsidR="00842957" w:rsidRPr="00842957" w:rsidRDefault="00842957" w:rsidP="00E16D5C">
            <w:pPr>
              <w:jc w:val="center"/>
              <w:rPr>
                <w:rFonts w:ascii="Avenir Book" w:hAnsi="Avenir Book"/>
                <w:sz w:val="20"/>
                <w:szCs w:val="20"/>
              </w:rPr>
            </w:pPr>
          </w:p>
        </w:tc>
        <w:tc>
          <w:tcPr>
            <w:tcW w:w="735" w:type="dxa"/>
          </w:tcPr>
          <w:p w14:paraId="1593CC1F" w14:textId="77777777" w:rsidR="00842957" w:rsidRPr="00842957" w:rsidRDefault="00842957" w:rsidP="00E16D5C">
            <w:pPr>
              <w:jc w:val="center"/>
              <w:rPr>
                <w:rFonts w:ascii="Avenir Book" w:hAnsi="Avenir Book"/>
                <w:sz w:val="20"/>
                <w:szCs w:val="20"/>
              </w:rPr>
            </w:pPr>
          </w:p>
        </w:tc>
        <w:tc>
          <w:tcPr>
            <w:tcW w:w="828" w:type="dxa"/>
            <w:shd w:val="clear" w:color="auto" w:fill="76D6FF"/>
          </w:tcPr>
          <w:p w14:paraId="620A6D78"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B</w:t>
            </w:r>
          </w:p>
        </w:tc>
        <w:tc>
          <w:tcPr>
            <w:tcW w:w="1117" w:type="dxa"/>
            <w:shd w:val="clear" w:color="auto" w:fill="76D6FF"/>
          </w:tcPr>
          <w:p w14:paraId="451674E0"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76D6FF"/>
          </w:tcPr>
          <w:p w14:paraId="098E9EE1" w14:textId="77777777" w:rsidR="00842957" w:rsidRPr="00842957" w:rsidRDefault="00842957" w:rsidP="00E16D5C">
            <w:pPr>
              <w:rPr>
                <w:rFonts w:ascii="Avenir Book" w:hAnsi="Avenir Book"/>
                <w:sz w:val="20"/>
                <w:szCs w:val="20"/>
              </w:rPr>
            </w:pPr>
            <w:r w:rsidRPr="00842957">
              <w:rPr>
                <w:rFonts w:ascii="Avenir Book" w:hAnsi="Avenir Book"/>
                <w:sz w:val="20"/>
                <w:szCs w:val="20"/>
              </w:rPr>
              <w:t>Self-Directed Learning</w:t>
            </w:r>
          </w:p>
        </w:tc>
        <w:tc>
          <w:tcPr>
            <w:tcW w:w="2928" w:type="dxa"/>
            <w:vMerge/>
          </w:tcPr>
          <w:p w14:paraId="3F71C7A0" w14:textId="77777777" w:rsidR="00842957" w:rsidRPr="00842957" w:rsidRDefault="00842957" w:rsidP="00E16D5C">
            <w:pPr>
              <w:rPr>
                <w:rFonts w:ascii="Avenir Book" w:hAnsi="Avenir Book"/>
                <w:sz w:val="20"/>
                <w:szCs w:val="20"/>
              </w:rPr>
            </w:pPr>
          </w:p>
        </w:tc>
        <w:tc>
          <w:tcPr>
            <w:tcW w:w="2610" w:type="dxa"/>
            <w:vMerge/>
          </w:tcPr>
          <w:p w14:paraId="0B040D36" w14:textId="77777777" w:rsidR="00842957" w:rsidRPr="00842957" w:rsidRDefault="00842957" w:rsidP="00E16D5C">
            <w:pPr>
              <w:rPr>
                <w:rFonts w:ascii="Avenir Book" w:hAnsi="Avenir Book"/>
                <w:sz w:val="20"/>
                <w:szCs w:val="20"/>
              </w:rPr>
            </w:pPr>
          </w:p>
        </w:tc>
      </w:tr>
      <w:tr w:rsidR="00842957" w:rsidRPr="006C6065" w14:paraId="39583C05" w14:textId="77777777" w:rsidTr="00842957">
        <w:tc>
          <w:tcPr>
            <w:tcW w:w="734" w:type="dxa"/>
            <w:vMerge w:val="restart"/>
          </w:tcPr>
          <w:p w14:paraId="5D062FB8"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13</w:t>
            </w:r>
          </w:p>
        </w:tc>
        <w:tc>
          <w:tcPr>
            <w:tcW w:w="735" w:type="dxa"/>
            <w:vMerge w:val="restart"/>
          </w:tcPr>
          <w:p w14:paraId="51618E5E"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11/23</w:t>
            </w:r>
          </w:p>
        </w:tc>
        <w:tc>
          <w:tcPr>
            <w:tcW w:w="828" w:type="dxa"/>
            <w:shd w:val="clear" w:color="auto" w:fill="FFFF00"/>
          </w:tcPr>
          <w:p w14:paraId="269F94E6"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w:t>
            </w:r>
          </w:p>
          <w:p w14:paraId="532012D8" w14:textId="77777777" w:rsidR="00842957" w:rsidRPr="00842957" w:rsidRDefault="00842957" w:rsidP="00E16D5C">
            <w:pPr>
              <w:jc w:val="center"/>
              <w:rPr>
                <w:rFonts w:ascii="Avenir Book" w:hAnsi="Avenir Book"/>
                <w:sz w:val="20"/>
                <w:szCs w:val="20"/>
              </w:rPr>
            </w:pPr>
          </w:p>
        </w:tc>
        <w:tc>
          <w:tcPr>
            <w:tcW w:w="1117" w:type="dxa"/>
            <w:shd w:val="clear" w:color="auto" w:fill="FFFF00"/>
          </w:tcPr>
          <w:p w14:paraId="107FD9C3"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Asynch.</w:t>
            </w:r>
          </w:p>
        </w:tc>
        <w:tc>
          <w:tcPr>
            <w:tcW w:w="1843" w:type="dxa"/>
            <w:shd w:val="clear" w:color="auto" w:fill="FFFF00"/>
          </w:tcPr>
          <w:p w14:paraId="37014B86" w14:textId="77777777" w:rsidR="00842957" w:rsidRDefault="00842957" w:rsidP="00E16D5C">
            <w:pPr>
              <w:rPr>
                <w:rFonts w:ascii="Avenir Book" w:hAnsi="Avenir Book"/>
                <w:sz w:val="20"/>
                <w:szCs w:val="20"/>
              </w:rPr>
            </w:pPr>
            <w:r w:rsidRPr="00842957">
              <w:rPr>
                <w:rFonts w:ascii="Avenir Book" w:hAnsi="Avenir Book"/>
                <w:sz w:val="20"/>
                <w:szCs w:val="20"/>
              </w:rPr>
              <w:t>Self-Directed Learning</w:t>
            </w:r>
          </w:p>
          <w:p w14:paraId="13D1D9E5" w14:textId="30E0B15F" w:rsidR="00842957" w:rsidRPr="00842957" w:rsidRDefault="00842957" w:rsidP="00E16D5C">
            <w:pPr>
              <w:rPr>
                <w:rFonts w:ascii="Avenir Book" w:hAnsi="Avenir Book"/>
                <w:sz w:val="10"/>
                <w:szCs w:val="10"/>
              </w:rPr>
            </w:pPr>
          </w:p>
        </w:tc>
        <w:tc>
          <w:tcPr>
            <w:tcW w:w="2928" w:type="dxa"/>
            <w:vMerge w:val="restart"/>
          </w:tcPr>
          <w:p w14:paraId="74A0E7AD" w14:textId="77777777" w:rsidR="00842957" w:rsidRPr="00842957" w:rsidRDefault="00842957" w:rsidP="00E16D5C">
            <w:pPr>
              <w:rPr>
                <w:rFonts w:ascii="Avenir Book" w:hAnsi="Avenir Book"/>
                <w:sz w:val="20"/>
                <w:szCs w:val="20"/>
              </w:rPr>
            </w:pPr>
            <w:r w:rsidRPr="00842957">
              <w:rPr>
                <w:rFonts w:ascii="Avenir Book" w:hAnsi="Avenir Book"/>
                <w:sz w:val="20"/>
                <w:szCs w:val="20"/>
              </w:rPr>
              <w:t>Same as week 12</w:t>
            </w:r>
          </w:p>
        </w:tc>
        <w:tc>
          <w:tcPr>
            <w:tcW w:w="2610" w:type="dxa"/>
            <w:vMerge w:val="restart"/>
          </w:tcPr>
          <w:p w14:paraId="5BE4CE9C"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Draft of Social Studies Instructional Sequence</w:t>
            </w:r>
          </w:p>
          <w:p w14:paraId="73D70CC3"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11/22 by 11:59PM </w:t>
            </w:r>
          </w:p>
          <w:p w14:paraId="1C1189BB"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67DD8C32" w14:textId="77777777" w:rsidR="00842957" w:rsidRPr="00842957" w:rsidRDefault="00842957" w:rsidP="00E16D5C">
            <w:pPr>
              <w:rPr>
                <w:rFonts w:ascii="Avenir Book" w:hAnsi="Avenir Book"/>
                <w:sz w:val="10"/>
                <w:szCs w:val="10"/>
              </w:rPr>
            </w:pPr>
          </w:p>
        </w:tc>
      </w:tr>
      <w:tr w:rsidR="00842957" w:rsidRPr="006C6065" w14:paraId="7FB9C808" w14:textId="77777777" w:rsidTr="00842957">
        <w:tc>
          <w:tcPr>
            <w:tcW w:w="734" w:type="dxa"/>
            <w:vMerge/>
          </w:tcPr>
          <w:p w14:paraId="09036E33" w14:textId="77777777" w:rsidR="00842957" w:rsidRPr="00842957" w:rsidRDefault="00842957" w:rsidP="00E16D5C">
            <w:pPr>
              <w:jc w:val="center"/>
              <w:rPr>
                <w:rFonts w:ascii="Avenir Book" w:hAnsi="Avenir Book"/>
                <w:sz w:val="20"/>
                <w:szCs w:val="20"/>
              </w:rPr>
            </w:pPr>
          </w:p>
        </w:tc>
        <w:tc>
          <w:tcPr>
            <w:tcW w:w="735" w:type="dxa"/>
            <w:vMerge/>
          </w:tcPr>
          <w:p w14:paraId="63A760F5" w14:textId="77777777" w:rsidR="00842957" w:rsidRPr="00842957" w:rsidRDefault="00842957" w:rsidP="00E16D5C">
            <w:pPr>
              <w:jc w:val="center"/>
              <w:rPr>
                <w:rFonts w:ascii="Avenir Book" w:hAnsi="Avenir Book"/>
                <w:sz w:val="20"/>
                <w:szCs w:val="20"/>
              </w:rPr>
            </w:pPr>
          </w:p>
        </w:tc>
        <w:tc>
          <w:tcPr>
            <w:tcW w:w="828" w:type="dxa"/>
            <w:shd w:val="clear" w:color="auto" w:fill="76D6FF"/>
          </w:tcPr>
          <w:p w14:paraId="273F8D51"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B</w:t>
            </w:r>
          </w:p>
        </w:tc>
        <w:tc>
          <w:tcPr>
            <w:tcW w:w="1117" w:type="dxa"/>
            <w:shd w:val="clear" w:color="auto" w:fill="76D6FF"/>
          </w:tcPr>
          <w:p w14:paraId="4C1D2EFF"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Face:Face</w:t>
            </w:r>
          </w:p>
        </w:tc>
        <w:tc>
          <w:tcPr>
            <w:tcW w:w="1843" w:type="dxa"/>
            <w:shd w:val="clear" w:color="auto" w:fill="76D6FF"/>
          </w:tcPr>
          <w:p w14:paraId="16A0CCEC" w14:textId="77777777" w:rsidR="00842957" w:rsidRPr="00842957" w:rsidRDefault="00842957" w:rsidP="00E16D5C">
            <w:pPr>
              <w:rPr>
                <w:rFonts w:ascii="Avenir Book" w:hAnsi="Avenir Book"/>
                <w:sz w:val="20"/>
                <w:szCs w:val="20"/>
              </w:rPr>
            </w:pPr>
            <w:r w:rsidRPr="00842957">
              <w:rPr>
                <w:rFonts w:ascii="Avenir Book" w:hAnsi="Avenir Book"/>
                <w:sz w:val="20"/>
                <w:szCs w:val="20"/>
              </w:rPr>
              <w:t>Technology Integration</w:t>
            </w:r>
          </w:p>
          <w:p w14:paraId="31E23CDF" w14:textId="77777777" w:rsidR="00842957" w:rsidRPr="00842957" w:rsidRDefault="00842957" w:rsidP="00E16D5C">
            <w:pPr>
              <w:rPr>
                <w:rFonts w:ascii="Avenir Book" w:hAnsi="Avenir Book"/>
                <w:sz w:val="20"/>
                <w:szCs w:val="20"/>
              </w:rPr>
            </w:pPr>
          </w:p>
        </w:tc>
        <w:tc>
          <w:tcPr>
            <w:tcW w:w="2928" w:type="dxa"/>
            <w:vMerge/>
          </w:tcPr>
          <w:p w14:paraId="4F460742" w14:textId="77777777" w:rsidR="00842957" w:rsidRPr="00842957" w:rsidRDefault="00842957" w:rsidP="00E16D5C">
            <w:pPr>
              <w:rPr>
                <w:rFonts w:ascii="Avenir Book" w:hAnsi="Avenir Book"/>
                <w:sz w:val="20"/>
                <w:szCs w:val="20"/>
              </w:rPr>
            </w:pPr>
          </w:p>
        </w:tc>
        <w:tc>
          <w:tcPr>
            <w:tcW w:w="2610" w:type="dxa"/>
            <w:vMerge/>
          </w:tcPr>
          <w:p w14:paraId="4C915D6C" w14:textId="77777777" w:rsidR="00842957" w:rsidRPr="00842957" w:rsidRDefault="00842957" w:rsidP="00E16D5C">
            <w:pPr>
              <w:rPr>
                <w:rFonts w:ascii="Avenir Book" w:hAnsi="Avenir Book"/>
                <w:sz w:val="20"/>
                <w:szCs w:val="20"/>
              </w:rPr>
            </w:pPr>
          </w:p>
        </w:tc>
      </w:tr>
      <w:tr w:rsidR="00842957" w:rsidRPr="006C6065" w14:paraId="0AF8B3CC" w14:textId="77777777" w:rsidTr="00842957">
        <w:tc>
          <w:tcPr>
            <w:tcW w:w="734" w:type="dxa"/>
          </w:tcPr>
          <w:p w14:paraId="153BC5E8"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14</w:t>
            </w:r>
          </w:p>
        </w:tc>
        <w:tc>
          <w:tcPr>
            <w:tcW w:w="735" w:type="dxa"/>
          </w:tcPr>
          <w:p w14:paraId="31241772"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11/30</w:t>
            </w:r>
          </w:p>
        </w:tc>
        <w:tc>
          <w:tcPr>
            <w:tcW w:w="828" w:type="dxa"/>
            <w:shd w:val="clear" w:color="auto" w:fill="8EFA00"/>
          </w:tcPr>
          <w:p w14:paraId="50A432CD"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Whole</w:t>
            </w:r>
          </w:p>
        </w:tc>
        <w:tc>
          <w:tcPr>
            <w:tcW w:w="1117" w:type="dxa"/>
            <w:shd w:val="clear" w:color="auto" w:fill="8EFA00"/>
          </w:tcPr>
          <w:p w14:paraId="463DB9C4"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 xml:space="preserve">Remote </w:t>
            </w:r>
          </w:p>
          <w:p w14:paraId="490C5F22"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via Microsoft</w:t>
            </w:r>
          </w:p>
          <w:p w14:paraId="7AAA6767"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Teams</w:t>
            </w:r>
          </w:p>
        </w:tc>
        <w:tc>
          <w:tcPr>
            <w:tcW w:w="1843" w:type="dxa"/>
            <w:shd w:val="clear" w:color="auto" w:fill="8EFA00"/>
          </w:tcPr>
          <w:p w14:paraId="764DC244"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Grading </w:t>
            </w:r>
          </w:p>
          <w:p w14:paraId="2022A19E" w14:textId="77777777" w:rsidR="00842957" w:rsidRPr="00842957" w:rsidRDefault="00842957" w:rsidP="00E16D5C">
            <w:pPr>
              <w:rPr>
                <w:rFonts w:ascii="Avenir Book" w:hAnsi="Avenir Book"/>
                <w:sz w:val="20"/>
                <w:szCs w:val="20"/>
              </w:rPr>
            </w:pPr>
            <w:r w:rsidRPr="00842957">
              <w:rPr>
                <w:rFonts w:ascii="Avenir Book" w:hAnsi="Avenir Book"/>
                <w:sz w:val="20"/>
                <w:szCs w:val="20"/>
              </w:rPr>
              <w:t>Homework</w:t>
            </w:r>
          </w:p>
          <w:p w14:paraId="38115E92" w14:textId="77777777" w:rsidR="00842957" w:rsidRDefault="00842957" w:rsidP="00E16D5C">
            <w:pPr>
              <w:rPr>
                <w:rFonts w:ascii="Avenir Book" w:hAnsi="Avenir Book"/>
                <w:sz w:val="20"/>
                <w:szCs w:val="20"/>
              </w:rPr>
            </w:pPr>
            <w:r w:rsidRPr="00842957">
              <w:rPr>
                <w:rFonts w:ascii="Avenir Book" w:hAnsi="Avenir Book"/>
                <w:sz w:val="20"/>
                <w:szCs w:val="20"/>
              </w:rPr>
              <w:t>Class Closing</w:t>
            </w:r>
          </w:p>
          <w:p w14:paraId="6B9EE810" w14:textId="642D4733" w:rsidR="00E16D5C" w:rsidRPr="00842957" w:rsidRDefault="00E16D5C" w:rsidP="00E16D5C">
            <w:pPr>
              <w:rPr>
                <w:rFonts w:ascii="Avenir Book" w:hAnsi="Avenir Book"/>
                <w:sz w:val="20"/>
                <w:szCs w:val="20"/>
              </w:rPr>
            </w:pPr>
          </w:p>
        </w:tc>
        <w:tc>
          <w:tcPr>
            <w:tcW w:w="2928" w:type="dxa"/>
          </w:tcPr>
          <w:p w14:paraId="4A399A75" w14:textId="77777777" w:rsidR="00842957" w:rsidRPr="00842957" w:rsidRDefault="00842957" w:rsidP="00E16D5C">
            <w:pPr>
              <w:rPr>
                <w:rFonts w:ascii="Avenir Book" w:hAnsi="Avenir Book"/>
                <w:sz w:val="20"/>
                <w:szCs w:val="20"/>
              </w:rPr>
            </w:pPr>
            <w:r w:rsidRPr="00842957">
              <w:rPr>
                <w:rFonts w:ascii="Avenir Book" w:hAnsi="Avenir Book"/>
                <w:sz w:val="20"/>
                <w:szCs w:val="20"/>
              </w:rPr>
              <w:t>Borich – Chapter 13 (pg. 394-395)</w:t>
            </w:r>
          </w:p>
          <w:p w14:paraId="1EE76308" w14:textId="77777777" w:rsidR="00842957" w:rsidRPr="00842957" w:rsidRDefault="00842957" w:rsidP="00E16D5C">
            <w:pPr>
              <w:rPr>
                <w:rFonts w:ascii="Avenir Book" w:hAnsi="Avenir Book"/>
                <w:sz w:val="20"/>
                <w:szCs w:val="20"/>
              </w:rPr>
            </w:pPr>
          </w:p>
          <w:p w14:paraId="2DCEEC4B" w14:textId="77777777" w:rsidR="00842957" w:rsidRPr="00842957" w:rsidRDefault="00842957" w:rsidP="00E16D5C">
            <w:pPr>
              <w:rPr>
                <w:rFonts w:ascii="Avenir Book" w:hAnsi="Avenir Book"/>
                <w:sz w:val="20"/>
                <w:szCs w:val="20"/>
              </w:rPr>
            </w:pPr>
            <w:r w:rsidRPr="00842957">
              <w:rPr>
                <w:rFonts w:ascii="Avenir Book" w:hAnsi="Avenir Book"/>
                <w:sz w:val="20"/>
                <w:szCs w:val="20"/>
              </w:rPr>
              <w:t>Vatterott. (2010). Five hallmarks of good homework. Educational Leadership. 68(1), 10-15.</w:t>
            </w:r>
          </w:p>
          <w:p w14:paraId="764BD089" w14:textId="77777777" w:rsidR="00842957" w:rsidRPr="00842957" w:rsidRDefault="00842957" w:rsidP="00E16D5C">
            <w:pPr>
              <w:rPr>
                <w:rFonts w:ascii="Avenir Book" w:hAnsi="Avenir Book"/>
                <w:sz w:val="20"/>
                <w:szCs w:val="20"/>
              </w:rPr>
            </w:pPr>
          </w:p>
          <w:p w14:paraId="72F3774E" w14:textId="77777777" w:rsidR="00842957" w:rsidRDefault="00842957" w:rsidP="00E16D5C">
            <w:pPr>
              <w:rPr>
                <w:rFonts w:ascii="Avenir Book" w:hAnsi="Avenir Book"/>
                <w:sz w:val="20"/>
                <w:szCs w:val="20"/>
              </w:rPr>
            </w:pPr>
            <w:r w:rsidRPr="00842957">
              <w:rPr>
                <w:rFonts w:ascii="Avenir Book" w:hAnsi="Avenir Book"/>
                <w:sz w:val="20"/>
                <w:szCs w:val="20"/>
              </w:rPr>
              <w:t>Winger. (2009). Grading what matters. Educational Leadership.</w:t>
            </w:r>
          </w:p>
          <w:p w14:paraId="558C090F" w14:textId="47BB2E7E" w:rsidR="00842957" w:rsidRPr="00842957" w:rsidRDefault="00842957" w:rsidP="00E16D5C">
            <w:pPr>
              <w:rPr>
                <w:rFonts w:ascii="Avenir Book" w:hAnsi="Avenir Book"/>
                <w:sz w:val="10"/>
                <w:szCs w:val="10"/>
              </w:rPr>
            </w:pPr>
          </w:p>
        </w:tc>
        <w:tc>
          <w:tcPr>
            <w:tcW w:w="2610" w:type="dxa"/>
          </w:tcPr>
          <w:p w14:paraId="784476DD"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 xml:space="preserve">Instructional Strategies Journal </w:t>
            </w:r>
          </w:p>
          <w:p w14:paraId="7590E422"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11/30 by 11:59PM </w:t>
            </w:r>
          </w:p>
          <w:p w14:paraId="528CE343"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w:t>
            </w:r>
          </w:p>
          <w:p w14:paraId="01F76560" w14:textId="77777777" w:rsidR="00842957" w:rsidRPr="00842957" w:rsidRDefault="00842957" w:rsidP="00E16D5C">
            <w:pPr>
              <w:rPr>
                <w:rFonts w:ascii="Avenir Book" w:hAnsi="Avenir Book"/>
                <w:sz w:val="20"/>
                <w:szCs w:val="20"/>
              </w:rPr>
            </w:pPr>
          </w:p>
        </w:tc>
      </w:tr>
      <w:tr w:rsidR="00842957" w:rsidRPr="006C6065" w14:paraId="04652D0D" w14:textId="77777777" w:rsidTr="00842957">
        <w:tc>
          <w:tcPr>
            <w:tcW w:w="734" w:type="dxa"/>
          </w:tcPr>
          <w:p w14:paraId="02165B21" w14:textId="77777777" w:rsidR="00842957" w:rsidRPr="00842957" w:rsidRDefault="00842957" w:rsidP="00E16D5C">
            <w:pPr>
              <w:jc w:val="center"/>
              <w:rPr>
                <w:rFonts w:ascii="Avenir Book" w:hAnsi="Avenir Book"/>
                <w:sz w:val="20"/>
                <w:szCs w:val="20"/>
              </w:rPr>
            </w:pPr>
            <w:r w:rsidRPr="00842957">
              <w:rPr>
                <w:rFonts w:ascii="Avenir Book" w:hAnsi="Avenir Book"/>
                <w:sz w:val="20"/>
                <w:szCs w:val="20"/>
              </w:rPr>
              <w:t>Final Exam Week</w:t>
            </w:r>
          </w:p>
        </w:tc>
        <w:tc>
          <w:tcPr>
            <w:tcW w:w="7451" w:type="dxa"/>
            <w:gridSpan w:val="5"/>
            <w:shd w:val="clear" w:color="auto" w:fill="808080" w:themeFill="background1" w:themeFillShade="80"/>
          </w:tcPr>
          <w:p w14:paraId="2EB2A612" w14:textId="77777777" w:rsidR="00842957" w:rsidRPr="00842957" w:rsidRDefault="00842957" w:rsidP="00E16D5C">
            <w:pPr>
              <w:rPr>
                <w:rFonts w:ascii="Avenir Book" w:hAnsi="Avenir Book"/>
                <w:sz w:val="20"/>
                <w:szCs w:val="20"/>
              </w:rPr>
            </w:pPr>
          </w:p>
        </w:tc>
        <w:tc>
          <w:tcPr>
            <w:tcW w:w="2610" w:type="dxa"/>
          </w:tcPr>
          <w:p w14:paraId="1699C7C1" w14:textId="77777777" w:rsidR="00842957" w:rsidRPr="00842957" w:rsidRDefault="00842957" w:rsidP="00E16D5C">
            <w:pPr>
              <w:rPr>
                <w:rFonts w:ascii="Avenir Book" w:hAnsi="Avenir Book"/>
                <w:sz w:val="20"/>
                <w:szCs w:val="20"/>
              </w:rPr>
            </w:pPr>
            <w:r w:rsidRPr="00842957">
              <w:rPr>
                <w:rFonts w:ascii="Avenir Book" w:hAnsi="Avenir Book"/>
                <w:sz w:val="20"/>
                <w:szCs w:val="20"/>
                <w:highlight w:val="green"/>
              </w:rPr>
              <w:t>Social Studies Instructional Sequence &amp; Social Studies Lesson Plan</w:t>
            </w:r>
          </w:p>
          <w:p w14:paraId="2490F814" w14:textId="77777777" w:rsidR="00842957" w:rsidRPr="00842957" w:rsidRDefault="00842957" w:rsidP="00E16D5C">
            <w:pPr>
              <w:rPr>
                <w:rFonts w:ascii="Avenir Book" w:hAnsi="Avenir Book"/>
                <w:sz w:val="20"/>
                <w:szCs w:val="20"/>
              </w:rPr>
            </w:pPr>
            <w:r w:rsidRPr="00842957">
              <w:rPr>
                <w:rFonts w:ascii="Avenir Book" w:hAnsi="Avenir Book"/>
                <w:sz w:val="20"/>
                <w:szCs w:val="20"/>
              </w:rPr>
              <w:t xml:space="preserve">Due 12/7 by 11:59PM </w:t>
            </w:r>
          </w:p>
          <w:p w14:paraId="6889DD3F" w14:textId="77777777" w:rsidR="00842957" w:rsidRPr="00842957" w:rsidRDefault="00842957" w:rsidP="00E16D5C">
            <w:pPr>
              <w:rPr>
                <w:rFonts w:ascii="Avenir Book" w:hAnsi="Avenir Book"/>
                <w:sz w:val="20"/>
                <w:szCs w:val="20"/>
              </w:rPr>
            </w:pPr>
            <w:r w:rsidRPr="00842957">
              <w:rPr>
                <w:rFonts w:ascii="Avenir Book" w:hAnsi="Avenir Book"/>
                <w:sz w:val="20"/>
                <w:szCs w:val="20"/>
              </w:rPr>
              <w:t>(on BB and Foliotek)</w:t>
            </w:r>
          </w:p>
          <w:p w14:paraId="0BF9ACC1" w14:textId="77777777" w:rsidR="00842957" w:rsidRPr="00842957" w:rsidRDefault="00842957" w:rsidP="00E16D5C">
            <w:pPr>
              <w:rPr>
                <w:rFonts w:ascii="Avenir Book" w:hAnsi="Avenir Book"/>
                <w:sz w:val="10"/>
                <w:szCs w:val="10"/>
              </w:rPr>
            </w:pPr>
          </w:p>
        </w:tc>
      </w:tr>
    </w:tbl>
    <w:p w14:paraId="0C14535B" w14:textId="6FA33B08" w:rsidR="00842957" w:rsidRDefault="00842957" w:rsidP="00842957">
      <w:pPr>
        <w:rPr>
          <w:rFonts w:ascii="Avenir Book" w:hAnsi="Avenir Book"/>
          <w:sz w:val="24"/>
          <w:szCs w:val="24"/>
        </w:rPr>
      </w:pPr>
    </w:p>
    <w:p w14:paraId="3F946C98" w14:textId="5F3840A1" w:rsidR="00842957" w:rsidRPr="00842957" w:rsidRDefault="00842957" w:rsidP="00842957">
      <w:pPr>
        <w:rPr>
          <w:rFonts w:ascii="Avenir Book" w:hAnsi="Avenir Book"/>
          <w:sz w:val="24"/>
          <w:szCs w:val="24"/>
        </w:rPr>
      </w:pPr>
      <w:r w:rsidRPr="00842957">
        <w:rPr>
          <w:rFonts w:ascii="Avenir Book" w:hAnsi="Avenir Book"/>
          <w:sz w:val="24"/>
          <w:szCs w:val="24"/>
        </w:rPr>
        <w:t xml:space="preserve">KEY: </w:t>
      </w:r>
      <w:r w:rsidRPr="00842957">
        <w:rPr>
          <w:rFonts w:ascii="Avenir Book" w:hAnsi="Avenir Book"/>
          <w:sz w:val="24"/>
          <w:szCs w:val="24"/>
        </w:rPr>
        <w:tab/>
      </w:r>
      <w:r w:rsidRPr="00842957">
        <w:rPr>
          <w:rFonts w:ascii="Avenir Book" w:hAnsi="Avenir Book"/>
          <w:sz w:val="24"/>
          <w:szCs w:val="24"/>
          <w:highlight w:val="green"/>
        </w:rPr>
        <w:t>Green</w:t>
      </w:r>
      <w:r w:rsidRPr="00842957">
        <w:rPr>
          <w:rFonts w:ascii="Avenir Book" w:hAnsi="Avenir Book"/>
          <w:sz w:val="24"/>
          <w:szCs w:val="24"/>
        </w:rPr>
        <w:t xml:space="preserve"> = </w:t>
      </w:r>
      <w:r w:rsidRPr="00842957">
        <w:rPr>
          <w:rFonts w:ascii="Avenir Book" w:hAnsi="Avenir Book"/>
          <w:sz w:val="24"/>
          <w:szCs w:val="24"/>
          <w:highlight w:val="green"/>
        </w:rPr>
        <w:t xml:space="preserve">Whole Class </w:t>
      </w:r>
      <w:r w:rsidRPr="00842957">
        <w:rPr>
          <w:rFonts w:ascii="Avenir Book" w:hAnsi="Avenir Book"/>
          <w:sz w:val="24"/>
          <w:szCs w:val="24"/>
          <w:highlight w:val="green"/>
        </w:rPr>
        <w:tab/>
      </w:r>
      <w:r w:rsidRPr="00842957">
        <w:rPr>
          <w:rFonts w:ascii="Avenir Book" w:hAnsi="Avenir Book"/>
          <w:sz w:val="24"/>
          <w:szCs w:val="24"/>
        </w:rPr>
        <w:tab/>
      </w:r>
      <w:r w:rsidRPr="00842957">
        <w:rPr>
          <w:rFonts w:ascii="Avenir Book" w:hAnsi="Avenir Book"/>
          <w:sz w:val="24"/>
          <w:szCs w:val="24"/>
          <w:highlight w:val="yellow"/>
        </w:rPr>
        <w:t>Yellow</w:t>
      </w:r>
      <w:r w:rsidRPr="00842957">
        <w:rPr>
          <w:rFonts w:ascii="Avenir Book" w:hAnsi="Avenir Book"/>
          <w:sz w:val="24"/>
          <w:szCs w:val="24"/>
        </w:rPr>
        <w:t xml:space="preserve"> = </w:t>
      </w:r>
      <w:r w:rsidRPr="00842957">
        <w:rPr>
          <w:rFonts w:ascii="Avenir Book" w:hAnsi="Avenir Book"/>
          <w:sz w:val="24"/>
          <w:szCs w:val="24"/>
          <w:highlight w:val="yellow"/>
        </w:rPr>
        <w:t>Group A</w:t>
      </w:r>
      <w:r w:rsidRPr="00842957">
        <w:rPr>
          <w:rFonts w:ascii="Avenir Book" w:hAnsi="Avenir Book"/>
          <w:sz w:val="24"/>
          <w:szCs w:val="24"/>
        </w:rPr>
        <w:tab/>
      </w:r>
      <w:r w:rsidRPr="00842957">
        <w:rPr>
          <w:rFonts w:ascii="Avenir Book" w:hAnsi="Avenir Book"/>
          <w:sz w:val="24"/>
          <w:szCs w:val="24"/>
        </w:rPr>
        <w:tab/>
      </w:r>
      <w:r w:rsidRPr="00842957">
        <w:rPr>
          <w:rFonts w:ascii="Avenir Book" w:hAnsi="Avenir Book"/>
          <w:sz w:val="24"/>
          <w:szCs w:val="24"/>
          <w:highlight w:val="cyan"/>
        </w:rPr>
        <w:t>Blue</w:t>
      </w:r>
      <w:r w:rsidRPr="00842957">
        <w:rPr>
          <w:rFonts w:ascii="Avenir Book" w:hAnsi="Avenir Book"/>
          <w:sz w:val="24"/>
          <w:szCs w:val="24"/>
        </w:rPr>
        <w:t xml:space="preserve"> = </w:t>
      </w:r>
      <w:r w:rsidRPr="00842957">
        <w:rPr>
          <w:rFonts w:ascii="Avenir Book" w:hAnsi="Avenir Book"/>
          <w:sz w:val="24"/>
          <w:szCs w:val="24"/>
          <w:highlight w:val="cyan"/>
        </w:rPr>
        <w:t>Group B</w:t>
      </w:r>
    </w:p>
    <w:p w14:paraId="6463AEDD" w14:textId="77777777" w:rsidR="00842957" w:rsidRPr="00842957" w:rsidRDefault="00842957" w:rsidP="00842957">
      <w:pPr>
        <w:rPr>
          <w:rFonts w:ascii="Avenir Book" w:hAnsi="Avenir Book"/>
          <w:b/>
          <w:bCs/>
          <w:sz w:val="10"/>
          <w:szCs w:val="10"/>
        </w:rPr>
      </w:pPr>
    </w:p>
    <w:p w14:paraId="3C16E4C7" w14:textId="38991913" w:rsidR="00842957" w:rsidRPr="00842957" w:rsidRDefault="00842957" w:rsidP="00842957">
      <w:pPr>
        <w:rPr>
          <w:rFonts w:ascii="Avenir Book" w:hAnsi="Avenir Book"/>
          <w:sz w:val="24"/>
          <w:szCs w:val="24"/>
        </w:rPr>
      </w:pPr>
      <w:r w:rsidRPr="00842957">
        <w:rPr>
          <w:rFonts w:ascii="Avenir Book" w:hAnsi="Avenir Book"/>
          <w:b/>
          <w:bCs/>
          <w:sz w:val="24"/>
          <w:szCs w:val="24"/>
        </w:rPr>
        <w:t>Face:Face</w:t>
      </w:r>
      <w:r w:rsidRPr="00842957">
        <w:rPr>
          <w:rFonts w:ascii="Avenir Book" w:hAnsi="Avenir Book"/>
          <w:sz w:val="24"/>
          <w:szCs w:val="24"/>
        </w:rPr>
        <w:t xml:space="preserve"> = on campus</w:t>
      </w:r>
      <w:r w:rsidRPr="00842957">
        <w:rPr>
          <w:rFonts w:ascii="Avenir Book" w:hAnsi="Avenir Book"/>
          <w:sz w:val="24"/>
          <w:szCs w:val="24"/>
        </w:rPr>
        <w:tab/>
      </w:r>
    </w:p>
    <w:p w14:paraId="55536CCD" w14:textId="79419F05" w:rsidR="00842957" w:rsidRPr="00842957" w:rsidRDefault="00842957" w:rsidP="00842957">
      <w:pPr>
        <w:rPr>
          <w:rFonts w:ascii="Avenir Book" w:hAnsi="Avenir Book"/>
          <w:sz w:val="24"/>
          <w:szCs w:val="24"/>
        </w:rPr>
      </w:pPr>
      <w:r w:rsidRPr="00842957">
        <w:rPr>
          <w:rFonts w:ascii="Avenir Book" w:hAnsi="Avenir Book"/>
          <w:b/>
          <w:bCs/>
          <w:sz w:val="24"/>
          <w:szCs w:val="24"/>
        </w:rPr>
        <w:t xml:space="preserve">Remote </w:t>
      </w:r>
      <w:r w:rsidRPr="00842957">
        <w:rPr>
          <w:rFonts w:ascii="Avenir Book" w:hAnsi="Avenir Book"/>
          <w:sz w:val="24"/>
          <w:szCs w:val="24"/>
        </w:rPr>
        <w:t>= whole-class synchronous meeting, but virtual on Microsoft Teams</w:t>
      </w:r>
    </w:p>
    <w:p w14:paraId="7C81CB63" w14:textId="657E795A" w:rsidR="00842957" w:rsidRPr="00842957" w:rsidRDefault="00842957" w:rsidP="00842957">
      <w:pPr>
        <w:rPr>
          <w:rFonts w:ascii="Avenir Book" w:hAnsi="Avenir Book"/>
          <w:sz w:val="24"/>
          <w:szCs w:val="24"/>
        </w:rPr>
      </w:pPr>
      <w:r w:rsidRPr="00842957">
        <w:rPr>
          <w:rFonts w:ascii="Avenir Book" w:hAnsi="Avenir Book"/>
          <w:b/>
          <w:bCs/>
          <w:sz w:val="24"/>
          <w:szCs w:val="24"/>
        </w:rPr>
        <w:t>Asynch</w:t>
      </w:r>
      <w:r w:rsidRPr="00842957">
        <w:rPr>
          <w:rFonts w:ascii="Avenir Book" w:hAnsi="Avenir Book"/>
          <w:sz w:val="24"/>
          <w:szCs w:val="24"/>
        </w:rPr>
        <w:t>. = asynchronous tasks/modules to be completed for participation credit</w:t>
      </w:r>
    </w:p>
    <w:p w14:paraId="1A6489C8" w14:textId="40027040" w:rsidR="00842957" w:rsidRPr="00842957" w:rsidRDefault="00842957" w:rsidP="00842957">
      <w:pPr>
        <w:rPr>
          <w:rFonts w:ascii="Avenir Book" w:hAnsi="Avenir Book"/>
          <w:sz w:val="24"/>
          <w:szCs w:val="24"/>
        </w:rPr>
      </w:pPr>
      <w:r w:rsidRPr="00842957">
        <w:rPr>
          <w:rFonts w:ascii="Avenir Book" w:hAnsi="Avenir Book"/>
          <w:b/>
          <w:bCs/>
          <w:sz w:val="24"/>
          <w:szCs w:val="24"/>
        </w:rPr>
        <w:t xml:space="preserve">Borich </w:t>
      </w:r>
      <w:r w:rsidRPr="00842957">
        <w:rPr>
          <w:rFonts w:ascii="Avenir Book" w:hAnsi="Avenir Book"/>
          <w:sz w:val="24"/>
          <w:szCs w:val="24"/>
        </w:rPr>
        <w:t xml:space="preserve">= Borich, G.D. (2017). </w:t>
      </w:r>
      <w:r w:rsidRPr="00842957">
        <w:rPr>
          <w:rFonts w:ascii="Avenir Book" w:hAnsi="Avenir Book"/>
          <w:i/>
          <w:iCs/>
          <w:sz w:val="24"/>
          <w:szCs w:val="24"/>
        </w:rPr>
        <w:t>Effective teaching methods: Research-based practice</w:t>
      </w:r>
      <w:r w:rsidRPr="00842957">
        <w:rPr>
          <w:rFonts w:ascii="Avenir Book" w:hAnsi="Avenir Book"/>
          <w:sz w:val="24"/>
          <w:szCs w:val="24"/>
        </w:rPr>
        <w:t>. Pearson.</w:t>
      </w:r>
    </w:p>
    <w:p w14:paraId="1E067807" w14:textId="5A7DEE9B" w:rsidR="00842957" w:rsidRPr="00842957" w:rsidRDefault="00842957" w:rsidP="00842957">
      <w:pPr>
        <w:rPr>
          <w:rFonts w:ascii="Avenir Book" w:hAnsi="Avenir Book"/>
          <w:sz w:val="24"/>
          <w:szCs w:val="24"/>
        </w:rPr>
      </w:pPr>
    </w:p>
    <w:p w14:paraId="2E4761F4" w14:textId="77777777" w:rsidR="00F949EE" w:rsidRDefault="00F949EE" w:rsidP="00842957">
      <w:pPr>
        <w:ind w:right="2088"/>
        <w:rPr>
          <w:rFonts w:ascii="Avenir Book" w:eastAsia="Times New Roman" w:hAnsi="Avenir Book" w:cs="Times New Roman"/>
          <w:sz w:val="24"/>
          <w:szCs w:val="24"/>
        </w:rPr>
      </w:pPr>
      <w:r>
        <w:rPr>
          <w:rFonts w:ascii="Avenir Book" w:eastAsia="Times New Roman" w:hAnsi="Avenir Book" w:cs="Times New Roman"/>
          <w:sz w:val="24"/>
          <w:szCs w:val="24"/>
        </w:rPr>
        <w:lastRenderedPageBreak/>
        <w:br w:type="page"/>
      </w:r>
    </w:p>
    <w:p w14:paraId="59E0B63D" w14:textId="5ACE0FF7" w:rsidR="00E50DFD" w:rsidRPr="007E1FD3" w:rsidRDefault="00600E03" w:rsidP="00E50DFD">
      <w:pPr>
        <w:pStyle w:val="Normal1"/>
        <w:spacing w:after="200" w:line="276" w:lineRule="auto"/>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lastRenderedPageBreak/>
        <w:t>EDTP 215: Foundations of Instruction</w:t>
      </w:r>
      <w:r w:rsidR="00E50DFD" w:rsidRPr="007E1FD3">
        <w:rPr>
          <w:rFonts w:ascii="Avenir Book" w:eastAsia="Times New Roman" w:hAnsi="Avenir Book" w:cs="Times New Roman"/>
          <w:sz w:val="24"/>
          <w:szCs w:val="24"/>
        </w:rPr>
        <w:t xml:space="preserve"> </w:t>
      </w:r>
      <w:r w:rsidRPr="007E1FD3">
        <w:rPr>
          <w:rFonts w:ascii="Avenir Book" w:eastAsia="Times New Roman" w:hAnsi="Avenir Book" w:cs="Times New Roman"/>
          <w:sz w:val="24"/>
          <w:szCs w:val="24"/>
        </w:rPr>
        <w:t>Course Syllabus</w:t>
      </w:r>
    </w:p>
    <w:p w14:paraId="50D7EBAF" w14:textId="77777777" w:rsidR="00E50DFD" w:rsidRPr="007E1FD3" w:rsidRDefault="00600E03" w:rsidP="00E50DFD">
      <w:pPr>
        <w:pStyle w:val="Normal1"/>
        <w:spacing w:after="200" w:line="276" w:lineRule="auto"/>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UNIVERSITY OF LOUISVILLE</w:t>
      </w:r>
    </w:p>
    <w:p w14:paraId="1AFECA9D" w14:textId="004A257A" w:rsidR="008D40BA" w:rsidRPr="007E1FD3" w:rsidRDefault="00600E03" w:rsidP="007E1FD3">
      <w:pPr>
        <w:pStyle w:val="Normal1"/>
        <w:spacing w:after="200" w:line="276" w:lineRule="auto"/>
        <w:ind w:firstLine="0"/>
        <w:jc w:val="center"/>
        <w:rPr>
          <w:rFonts w:ascii="Avenir Book" w:eastAsia="Times New Roman" w:hAnsi="Avenir Book" w:cs="Times New Roman"/>
          <w:sz w:val="24"/>
          <w:szCs w:val="24"/>
        </w:rPr>
      </w:pPr>
      <w:r w:rsidRPr="007E1FD3">
        <w:rPr>
          <w:rFonts w:ascii="Avenir Book" w:eastAsia="Times New Roman" w:hAnsi="Avenir Book" w:cs="Times New Roman"/>
          <w:sz w:val="24"/>
          <w:szCs w:val="24"/>
        </w:rPr>
        <w:t>Please review the syllabus, print this page, and return this page to instructor.</w:t>
      </w:r>
    </w:p>
    <w:p w14:paraId="72C160E3" w14:textId="77777777" w:rsidR="008D40BA" w:rsidRPr="007E1FD3" w:rsidRDefault="008D40BA">
      <w:pPr>
        <w:pStyle w:val="Normal1"/>
        <w:tabs>
          <w:tab w:val="left" w:pos="50"/>
          <w:tab w:val="right" w:pos="9468"/>
        </w:tabs>
        <w:rPr>
          <w:rFonts w:ascii="Avenir Book" w:eastAsia="Times New Roman" w:hAnsi="Avenir Book" w:cs="Times New Roman"/>
          <w:sz w:val="24"/>
          <w:szCs w:val="24"/>
        </w:rPr>
      </w:pPr>
    </w:p>
    <w:p w14:paraId="7FAED467" w14:textId="7E4A2F26" w:rsidR="008D40BA" w:rsidRPr="007E1FD3" w:rsidRDefault="00600E03">
      <w:pPr>
        <w:pStyle w:val="Normal1"/>
        <w:spacing w:after="200" w:line="276" w:lineRule="auto"/>
        <w:ind w:firstLine="0"/>
        <w:rPr>
          <w:rFonts w:ascii="Avenir Book" w:eastAsia="Times New Roman" w:hAnsi="Avenir Book" w:cs="Times New Roman"/>
          <w:sz w:val="24"/>
          <w:szCs w:val="24"/>
        </w:rPr>
      </w:pPr>
      <w:r w:rsidRPr="007E1FD3">
        <w:rPr>
          <w:rFonts w:ascii="Avenir Book" w:eastAsia="Times New Roman" w:hAnsi="Avenir Book" w:cs="Times New Roman"/>
          <w:sz w:val="24"/>
          <w:szCs w:val="24"/>
        </w:rPr>
        <w:t>I have reviewed the syllabus for EDTP 215, Foundations</w:t>
      </w:r>
      <w:r w:rsidR="00CE228A" w:rsidRPr="007E1FD3">
        <w:rPr>
          <w:rFonts w:ascii="Avenir Book" w:eastAsia="Times New Roman" w:hAnsi="Avenir Book" w:cs="Times New Roman"/>
          <w:sz w:val="24"/>
          <w:szCs w:val="24"/>
        </w:rPr>
        <w:t xml:space="preserve"> of Instruction</w:t>
      </w:r>
      <w:r w:rsidRPr="007E1FD3">
        <w:rPr>
          <w:rFonts w:ascii="Avenir Book" w:eastAsia="Times New Roman" w:hAnsi="Avenir Book" w:cs="Times New Roman"/>
          <w:sz w:val="24"/>
          <w:szCs w:val="24"/>
        </w:rPr>
        <w:t xml:space="preserve">. The course requirements, class schedule, weightings of assignments and grading scale have been explained. I understand that I will demonstrate my learning through reading, participating in class activities, completing classroom extension and reflection assignments, and through the completion of the Hallmark Assessment.  </w:t>
      </w:r>
    </w:p>
    <w:p w14:paraId="71178201" w14:textId="77777777" w:rsidR="008D40BA" w:rsidRPr="007E1FD3" w:rsidRDefault="008D40BA">
      <w:pPr>
        <w:pStyle w:val="Normal1"/>
        <w:tabs>
          <w:tab w:val="left" w:pos="50"/>
          <w:tab w:val="right" w:pos="9468"/>
        </w:tabs>
        <w:rPr>
          <w:rFonts w:ascii="Avenir Book" w:eastAsia="Times New Roman" w:hAnsi="Avenir Book" w:cs="Times New Roman"/>
          <w:sz w:val="24"/>
          <w:szCs w:val="24"/>
        </w:rPr>
      </w:pPr>
    </w:p>
    <w:p w14:paraId="2DE353AE" w14:textId="77777777" w:rsidR="008D40BA" w:rsidRPr="007E1FD3" w:rsidRDefault="008D40BA">
      <w:pPr>
        <w:pStyle w:val="Normal1"/>
        <w:tabs>
          <w:tab w:val="left" w:pos="50"/>
          <w:tab w:val="right" w:pos="9468"/>
        </w:tabs>
        <w:rPr>
          <w:rFonts w:ascii="Avenir Book" w:eastAsia="Times New Roman" w:hAnsi="Avenir Book" w:cs="Times New Roman"/>
          <w:sz w:val="24"/>
          <w:szCs w:val="24"/>
        </w:rPr>
      </w:pPr>
    </w:p>
    <w:p w14:paraId="050E02AC" w14:textId="77777777" w:rsidR="008D40BA" w:rsidRPr="007E1FD3" w:rsidRDefault="008D40BA">
      <w:pPr>
        <w:pStyle w:val="Normal1"/>
        <w:rPr>
          <w:rFonts w:ascii="Avenir Book" w:eastAsia="Times New Roman" w:hAnsi="Avenir Book" w:cs="Times New Roman"/>
          <w:sz w:val="24"/>
          <w:szCs w:val="24"/>
        </w:rPr>
      </w:pPr>
    </w:p>
    <w:p w14:paraId="05892667" w14:textId="77777777" w:rsidR="008D40BA" w:rsidRPr="007E1FD3" w:rsidRDefault="00600E03">
      <w:pPr>
        <w:pStyle w:val="Normal1"/>
        <w:rPr>
          <w:rFonts w:ascii="Avenir Book" w:eastAsia="Times New Roman" w:hAnsi="Avenir Book" w:cs="Times New Roman"/>
          <w:sz w:val="24"/>
          <w:szCs w:val="24"/>
        </w:rPr>
      </w:pPr>
      <w:r w:rsidRPr="007E1FD3">
        <w:rPr>
          <w:rFonts w:ascii="Avenir Book" w:eastAsia="Times New Roman" w:hAnsi="Avenir Book" w:cs="Times New Roman"/>
          <w:sz w:val="24"/>
          <w:szCs w:val="24"/>
        </w:rPr>
        <w:t>NAME</w:t>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p>
    <w:p w14:paraId="7992ED72" w14:textId="77777777" w:rsidR="008D40BA" w:rsidRPr="007E1FD3" w:rsidRDefault="008D40BA">
      <w:pPr>
        <w:pStyle w:val="Normal1"/>
        <w:rPr>
          <w:rFonts w:ascii="Avenir Book" w:eastAsia="Times New Roman" w:hAnsi="Avenir Book" w:cs="Times New Roman"/>
          <w:sz w:val="24"/>
          <w:szCs w:val="24"/>
        </w:rPr>
      </w:pPr>
    </w:p>
    <w:p w14:paraId="14AC18D1" w14:textId="77777777" w:rsidR="008D40BA" w:rsidRPr="007E1FD3" w:rsidRDefault="008D40BA">
      <w:pPr>
        <w:pStyle w:val="Normal1"/>
        <w:rPr>
          <w:rFonts w:ascii="Avenir Book" w:eastAsia="Times New Roman" w:hAnsi="Avenir Book" w:cs="Times New Roman"/>
          <w:sz w:val="24"/>
          <w:szCs w:val="24"/>
        </w:rPr>
      </w:pPr>
    </w:p>
    <w:p w14:paraId="2940BAB5" w14:textId="77777777" w:rsidR="008D40BA" w:rsidRPr="007E1FD3" w:rsidRDefault="00600E03">
      <w:pPr>
        <w:pStyle w:val="Normal1"/>
        <w:rPr>
          <w:rFonts w:ascii="Avenir Book" w:eastAsia="Times New Roman" w:hAnsi="Avenir Book" w:cs="Times New Roman"/>
          <w:sz w:val="24"/>
          <w:szCs w:val="24"/>
          <w:u w:val="single"/>
        </w:rPr>
      </w:pPr>
      <w:r w:rsidRPr="007E1FD3">
        <w:rPr>
          <w:rFonts w:ascii="Avenir Book" w:eastAsia="Times New Roman" w:hAnsi="Avenir Book" w:cs="Times New Roman"/>
          <w:sz w:val="24"/>
          <w:szCs w:val="24"/>
        </w:rPr>
        <w:t>SIGNATURE</w:t>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p>
    <w:p w14:paraId="33476EBF" w14:textId="77777777" w:rsidR="008D40BA" w:rsidRPr="007E1FD3" w:rsidRDefault="008D40BA">
      <w:pPr>
        <w:pStyle w:val="Normal1"/>
        <w:rPr>
          <w:rFonts w:ascii="Avenir Book" w:eastAsia="Times New Roman" w:hAnsi="Avenir Book" w:cs="Times New Roman"/>
          <w:sz w:val="24"/>
          <w:szCs w:val="24"/>
        </w:rPr>
      </w:pPr>
    </w:p>
    <w:p w14:paraId="567069AE" w14:textId="77777777" w:rsidR="008D40BA" w:rsidRPr="007E1FD3" w:rsidRDefault="008D40BA">
      <w:pPr>
        <w:pStyle w:val="Normal1"/>
        <w:rPr>
          <w:rFonts w:ascii="Avenir Book" w:eastAsia="Times New Roman" w:hAnsi="Avenir Book" w:cs="Times New Roman"/>
          <w:sz w:val="24"/>
          <w:szCs w:val="24"/>
        </w:rPr>
      </w:pPr>
    </w:p>
    <w:p w14:paraId="31931F50" w14:textId="77777777" w:rsidR="008D40BA" w:rsidRPr="007E1FD3" w:rsidRDefault="00600E03">
      <w:pPr>
        <w:pStyle w:val="Normal1"/>
        <w:rPr>
          <w:rFonts w:ascii="Avenir Book" w:eastAsia="Times New Roman" w:hAnsi="Avenir Book" w:cs="Times New Roman"/>
          <w:sz w:val="24"/>
          <w:szCs w:val="24"/>
          <w:u w:val="single"/>
        </w:rPr>
      </w:pPr>
      <w:r w:rsidRPr="007E1FD3">
        <w:rPr>
          <w:rFonts w:ascii="Avenir Book" w:eastAsia="Times New Roman" w:hAnsi="Avenir Book" w:cs="Times New Roman"/>
          <w:sz w:val="24"/>
          <w:szCs w:val="24"/>
        </w:rPr>
        <w:t>DATE</w:t>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r w:rsidRPr="007E1FD3">
        <w:rPr>
          <w:rFonts w:ascii="Avenir Book" w:eastAsia="Times New Roman" w:hAnsi="Avenir Book" w:cs="Times New Roman"/>
          <w:sz w:val="24"/>
          <w:szCs w:val="24"/>
          <w:u w:val="single"/>
        </w:rPr>
        <w:tab/>
      </w:r>
    </w:p>
    <w:p w14:paraId="74251780" w14:textId="77777777" w:rsidR="008D40BA" w:rsidRPr="007E1FD3" w:rsidRDefault="008D40BA">
      <w:pPr>
        <w:pStyle w:val="Normal1"/>
        <w:rPr>
          <w:rFonts w:ascii="Avenir Book" w:eastAsia="Times New Roman" w:hAnsi="Avenir Book" w:cs="Times New Roman"/>
          <w:sz w:val="24"/>
          <w:szCs w:val="24"/>
          <w:u w:val="single"/>
        </w:rPr>
      </w:pPr>
    </w:p>
    <w:p w14:paraId="4E0388BA" w14:textId="77777777" w:rsidR="008D40BA" w:rsidRPr="007E1FD3" w:rsidRDefault="008D40BA">
      <w:pPr>
        <w:pStyle w:val="Normal1"/>
        <w:rPr>
          <w:rFonts w:ascii="Avenir Book" w:eastAsia="Times New Roman" w:hAnsi="Avenir Book" w:cs="Times New Roman"/>
          <w:sz w:val="24"/>
          <w:szCs w:val="24"/>
          <w:u w:val="single"/>
        </w:rPr>
      </w:pPr>
    </w:p>
    <w:p w14:paraId="78A131E4" w14:textId="77777777" w:rsidR="008D40BA" w:rsidRPr="007E1FD3" w:rsidRDefault="008D40BA">
      <w:pPr>
        <w:pStyle w:val="Normal1"/>
        <w:rPr>
          <w:rFonts w:ascii="Avenir Book" w:eastAsia="Times New Roman" w:hAnsi="Avenir Book" w:cs="Times New Roman"/>
          <w:sz w:val="24"/>
          <w:szCs w:val="24"/>
          <w:u w:val="single"/>
        </w:rPr>
      </w:pPr>
    </w:p>
    <w:p w14:paraId="5B03EE5D" w14:textId="77777777" w:rsidR="008D40BA" w:rsidRPr="007E1FD3" w:rsidRDefault="00600E03">
      <w:pPr>
        <w:pStyle w:val="Normal1"/>
        <w:rPr>
          <w:rFonts w:ascii="Avenir Book" w:eastAsia="Times New Roman" w:hAnsi="Avenir Book" w:cs="Times New Roman"/>
          <w:sz w:val="24"/>
          <w:szCs w:val="24"/>
          <w:u w:val="single"/>
        </w:rPr>
      </w:pPr>
      <w:r w:rsidRPr="007E1FD3">
        <w:rPr>
          <w:rFonts w:ascii="Avenir Book" w:eastAsia="Times New Roman" w:hAnsi="Avenir Book" w:cs="Times New Roman"/>
          <w:sz w:val="24"/>
          <w:szCs w:val="24"/>
          <w:u w:val="single"/>
        </w:rPr>
        <w:t>Questions regarding the syllabus:</w:t>
      </w:r>
    </w:p>
    <w:p w14:paraId="40DC4D69" w14:textId="77777777" w:rsidR="008D40BA" w:rsidRPr="007E1FD3" w:rsidRDefault="008D40BA">
      <w:pPr>
        <w:pStyle w:val="Normal1"/>
        <w:rPr>
          <w:rFonts w:ascii="Avenir Book" w:eastAsia="Times New Roman" w:hAnsi="Avenir Book" w:cs="Times New Roman"/>
          <w:sz w:val="24"/>
          <w:szCs w:val="24"/>
          <w:u w:val="single"/>
        </w:rPr>
      </w:pPr>
    </w:p>
    <w:p w14:paraId="5E929700" w14:textId="77777777" w:rsidR="008D40BA" w:rsidRPr="007E1FD3" w:rsidRDefault="00600E03">
      <w:pPr>
        <w:pStyle w:val="Normal1"/>
        <w:rPr>
          <w:rFonts w:ascii="Avenir Book" w:eastAsia="Times New Roman" w:hAnsi="Avenir Book" w:cs="Times New Roman"/>
          <w:sz w:val="24"/>
          <w:szCs w:val="24"/>
        </w:rPr>
      </w:pPr>
      <w:r w:rsidRPr="007E1FD3">
        <w:rPr>
          <w:rFonts w:ascii="Avenir Book" w:eastAsia="Times New Roman" w:hAnsi="Avenir Book" w:cs="Times New Roman"/>
          <w:sz w:val="24"/>
          <w:szCs w:val="24"/>
        </w:rPr>
        <w:t>_____ I have no questions at this time.</w:t>
      </w:r>
    </w:p>
    <w:p w14:paraId="38B7BD62" w14:textId="77777777" w:rsidR="008D40BA" w:rsidRPr="007E1FD3" w:rsidRDefault="008D40BA">
      <w:pPr>
        <w:pStyle w:val="Normal1"/>
        <w:rPr>
          <w:rFonts w:ascii="Avenir Book" w:eastAsia="Times New Roman" w:hAnsi="Avenir Book" w:cs="Times New Roman"/>
          <w:sz w:val="24"/>
          <w:szCs w:val="24"/>
        </w:rPr>
      </w:pPr>
    </w:p>
    <w:p w14:paraId="7BE91F08" w14:textId="77777777" w:rsidR="008D40BA" w:rsidRPr="007E1FD3" w:rsidRDefault="00600E03">
      <w:pPr>
        <w:pStyle w:val="Normal1"/>
        <w:rPr>
          <w:rFonts w:ascii="Avenir Book" w:eastAsia="Times New Roman" w:hAnsi="Avenir Book" w:cs="Times New Roman"/>
          <w:sz w:val="24"/>
          <w:szCs w:val="24"/>
        </w:rPr>
      </w:pPr>
      <w:r w:rsidRPr="007E1FD3">
        <w:rPr>
          <w:rFonts w:ascii="Avenir Book" w:eastAsia="Times New Roman" w:hAnsi="Avenir Book" w:cs="Times New Roman"/>
          <w:sz w:val="24"/>
          <w:szCs w:val="24"/>
        </w:rPr>
        <w:t>_____ I have the following questions:</w:t>
      </w:r>
    </w:p>
    <w:p w14:paraId="39586C38" w14:textId="77777777" w:rsidR="008D40BA" w:rsidRPr="007E1FD3" w:rsidRDefault="008D40BA">
      <w:pPr>
        <w:pStyle w:val="Normal1"/>
        <w:spacing w:after="200" w:line="276" w:lineRule="auto"/>
        <w:ind w:firstLine="0"/>
        <w:rPr>
          <w:rFonts w:ascii="Avenir Book" w:eastAsia="Times New Roman" w:hAnsi="Avenir Book" w:cs="Times New Roman"/>
          <w:sz w:val="24"/>
          <w:szCs w:val="24"/>
        </w:rPr>
      </w:pPr>
    </w:p>
    <w:sectPr w:rsidR="008D40BA" w:rsidRPr="007E1FD3" w:rsidSect="00842957">
      <w:headerReference w:type="even" r:id="rId12"/>
      <w:headerReference w:type="default" r:id="rId13"/>
      <w:footerReference w:type="even" r:id="rId14"/>
      <w:footerReference w:type="default" r:id="rId15"/>
      <w:headerReference w:type="first" r:id="rId16"/>
      <w:footerReference w:type="first" r:id="rId17"/>
      <w:pgSz w:w="12240" w:h="15840"/>
      <w:pgMar w:top="1008" w:right="864" w:bottom="1008" w:left="86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E1EBA" w14:textId="77777777" w:rsidR="00F252E0" w:rsidRDefault="00F252E0">
      <w:r>
        <w:separator/>
      </w:r>
    </w:p>
  </w:endnote>
  <w:endnote w:type="continuationSeparator" w:id="0">
    <w:p w14:paraId="082DCB30" w14:textId="77777777" w:rsidR="00F252E0" w:rsidRDefault="00F2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Chicago">
    <w:altName w:val="Arial"/>
    <w:charset w:val="00"/>
    <w:family w:val="auto"/>
    <w:pitch w:val="variable"/>
    <w:sig w:usb0="03000000"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enir Black">
    <w:altName w:val="Trebuchet MS"/>
    <w:charset w:val="4D"/>
    <w:family w:val="swiss"/>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348F" w14:textId="77777777" w:rsidR="00E16D5C" w:rsidRDefault="00E16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EEDF" w14:textId="2937F474" w:rsidR="00E16D5C" w:rsidRPr="007E1FD3" w:rsidRDefault="00E16D5C">
    <w:pPr>
      <w:pStyle w:val="Normal1"/>
      <w:pBdr>
        <w:top w:val="single" w:sz="24" w:space="1" w:color="622423"/>
      </w:pBdr>
      <w:tabs>
        <w:tab w:val="right" w:pos="9936"/>
      </w:tabs>
      <w:spacing w:after="720"/>
      <w:rPr>
        <w:rFonts w:ascii="Avenir Book" w:eastAsia="Cambria" w:hAnsi="Avenir Book" w:cs="Cambria"/>
      </w:rPr>
    </w:pPr>
    <w:r w:rsidRPr="007E1FD3">
      <w:rPr>
        <w:rFonts w:ascii="Avenir Book" w:eastAsia="Cambria" w:hAnsi="Avenir Book" w:cs="Cambria"/>
      </w:rPr>
      <w:t>EDTP 215</w:t>
    </w:r>
    <w:r>
      <w:rPr>
        <w:rFonts w:ascii="Avenir Book" w:eastAsia="Cambria" w:hAnsi="Avenir Book" w:cs="Cambria"/>
      </w:rPr>
      <w:t>-02</w:t>
    </w:r>
    <w:r w:rsidRPr="007E1FD3">
      <w:rPr>
        <w:rFonts w:ascii="Avenir Book" w:eastAsia="Cambria" w:hAnsi="Avenir Book" w:cs="Cambria"/>
      </w:rPr>
      <w:t xml:space="preserve"> Foundations of Instruction – </w:t>
    </w:r>
    <w:r>
      <w:rPr>
        <w:rFonts w:ascii="Avenir Book" w:eastAsia="Cambria" w:hAnsi="Avenir Book" w:cs="Cambria"/>
      </w:rPr>
      <w:t>Fall</w:t>
    </w:r>
    <w:r w:rsidRPr="007E1FD3">
      <w:rPr>
        <w:rFonts w:ascii="Avenir Book" w:eastAsia="Cambria" w:hAnsi="Avenir Book" w:cs="Cambria"/>
      </w:rPr>
      <w:t xml:space="preserve"> 2020</w:t>
    </w:r>
    <w:r w:rsidRPr="007E1FD3">
      <w:rPr>
        <w:rFonts w:ascii="Avenir Book" w:eastAsia="Cambria" w:hAnsi="Avenir Book" w:cs="Cambria"/>
      </w:rPr>
      <w:tab/>
      <w:t xml:space="preserve">Page </w:t>
    </w:r>
    <w:r w:rsidRPr="007E1FD3">
      <w:rPr>
        <w:rFonts w:ascii="Avenir Book" w:hAnsi="Avenir Book"/>
      </w:rPr>
      <w:fldChar w:fldCharType="begin"/>
    </w:r>
    <w:r w:rsidRPr="007E1FD3">
      <w:rPr>
        <w:rFonts w:ascii="Avenir Book" w:hAnsi="Avenir Book"/>
      </w:rPr>
      <w:instrText>PAGE</w:instrText>
    </w:r>
    <w:r w:rsidRPr="007E1FD3">
      <w:rPr>
        <w:rFonts w:ascii="Avenir Book" w:hAnsi="Avenir Book"/>
      </w:rPr>
      <w:fldChar w:fldCharType="separate"/>
    </w:r>
    <w:r w:rsidR="006168C5">
      <w:rPr>
        <w:rFonts w:ascii="Avenir Book" w:hAnsi="Avenir Book"/>
        <w:noProof/>
      </w:rPr>
      <w:t>14</w:t>
    </w:r>
    <w:r w:rsidRPr="007E1FD3">
      <w:rPr>
        <w:rFonts w:ascii="Avenir Book" w:hAnsi="Avenir Boo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B958" w14:textId="77777777" w:rsidR="00E16D5C" w:rsidRDefault="00E1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55A1" w14:textId="77777777" w:rsidR="00F252E0" w:rsidRDefault="00F252E0">
      <w:r>
        <w:separator/>
      </w:r>
    </w:p>
  </w:footnote>
  <w:footnote w:type="continuationSeparator" w:id="0">
    <w:p w14:paraId="7A546C44" w14:textId="77777777" w:rsidR="00F252E0" w:rsidRDefault="00F2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4C7" w14:textId="77777777" w:rsidR="00E16D5C" w:rsidRDefault="00E1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76AA5" w14:textId="77777777" w:rsidR="00E16D5C" w:rsidRDefault="00E16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818E" w14:textId="77777777" w:rsidR="00E16D5C" w:rsidRDefault="00E1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9A0258"/>
    <w:multiLevelType w:val="multilevel"/>
    <w:tmpl w:val="4F4A24F2"/>
    <w:lvl w:ilvl="0">
      <w:start w:val="1"/>
      <w:numFmt w:val="decimal"/>
      <w:lvlText w:val="%1."/>
      <w:lvlJc w:val="left"/>
      <w:pPr>
        <w:ind w:left="360" w:firstLine="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E33027"/>
    <w:multiLevelType w:val="hybridMultilevel"/>
    <w:tmpl w:val="F842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6CE9"/>
    <w:multiLevelType w:val="hybridMultilevel"/>
    <w:tmpl w:val="543630C8"/>
    <w:lvl w:ilvl="0" w:tplc="6F405E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C4003B8"/>
    <w:multiLevelType w:val="multilevel"/>
    <w:tmpl w:val="A972F112"/>
    <w:lvl w:ilvl="0">
      <w:start w:val="1"/>
      <w:numFmt w:val="decimal"/>
      <w:lvlText w:val="%1."/>
      <w:lvlJc w:val="left"/>
      <w:pPr>
        <w:ind w:left="720" w:firstLine="360"/>
      </w:pPr>
      <w:rPr>
        <w:rFonts w:ascii="Times New Roman" w:eastAsia="Times New Roman" w:hAnsi="Times New Roman" w:cs="Times New Roman"/>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74D6299"/>
    <w:multiLevelType w:val="multilevel"/>
    <w:tmpl w:val="C92C0F8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B017857"/>
    <w:multiLevelType w:val="multilevel"/>
    <w:tmpl w:val="09CACB54"/>
    <w:lvl w:ilvl="0">
      <w:start w:val="1"/>
      <w:numFmt w:val="bullet"/>
      <w:lvlText w:val="●"/>
      <w:lvlJc w:val="left"/>
      <w:pPr>
        <w:ind w:left="720" w:firstLine="36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E7613FD"/>
    <w:multiLevelType w:val="hybridMultilevel"/>
    <w:tmpl w:val="F57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210C4"/>
    <w:multiLevelType w:val="hybridMultilevel"/>
    <w:tmpl w:val="C55E1C52"/>
    <w:lvl w:ilvl="0" w:tplc="AC68C5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1D376F6"/>
    <w:multiLevelType w:val="hybridMultilevel"/>
    <w:tmpl w:val="0CE2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27052"/>
    <w:multiLevelType w:val="multilevel"/>
    <w:tmpl w:val="9DD20B9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4B6F307F"/>
    <w:multiLevelType w:val="hybridMultilevel"/>
    <w:tmpl w:val="6CA44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0505CB"/>
    <w:multiLevelType w:val="multilevel"/>
    <w:tmpl w:val="C840D3A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5F40775B"/>
    <w:multiLevelType w:val="hybridMultilevel"/>
    <w:tmpl w:val="71D46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031547"/>
    <w:multiLevelType w:val="hybridMultilevel"/>
    <w:tmpl w:val="F02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404DE"/>
    <w:multiLevelType w:val="multilevel"/>
    <w:tmpl w:val="C79E97A8"/>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6" w15:restartNumberingAfterBreak="0">
    <w:nsid w:val="6CC807EE"/>
    <w:multiLevelType w:val="multilevel"/>
    <w:tmpl w:val="B29231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F207661"/>
    <w:multiLevelType w:val="multilevel"/>
    <w:tmpl w:val="660439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7A1539BB"/>
    <w:multiLevelType w:val="hybridMultilevel"/>
    <w:tmpl w:val="D80CE80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0"/>
  </w:num>
  <w:num w:numId="5">
    <w:abstractNumId w:val="5"/>
  </w:num>
  <w:num w:numId="6">
    <w:abstractNumId w:val="17"/>
  </w:num>
  <w:num w:numId="7">
    <w:abstractNumId w:val="6"/>
  </w:num>
  <w:num w:numId="8">
    <w:abstractNumId w:val="1"/>
  </w:num>
  <w:num w:numId="9">
    <w:abstractNumId w:val="15"/>
  </w:num>
  <w:num w:numId="10">
    <w:abstractNumId w:val="14"/>
  </w:num>
  <w:num w:numId="11">
    <w:abstractNumId w:val="18"/>
  </w:num>
  <w:num w:numId="12">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13"/>
  </w:num>
  <w:num w:numId="14">
    <w:abstractNumId w:val="7"/>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0BA"/>
    <w:rsid w:val="00055FD4"/>
    <w:rsid w:val="00097766"/>
    <w:rsid w:val="00132221"/>
    <w:rsid w:val="00134909"/>
    <w:rsid w:val="001720C7"/>
    <w:rsid w:val="0018077D"/>
    <w:rsid w:val="001B0721"/>
    <w:rsid w:val="001B6907"/>
    <w:rsid w:val="001E2A0D"/>
    <w:rsid w:val="00236846"/>
    <w:rsid w:val="00321AA9"/>
    <w:rsid w:val="003803A1"/>
    <w:rsid w:val="003C0602"/>
    <w:rsid w:val="003E33D9"/>
    <w:rsid w:val="004E0722"/>
    <w:rsid w:val="005171D0"/>
    <w:rsid w:val="005C19D1"/>
    <w:rsid w:val="005F7DDD"/>
    <w:rsid w:val="00600E03"/>
    <w:rsid w:val="006168C5"/>
    <w:rsid w:val="006A60D4"/>
    <w:rsid w:val="006C3C79"/>
    <w:rsid w:val="00791C81"/>
    <w:rsid w:val="007E1FD3"/>
    <w:rsid w:val="007E6818"/>
    <w:rsid w:val="00842957"/>
    <w:rsid w:val="008D40BA"/>
    <w:rsid w:val="00920250"/>
    <w:rsid w:val="009C10DC"/>
    <w:rsid w:val="009C2A73"/>
    <w:rsid w:val="00A21DB3"/>
    <w:rsid w:val="00A35E2B"/>
    <w:rsid w:val="00A42FEA"/>
    <w:rsid w:val="00A46DB1"/>
    <w:rsid w:val="00AC674C"/>
    <w:rsid w:val="00B214E8"/>
    <w:rsid w:val="00B36649"/>
    <w:rsid w:val="00B75A89"/>
    <w:rsid w:val="00CA3364"/>
    <w:rsid w:val="00CE228A"/>
    <w:rsid w:val="00D112EC"/>
    <w:rsid w:val="00D33CD9"/>
    <w:rsid w:val="00D84539"/>
    <w:rsid w:val="00D9601A"/>
    <w:rsid w:val="00DF395D"/>
    <w:rsid w:val="00E11DEE"/>
    <w:rsid w:val="00E16D5C"/>
    <w:rsid w:val="00E50DFD"/>
    <w:rsid w:val="00EC03E7"/>
    <w:rsid w:val="00F07AD0"/>
    <w:rsid w:val="00F252E0"/>
    <w:rsid w:val="00F80DC1"/>
    <w:rsid w:val="00F949EE"/>
    <w:rsid w:val="00FC0AA7"/>
    <w:rsid w:val="00FE18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E790E"/>
  <w15:docId w15:val="{D2638C3F-6880-F640-AE98-AAF3DFF8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rFonts w:ascii="Cambria" w:eastAsia="Cambria" w:hAnsi="Cambria" w:cs="Cambria"/>
      <w:b/>
      <w:color w:val="366091"/>
      <w:sz w:val="28"/>
      <w:szCs w:val="28"/>
    </w:rPr>
  </w:style>
  <w:style w:type="paragraph" w:styleId="Heading2">
    <w:name w:val="heading 2"/>
    <w:basedOn w:val="Normal1"/>
    <w:next w:val="Normal1"/>
    <w:pPr>
      <w:keepNext/>
      <w:keepLines/>
      <w:spacing w:before="200" w:after="80"/>
      <w:contextualSpacing/>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00" w:after="80"/>
      <w:ind w:firstLine="0"/>
      <w:contextualSpacing/>
      <w:outlineLvl w:val="4"/>
    </w:pPr>
    <w:rPr>
      <w:rFonts w:ascii="Cambria" w:eastAsia="Cambria" w:hAnsi="Cambria" w:cs="Cambria"/>
      <w:b/>
      <w:color w:val="4F81BD"/>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single" w:sz="8" w:space="10" w:color="A7BFDE"/>
        <w:bottom w:val="single" w:sz="24" w:space="15" w:color="9BBB59"/>
      </w:pBdr>
      <w:spacing w:before="480" w:after="120"/>
      <w:ind w:firstLine="0"/>
      <w:contextualSpacing/>
      <w:jc w:val="center"/>
    </w:pPr>
    <w:rPr>
      <w:rFonts w:ascii="Cambria" w:eastAsia="Cambria" w:hAnsi="Cambria" w:cs="Cambria"/>
      <w:b/>
      <w:i/>
      <w:color w:val="243F60"/>
      <w:sz w:val="60"/>
      <w:szCs w:val="60"/>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00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E03"/>
    <w:rPr>
      <w:rFonts w:ascii="Lucida Grande" w:hAnsi="Lucida Grande" w:cs="Lucida Grande"/>
      <w:sz w:val="18"/>
      <w:szCs w:val="18"/>
    </w:rPr>
  </w:style>
  <w:style w:type="character" w:styleId="Hyperlink">
    <w:name w:val="Hyperlink"/>
    <w:basedOn w:val="DefaultParagraphFont"/>
    <w:rsid w:val="00B36649"/>
    <w:rPr>
      <w:color w:val="0000FF"/>
      <w:u w:val="single"/>
    </w:rPr>
  </w:style>
  <w:style w:type="paragraph" w:styleId="DocumentMap">
    <w:name w:val="Document Map"/>
    <w:basedOn w:val="Normal"/>
    <w:link w:val="DocumentMapChar"/>
    <w:uiPriority w:val="99"/>
    <w:semiHidden/>
    <w:unhideWhenUsed/>
    <w:rsid w:val="00AC674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C674C"/>
    <w:rPr>
      <w:rFonts w:ascii="Lucida Grande" w:hAnsi="Lucida Grande" w:cs="Lucida Grande"/>
      <w:sz w:val="24"/>
      <w:szCs w:val="24"/>
    </w:rPr>
  </w:style>
  <w:style w:type="paragraph" w:customStyle="1" w:styleId="WPNormal">
    <w:name w:val="WP_Normal"/>
    <w:basedOn w:val="Normal"/>
    <w:rsid w:val="00FE18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firstLine="0"/>
    </w:pPr>
    <w:rPr>
      <w:rFonts w:ascii="Chicago" w:eastAsia="Times New Roman" w:hAnsi="Chicago" w:cs="Times New Roman"/>
      <w:color w:val="auto"/>
      <w:sz w:val="24"/>
      <w:szCs w:val="20"/>
    </w:rPr>
  </w:style>
  <w:style w:type="paragraph" w:styleId="Header">
    <w:name w:val="header"/>
    <w:basedOn w:val="Normal"/>
    <w:link w:val="HeaderChar"/>
    <w:unhideWhenUsed/>
    <w:rsid w:val="007E6818"/>
    <w:pPr>
      <w:tabs>
        <w:tab w:val="center" w:pos="4320"/>
        <w:tab w:val="right" w:pos="8640"/>
      </w:tabs>
    </w:pPr>
  </w:style>
  <w:style w:type="character" w:customStyle="1" w:styleId="HeaderChar">
    <w:name w:val="Header Char"/>
    <w:basedOn w:val="DefaultParagraphFont"/>
    <w:link w:val="Header"/>
    <w:uiPriority w:val="99"/>
    <w:rsid w:val="007E6818"/>
  </w:style>
  <w:style w:type="paragraph" w:styleId="Footer">
    <w:name w:val="footer"/>
    <w:basedOn w:val="Normal"/>
    <w:link w:val="FooterChar"/>
    <w:uiPriority w:val="99"/>
    <w:unhideWhenUsed/>
    <w:rsid w:val="007E6818"/>
    <w:pPr>
      <w:tabs>
        <w:tab w:val="center" w:pos="4320"/>
        <w:tab w:val="right" w:pos="8640"/>
      </w:tabs>
    </w:pPr>
  </w:style>
  <w:style w:type="character" w:customStyle="1" w:styleId="FooterChar">
    <w:name w:val="Footer Char"/>
    <w:basedOn w:val="DefaultParagraphFont"/>
    <w:link w:val="Footer"/>
    <w:uiPriority w:val="99"/>
    <w:rsid w:val="007E6818"/>
  </w:style>
  <w:style w:type="character" w:customStyle="1" w:styleId="UnresolvedMention">
    <w:name w:val="Unresolved Mention"/>
    <w:basedOn w:val="DefaultParagraphFont"/>
    <w:uiPriority w:val="99"/>
    <w:semiHidden/>
    <w:unhideWhenUsed/>
    <w:rsid w:val="0018077D"/>
    <w:rPr>
      <w:color w:val="605E5C"/>
      <w:shd w:val="clear" w:color="auto" w:fill="E1DFDD"/>
    </w:rPr>
  </w:style>
  <w:style w:type="paragraph" w:customStyle="1" w:styleId="Level1">
    <w:name w:val="Level 1"/>
    <w:basedOn w:val="Normal"/>
    <w:rsid w:val="007E1FD3"/>
    <w:pPr>
      <w:widowControl w:val="0"/>
      <w:numPr>
        <w:numId w:val="12"/>
      </w:numPr>
      <w:pBdr>
        <w:top w:val="none" w:sz="0" w:space="0" w:color="auto"/>
        <w:left w:val="none" w:sz="0" w:space="0" w:color="auto"/>
        <w:bottom w:val="none" w:sz="0" w:space="0" w:color="auto"/>
        <w:right w:val="none" w:sz="0" w:space="0" w:color="auto"/>
        <w:between w:val="none" w:sz="0" w:space="0" w:color="auto"/>
      </w:pBdr>
      <w:ind w:left="720" w:hanging="720"/>
      <w:outlineLvl w:val="0"/>
    </w:pPr>
    <w:rPr>
      <w:rFonts w:ascii="Times New Roman" w:eastAsia="Times New Roman" w:hAnsi="Times New Roman" w:cs="Times New Roman"/>
      <w:snapToGrid w:val="0"/>
      <w:color w:val="auto"/>
      <w:sz w:val="24"/>
      <w:szCs w:val="24"/>
    </w:rPr>
  </w:style>
  <w:style w:type="paragraph" w:styleId="ListParagraph">
    <w:name w:val="List Paragraph"/>
    <w:basedOn w:val="Normal"/>
    <w:uiPriority w:val="34"/>
    <w:qFormat/>
    <w:rsid w:val="007E1FD3"/>
    <w:pPr>
      <w:pBdr>
        <w:top w:val="none" w:sz="0" w:space="0" w:color="auto"/>
        <w:left w:val="none" w:sz="0" w:space="0" w:color="auto"/>
        <w:bottom w:val="none" w:sz="0" w:space="0" w:color="auto"/>
        <w:right w:val="none" w:sz="0" w:space="0" w:color="auto"/>
        <w:between w:val="none" w:sz="0" w:space="0" w:color="auto"/>
      </w:pBdr>
      <w:ind w:left="720" w:firstLine="0"/>
      <w:contextualSpacing/>
    </w:pPr>
    <w:rPr>
      <w:rFonts w:ascii="Arial" w:eastAsia="Times New Roman" w:hAnsi="Arial" w:cs="Courier New"/>
      <w:color w:val="auto"/>
      <w:sz w:val="24"/>
      <w:szCs w:val="24"/>
    </w:rPr>
  </w:style>
  <w:style w:type="paragraph" w:styleId="NormalWeb">
    <w:name w:val="Normal (Web)"/>
    <w:basedOn w:val="Normal"/>
    <w:rsid w:val="007E1FD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firstLine="0"/>
    </w:pPr>
    <w:rPr>
      <w:rFonts w:ascii="Times New Roman" w:eastAsia="Times New Roman" w:hAnsi="Times New Roman" w:cs="Times New Roman"/>
      <w:color w:val="auto"/>
      <w:sz w:val="24"/>
      <w:szCs w:val="24"/>
    </w:rPr>
  </w:style>
  <w:style w:type="paragraph" w:customStyle="1" w:styleId="Body">
    <w:name w:val="Body"/>
    <w:rsid w:val="007E1FD3"/>
    <w:pPr>
      <w:pBdr>
        <w:bar w:val="nil"/>
      </w:pBdr>
      <w:ind w:firstLine="0"/>
    </w:pPr>
    <w:rPr>
      <w:rFonts w:ascii="Helvetica Neue" w:eastAsia="Arial Unicode MS" w:hAnsi="Helvetica Neue" w:cs="Arial Unicode MS"/>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D33CD9"/>
    <w:rPr>
      <w:color w:val="800080" w:themeColor="followedHyperlink"/>
      <w:u w:val="single"/>
    </w:rPr>
  </w:style>
  <w:style w:type="table" w:styleId="TableGrid">
    <w:name w:val="Table Grid"/>
    <w:basedOn w:val="TableNormal"/>
    <w:uiPriority w:val="39"/>
    <w:rsid w:val="00F949EE"/>
    <w:pPr>
      <w:pBdr>
        <w:top w:val="none" w:sz="0" w:space="0" w:color="auto"/>
        <w:left w:val="none" w:sz="0" w:space="0" w:color="auto"/>
        <w:bottom w:val="none" w:sz="0" w:space="0" w:color="auto"/>
        <w:right w:val="none" w:sz="0" w:space="0" w:color="auto"/>
        <w:between w:val="none" w:sz="0" w:space="0" w:color="auto"/>
      </w:pBdr>
      <w:ind w:firstLine="0"/>
    </w:pPr>
    <w:rPr>
      <w:rFonts w:asciiTheme="minorHAnsi" w:eastAsiaTheme="minorHAnsi"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ky.gov/curriculum/standards/kyacadstand/Pages/contentareasstandards.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e.sheffield@louisvill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ology.com/blog/tpack-framework-explaine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ouisville.edu/education/foliot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ouisville.edu/hr/employeerelations/sexual-misconduct-brochu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Niehaus,Katie Marie</dc:creator>
  <cp:lastModifiedBy>Niehaus,Katie Marie</cp:lastModifiedBy>
  <cp:revision>2</cp:revision>
  <cp:lastPrinted>2020-08-15T05:46:00Z</cp:lastPrinted>
  <dcterms:created xsi:type="dcterms:W3CDTF">2020-09-10T15:26:00Z</dcterms:created>
  <dcterms:modified xsi:type="dcterms:W3CDTF">2020-09-10T15:26:00Z</dcterms:modified>
</cp:coreProperties>
</file>