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004D" w14:textId="1365DB17" w:rsidR="005A6434" w:rsidRPr="00B606C2" w:rsidRDefault="005A6434" w:rsidP="00411845">
      <w:pPr>
        <w:spacing w:before="120" w:after="120"/>
        <w:jc w:val="center"/>
        <w:rPr>
          <w:rFonts w:cstheme="minorHAnsi"/>
          <w:b/>
          <w:sz w:val="48"/>
          <w:szCs w:val="48"/>
        </w:rPr>
      </w:pPr>
      <w:r w:rsidRPr="00B606C2">
        <w:rPr>
          <w:rFonts w:cstheme="minorHAnsi"/>
          <w:b/>
          <w:sz w:val="48"/>
          <w:szCs w:val="48"/>
        </w:rPr>
        <w:t>S</w:t>
      </w:r>
      <w:r w:rsidR="007D46E4">
        <w:rPr>
          <w:rFonts w:cstheme="minorHAnsi"/>
          <w:b/>
          <w:sz w:val="48"/>
          <w:szCs w:val="48"/>
        </w:rPr>
        <w:t>tandard</w:t>
      </w:r>
      <w:r w:rsidRPr="00B606C2">
        <w:rPr>
          <w:rFonts w:cstheme="minorHAnsi"/>
          <w:b/>
          <w:sz w:val="48"/>
          <w:szCs w:val="48"/>
        </w:rPr>
        <w:t xml:space="preserve"> Operating Procedure</w:t>
      </w:r>
      <w:r w:rsidR="00F90736">
        <w:rPr>
          <w:rFonts w:cstheme="minorHAnsi"/>
          <w:b/>
          <w:sz w:val="48"/>
          <w:szCs w:val="48"/>
        </w:rPr>
        <w:t xml:space="preserve"> (SOP)</w:t>
      </w:r>
    </w:p>
    <w:p w14:paraId="4ED622B6" w14:textId="197F92FF" w:rsidR="00A81769" w:rsidRPr="003C4ECE" w:rsidRDefault="000F1F69" w:rsidP="005E51B8">
      <w:pPr>
        <w:spacing w:before="120" w:after="120"/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4"/>
          <w:szCs w:val="36"/>
        </w:rPr>
        <w:t>REPRODUCTIVE TOXICANTS</w:t>
      </w:r>
      <w:r w:rsidR="00AC368B" w:rsidRPr="003C4ECE">
        <w:rPr>
          <w:rFonts w:cstheme="minorHAnsi"/>
          <w:b/>
          <w:sz w:val="40"/>
          <w:szCs w:val="36"/>
        </w:rPr>
        <w:t xml:space="preserve"> </w:t>
      </w:r>
    </w:p>
    <w:p w14:paraId="7E43104C" w14:textId="5341B8EC" w:rsidR="009D5BF0" w:rsidRPr="00F16E72" w:rsidRDefault="00A81769" w:rsidP="005E51B8">
      <w:pPr>
        <w:spacing w:before="120" w:after="12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CASRN:  </w:t>
      </w:r>
      <w:r w:rsidR="00AC54DA">
        <w:rPr>
          <w:rFonts w:cstheme="minorHAnsi"/>
          <w:szCs w:val="20"/>
        </w:rPr>
        <w:t>View specific chemical SDS</w:t>
      </w:r>
    </w:p>
    <w:p w14:paraId="4D992758" w14:textId="64A75964" w:rsidR="00DD0A3F" w:rsidRPr="00291764" w:rsidRDefault="00DD0A3F" w:rsidP="00DD0A3F">
      <w:pPr>
        <w:spacing w:before="120" w:after="120"/>
        <w:jc w:val="center"/>
        <w:rPr>
          <w:b/>
          <w:sz w:val="44"/>
          <w:szCs w:val="32"/>
        </w:rPr>
      </w:pPr>
      <w:r w:rsidRPr="00291764">
        <w:rPr>
          <w:b/>
          <w:sz w:val="44"/>
          <w:szCs w:val="32"/>
        </w:rPr>
        <w:t xml:space="preserve">DANGER </w:t>
      </w:r>
    </w:p>
    <w:p w14:paraId="0C2BBE93" w14:textId="77777777" w:rsidR="00AC54DA" w:rsidRDefault="00AC54DA" w:rsidP="00D443B9">
      <w:pPr>
        <w:spacing w:after="0"/>
        <w:jc w:val="center"/>
        <w:rPr>
          <w:sz w:val="24"/>
        </w:rPr>
      </w:pPr>
      <w:r>
        <w:rPr>
          <w:sz w:val="24"/>
        </w:rPr>
        <w:t>View specific chemical SDS for complete hazard details.</w:t>
      </w:r>
    </w:p>
    <w:p w14:paraId="787BAB85" w14:textId="1A338C59" w:rsidR="00AB4AAF" w:rsidRDefault="006137A5" w:rsidP="00D443B9">
      <w:pPr>
        <w:spacing w:after="0"/>
        <w:jc w:val="center"/>
        <w:rPr>
          <w:sz w:val="24"/>
        </w:rPr>
      </w:pPr>
      <w:r>
        <w:rPr>
          <w:sz w:val="24"/>
        </w:rPr>
        <w:t>Suspected of damaging the unborn child;</w:t>
      </w:r>
      <w:r w:rsidR="0001383D">
        <w:rPr>
          <w:sz w:val="24"/>
        </w:rPr>
        <w:t xml:space="preserve"> </w:t>
      </w:r>
    </w:p>
    <w:p w14:paraId="7EF83CC8" w14:textId="58229050" w:rsidR="00D443B9" w:rsidRDefault="006137A5" w:rsidP="00D443B9">
      <w:pPr>
        <w:spacing w:after="0"/>
        <w:jc w:val="center"/>
        <w:rPr>
          <w:sz w:val="24"/>
        </w:rPr>
      </w:pPr>
      <w:r>
        <w:rPr>
          <w:sz w:val="24"/>
        </w:rPr>
        <w:t>May damage fertility</w:t>
      </w:r>
      <w:r w:rsidR="0001383D">
        <w:rPr>
          <w:sz w:val="24"/>
        </w:rPr>
        <w:t>.</w:t>
      </w:r>
    </w:p>
    <w:p w14:paraId="19F21F62" w14:textId="5EA42EA6" w:rsidR="00DD0A3F" w:rsidRDefault="000F66D7" w:rsidP="00291764">
      <w:pPr>
        <w:spacing w:before="120" w:after="12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</w:rPr>
        <w:drawing>
          <wp:inline distT="0" distB="0" distL="0" distR="0" wp14:anchorId="4F06DEB5" wp14:editId="45C2B3B0">
            <wp:extent cx="1173480" cy="1173480"/>
            <wp:effectExtent l="0" t="0" r="7620" b="7620"/>
            <wp:docPr id="9" name="Picture 9" descr="C:\Users\crpric02\AppData\Local\Microsoft\Windows\INetCache\Content.MSO\5242FC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rpric02\AppData\Local\Microsoft\Windows\INetCache\Content.MSO\5242FC3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ECC">
        <w:rPr>
          <w:noProof/>
        </w:rPr>
        <w:drawing>
          <wp:inline distT="0" distB="0" distL="0" distR="0" wp14:anchorId="4A86F4EC" wp14:editId="5B9E8FE9">
            <wp:extent cx="1247775" cy="1247775"/>
            <wp:effectExtent l="0" t="0" r="9525" b="9525"/>
            <wp:docPr id="8" name="Picture 7" descr="Exclamation Mark | Photo Credit: OSHA | Copyright: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clamation Mark | Photo Credit: OSHA | Copyright: Public Doma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ECC">
        <w:rPr>
          <w:noProof/>
        </w:rPr>
        <w:drawing>
          <wp:inline distT="0" distB="0" distL="0" distR="0" wp14:anchorId="38D0A81C" wp14:editId="5B669F06">
            <wp:extent cx="1295400" cy="1295400"/>
            <wp:effectExtent l="0" t="0" r="0" b="0"/>
            <wp:docPr id="255913229" name="Picture 5" descr="Environment | Photo Credit: OSHA | Copyright: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vironment | Photo Credit: OSHA | Copyright: Public Doma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D12D3" w14:textId="77777777" w:rsid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 xml:space="preserve">This is an SOP template and is not complete until: </w:t>
      </w:r>
    </w:p>
    <w:p w14:paraId="08C01E71" w14:textId="0B3EF75D" w:rsid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 xml:space="preserve">1) </w:t>
      </w:r>
      <w:r>
        <w:rPr>
          <w:rFonts w:eastAsia="Times New Roman" w:cstheme="minorHAnsi"/>
          <w:color w:val="000000"/>
          <w:sz w:val="24"/>
        </w:rPr>
        <w:t>L</w:t>
      </w:r>
      <w:r w:rsidRPr="004C28A7">
        <w:rPr>
          <w:rFonts w:eastAsia="Times New Roman" w:cstheme="minorHAnsi"/>
          <w:color w:val="000000"/>
          <w:sz w:val="24"/>
        </w:rPr>
        <w:t xml:space="preserve">ab specific information is entered into </w:t>
      </w:r>
      <w:r>
        <w:rPr>
          <w:rFonts w:eastAsia="Times New Roman" w:cstheme="minorHAnsi"/>
          <w:color w:val="000000"/>
          <w:sz w:val="24"/>
        </w:rPr>
        <w:t>Section 1</w:t>
      </w:r>
      <w:r w:rsidRPr="004C28A7">
        <w:rPr>
          <w:rFonts w:eastAsia="Times New Roman" w:cstheme="minorHAnsi"/>
          <w:color w:val="000000"/>
          <w:sz w:val="24"/>
        </w:rPr>
        <w:t xml:space="preserve"> </w:t>
      </w:r>
    </w:p>
    <w:p w14:paraId="003453DD" w14:textId="51214F43" w:rsid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 xml:space="preserve">2) </w:t>
      </w:r>
      <w:r>
        <w:rPr>
          <w:rFonts w:eastAsia="Times New Roman" w:cstheme="minorHAnsi"/>
          <w:color w:val="000000"/>
          <w:sz w:val="24"/>
        </w:rPr>
        <w:t>L</w:t>
      </w:r>
      <w:r w:rsidRPr="004C28A7">
        <w:rPr>
          <w:rFonts w:eastAsia="Times New Roman" w:cstheme="minorHAnsi"/>
          <w:color w:val="000000"/>
          <w:sz w:val="24"/>
        </w:rPr>
        <w:t xml:space="preserve">ab specific protocol/procedure is added to </w:t>
      </w:r>
      <w:r>
        <w:rPr>
          <w:rFonts w:eastAsia="Times New Roman" w:cstheme="minorHAnsi"/>
          <w:color w:val="000000"/>
          <w:sz w:val="24"/>
        </w:rPr>
        <w:t>Section 8</w:t>
      </w:r>
      <w:r w:rsidRPr="004C28A7">
        <w:rPr>
          <w:rFonts w:eastAsia="Times New Roman" w:cstheme="minorHAnsi"/>
          <w:color w:val="000000"/>
          <w:sz w:val="24"/>
        </w:rPr>
        <w:t xml:space="preserve"> and</w:t>
      </w:r>
      <w:r w:rsidR="00552563">
        <w:rPr>
          <w:rFonts w:eastAsia="Times New Roman" w:cstheme="minorHAnsi"/>
          <w:color w:val="000000"/>
          <w:sz w:val="24"/>
        </w:rPr>
        <w:t>,</w:t>
      </w:r>
      <w:r w:rsidRPr="004C28A7">
        <w:rPr>
          <w:rFonts w:eastAsia="Times New Roman" w:cstheme="minorHAnsi"/>
          <w:color w:val="000000"/>
          <w:sz w:val="24"/>
        </w:rPr>
        <w:t xml:space="preserve"> </w:t>
      </w:r>
    </w:p>
    <w:p w14:paraId="5B2D1466" w14:textId="174BC716" w:rsidR="004C28A7" w:rsidRPr="004C28A7" w:rsidRDefault="004C28A7" w:rsidP="00F90736">
      <w:pPr>
        <w:spacing w:after="0" w:line="240" w:lineRule="auto"/>
        <w:jc w:val="center"/>
        <w:rPr>
          <w:rFonts w:eastAsia="Times New Roman" w:cstheme="minorHAnsi"/>
          <w:color w:val="000000"/>
          <w:sz w:val="24"/>
        </w:rPr>
      </w:pPr>
      <w:r w:rsidRPr="004C28A7">
        <w:rPr>
          <w:rFonts w:eastAsia="Times New Roman" w:cstheme="minorHAnsi"/>
          <w:color w:val="000000"/>
          <w:sz w:val="24"/>
        </w:rPr>
        <w:t>3) S</w:t>
      </w:r>
      <w:r w:rsidR="00552563">
        <w:rPr>
          <w:rFonts w:eastAsia="Times New Roman" w:cstheme="minorHAnsi"/>
          <w:color w:val="000000"/>
          <w:sz w:val="24"/>
        </w:rPr>
        <w:t>ection 9, S</w:t>
      </w:r>
      <w:r w:rsidRPr="004C28A7">
        <w:rPr>
          <w:rFonts w:eastAsia="Times New Roman" w:cstheme="minorHAnsi"/>
          <w:color w:val="000000"/>
          <w:sz w:val="24"/>
        </w:rPr>
        <w:t>OP has been signed and dated by the PI and relevant lab personnel.</w:t>
      </w:r>
    </w:p>
    <w:p w14:paraId="4882450B" w14:textId="77777777" w:rsidR="00552563" w:rsidRDefault="00552563" w:rsidP="005525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</w:rPr>
      </w:pPr>
    </w:p>
    <w:p w14:paraId="79D32929" w14:textId="732C5E0F" w:rsidR="00552563" w:rsidRDefault="00F16E72" w:rsidP="005525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</w:rPr>
      </w:pPr>
      <w:r>
        <w:rPr>
          <w:rFonts w:eastAsia="Times New Roman" w:cstheme="minorHAnsi"/>
          <w:b/>
          <w:color w:val="000000"/>
          <w:sz w:val="24"/>
        </w:rPr>
        <w:t xml:space="preserve">Upload </w:t>
      </w:r>
      <w:r w:rsidR="00552563">
        <w:rPr>
          <w:rFonts w:eastAsia="Times New Roman" w:cstheme="minorHAnsi"/>
          <w:b/>
          <w:color w:val="000000"/>
          <w:sz w:val="24"/>
        </w:rPr>
        <w:t xml:space="preserve">PI approved and signed </w:t>
      </w:r>
      <w:r>
        <w:rPr>
          <w:rFonts w:eastAsia="Times New Roman" w:cstheme="minorHAnsi"/>
          <w:b/>
          <w:color w:val="000000"/>
          <w:sz w:val="24"/>
        </w:rPr>
        <w:t xml:space="preserve">SOP into </w:t>
      </w:r>
      <w:r w:rsidR="004436DB">
        <w:rPr>
          <w:rFonts w:eastAsia="Times New Roman" w:cstheme="minorHAnsi"/>
          <w:b/>
          <w:color w:val="000000"/>
          <w:sz w:val="24"/>
        </w:rPr>
        <w:t>SciShield</w:t>
      </w:r>
      <w:r>
        <w:rPr>
          <w:rFonts w:eastAsia="Times New Roman" w:cstheme="minorHAnsi"/>
          <w:b/>
          <w:color w:val="000000"/>
          <w:sz w:val="24"/>
        </w:rPr>
        <w:t xml:space="preserve"> PI Lab Web Page</w:t>
      </w:r>
      <w:r w:rsidR="00552563">
        <w:rPr>
          <w:rFonts w:eastAsia="Times New Roman" w:cstheme="minorHAnsi"/>
          <w:b/>
          <w:color w:val="000000"/>
          <w:sz w:val="24"/>
        </w:rPr>
        <w:t xml:space="preserve">, Documents Section. </w:t>
      </w:r>
    </w:p>
    <w:p w14:paraId="6B74755B" w14:textId="15A47E2D" w:rsidR="004C28A7" w:rsidRPr="00F16E72" w:rsidRDefault="00552563" w:rsidP="005525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</w:rPr>
      </w:pPr>
      <w:r>
        <w:rPr>
          <w:rFonts w:eastAsia="Times New Roman" w:cstheme="minorHAnsi"/>
          <w:b/>
          <w:color w:val="000000"/>
          <w:sz w:val="24"/>
        </w:rPr>
        <w:t>P</w:t>
      </w:r>
      <w:r w:rsidR="004C28A7" w:rsidRPr="00F16E72">
        <w:rPr>
          <w:rFonts w:eastAsia="Times New Roman" w:cstheme="minorHAnsi"/>
          <w:b/>
          <w:color w:val="000000"/>
          <w:sz w:val="24"/>
        </w:rPr>
        <w:t>rint a copy and insert into your Laboratory Chemical Hygiene Plan</w:t>
      </w:r>
      <w:r>
        <w:rPr>
          <w:rFonts w:eastAsia="Times New Roman" w:cstheme="minorHAnsi"/>
          <w:b/>
          <w:color w:val="000000"/>
          <w:sz w:val="24"/>
        </w:rPr>
        <w:t>.</w:t>
      </w:r>
    </w:p>
    <w:p w14:paraId="2B574A78" w14:textId="477B3B04" w:rsidR="00411845" w:rsidRDefault="00411845" w:rsidP="00411845">
      <w:pPr>
        <w:spacing w:before="120" w:after="120"/>
        <w:rPr>
          <w:rFonts w:cstheme="minorHAnsi"/>
          <w:b/>
          <w:sz w:val="28"/>
          <w:szCs w:val="28"/>
        </w:rPr>
      </w:pPr>
      <w:r w:rsidRPr="002C4549">
        <w:rPr>
          <w:rFonts w:cstheme="minorHAnsi"/>
          <w:b/>
          <w:sz w:val="28"/>
          <w:szCs w:val="28"/>
        </w:rPr>
        <w:t>Section 1 – Lab-Specific Information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685"/>
        <w:gridCol w:w="1416"/>
        <w:gridCol w:w="1416"/>
        <w:gridCol w:w="1416"/>
        <w:gridCol w:w="1417"/>
      </w:tblGrid>
      <w:tr w:rsidR="00C87E1C" w:rsidRPr="00DC7D29" w14:paraId="35389F12" w14:textId="77777777" w:rsidTr="003F4B81">
        <w:trPr>
          <w:trHeight w:val="432"/>
          <w:tblHeader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7EC14" w14:textId="77777777" w:rsidR="00C87E1C" w:rsidRPr="00DC7D29" w:rsidRDefault="00C87E1C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88238" w14:textId="4948B0FD" w:rsidR="00C87E1C" w:rsidRPr="00DC7D29" w:rsidRDefault="00C87E1C" w:rsidP="000A27AF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C87E1C" w:rsidRPr="00DC7D29" w14:paraId="709FE5C0" w14:textId="77777777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51A0" w14:textId="39E7079E" w:rsidR="00C87E1C" w:rsidRPr="00DC7D29" w:rsidRDefault="00C87E1C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bookmarkStart w:id="0" w:name="_Hlk129355724"/>
            <w:r>
              <w:rPr>
                <w:rFonts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74A07" w14:textId="34B4460A" w:rsidR="00C87E1C" w:rsidRPr="00DC7D29" w:rsidRDefault="00C87E1C" w:rsidP="005F321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5F3214" w:rsidRPr="00DC7D29" w14:paraId="75D5DAFA" w14:textId="77777777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FBED5" w14:textId="717F40D4" w:rsidR="005F3214" w:rsidRDefault="005F3214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8A2AE" w14:textId="67474879" w:rsidR="005F3214" w:rsidRDefault="005F321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4C28A7" w:rsidRPr="00DC7D29" w14:paraId="1C5FE85C" w14:textId="77777777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616EC" w14:textId="0F4EF2F9" w:rsidR="004C28A7" w:rsidRDefault="004C28A7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Principal Investigator Phone 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A3FD7" w14:textId="709FA03E" w:rsidR="004C28A7" w:rsidRDefault="004C28A7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959D4" w:rsidRPr="00DC7D29" w14:paraId="734A004B" w14:textId="1060FBC4" w:rsidTr="003F4B81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ECA22" w14:textId="47C59D30" w:rsidR="002959D4" w:rsidRDefault="002959D4" w:rsidP="00993A4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bookmarkStart w:id="1" w:name="_Hlk129355764"/>
            <w:bookmarkEnd w:id="0"/>
            <w:r>
              <w:rPr>
                <w:rFonts w:cstheme="minorHAnsi"/>
                <w:b/>
                <w:sz w:val="20"/>
                <w:szCs w:val="20"/>
              </w:rPr>
              <w:t xml:space="preserve">Date </w:t>
            </w:r>
            <w:r w:rsidR="0070690C">
              <w:rPr>
                <w:rFonts w:cstheme="minorHAnsi"/>
                <w:b/>
                <w:sz w:val="20"/>
                <w:szCs w:val="20"/>
              </w:rPr>
              <w:t>SOP written</w:t>
            </w:r>
            <w:r w:rsidR="004C28A7">
              <w:rPr>
                <w:rFonts w:cstheme="minorHAnsi"/>
                <w:b/>
                <w:sz w:val="20"/>
                <w:szCs w:val="20"/>
              </w:rPr>
              <w:t>, approved by PI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5D9D36BE" w14:textId="7AE14580" w:rsidR="002959D4" w:rsidRDefault="002959D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73A7541C" w14:textId="6D85E8E0" w:rsidR="002959D4" w:rsidRDefault="002959D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7552B912" w14:textId="5DAEC3A4" w:rsidR="002959D4" w:rsidRDefault="002959D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192CDF8" w14:textId="5E7C9C52" w:rsidR="002959D4" w:rsidRDefault="002959D4" w:rsidP="00993A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4C28A7" w:rsidRPr="00DC7D29" w14:paraId="2E685693" w14:textId="77777777" w:rsidTr="001700DC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80950" w14:textId="5B68C8A4" w:rsidR="004C28A7" w:rsidRPr="00DC7D29" w:rsidRDefault="004C28A7" w:rsidP="001700DC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Lab Manager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A3321" w14:textId="325B672A" w:rsidR="004C28A7" w:rsidRPr="00DC7D29" w:rsidRDefault="004C28A7" w:rsidP="001700DC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4C28A7" w14:paraId="189023F5" w14:textId="77777777" w:rsidTr="001700DC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E1A38" w14:textId="03B42817" w:rsidR="004C28A7" w:rsidRDefault="004C28A7" w:rsidP="001700DC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Lab Phone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0C7DC" w14:textId="49D4158C" w:rsidR="004C28A7" w:rsidRDefault="004C28A7" w:rsidP="001700DC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4C28A7" w14:paraId="777D8B32" w14:textId="77777777" w:rsidTr="001700DC">
        <w:trPr>
          <w:trHeight w:val="432"/>
          <w:jc w:val="center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50070" w14:textId="77777777" w:rsidR="004C28A7" w:rsidRDefault="004C28A7" w:rsidP="001700DC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Emergency Contact &amp; Phone Number</w:t>
            </w:r>
          </w:p>
          <w:p w14:paraId="446D1657" w14:textId="39756274" w:rsidR="005E4365" w:rsidRPr="005E4365" w:rsidRDefault="005E4365" w:rsidP="005E43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FEDD53" w14:textId="3468F1A0" w:rsidR="004C28A7" w:rsidRDefault="004C28A7" w:rsidP="001700DC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5A07F1B6" w14:textId="77777777" w:rsidR="002C4549" w:rsidRDefault="002C4549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09A416B1" w14:textId="358D69E9" w:rsidR="001C688D" w:rsidRDefault="00422149" w:rsidP="00C87E1C">
      <w:pPr>
        <w:spacing w:before="120" w:after="120" w:line="288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Lab Specific </w:t>
      </w:r>
      <w:r w:rsidR="000C57C7">
        <w:rPr>
          <w:rFonts w:cstheme="minorHAnsi"/>
          <w:b/>
          <w:sz w:val="28"/>
          <w:szCs w:val="28"/>
        </w:rPr>
        <w:t>REPRODUCTIVE TOXICANT</w:t>
      </w:r>
      <w:r>
        <w:rPr>
          <w:rFonts w:cstheme="minorHAnsi"/>
          <w:b/>
          <w:sz w:val="28"/>
          <w:szCs w:val="28"/>
        </w:rPr>
        <w:t>(s) covered by this SOP:</w:t>
      </w:r>
    </w:p>
    <w:p w14:paraId="71994375" w14:textId="6D03D647" w:rsidR="00105A49" w:rsidRDefault="00105A49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PI</w:t>
      </w:r>
      <w:r w:rsidRPr="00105A49">
        <w:rPr>
          <w:rFonts w:cstheme="minorHAnsi"/>
          <w:b/>
          <w:sz w:val="24"/>
          <w:szCs w:val="24"/>
        </w:rPr>
        <w:t xml:space="preserve"> shall purchase </w:t>
      </w:r>
      <w:r w:rsidR="000C57C7">
        <w:rPr>
          <w:rFonts w:cstheme="minorHAnsi"/>
          <w:b/>
          <w:sz w:val="24"/>
          <w:szCs w:val="24"/>
        </w:rPr>
        <w:t>REPRODUCTIVE TOXICANT</w:t>
      </w:r>
      <w:r>
        <w:rPr>
          <w:rFonts w:cstheme="minorHAnsi"/>
          <w:b/>
          <w:sz w:val="24"/>
          <w:szCs w:val="24"/>
        </w:rPr>
        <w:t xml:space="preserve"> chemical in smallest </w:t>
      </w:r>
      <w:r w:rsidRPr="00105A49">
        <w:rPr>
          <w:rFonts w:cstheme="minorHAnsi"/>
          <w:b/>
          <w:sz w:val="24"/>
          <w:szCs w:val="24"/>
        </w:rPr>
        <w:t>container</w:t>
      </w:r>
      <w:r>
        <w:rPr>
          <w:rFonts w:cstheme="minorHAnsi"/>
          <w:b/>
          <w:sz w:val="24"/>
          <w:szCs w:val="24"/>
        </w:rPr>
        <w:t xml:space="preserve"> size needed.</w:t>
      </w:r>
      <w:r w:rsidRPr="00105A49">
        <w:rPr>
          <w:rFonts w:cstheme="minorHAnsi"/>
          <w:b/>
          <w:sz w:val="24"/>
          <w:szCs w:val="24"/>
        </w:rPr>
        <w:t xml:space="preserve"> </w:t>
      </w:r>
    </w:p>
    <w:p w14:paraId="3AD8BAB2" w14:textId="04941A12" w:rsidR="00A20451" w:rsidRDefault="00A20451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All lab personnel authorized to use and work with any reproductive toxicant must read each specific </w:t>
      </w:r>
      <w:r>
        <w:rPr>
          <w:rFonts w:cstheme="minorHAnsi"/>
          <w:b/>
          <w:sz w:val="28"/>
          <w:szCs w:val="28"/>
        </w:rPr>
        <w:t xml:space="preserve">REPRODUCTIVE TOXICANT(s) </w:t>
      </w:r>
      <w:r>
        <w:rPr>
          <w:rFonts w:cstheme="minorHAnsi"/>
          <w:b/>
          <w:sz w:val="24"/>
          <w:szCs w:val="24"/>
        </w:rPr>
        <w:t xml:space="preserve">chemical or product Safety Data Sheet (SDS) prior to use.  </w:t>
      </w:r>
    </w:p>
    <w:p w14:paraId="0D4B4DE3" w14:textId="46509825" w:rsidR="00A20451" w:rsidRPr="00105A49" w:rsidRDefault="00A20451" w:rsidP="00C87E1C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List all </w:t>
      </w:r>
      <w:r>
        <w:rPr>
          <w:rFonts w:cstheme="minorHAnsi"/>
          <w:b/>
          <w:sz w:val="28"/>
          <w:szCs w:val="28"/>
        </w:rPr>
        <w:t>REPRODUCTIVE TOXICANT(s) below, add additional rows as needed.</w:t>
      </w:r>
    </w:p>
    <w:tbl>
      <w:tblPr>
        <w:tblStyle w:val="TableGrid"/>
        <w:tblW w:w="11250" w:type="dxa"/>
        <w:tblInd w:w="-95" w:type="dxa"/>
        <w:tblLook w:val="04A0" w:firstRow="1" w:lastRow="0" w:firstColumn="1" w:lastColumn="0" w:noHBand="0" w:noVBand="1"/>
      </w:tblPr>
      <w:tblGrid>
        <w:gridCol w:w="2700"/>
        <w:gridCol w:w="1711"/>
        <w:gridCol w:w="2519"/>
        <w:gridCol w:w="4320"/>
      </w:tblGrid>
      <w:tr w:rsidR="008F3F84" w14:paraId="4AAF4A9E" w14:textId="77777777" w:rsidTr="00A32C3F">
        <w:tc>
          <w:tcPr>
            <w:tcW w:w="2700" w:type="dxa"/>
            <w:shd w:val="clear" w:color="auto" w:fill="FFFF00"/>
          </w:tcPr>
          <w:p w14:paraId="708A6609" w14:textId="61DF7154" w:rsidR="008F3F84" w:rsidRPr="001D4D7B" w:rsidRDefault="0004343B" w:rsidP="00C87E1C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CHEMICAL NAME</w:t>
            </w:r>
          </w:p>
        </w:tc>
        <w:tc>
          <w:tcPr>
            <w:tcW w:w="1711" w:type="dxa"/>
            <w:shd w:val="clear" w:color="auto" w:fill="FFFF00"/>
          </w:tcPr>
          <w:p w14:paraId="08796441" w14:textId="4A7ECD79" w:rsidR="008F3F84" w:rsidRPr="001D4D7B" w:rsidRDefault="008F3F84" w:rsidP="008F3F84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CAS N</w:t>
            </w:r>
            <w:r w:rsidR="0004343B">
              <w:rPr>
                <w:rFonts w:cstheme="minorHAnsi"/>
                <w:b/>
                <w:sz w:val="24"/>
                <w:szCs w:val="24"/>
              </w:rPr>
              <w:t>UMBER</w:t>
            </w:r>
          </w:p>
        </w:tc>
        <w:tc>
          <w:tcPr>
            <w:tcW w:w="2519" w:type="dxa"/>
            <w:shd w:val="clear" w:color="auto" w:fill="FFFF00"/>
          </w:tcPr>
          <w:p w14:paraId="3407C431" w14:textId="0E473EC8" w:rsidR="008F3F84" w:rsidRPr="001D4D7B" w:rsidRDefault="0004343B" w:rsidP="00C87E1C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TARGET ORGAN</w:t>
            </w:r>
            <w:r w:rsidR="008F3F84">
              <w:rPr>
                <w:rFonts w:cstheme="minorHAnsi"/>
                <w:b/>
                <w:sz w:val="24"/>
                <w:szCs w:val="24"/>
              </w:rPr>
              <w:t>(s)</w:t>
            </w:r>
          </w:p>
        </w:tc>
        <w:tc>
          <w:tcPr>
            <w:tcW w:w="4320" w:type="dxa"/>
            <w:shd w:val="clear" w:color="auto" w:fill="FFFF00"/>
          </w:tcPr>
          <w:p w14:paraId="28FE5695" w14:textId="7C080A0E" w:rsidR="008F3F84" w:rsidRPr="001D4D7B" w:rsidRDefault="00DA75B5" w:rsidP="00C87E1C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Additional </w:t>
            </w:r>
            <w:r w:rsidR="008F3F84">
              <w:rPr>
                <w:rFonts w:cstheme="minorHAnsi"/>
                <w:b/>
                <w:sz w:val="24"/>
                <w:szCs w:val="24"/>
              </w:rPr>
              <w:t xml:space="preserve">Specific hazard info </w:t>
            </w:r>
            <w:r w:rsidR="008A7A4F">
              <w:rPr>
                <w:rFonts w:cstheme="minorHAnsi"/>
                <w:b/>
                <w:sz w:val="24"/>
                <w:szCs w:val="24"/>
              </w:rPr>
              <w:t xml:space="preserve">(i.e. OSHA PEL, personal </w:t>
            </w:r>
            <w:r w:rsidR="008F3F84">
              <w:rPr>
                <w:rFonts w:cstheme="minorHAnsi"/>
                <w:b/>
                <w:sz w:val="24"/>
                <w:szCs w:val="24"/>
              </w:rPr>
              <w:t>decontamination/clean up instructions</w:t>
            </w:r>
            <w:r w:rsidR="008A7A4F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8F3F84" w14:paraId="6CDEA333" w14:textId="77777777" w:rsidTr="00A32C3F">
        <w:tc>
          <w:tcPr>
            <w:tcW w:w="2700" w:type="dxa"/>
          </w:tcPr>
          <w:p w14:paraId="41CE5F0C" w14:textId="532D94BF" w:rsidR="00A32C3F" w:rsidRDefault="00A32C3F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25212C6C" w14:textId="16B03DFA" w:rsidR="008F3F84" w:rsidRDefault="008F3F84" w:rsidP="008F3F84">
            <w:pPr>
              <w:spacing w:before="120" w:after="120" w:line="288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 w14:paraId="04B1F5A4" w14:textId="02466A74" w:rsidR="008F3F84" w:rsidRPr="0004343B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14:paraId="3A295637" w14:textId="626E9451" w:rsidR="001E317C" w:rsidRPr="0004343B" w:rsidRDefault="001E317C" w:rsidP="00C87E1C">
            <w:pPr>
              <w:spacing w:before="120" w:after="120" w:line="288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3F84" w14:paraId="35B3F43B" w14:textId="77777777" w:rsidTr="00A32C3F">
        <w:tc>
          <w:tcPr>
            <w:tcW w:w="2700" w:type="dxa"/>
          </w:tcPr>
          <w:p w14:paraId="6CC853D4" w14:textId="46844C46" w:rsidR="008F3F84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5C44D404" w14:textId="14DB9232" w:rsidR="008F3F84" w:rsidRDefault="008F3F84" w:rsidP="008F3F84">
            <w:pPr>
              <w:spacing w:before="120" w:after="120" w:line="288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 w14:paraId="57867BC9" w14:textId="3450A520" w:rsidR="008F3F84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14:paraId="5D47C228" w14:textId="2F0D8268" w:rsidR="008F3F84" w:rsidRDefault="008F3F84" w:rsidP="00C87E1C">
            <w:pPr>
              <w:spacing w:before="120" w:after="120" w:line="288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DCCC589" w14:textId="220A6A13" w:rsidR="00422149" w:rsidRPr="008F3F84" w:rsidRDefault="00422149" w:rsidP="00C87E1C">
      <w:pPr>
        <w:spacing w:before="120" w:after="120" w:line="288" w:lineRule="auto"/>
        <w:rPr>
          <w:rFonts w:cstheme="minorHAnsi"/>
          <w:b/>
          <w:sz w:val="20"/>
          <w:szCs w:val="20"/>
        </w:rPr>
      </w:pPr>
    </w:p>
    <w:p w14:paraId="41BFFE0A" w14:textId="09187097" w:rsidR="00F909E2" w:rsidRDefault="00411845" w:rsidP="00C87E1C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2C4549">
        <w:rPr>
          <w:rFonts w:cstheme="minorHAnsi"/>
          <w:b/>
          <w:sz w:val="28"/>
          <w:szCs w:val="28"/>
        </w:rPr>
        <w:t xml:space="preserve">Section </w:t>
      </w:r>
      <w:r w:rsidR="00C87E1C" w:rsidRPr="002C4549">
        <w:rPr>
          <w:rFonts w:cstheme="minorHAnsi"/>
          <w:b/>
          <w:sz w:val="28"/>
          <w:szCs w:val="28"/>
        </w:rPr>
        <w:t>2</w:t>
      </w:r>
      <w:r w:rsidRPr="002C4549">
        <w:rPr>
          <w:rFonts w:cstheme="minorHAnsi"/>
          <w:b/>
          <w:sz w:val="28"/>
          <w:szCs w:val="28"/>
        </w:rPr>
        <w:t xml:space="preserve"> –</w:t>
      </w:r>
      <w:r w:rsidR="00C87E1C" w:rsidRPr="002C4549">
        <w:rPr>
          <w:rFonts w:cstheme="minorHAnsi"/>
          <w:b/>
          <w:sz w:val="28"/>
          <w:szCs w:val="28"/>
        </w:rPr>
        <w:t xml:space="preserve"> </w:t>
      </w:r>
      <w:r w:rsidR="00F90736">
        <w:rPr>
          <w:rFonts w:cstheme="minorHAnsi"/>
          <w:b/>
          <w:sz w:val="28"/>
          <w:szCs w:val="28"/>
        </w:rPr>
        <w:t xml:space="preserve">Potential </w:t>
      </w:r>
      <w:r w:rsidR="00D36CEC" w:rsidRPr="002C4549">
        <w:rPr>
          <w:rFonts w:cstheme="minorHAnsi"/>
          <w:b/>
          <w:sz w:val="28"/>
          <w:szCs w:val="28"/>
        </w:rPr>
        <w:t>Hazards</w:t>
      </w:r>
      <w:r w:rsidR="00F90736">
        <w:rPr>
          <w:rFonts w:cstheme="minorHAnsi"/>
          <w:b/>
          <w:sz w:val="28"/>
          <w:szCs w:val="28"/>
        </w:rPr>
        <w:t>/Toxicity</w:t>
      </w:r>
    </w:p>
    <w:p w14:paraId="48F78BCD" w14:textId="5122D647" w:rsidR="007F0C45" w:rsidRDefault="000C57C7" w:rsidP="007F0C45">
      <w:pPr>
        <w:tabs>
          <w:tab w:val="left" w:pos="4152"/>
        </w:tabs>
        <w:spacing w:before="120" w:after="120" w:line="288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REPRODUCTIVE TOXICANT</w:t>
      </w:r>
      <w:r w:rsidR="00AC54DA">
        <w:rPr>
          <w:rFonts w:cstheme="minorHAnsi"/>
          <w:b/>
          <w:sz w:val="24"/>
        </w:rPr>
        <w:t>S</w:t>
      </w:r>
      <w:r w:rsidR="007F0C45">
        <w:rPr>
          <w:rFonts w:cstheme="minorHAnsi"/>
          <w:sz w:val="24"/>
        </w:rPr>
        <w:t xml:space="preserve"> </w:t>
      </w:r>
      <w:r w:rsidR="008F3F84">
        <w:rPr>
          <w:rFonts w:cstheme="minorHAnsi"/>
          <w:sz w:val="24"/>
        </w:rPr>
        <w:t xml:space="preserve">listed </w:t>
      </w:r>
      <w:r>
        <w:rPr>
          <w:rFonts w:cstheme="minorHAnsi"/>
          <w:sz w:val="24"/>
        </w:rPr>
        <w:t>lab-</w:t>
      </w:r>
      <w:r w:rsidR="00AC54DA">
        <w:rPr>
          <w:rFonts w:cstheme="minorHAnsi"/>
          <w:sz w:val="24"/>
        </w:rPr>
        <w:t>specific chemical</w:t>
      </w:r>
      <w:r w:rsidR="008F3F84">
        <w:rPr>
          <w:rFonts w:cstheme="minorHAnsi"/>
          <w:sz w:val="24"/>
        </w:rPr>
        <w:t>(s)</w:t>
      </w:r>
      <w:r w:rsidR="00AC54DA">
        <w:rPr>
          <w:rFonts w:cstheme="minorHAnsi"/>
          <w:sz w:val="24"/>
        </w:rPr>
        <w:t xml:space="preserve"> </w:t>
      </w:r>
      <w:r w:rsidR="007F0C45">
        <w:rPr>
          <w:rFonts w:cstheme="minorHAnsi"/>
          <w:sz w:val="24"/>
        </w:rPr>
        <w:t>current manufacturer-specific Safety Data Sheet</w:t>
      </w:r>
      <w:r w:rsidR="00432BF5">
        <w:rPr>
          <w:rFonts w:cstheme="minorHAnsi"/>
          <w:sz w:val="24"/>
        </w:rPr>
        <w:t xml:space="preserve"> </w:t>
      </w:r>
      <w:r w:rsidR="007F0C45">
        <w:rPr>
          <w:rFonts w:cstheme="minorHAnsi"/>
          <w:sz w:val="24"/>
        </w:rPr>
        <w:t xml:space="preserve">(SDS) must be available and reviewed </w:t>
      </w:r>
      <w:r w:rsidR="008F3F84">
        <w:rPr>
          <w:rFonts w:cstheme="minorHAnsi"/>
          <w:sz w:val="24"/>
        </w:rPr>
        <w:t xml:space="preserve">by lab personnel </w:t>
      </w:r>
      <w:r w:rsidR="007F0C45">
        <w:rPr>
          <w:rFonts w:cstheme="minorHAnsi"/>
          <w:sz w:val="24"/>
        </w:rPr>
        <w:t>prior to use.</w:t>
      </w:r>
    </w:p>
    <w:p w14:paraId="5E399155" w14:textId="77777777" w:rsidR="000C57C7" w:rsidRPr="000C57C7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0C57C7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Reproductive hazards are substances or agents that may affect the reproductive health of women or men or the ability of couples to have healthy children. </w:t>
      </w:r>
    </w:p>
    <w:p w14:paraId="6E9AE61A" w14:textId="77777777" w:rsidR="000C57C7" w:rsidRPr="000C57C7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0C57C7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Hazards may be chemical, physical or biological. Examples of reproductive hazards are lead (chemical), radiation (physical) and certain viruses (biological). </w:t>
      </w:r>
    </w:p>
    <w:p w14:paraId="1BC0BA8C" w14:textId="77777777" w:rsidR="000C57C7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Workers</w:t>
      </w:r>
      <w:r w:rsidRPr="000C57C7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 may be exposed to reproductive hazards by breathing them in (inhalation), by contact with skin (dermal) and by swallowing them (ingestion). </w:t>
      </w:r>
    </w:p>
    <w:p w14:paraId="3B2C330E" w14:textId="1C70502E" w:rsidR="000C57C7" w:rsidRPr="006137A5" w:rsidRDefault="000C57C7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0C57C7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Potential health effects include infertility, miscarriage, birth defects and developmental disorders in children.</w:t>
      </w:r>
    </w:p>
    <w:p w14:paraId="49528A43" w14:textId="5577205B" w:rsidR="006137A5" w:rsidRPr="00664A2F" w:rsidRDefault="006137A5" w:rsidP="000C57C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GHS </w:t>
      </w:r>
      <w:r w:rsidR="00D847C9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Classification </w:t>
      </w: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for Reproductive Toxicity Category 1A, 1B, or 2</w:t>
      </w:r>
      <w:r w:rsidR="00D847C9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(SDS Section 2.1)</w:t>
      </w:r>
    </w:p>
    <w:p w14:paraId="2F161787" w14:textId="340D0C08" w:rsidR="00664A2F" w:rsidRPr="000C57C7" w:rsidRDefault="00664A2F" w:rsidP="00664A2F">
      <w:pPr>
        <w:pStyle w:val="NormalWeb"/>
        <w:shd w:val="clear" w:color="auto" w:fill="FFFFFF"/>
        <w:spacing w:before="0" w:beforeAutospacing="0" w:after="180" w:afterAutospacing="0"/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774FBB">
        <w:rPr>
          <w:noProof/>
        </w:rPr>
        <w:drawing>
          <wp:anchor distT="0" distB="0" distL="114300" distR="114300" simplePos="0" relativeHeight="251658240" behindDoc="0" locked="0" layoutInCell="1" allowOverlap="1" wp14:anchorId="4DB7D735" wp14:editId="5ED1DCB6">
            <wp:simplePos x="457200" y="7820025"/>
            <wp:positionH relativeFrom="column">
              <wp:align>left</wp:align>
            </wp:positionH>
            <wp:positionV relativeFrom="paragraph">
              <wp:align>top</wp:align>
            </wp:positionV>
            <wp:extent cx="5640705" cy="1362643"/>
            <wp:effectExtent l="0" t="0" r="0" b="9525"/>
            <wp:wrapSquare wrapText="bothSides"/>
            <wp:docPr id="7191777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7776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136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color w:val="212121"/>
          <w:sz w:val="24"/>
          <w:szCs w:val="24"/>
        </w:rPr>
        <w:br w:type="textWrapping" w:clear="all"/>
      </w:r>
    </w:p>
    <w:p w14:paraId="7BB90502" w14:textId="264F87D0" w:rsidR="00AC54DA" w:rsidRPr="007726CA" w:rsidRDefault="000C57C7" w:rsidP="00AC54DA">
      <w:pPr>
        <w:spacing w:before="120" w:after="120" w:line="288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0"/>
        </w:rPr>
        <w:t>REPRODUCTIVE TOXICANT</w:t>
      </w:r>
      <w:r w:rsidR="00AC54DA">
        <w:rPr>
          <w:rFonts w:cstheme="minorHAnsi"/>
          <w:b/>
          <w:sz w:val="24"/>
          <w:szCs w:val="20"/>
        </w:rPr>
        <w:t>S</w:t>
      </w:r>
      <w:r w:rsidR="00D81799" w:rsidRPr="00C8015A">
        <w:rPr>
          <w:rFonts w:cstheme="minorHAnsi"/>
          <w:sz w:val="24"/>
          <w:szCs w:val="20"/>
        </w:rPr>
        <w:t xml:space="preserve"> </w:t>
      </w:r>
      <w:r w:rsidR="00AC54DA" w:rsidRPr="00AC54DA">
        <w:rPr>
          <w:rFonts w:cstheme="minorHAnsi"/>
          <w:sz w:val="24"/>
          <w:szCs w:val="24"/>
        </w:rPr>
        <w:t xml:space="preserve">covered under this SOP are defined as </w:t>
      </w:r>
      <w:r w:rsidRPr="000C57C7">
        <w:rPr>
          <w:rFonts w:cstheme="minorHAnsi"/>
          <w:sz w:val="24"/>
          <w:szCs w:val="24"/>
          <w:u w:val="single"/>
        </w:rPr>
        <w:t>chemical</w:t>
      </w:r>
      <w:r>
        <w:rPr>
          <w:rFonts w:cstheme="minorHAnsi"/>
          <w:sz w:val="24"/>
          <w:szCs w:val="24"/>
        </w:rPr>
        <w:t xml:space="preserve"> </w:t>
      </w:r>
      <w:r w:rsidR="00105A49">
        <w:rPr>
          <w:rFonts w:cstheme="minorHAnsi"/>
          <w:sz w:val="24"/>
          <w:szCs w:val="24"/>
        </w:rPr>
        <w:t xml:space="preserve">solid and liquid </w:t>
      </w:r>
      <w:r w:rsidR="00AC54DA" w:rsidRPr="00AC54DA">
        <w:rPr>
          <w:rFonts w:cstheme="minorHAnsi"/>
          <w:sz w:val="24"/>
          <w:szCs w:val="24"/>
        </w:rPr>
        <w:t>materials:</w:t>
      </w:r>
    </w:p>
    <w:p w14:paraId="5C0A0A15" w14:textId="0477E682" w:rsidR="00105A49" w:rsidRPr="00AC54DA" w:rsidRDefault="000C57C7" w:rsidP="00AC54D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lastRenderedPageBreak/>
        <w:t>REPRODUCTIVE TOXICANT</w:t>
      </w:r>
      <w:r w:rsidR="00105A49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105A49" w:rsidRPr="00A20451">
        <w:rPr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compressed gas</w:t>
      </w:r>
      <w:r w:rsidR="00105A4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105A49">
        <w:rPr>
          <w:rFonts w:cstheme="minorHAnsi"/>
          <w:color w:val="333333"/>
          <w:sz w:val="24"/>
          <w:szCs w:val="24"/>
          <w:u w:val="single"/>
          <w:shd w:val="clear" w:color="auto" w:fill="FFFFFF"/>
        </w:rPr>
        <w:t>cannot be included under this SOP</w:t>
      </w:r>
      <w:r w:rsidR="00105A49">
        <w:rPr>
          <w:rFonts w:cstheme="minorHAnsi"/>
          <w:color w:val="333333"/>
          <w:sz w:val="24"/>
          <w:szCs w:val="24"/>
          <w:shd w:val="clear" w:color="auto" w:fill="FFFFFF"/>
        </w:rPr>
        <w:t>. Contact DEHS at 852-6670 for separate required SOP assistance.</w:t>
      </w:r>
    </w:p>
    <w:p w14:paraId="4B5D2CA5" w14:textId="77777777" w:rsidR="00A20451" w:rsidRDefault="00A20451" w:rsidP="002C4549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7F9761B3" w14:textId="1CE9AB4B" w:rsidR="002C4549" w:rsidRPr="002C4549" w:rsidRDefault="00351146" w:rsidP="002C4549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2C4549">
        <w:rPr>
          <w:rFonts w:cstheme="minorHAnsi"/>
          <w:b/>
          <w:sz w:val="28"/>
          <w:szCs w:val="28"/>
        </w:rPr>
        <w:t xml:space="preserve">Section </w:t>
      </w:r>
      <w:r w:rsidR="004517F8" w:rsidRPr="002C4549">
        <w:rPr>
          <w:rFonts w:cstheme="minorHAnsi"/>
          <w:b/>
          <w:sz w:val="28"/>
          <w:szCs w:val="28"/>
        </w:rPr>
        <w:t>3</w:t>
      </w:r>
      <w:r w:rsidRPr="002C4549">
        <w:rPr>
          <w:rFonts w:cstheme="minorHAnsi"/>
          <w:b/>
          <w:sz w:val="28"/>
          <w:szCs w:val="28"/>
        </w:rPr>
        <w:t xml:space="preserve"> – </w:t>
      </w:r>
      <w:r w:rsidR="006B56F3" w:rsidRPr="002C4549">
        <w:rPr>
          <w:rFonts w:cstheme="minorHAnsi"/>
          <w:b/>
          <w:sz w:val="28"/>
          <w:szCs w:val="28"/>
        </w:rPr>
        <w:t xml:space="preserve">Engineering Controls and </w:t>
      </w:r>
      <w:r w:rsidR="00C406D4" w:rsidRPr="002C4549">
        <w:rPr>
          <w:rFonts w:cstheme="minorHAnsi"/>
          <w:b/>
          <w:sz w:val="28"/>
          <w:szCs w:val="28"/>
        </w:rPr>
        <w:t>Personal Protective Equipment (PPE)</w:t>
      </w:r>
      <w:r w:rsidR="00C87E1C" w:rsidRPr="002C4549">
        <w:rPr>
          <w:rFonts w:cstheme="minorHAnsi"/>
          <w:b/>
          <w:sz w:val="28"/>
          <w:szCs w:val="28"/>
        </w:rPr>
        <w:t xml:space="preserve"> </w:t>
      </w:r>
    </w:p>
    <w:p w14:paraId="49E370FF" w14:textId="2410E594" w:rsidR="006B56F3" w:rsidRPr="00C15518" w:rsidRDefault="006B56F3" w:rsidP="00C15518">
      <w:pPr>
        <w:pStyle w:val="ListParagraph"/>
        <w:numPr>
          <w:ilvl w:val="0"/>
          <w:numId w:val="25"/>
        </w:numPr>
        <w:spacing w:before="120" w:after="120" w:line="288" w:lineRule="auto"/>
        <w:rPr>
          <w:rFonts w:eastAsiaTheme="minorHAnsi" w:cstheme="minorHAnsi"/>
          <w:b/>
          <w:sz w:val="32"/>
          <w:szCs w:val="32"/>
        </w:rPr>
      </w:pPr>
      <w:r w:rsidRPr="00C15518">
        <w:rPr>
          <w:rFonts w:cstheme="minorHAnsi"/>
          <w:b/>
          <w:sz w:val="24"/>
          <w:szCs w:val="24"/>
        </w:rPr>
        <w:t>Engineering Controls:</w:t>
      </w:r>
      <w:r w:rsidRPr="00C15518">
        <w:rPr>
          <w:rFonts w:cstheme="minorHAnsi"/>
          <w:sz w:val="24"/>
          <w:szCs w:val="24"/>
        </w:rPr>
        <w:t xml:space="preserve"> Use of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Pr="00C15518">
        <w:rPr>
          <w:rFonts w:cstheme="minorHAnsi"/>
          <w:sz w:val="24"/>
          <w:szCs w:val="24"/>
        </w:rPr>
        <w:t xml:space="preserve">must be conducted in a properly functioning chemical fume hood. Chemical fume hoods must be approved and certified </w:t>
      </w:r>
      <w:r w:rsidR="00774D0A">
        <w:rPr>
          <w:rFonts w:cstheme="minorHAnsi"/>
          <w:sz w:val="24"/>
          <w:szCs w:val="24"/>
        </w:rPr>
        <w:t xml:space="preserve">annually </w:t>
      </w:r>
      <w:r w:rsidRPr="00C15518">
        <w:rPr>
          <w:rFonts w:cstheme="minorHAnsi"/>
          <w:sz w:val="24"/>
          <w:szCs w:val="24"/>
        </w:rPr>
        <w:t xml:space="preserve">by </w:t>
      </w:r>
      <w:r w:rsidR="00945316" w:rsidRPr="00C15518">
        <w:rPr>
          <w:rFonts w:cstheme="minorHAnsi"/>
          <w:sz w:val="24"/>
          <w:szCs w:val="24"/>
        </w:rPr>
        <w:t>DEHS</w:t>
      </w:r>
      <w:r w:rsidRPr="00C15518">
        <w:rPr>
          <w:rFonts w:cstheme="minorHAnsi"/>
          <w:sz w:val="24"/>
          <w:szCs w:val="24"/>
        </w:rPr>
        <w:t xml:space="preserve"> and have a face velocity between 80 – 1</w:t>
      </w:r>
      <w:r w:rsidR="00945316" w:rsidRPr="00C15518">
        <w:rPr>
          <w:rFonts w:cstheme="minorHAnsi"/>
          <w:sz w:val="24"/>
          <w:szCs w:val="24"/>
        </w:rPr>
        <w:t>20</w:t>
      </w:r>
      <w:r w:rsidRPr="00C15518">
        <w:rPr>
          <w:rFonts w:cstheme="minorHAnsi"/>
          <w:sz w:val="24"/>
          <w:szCs w:val="24"/>
        </w:rPr>
        <w:t xml:space="preserve"> feet per minute</w:t>
      </w:r>
      <w:r w:rsidR="00945316" w:rsidRPr="00C15518">
        <w:rPr>
          <w:rFonts w:cstheme="minorHAnsi"/>
          <w:sz w:val="24"/>
          <w:szCs w:val="24"/>
        </w:rPr>
        <w:t xml:space="preserve"> (fpm)</w:t>
      </w:r>
      <w:r w:rsidRPr="00C15518">
        <w:rPr>
          <w:rFonts w:cstheme="minorHAnsi"/>
          <w:sz w:val="24"/>
          <w:szCs w:val="24"/>
        </w:rPr>
        <w:t>.</w:t>
      </w:r>
    </w:p>
    <w:p w14:paraId="3572D4EF" w14:textId="4F8250AC" w:rsidR="006B56F3" w:rsidRPr="00C15518" w:rsidRDefault="006B56F3" w:rsidP="00C15518">
      <w:pPr>
        <w:pStyle w:val="ListParagraph"/>
        <w:numPr>
          <w:ilvl w:val="0"/>
          <w:numId w:val="25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C15518">
        <w:rPr>
          <w:rFonts w:cstheme="minorHAnsi"/>
          <w:b/>
          <w:sz w:val="24"/>
          <w:szCs w:val="24"/>
        </w:rPr>
        <w:t>Hygiene Measures:</w:t>
      </w:r>
      <w:r w:rsidRPr="00C15518">
        <w:rPr>
          <w:rFonts w:cstheme="minorHAnsi"/>
          <w:sz w:val="24"/>
          <w:szCs w:val="24"/>
        </w:rPr>
        <w:t xml:space="preserve"> Avoid contact with skin, eyes, and clothing. Wash hands before breaks and immediately after handling the product.</w:t>
      </w:r>
    </w:p>
    <w:p w14:paraId="028DEBA9" w14:textId="499C44C6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color w:val="222222"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 xml:space="preserve">Hand Protection: </w:t>
      </w:r>
      <w:r w:rsidR="00AC6194" w:rsidRPr="002C4549">
        <w:rPr>
          <w:rFonts w:cstheme="minorHAnsi"/>
          <w:sz w:val="24"/>
          <w:szCs w:val="24"/>
        </w:rPr>
        <w:t>Nitrile gloves</w:t>
      </w:r>
      <w:r w:rsidRPr="002C4549">
        <w:rPr>
          <w:rFonts w:cstheme="minorHAnsi"/>
          <w:sz w:val="24"/>
          <w:szCs w:val="28"/>
        </w:rPr>
        <w:t>.</w:t>
      </w:r>
      <w:r w:rsidRPr="008527C6">
        <w:rPr>
          <w:rFonts w:cstheme="minorHAnsi"/>
          <w:b/>
          <w:bCs/>
          <w:sz w:val="24"/>
          <w:szCs w:val="28"/>
        </w:rPr>
        <w:t xml:space="preserve"> </w:t>
      </w:r>
      <w:r w:rsidRPr="002C4549">
        <w:rPr>
          <w:rFonts w:cstheme="minorHAnsi"/>
          <w:sz w:val="24"/>
          <w:szCs w:val="24"/>
        </w:rPr>
        <w:t xml:space="preserve">Gloves must be inspected prior to each use. Use proper glove removal technique (without touching outer surface of the gloves) to avoid skin contact with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C8015A">
        <w:rPr>
          <w:rFonts w:cstheme="minorHAnsi"/>
          <w:sz w:val="24"/>
          <w:szCs w:val="24"/>
        </w:rPr>
        <w:t xml:space="preserve"> </w:t>
      </w:r>
      <w:r w:rsidRPr="002C4549">
        <w:rPr>
          <w:rFonts w:cstheme="minorHAnsi"/>
          <w:sz w:val="24"/>
          <w:szCs w:val="24"/>
        </w:rPr>
        <w:t xml:space="preserve">on the contaminated gloves. </w:t>
      </w:r>
      <w:r w:rsidRPr="00C8015A">
        <w:rPr>
          <w:rFonts w:cstheme="minorHAnsi"/>
          <w:bCs/>
          <w:sz w:val="24"/>
          <w:szCs w:val="24"/>
        </w:rPr>
        <w:t>Dispose of</w:t>
      </w:r>
      <w:r w:rsidR="00C8015A" w:rsidRPr="00C8015A">
        <w:rPr>
          <w:rFonts w:cstheme="minorHAnsi"/>
          <w:bCs/>
          <w:sz w:val="24"/>
          <w:szCs w:val="24"/>
        </w:rPr>
        <w:t xml:space="preserve"> </w:t>
      </w:r>
      <w:r w:rsidR="00AC6194" w:rsidRPr="00C8015A">
        <w:rPr>
          <w:rFonts w:cstheme="minorHAnsi"/>
          <w:bCs/>
          <w:sz w:val="24"/>
          <w:szCs w:val="24"/>
        </w:rPr>
        <w:t>g</w:t>
      </w:r>
      <w:r w:rsidRPr="00C8015A">
        <w:rPr>
          <w:rFonts w:cstheme="minorHAnsi"/>
          <w:bCs/>
          <w:sz w:val="24"/>
          <w:szCs w:val="24"/>
        </w:rPr>
        <w:t xml:space="preserve">loves after use </w:t>
      </w:r>
      <w:r w:rsidR="00C8015A" w:rsidRPr="00C8015A">
        <w:rPr>
          <w:rFonts w:cstheme="minorHAnsi"/>
          <w:bCs/>
          <w:sz w:val="24"/>
          <w:szCs w:val="24"/>
        </w:rPr>
        <w:t>into medical waste box labeled for incineration</w:t>
      </w:r>
      <w:r w:rsidRPr="00C8015A">
        <w:rPr>
          <w:rFonts w:cstheme="minorHAnsi"/>
          <w:bCs/>
          <w:sz w:val="24"/>
          <w:szCs w:val="24"/>
        </w:rPr>
        <w:t>.</w:t>
      </w:r>
      <w:r w:rsidRPr="002C4549">
        <w:rPr>
          <w:rFonts w:cstheme="minorHAnsi"/>
          <w:sz w:val="24"/>
          <w:szCs w:val="24"/>
        </w:rPr>
        <w:t xml:space="preserve"> Wash hands thoroughly with warm water and soap.</w:t>
      </w:r>
      <w:r w:rsidR="00EB22B5">
        <w:rPr>
          <w:rFonts w:cstheme="minorHAnsi"/>
          <w:sz w:val="24"/>
          <w:szCs w:val="28"/>
        </w:rPr>
        <w:t xml:space="preserve"> </w:t>
      </w:r>
    </w:p>
    <w:p w14:paraId="0CF1E9DF" w14:textId="53D65600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b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 xml:space="preserve">Eye Protection: </w:t>
      </w:r>
      <w:r w:rsidRPr="002C4549">
        <w:rPr>
          <w:rFonts w:cstheme="minorHAnsi"/>
          <w:sz w:val="24"/>
          <w:szCs w:val="24"/>
        </w:rPr>
        <w:t>ANSI</w:t>
      </w:r>
      <w:r w:rsidR="00925897">
        <w:rPr>
          <w:rFonts w:cstheme="minorHAnsi"/>
          <w:sz w:val="24"/>
          <w:szCs w:val="24"/>
        </w:rPr>
        <w:t>-</w:t>
      </w:r>
      <w:r w:rsidRPr="002C4549">
        <w:rPr>
          <w:rFonts w:cstheme="minorHAnsi"/>
          <w:sz w:val="24"/>
          <w:szCs w:val="24"/>
        </w:rPr>
        <w:t xml:space="preserve">approved properly fitting </w:t>
      </w:r>
      <w:r w:rsidRPr="00C8015A">
        <w:rPr>
          <w:rFonts w:cstheme="minorHAnsi"/>
          <w:bCs/>
          <w:sz w:val="24"/>
          <w:szCs w:val="24"/>
        </w:rPr>
        <w:t xml:space="preserve">safety glasses or chemical splash goggles are </w:t>
      </w:r>
      <w:r w:rsidR="00EB22B5" w:rsidRPr="00C8015A">
        <w:rPr>
          <w:rFonts w:cstheme="minorHAnsi"/>
          <w:bCs/>
          <w:sz w:val="24"/>
          <w:szCs w:val="24"/>
        </w:rPr>
        <w:t>required</w:t>
      </w:r>
      <w:r w:rsidRPr="00EB22B5">
        <w:rPr>
          <w:rFonts w:cstheme="minorHAnsi"/>
          <w:b/>
          <w:bCs/>
          <w:sz w:val="24"/>
          <w:szCs w:val="24"/>
        </w:rPr>
        <w:t>.</w:t>
      </w:r>
      <w:r w:rsidRPr="002C4549">
        <w:rPr>
          <w:rFonts w:cstheme="minorHAnsi"/>
          <w:sz w:val="24"/>
          <w:szCs w:val="24"/>
        </w:rPr>
        <w:t xml:space="preserve"> </w:t>
      </w:r>
    </w:p>
    <w:p w14:paraId="37A5BF98" w14:textId="0BE39842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 xml:space="preserve">Skin and Body Protection: </w:t>
      </w:r>
      <w:r w:rsidRPr="00C8015A">
        <w:rPr>
          <w:rFonts w:cstheme="minorHAnsi"/>
          <w:bCs/>
          <w:sz w:val="24"/>
          <w:szCs w:val="24"/>
        </w:rPr>
        <w:t xml:space="preserve">A </w:t>
      </w:r>
      <w:r w:rsidR="00932D37" w:rsidRPr="00C8015A">
        <w:rPr>
          <w:rFonts w:cstheme="minorHAnsi"/>
          <w:bCs/>
          <w:sz w:val="24"/>
          <w:szCs w:val="24"/>
        </w:rPr>
        <w:t xml:space="preserve">chemical resistant </w:t>
      </w:r>
      <w:r w:rsidRPr="00C8015A">
        <w:rPr>
          <w:rFonts w:cstheme="minorHAnsi"/>
          <w:bCs/>
          <w:sz w:val="24"/>
          <w:szCs w:val="24"/>
        </w:rPr>
        <w:t xml:space="preserve">lab coat </w:t>
      </w:r>
      <w:r w:rsidR="00D31EDA">
        <w:rPr>
          <w:rFonts w:cstheme="minorHAnsi"/>
          <w:bCs/>
          <w:sz w:val="24"/>
          <w:szCs w:val="24"/>
        </w:rPr>
        <w:t>shall</w:t>
      </w:r>
      <w:r w:rsidRPr="00C8015A">
        <w:rPr>
          <w:rFonts w:cstheme="minorHAnsi"/>
          <w:bCs/>
          <w:sz w:val="24"/>
          <w:szCs w:val="24"/>
        </w:rPr>
        <w:t xml:space="preserve"> be worn at a minimum</w:t>
      </w:r>
      <w:r w:rsidRPr="00EB22B5">
        <w:rPr>
          <w:rFonts w:cstheme="minorHAnsi"/>
          <w:b/>
          <w:bCs/>
          <w:sz w:val="24"/>
          <w:szCs w:val="24"/>
        </w:rPr>
        <w:t>.</w:t>
      </w:r>
      <w:r w:rsidRPr="002C4549">
        <w:rPr>
          <w:rFonts w:cstheme="minorHAnsi"/>
          <w:sz w:val="24"/>
          <w:szCs w:val="24"/>
        </w:rPr>
        <w:t xml:space="preserve"> The lab coat must be appropriately sized for the individual and </w:t>
      </w:r>
      <w:r w:rsidR="00924486" w:rsidRPr="002C4549">
        <w:rPr>
          <w:rFonts w:cstheme="minorHAnsi"/>
          <w:sz w:val="24"/>
          <w:szCs w:val="24"/>
        </w:rPr>
        <w:t>securely closed</w:t>
      </w:r>
      <w:r w:rsidRPr="002C4549">
        <w:rPr>
          <w:rFonts w:cstheme="minorHAnsi"/>
          <w:sz w:val="24"/>
          <w:szCs w:val="24"/>
        </w:rPr>
        <w:t xml:space="preserve"> to </w:t>
      </w:r>
      <w:r w:rsidR="00924486" w:rsidRPr="002C4549">
        <w:rPr>
          <w:rFonts w:cstheme="minorHAnsi"/>
          <w:sz w:val="24"/>
          <w:szCs w:val="24"/>
        </w:rPr>
        <w:t>its</w:t>
      </w:r>
      <w:r w:rsidRPr="002C4549">
        <w:rPr>
          <w:rFonts w:cstheme="minorHAnsi"/>
          <w:sz w:val="24"/>
          <w:szCs w:val="24"/>
        </w:rPr>
        <w:t xml:space="preserve"> full length. Personnel must also wear full length pants, or equivalent, </w:t>
      </w:r>
      <w:r w:rsidR="00932D37" w:rsidRPr="002C4549">
        <w:rPr>
          <w:rFonts w:cstheme="minorHAnsi"/>
          <w:sz w:val="24"/>
          <w:szCs w:val="24"/>
        </w:rPr>
        <w:t xml:space="preserve">socks, </w:t>
      </w:r>
      <w:r w:rsidRPr="002C4549">
        <w:rPr>
          <w:rFonts w:cstheme="minorHAnsi"/>
          <w:sz w:val="24"/>
          <w:szCs w:val="24"/>
        </w:rPr>
        <w:t xml:space="preserve">and close-toed </w:t>
      </w:r>
      <w:r w:rsidR="00F155F6" w:rsidRPr="002C4549">
        <w:rPr>
          <w:rFonts w:cstheme="minorHAnsi"/>
          <w:sz w:val="24"/>
          <w:szCs w:val="24"/>
        </w:rPr>
        <w:t xml:space="preserve">and closed-heeled </w:t>
      </w:r>
      <w:r w:rsidRPr="002C4549">
        <w:rPr>
          <w:rFonts w:cstheme="minorHAnsi"/>
          <w:sz w:val="24"/>
          <w:szCs w:val="24"/>
        </w:rPr>
        <w:t>shoes.</w:t>
      </w:r>
    </w:p>
    <w:p w14:paraId="6CB3EACE" w14:textId="454F4060" w:rsidR="00C87E1C" w:rsidRPr="002C4549" w:rsidRDefault="00C87E1C" w:rsidP="00C15518">
      <w:pPr>
        <w:pStyle w:val="NoSpacing"/>
        <w:numPr>
          <w:ilvl w:val="0"/>
          <w:numId w:val="25"/>
        </w:numPr>
        <w:spacing w:before="120" w:after="120" w:line="288" w:lineRule="auto"/>
        <w:rPr>
          <w:rFonts w:cstheme="minorHAnsi"/>
          <w:b/>
          <w:sz w:val="24"/>
          <w:szCs w:val="24"/>
        </w:rPr>
      </w:pPr>
      <w:r w:rsidRPr="002C4549">
        <w:rPr>
          <w:rFonts w:cstheme="minorHAnsi"/>
          <w:b/>
          <w:sz w:val="24"/>
          <w:szCs w:val="24"/>
        </w:rPr>
        <w:t>Respiratory Protection:</w:t>
      </w:r>
      <w:r w:rsidRPr="002C4549">
        <w:rPr>
          <w:rFonts w:cstheme="minorHAnsi"/>
          <w:sz w:val="24"/>
          <w:szCs w:val="24"/>
        </w:rPr>
        <w:t xml:space="preserve">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C8015A">
        <w:rPr>
          <w:rFonts w:cstheme="minorHAnsi"/>
          <w:sz w:val="24"/>
          <w:szCs w:val="24"/>
        </w:rPr>
        <w:t xml:space="preserve"> </w:t>
      </w:r>
      <w:r w:rsidRPr="002C4549">
        <w:rPr>
          <w:rFonts w:cstheme="minorHAnsi"/>
          <w:sz w:val="24"/>
          <w:szCs w:val="24"/>
        </w:rPr>
        <w:t>should n</w:t>
      </w:r>
      <w:r w:rsidR="008F086E" w:rsidRPr="002C4549">
        <w:rPr>
          <w:rFonts w:cstheme="minorHAnsi"/>
          <w:sz w:val="24"/>
          <w:szCs w:val="24"/>
        </w:rPr>
        <w:t>ot</w:t>
      </w:r>
      <w:r w:rsidRPr="002C4549">
        <w:rPr>
          <w:rFonts w:cstheme="minorHAnsi"/>
          <w:sz w:val="24"/>
          <w:szCs w:val="24"/>
        </w:rPr>
        <w:t xml:space="preserve"> be </w:t>
      </w:r>
      <w:r w:rsidR="008F086E" w:rsidRPr="002C4549">
        <w:rPr>
          <w:rFonts w:cstheme="minorHAnsi"/>
          <w:sz w:val="24"/>
          <w:szCs w:val="24"/>
        </w:rPr>
        <w:t xml:space="preserve">opened or administered </w:t>
      </w:r>
      <w:r w:rsidRPr="002C4549">
        <w:rPr>
          <w:rFonts w:cstheme="minorHAnsi"/>
          <w:sz w:val="24"/>
          <w:szCs w:val="24"/>
        </w:rPr>
        <w:t>outside of a chemical fume hood; therefore</w:t>
      </w:r>
      <w:r w:rsidR="00F155F6" w:rsidRPr="002C4549">
        <w:rPr>
          <w:rFonts w:cstheme="minorHAnsi"/>
          <w:sz w:val="24"/>
          <w:szCs w:val="24"/>
        </w:rPr>
        <w:t>,</w:t>
      </w:r>
      <w:r w:rsidRPr="002C4549">
        <w:rPr>
          <w:rFonts w:cstheme="minorHAnsi"/>
          <w:sz w:val="24"/>
          <w:szCs w:val="24"/>
        </w:rPr>
        <w:t xml:space="preserve"> respiratory protection should not be required. </w:t>
      </w:r>
      <w:r w:rsidR="00AC54DA">
        <w:rPr>
          <w:rFonts w:cstheme="minorHAnsi"/>
          <w:sz w:val="24"/>
          <w:szCs w:val="24"/>
        </w:rPr>
        <w:t xml:space="preserve">If work with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 xml:space="preserve"> cannot be conducted within a chemical fume hood, or other ventilated enclosure, contact DEHS at 852-6670 for a safety assessment.</w:t>
      </w:r>
    </w:p>
    <w:p w14:paraId="4A401D78" w14:textId="3760BBCB" w:rsidR="00C406D4" w:rsidRDefault="000E228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DD4276">
        <w:rPr>
          <w:rFonts w:cstheme="minorHAnsi"/>
          <w:b/>
          <w:sz w:val="28"/>
          <w:szCs w:val="28"/>
        </w:rPr>
        <w:t xml:space="preserve">Section </w:t>
      </w:r>
      <w:r w:rsidR="004517F8" w:rsidRPr="00DD4276">
        <w:rPr>
          <w:rFonts w:cstheme="minorHAnsi"/>
          <w:b/>
          <w:sz w:val="28"/>
          <w:szCs w:val="28"/>
        </w:rPr>
        <w:t>4</w:t>
      </w:r>
      <w:r w:rsidRPr="00DD4276">
        <w:rPr>
          <w:rFonts w:cstheme="minorHAnsi"/>
          <w:b/>
          <w:sz w:val="28"/>
          <w:szCs w:val="28"/>
        </w:rPr>
        <w:t xml:space="preserve"> – </w:t>
      </w:r>
      <w:r w:rsidR="00C406D4" w:rsidRPr="00DD4276">
        <w:rPr>
          <w:rFonts w:cstheme="minorHAnsi"/>
          <w:b/>
          <w:sz w:val="28"/>
          <w:szCs w:val="28"/>
        </w:rPr>
        <w:t>First Aid Procedures</w:t>
      </w:r>
    </w:p>
    <w:p w14:paraId="1C4074B0" w14:textId="0815271A" w:rsidR="001C688D" w:rsidRPr="00FB7D10" w:rsidRDefault="001C688D" w:rsidP="001C688D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Personnel exposure should be reported to PI immediately</w:t>
      </w:r>
      <w:r w:rsidRPr="001C688D">
        <w:rPr>
          <w:rFonts w:cstheme="minorHAnsi"/>
          <w:szCs w:val="24"/>
        </w:rPr>
        <w:t xml:space="preserve">.  </w:t>
      </w:r>
      <w:r w:rsidRPr="001C688D">
        <w:rPr>
          <w:rFonts w:cstheme="minorHAnsi"/>
          <w:sz w:val="24"/>
          <w:szCs w:val="24"/>
        </w:rPr>
        <w:t>For assistance contact</w:t>
      </w:r>
      <w:r w:rsidRPr="001C688D">
        <w:rPr>
          <w:rFonts w:cstheme="minorHAnsi"/>
          <w:szCs w:val="24"/>
        </w:rPr>
        <w:t xml:space="preserve"> </w:t>
      </w:r>
      <w:r w:rsidRPr="001C688D">
        <w:rPr>
          <w:rFonts w:cstheme="minorHAnsi"/>
          <w:sz w:val="24"/>
          <w:szCs w:val="24"/>
        </w:rPr>
        <w:t xml:space="preserve">UofL Campus Health at 502-852-2402 or preferred physician for medical advice </w:t>
      </w:r>
      <w:r w:rsidRPr="001C688D">
        <w:rPr>
          <w:sz w:val="24"/>
        </w:rPr>
        <w:t xml:space="preserve">regarding possible long-term health effects and potential recommendation for medical monitoring. PI shall also report any exposure incident to DEHS  </w:t>
      </w:r>
      <w:r w:rsidR="000A4144">
        <w:rPr>
          <w:sz w:val="24"/>
        </w:rPr>
        <w:t xml:space="preserve">at </w:t>
      </w:r>
      <w:r w:rsidRPr="001C688D">
        <w:rPr>
          <w:sz w:val="24"/>
        </w:rPr>
        <w:t>502-852-6670</w:t>
      </w:r>
      <w:r>
        <w:t xml:space="preserve">. </w:t>
      </w:r>
      <w:r>
        <w:rPr>
          <w:rFonts w:cstheme="minorHAnsi"/>
          <w:sz w:val="24"/>
          <w:szCs w:val="24"/>
        </w:rPr>
        <w:t xml:space="preserve"> </w:t>
      </w:r>
    </w:p>
    <w:p w14:paraId="07741337" w14:textId="1ABD28C6" w:rsidR="0022458A" w:rsidRPr="00DD4276" w:rsidRDefault="003F564F" w:rsidP="00DD4276">
      <w:pPr>
        <w:pStyle w:val="NoSpacing"/>
        <w:spacing w:before="120" w:after="120" w:line="288" w:lineRule="auto"/>
        <w:rPr>
          <w:rFonts w:cstheme="minorHAnsi"/>
          <w:b/>
          <w:sz w:val="24"/>
          <w:szCs w:val="24"/>
          <w:u w:val="single"/>
        </w:rPr>
      </w:pPr>
      <w:r w:rsidRPr="00DD4276">
        <w:rPr>
          <w:rFonts w:cstheme="minorHAnsi"/>
          <w:b/>
          <w:sz w:val="24"/>
          <w:szCs w:val="24"/>
          <w:u w:val="single"/>
        </w:rPr>
        <w:t>If inhaled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7E0DC8" w:rsidRPr="00DD4276">
        <w:rPr>
          <w:rFonts w:cstheme="minorHAnsi"/>
          <w:b/>
          <w:color w:val="C00000"/>
          <w:sz w:val="24"/>
          <w:szCs w:val="24"/>
        </w:rPr>
        <w:t xml:space="preserve">Call </w:t>
      </w:r>
      <w:r w:rsidR="00195B64" w:rsidRPr="00DD4276">
        <w:rPr>
          <w:rFonts w:cstheme="minorHAnsi"/>
          <w:b/>
          <w:color w:val="C00000"/>
          <w:sz w:val="24"/>
          <w:szCs w:val="24"/>
        </w:rPr>
        <w:t>502-852-6111</w:t>
      </w:r>
      <w:r w:rsidR="00A52AF3" w:rsidRPr="00DD4276">
        <w:rPr>
          <w:rFonts w:cstheme="minorHAnsi"/>
          <w:b/>
          <w:color w:val="C00000"/>
          <w:sz w:val="24"/>
          <w:szCs w:val="24"/>
        </w:rPr>
        <w:t xml:space="preserve"> if victim is unconscious or not breathing</w:t>
      </w:r>
      <w:r w:rsidR="0030054F" w:rsidRPr="00DD4276">
        <w:rPr>
          <w:rFonts w:cstheme="minorHAnsi"/>
          <w:sz w:val="24"/>
          <w:szCs w:val="24"/>
        </w:rPr>
        <w:t>. Move to fresh air. If the person is not breathing, give artificial respiration. Avoid mouth to mouth contact.</w:t>
      </w:r>
    </w:p>
    <w:p w14:paraId="3E9B5527" w14:textId="51A84CEB" w:rsidR="00C8015A" w:rsidRDefault="003F564F" w:rsidP="00C8015A">
      <w:pPr>
        <w:pStyle w:val="NoSpacing"/>
        <w:spacing w:before="120" w:after="120" w:line="288" w:lineRule="auto"/>
        <w:rPr>
          <w:rFonts w:ascii="Segoe UI" w:hAnsi="Segoe UI" w:cs="Segoe UI"/>
          <w:color w:val="212121"/>
          <w:shd w:val="clear" w:color="auto" w:fill="FFFFFF"/>
        </w:rPr>
      </w:pPr>
      <w:r w:rsidRPr="00DD4276">
        <w:rPr>
          <w:rFonts w:cstheme="minorHAnsi"/>
          <w:b/>
          <w:sz w:val="24"/>
          <w:szCs w:val="24"/>
          <w:u w:val="single"/>
        </w:rPr>
        <w:t>In case of skin contact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A52AF3" w:rsidRPr="00DD4276">
        <w:rPr>
          <w:rFonts w:cstheme="minorHAnsi"/>
          <w:b/>
          <w:bCs/>
          <w:color w:val="C00000"/>
          <w:sz w:val="24"/>
          <w:szCs w:val="24"/>
        </w:rPr>
        <w:t xml:space="preserve">Call </w:t>
      </w:r>
      <w:r w:rsidR="00195B64" w:rsidRPr="00DD4276">
        <w:rPr>
          <w:rFonts w:cstheme="minorHAnsi"/>
          <w:b/>
          <w:bCs/>
          <w:color w:val="C00000"/>
          <w:sz w:val="24"/>
          <w:szCs w:val="24"/>
        </w:rPr>
        <w:t>502-852-6111</w:t>
      </w:r>
      <w:r w:rsidR="00A52AF3" w:rsidRPr="00DD4276">
        <w:rPr>
          <w:rFonts w:cstheme="minorHAnsi"/>
          <w:b/>
          <w:bCs/>
          <w:color w:val="C00000"/>
          <w:sz w:val="24"/>
          <w:szCs w:val="24"/>
        </w:rPr>
        <w:t xml:space="preserve"> or consult physician</w:t>
      </w:r>
      <w:r w:rsidR="00A52AF3" w:rsidRPr="00DD4276">
        <w:rPr>
          <w:rFonts w:cstheme="minorHAnsi"/>
          <w:bCs/>
          <w:sz w:val="24"/>
          <w:szCs w:val="24"/>
        </w:rPr>
        <w:t xml:space="preserve">. </w:t>
      </w:r>
      <w:r w:rsidR="0030054F" w:rsidRPr="00DD4276">
        <w:rPr>
          <w:rFonts w:cstheme="minorHAnsi"/>
          <w:bCs/>
          <w:sz w:val="24"/>
          <w:szCs w:val="24"/>
        </w:rPr>
        <w:t xml:space="preserve">Immediately (within seconds) flush affected area for at least </w:t>
      </w:r>
      <w:r w:rsidR="007E0DC8" w:rsidRPr="00DD4276">
        <w:rPr>
          <w:rFonts w:cstheme="minorHAnsi"/>
          <w:bCs/>
          <w:sz w:val="24"/>
          <w:szCs w:val="24"/>
        </w:rPr>
        <w:t>1</w:t>
      </w:r>
      <w:r w:rsidR="0030054F" w:rsidRPr="00DD4276">
        <w:rPr>
          <w:rFonts w:cstheme="minorHAnsi"/>
          <w:bCs/>
          <w:sz w:val="24"/>
          <w:szCs w:val="24"/>
        </w:rPr>
        <w:t xml:space="preserve">5 minutes. </w:t>
      </w:r>
      <w:r w:rsidR="00010B63" w:rsidRPr="00DD4276">
        <w:rPr>
          <w:sz w:val="24"/>
          <w:szCs w:val="28"/>
        </w:rPr>
        <w:t>Remove contaminated clothing and shoes</w:t>
      </w:r>
      <w:r w:rsidR="00010B63" w:rsidRPr="00DD4276">
        <w:rPr>
          <w:sz w:val="24"/>
          <w:szCs w:val="24"/>
        </w:rPr>
        <w:t xml:space="preserve">. </w:t>
      </w:r>
      <w:r w:rsidR="00A52AF3" w:rsidRPr="00DD4276">
        <w:rPr>
          <w:sz w:val="24"/>
          <w:szCs w:val="24"/>
        </w:rPr>
        <w:t>Place clean blanket around victim</w:t>
      </w:r>
      <w:r w:rsidR="001700DC">
        <w:rPr>
          <w:sz w:val="24"/>
          <w:szCs w:val="24"/>
        </w:rPr>
        <w:t>.</w:t>
      </w:r>
      <w:r w:rsidR="001700DC" w:rsidRPr="001700DC">
        <w:rPr>
          <w:rFonts w:ascii="Segoe UI" w:hAnsi="Segoe UI" w:cs="Segoe UI"/>
          <w:color w:val="212121"/>
          <w:shd w:val="clear" w:color="auto" w:fill="FFFFFF"/>
        </w:rPr>
        <w:t xml:space="preserve"> </w:t>
      </w:r>
    </w:p>
    <w:p w14:paraId="2ED0F101" w14:textId="3D6BB4DE" w:rsidR="003F564F" w:rsidRPr="00DD4276" w:rsidRDefault="003F564F" w:rsidP="00DD4276">
      <w:pPr>
        <w:pStyle w:val="NoSpacing"/>
        <w:spacing w:before="120" w:after="120" w:line="288" w:lineRule="auto"/>
        <w:rPr>
          <w:rFonts w:cstheme="minorHAnsi"/>
          <w:b/>
          <w:sz w:val="24"/>
          <w:szCs w:val="24"/>
          <w:u w:val="single"/>
        </w:rPr>
      </w:pPr>
      <w:r w:rsidRPr="00DD4276">
        <w:rPr>
          <w:rFonts w:cstheme="minorHAnsi"/>
          <w:b/>
          <w:sz w:val="24"/>
          <w:szCs w:val="24"/>
          <w:u w:val="single"/>
        </w:rPr>
        <w:t>In case of eye contact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7E0DC8" w:rsidRPr="00DD4276">
        <w:rPr>
          <w:rFonts w:cstheme="minorHAnsi"/>
          <w:b/>
          <w:sz w:val="24"/>
          <w:szCs w:val="24"/>
        </w:rPr>
        <w:t>Call</w:t>
      </w:r>
      <w:r w:rsidR="00261C7C" w:rsidRPr="00DD4276">
        <w:rPr>
          <w:rFonts w:cstheme="minorHAnsi"/>
          <w:b/>
          <w:sz w:val="24"/>
          <w:szCs w:val="24"/>
        </w:rPr>
        <w:t xml:space="preserve"> </w:t>
      </w:r>
      <w:r w:rsidR="00195B64" w:rsidRPr="00DD4276">
        <w:rPr>
          <w:rFonts w:cstheme="minorHAnsi"/>
          <w:b/>
          <w:color w:val="C00000"/>
          <w:sz w:val="24"/>
          <w:szCs w:val="24"/>
        </w:rPr>
        <w:t>502-852-6111</w:t>
      </w:r>
      <w:r w:rsidR="00F84539" w:rsidRPr="00DD4276">
        <w:rPr>
          <w:rFonts w:cstheme="minorHAnsi"/>
          <w:b/>
          <w:color w:val="C00000"/>
          <w:sz w:val="24"/>
          <w:szCs w:val="24"/>
        </w:rPr>
        <w:t xml:space="preserve"> </w:t>
      </w:r>
      <w:r w:rsidR="00195B64" w:rsidRPr="00DD4276">
        <w:rPr>
          <w:rFonts w:cstheme="minorHAnsi"/>
          <w:b/>
          <w:color w:val="C00000"/>
          <w:sz w:val="24"/>
          <w:szCs w:val="24"/>
        </w:rPr>
        <w:t>or consult physician</w:t>
      </w:r>
      <w:r w:rsidR="00261C7C" w:rsidRPr="00DD4276">
        <w:rPr>
          <w:rFonts w:cstheme="minorHAnsi"/>
          <w:sz w:val="24"/>
          <w:szCs w:val="24"/>
        </w:rPr>
        <w:t xml:space="preserve">. </w:t>
      </w:r>
      <w:r w:rsidR="001700DC" w:rsidRPr="001700DC">
        <w:rPr>
          <w:rFonts w:cstheme="minorHAnsi"/>
          <w:color w:val="212121"/>
          <w:sz w:val="24"/>
          <w:shd w:val="clear" w:color="auto" w:fill="FFFFFF"/>
        </w:rPr>
        <w:t>First check the victim for contact lenses and remove if present</w:t>
      </w:r>
      <w:r w:rsidR="001700DC">
        <w:rPr>
          <w:rFonts w:cstheme="minorHAnsi"/>
          <w:color w:val="212121"/>
          <w:sz w:val="24"/>
          <w:shd w:val="clear" w:color="auto" w:fill="FFFFFF"/>
        </w:rPr>
        <w:t xml:space="preserve">.  </w:t>
      </w:r>
      <w:r w:rsidR="0032356F" w:rsidRPr="00DD4276">
        <w:rPr>
          <w:rFonts w:cstheme="minorHAnsi"/>
          <w:sz w:val="24"/>
          <w:szCs w:val="24"/>
        </w:rPr>
        <w:t xml:space="preserve">Flush eyes with water for </w:t>
      </w:r>
      <w:r w:rsidR="007E0DC8" w:rsidRPr="00DD4276">
        <w:rPr>
          <w:rFonts w:cstheme="minorHAnsi"/>
          <w:sz w:val="24"/>
          <w:szCs w:val="24"/>
        </w:rPr>
        <w:t>1</w:t>
      </w:r>
      <w:r w:rsidR="0032356F" w:rsidRPr="00DD4276">
        <w:rPr>
          <w:rFonts w:cstheme="minorHAnsi"/>
          <w:sz w:val="24"/>
          <w:szCs w:val="24"/>
        </w:rPr>
        <w:t>5 minutes</w:t>
      </w:r>
      <w:r w:rsidR="00DD4276" w:rsidRPr="00DD4276">
        <w:rPr>
          <w:rFonts w:cstheme="minorHAnsi"/>
          <w:sz w:val="24"/>
          <w:szCs w:val="24"/>
        </w:rPr>
        <w:t xml:space="preserve"> then</w:t>
      </w:r>
      <w:r w:rsidR="00F84539" w:rsidRPr="00DD4276">
        <w:rPr>
          <w:rFonts w:cstheme="minorHAnsi"/>
          <w:sz w:val="24"/>
          <w:szCs w:val="24"/>
        </w:rPr>
        <w:t xml:space="preserve"> </w:t>
      </w:r>
      <w:r w:rsidR="001700DC">
        <w:rPr>
          <w:sz w:val="24"/>
          <w:szCs w:val="24"/>
        </w:rPr>
        <w:t xml:space="preserve">transport patient </w:t>
      </w:r>
      <w:r w:rsidR="00F84539" w:rsidRPr="00DD4276">
        <w:rPr>
          <w:sz w:val="24"/>
          <w:szCs w:val="24"/>
        </w:rPr>
        <w:t xml:space="preserve"> immediately to hospital</w:t>
      </w:r>
      <w:r w:rsidR="0032356F" w:rsidRPr="00DD4276">
        <w:rPr>
          <w:rFonts w:cstheme="minorHAnsi"/>
          <w:sz w:val="24"/>
          <w:szCs w:val="24"/>
        </w:rPr>
        <w:t xml:space="preserve">. </w:t>
      </w:r>
    </w:p>
    <w:p w14:paraId="2AEB2D90" w14:textId="0F200D87" w:rsidR="00C406D4" w:rsidRDefault="003F564F" w:rsidP="00DD4276">
      <w:pPr>
        <w:pStyle w:val="NoSpacing"/>
        <w:spacing w:before="120" w:after="120" w:line="288" w:lineRule="auto"/>
        <w:rPr>
          <w:rFonts w:cstheme="minorHAnsi"/>
          <w:bCs/>
          <w:sz w:val="24"/>
          <w:szCs w:val="24"/>
        </w:rPr>
      </w:pPr>
      <w:r w:rsidRPr="00DD4276">
        <w:rPr>
          <w:rFonts w:cstheme="minorHAnsi"/>
          <w:b/>
          <w:sz w:val="24"/>
          <w:szCs w:val="24"/>
          <w:u w:val="single"/>
        </w:rPr>
        <w:t>If swallowed</w:t>
      </w:r>
      <w:r w:rsidR="000E228A" w:rsidRPr="00DD4276">
        <w:rPr>
          <w:rFonts w:cstheme="minorHAnsi"/>
          <w:b/>
          <w:sz w:val="24"/>
          <w:szCs w:val="24"/>
          <w:u w:val="single"/>
        </w:rPr>
        <w:t>:</w:t>
      </w:r>
      <w:r w:rsidR="00DD4276" w:rsidRPr="00DD4276">
        <w:rPr>
          <w:rFonts w:cstheme="minorHAnsi"/>
          <w:bCs/>
          <w:sz w:val="24"/>
          <w:szCs w:val="24"/>
        </w:rPr>
        <w:t xml:space="preserve"> </w:t>
      </w:r>
      <w:r w:rsidR="007E0DC8" w:rsidRPr="00DD4276">
        <w:rPr>
          <w:rFonts w:cstheme="minorHAnsi"/>
          <w:b/>
          <w:bCs/>
          <w:sz w:val="24"/>
          <w:szCs w:val="24"/>
        </w:rPr>
        <w:t>Call</w:t>
      </w:r>
      <w:r w:rsidR="00261C7C" w:rsidRPr="00DD4276">
        <w:rPr>
          <w:rFonts w:cstheme="minorHAnsi"/>
          <w:b/>
          <w:bCs/>
          <w:sz w:val="24"/>
          <w:szCs w:val="24"/>
        </w:rPr>
        <w:t xml:space="preserve"> </w:t>
      </w:r>
      <w:r w:rsidR="00195B64" w:rsidRPr="00DD4276">
        <w:rPr>
          <w:rFonts w:cstheme="minorHAnsi"/>
          <w:b/>
          <w:bCs/>
          <w:color w:val="C00000"/>
          <w:sz w:val="24"/>
          <w:szCs w:val="24"/>
        </w:rPr>
        <w:t>502-852-6111</w:t>
      </w:r>
      <w:r w:rsidR="00A52AF3" w:rsidRPr="00DD4276">
        <w:rPr>
          <w:rFonts w:cstheme="minorHAnsi"/>
          <w:b/>
          <w:bCs/>
          <w:color w:val="C00000"/>
          <w:sz w:val="24"/>
          <w:szCs w:val="24"/>
        </w:rPr>
        <w:t xml:space="preserve"> or consult physician</w:t>
      </w:r>
      <w:r w:rsidR="00261C7C" w:rsidRPr="00DD4276">
        <w:rPr>
          <w:rFonts w:cstheme="minorHAnsi"/>
          <w:bCs/>
          <w:sz w:val="24"/>
          <w:szCs w:val="24"/>
        </w:rPr>
        <w:t xml:space="preserve">. Do not induce vomiting. </w:t>
      </w:r>
      <w:r w:rsidR="00DD0A3F" w:rsidRPr="00DD4276">
        <w:rPr>
          <w:rFonts w:cstheme="minorHAnsi"/>
          <w:bCs/>
          <w:sz w:val="24"/>
          <w:szCs w:val="24"/>
        </w:rPr>
        <w:t>Rinse mouth with</w:t>
      </w:r>
      <w:r w:rsidR="0032356F" w:rsidRPr="00DD4276">
        <w:rPr>
          <w:rFonts w:cstheme="minorHAnsi"/>
          <w:bCs/>
          <w:sz w:val="24"/>
          <w:szCs w:val="24"/>
        </w:rPr>
        <w:t xml:space="preserve"> water</w:t>
      </w:r>
      <w:r w:rsidR="00DD0A3F" w:rsidRPr="00DD4276">
        <w:rPr>
          <w:rFonts w:cstheme="minorHAnsi"/>
          <w:bCs/>
          <w:sz w:val="24"/>
          <w:szCs w:val="24"/>
        </w:rPr>
        <w:t>.</w:t>
      </w:r>
      <w:r w:rsidR="0032356F" w:rsidRPr="00DD4276">
        <w:rPr>
          <w:rFonts w:cstheme="minorHAnsi"/>
          <w:bCs/>
          <w:sz w:val="24"/>
          <w:szCs w:val="24"/>
        </w:rPr>
        <w:t xml:space="preserve"> </w:t>
      </w:r>
      <w:r w:rsidR="00261C7C" w:rsidRPr="00DD4276">
        <w:rPr>
          <w:rFonts w:cstheme="minorHAnsi"/>
          <w:bCs/>
          <w:sz w:val="24"/>
          <w:szCs w:val="24"/>
        </w:rPr>
        <w:t>Never give anything by mouth to unconscious person.</w:t>
      </w:r>
    </w:p>
    <w:p w14:paraId="1B3FB40C" w14:textId="19EBB479" w:rsidR="00C406D4" w:rsidRPr="00DD4276" w:rsidRDefault="000E228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DD4276">
        <w:rPr>
          <w:rFonts w:cstheme="minorHAnsi"/>
          <w:b/>
          <w:sz w:val="28"/>
          <w:szCs w:val="28"/>
        </w:rPr>
        <w:lastRenderedPageBreak/>
        <w:t xml:space="preserve">Section </w:t>
      </w:r>
      <w:r w:rsidR="004517F8" w:rsidRPr="00DD4276">
        <w:rPr>
          <w:rFonts w:cstheme="minorHAnsi"/>
          <w:b/>
          <w:sz w:val="28"/>
          <w:szCs w:val="28"/>
        </w:rPr>
        <w:t>5</w:t>
      </w:r>
      <w:r w:rsidRPr="00DD4276">
        <w:rPr>
          <w:rFonts w:cstheme="minorHAnsi"/>
          <w:b/>
          <w:sz w:val="28"/>
          <w:szCs w:val="28"/>
        </w:rPr>
        <w:t xml:space="preserve"> – </w:t>
      </w:r>
      <w:r w:rsidR="00C406D4" w:rsidRPr="00DD4276">
        <w:rPr>
          <w:rFonts w:cstheme="minorHAnsi"/>
          <w:b/>
          <w:sz w:val="28"/>
          <w:szCs w:val="28"/>
        </w:rPr>
        <w:t>Special Handling and Storage Requirements</w:t>
      </w:r>
    </w:p>
    <w:p w14:paraId="17CEAB17" w14:textId="64CBD62D" w:rsidR="00B64BF8" w:rsidRPr="00B64BF8" w:rsidRDefault="000C57C7" w:rsidP="00B64BF8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 w:rsidR="005F6AA0">
        <w:rPr>
          <w:rFonts w:cstheme="minorHAnsi"/>
          <w:sz w:val="24"/>
          <w:szCs w:val="28"/>
        </w:rPr>
        <w:t xml:space="preserve"> and w</w:t>
      </w:r>
      <w:r w:rsidR="00B64BF8">
        <w:rPr>
          <w:rFonts w:cstheme="minorHAnsi"/>
          <w:sz w:val="24"/>
          <w:szCs w:val="28"/>
        </w:rPr>
        <w:t xml:space="preserve">orking solutions </w:t>
      </w:r>
      <w:r w:rsidR="00B64BF8" w:rsidRPr="00925897">
        <w:rPr>
          <w:rFonts w:cstheme="minorHAnsi"/>
          <w:sz w:val="24"/>
          <w:szCs w:val="28"/>
        </w:rPr>
        <w:t xml:space="preserve">containing </w:t>
      </w:r>
      <w:r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="00B64BF8" w:rsidRPr="00925897">
        <w:rPr>
          <w:rFonts w:cstheme="minorHAnsi"/>
          <w:sz w:val="24"/>
          <w:szCs w:val="24"/>
        </w:rPr>
        <w:t>must be clearly labeled to</w:t>
      </w:r>
      <w:r w:rsidR="00B64BF8">
        <w:rPr>
          <w:rFonts w:cstheme="minorHAnsi"/>
          <w:sz w:val="24"/>
          <w:szCs w:val="24"/>
        </w:rPr>
        <w:t xml:space="preserve"> </w:t>
      </w:r>
      <w:r w:rsidR="00B64BF8" w:rsidRPr="00925897">
        <w:rPr>
          <w:rFonts w:cstheme="minorHAnsi"/>
          <w:sz w:val="24"/>
          <w:szCs w:val="24"/>
        </w:rPr>
        <w:t>describe contents</w:t>
      </w:r>
      <w:r w:rsidR="00967B8E">
        <w:rPr>
          <w:rFonts w:cstheme="minorHAnsi"/>
          <w:sz w:val="24"/>
          <w:szCs w:val="24"/>
        </w:rPr>
        <w:t xml:space="preserve"> and hazards</w:t>
      </w:r>
      <w:r w:rsidR="00B64BF8" w:rsidRPr="00925897">
        <w:rPr>
          <w:rFonts w:cstheme="minorHAnsi"/>
          <w:sz w:val="24"/>
          <w:szCs w:val="24"/>
        </w:rPr>
        <w:t>.</w:t>
      </w:r>
    </w:p>
    <w:p w14:paraId="726B2A64" w14:textId="6C812948" w:rsidR="005F6AA0" w:rsidRDefault="005F6AA0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When in use, there sh</w:t>
      </w:r>
      <w:r w:rsidR="00967B8E">
        <w:rPr>
          <w:rFonts w:cstheme="minorHAnsi"/>
          <w:sz w:val="24"/>
          <w:szCs w:val="28"/>
        </w:rPr>
        <w:t>all</w:t>
      </w:r>
      <w:r>
        <w:rPr>
          <w:rFonts w:cstheme="minorHAnsi"/>
          <w:sz w:val="24"/>
          <w:szCs w:val="28"/>
        </w:rPr>
        <w:t xml:space="preserve"> be an established, designated area for </w:t>
      </w:r>
      <w:r w:rsidR="000C57C7"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>
        <w:rPr>
          <w:rFonts w:cstheme="minorHAnsi"/>
          <w:sz w:val="24"/>
          <w:szCs w:val="28"/>
        </w:rPr>
        <w:t xml:space="preserve"> </w:t>
      </w:r>
      <w:r w:rsidR="001C688D">
        <w:rPr>
          <w:rFonts w:cstheme="minorHAnsi"/>
          <w:sz w:val="24"/>
          <w:szCs w:val="28"/>
        </w:rPr>
        <w:t xml:space="preserve">(i.e. tape of area of bench where </w:t>
      </w:r>
      <w:r w:rsidR="000C57C7"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 w:rsidR="001C688D">
        <w:rPr>
          <w:rFonts w:cstheme="minorHAnsi"/>
          <w:sz w:val="24"/>
          <w:szCs w:val="28"/>
        </w:rPr>
        <w:t xml:space="preserve"> will be used</w:t>
      </w:r>
      <w:r w:rsidR="00422149">
        <w:rPr>
          <w:rFonts w:cstheme="minorHAnsi"/>
          <w:sz w:val="24"/>
          <w:szCs w:val="28"/>
        </w:rPr>
        <w:t>,</w:t>
      </w:r>
      <w:r w:rsidR="001C688D">
        <w:rPr>
          <w:rFonts w:cstheme="minorHAnsi"/>
          <w:sz w:val="24"/>
          <w:szCs w:val="28"/>
        </w:rPr>
        <w:t xml:space="preserve"> post signage</w:t>
      </w:r>
      <w:r w:rsidR="00422149">
        <w:rPr>
          <w:rFonts w:cstheme="minorHAnsi"/>
          <w:sz w:val="24"/>
          <w:szCs w:val="28"/>
        </w:rPr>
        <w:t xml:space="preserve">, </w:t>
      </w:r>
      <w:proofErr w:type="spellStart"/>
      <w:r w:rsidR="00422149">
        <w:rPr>
          <w:rFonts w:cstheme="minorHAnsi"/>
          <w:sz w:val="24"/>
          <w:szCs w:val="28"/>
        </w:rPr>
        <w:t>etc</w:t>
      </w:r>
      <w:proofErr w:type="spellEnd"/>
      <w:r w:rsidR="001C688D">
        <w:rPr>
          <w:rFonts w:cstheme="minorHAnsi"/>
          <w:sz w:val="24"/>
          <w:szCs w:val="28"/>
        </w:rPr>
        <w:t xml:space="preserve"> )</w:t>
      </w:r>
      <w:r w:rsidR="000A4144">
        <w:rPr>
          <w:rFonts w:cstheme="minorHAnsi"/>
          <w:sz w:val="24"/>
          <w:szCs w:val="28"/>
        </w:rPr>
        <w:t>.</w:t>
      </w:r>
    </w:p>
    <w:p w14:paraId="660F6050" w14:textId="1D5AFA54" w:rsidR="00F84539" w:rsidRPr="00B64BF8" w:rsidRDefault="00F84539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8"/>
        </w:rPr>
        <w:t xml:space="preserve">When not in use,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="00B64BF8">
        <w:rPr>
          <w:rFonts w:cstheme="minorHAnsi"/>
          <w:sz w:val="24"/>
          <w:szCs w:val="24"/>
        </w:rPr>
        <w:t xml:space="preserve">and </w:t>
      </w:r>
      <w:r w:rsidR="005F6AA0">
        <w:rPr>
          <w:rFonts w:cstheme="minorHAnsi"/>
          <w:sz w:val="24"/>
          <w:szCs w:val="24"/>
        </w:rPr>
        <w:t>working solutions</w:t>
      </w:r>
      <w:r w:rsidR="00993A44" w:rsidRPr="00925897">
        <w:rPr>
          <w:rFonts w:cstheme="minorHAnsi"/>
          <w:sz w:val="24"/>
          <w:szCs w:val="24"/>
        </w:rPr>
        <w:t xml:space="preserve"> </w:t>
      </w:r>
      <w:r w:rsidRPr="00925897">
        <w:rPr>
          <w:rFonts w:cstheme="minorHAnsi"/>
          <w:sz w:val="24"/>
          <w:szCs w:val="24"/>
        </w:rPr>
        <w:t xml:space="preserve">must be </w:t>
      </w:r>
      <w:r w:rsidR="001700DC">
        <w:rPr>
          <w:rFonts w:cstheme="minorHAnsi"/>
          <w:sz w:val="24"/>
          <w:szCs w:val="24"/>
        </w:rPr>
        <w:t xml:space="preserve">securely </w:t>
      </w:r>
      <w:r w:rsidRPr="00925897">
        <w:rPr>
          <w:rFonts w:cstheme="minorHAnsi"/>
          <w:sz w:val="24"/>
          <w:szCs w:val="24"/>
        </w:rPr>
        <w:t>stored</w:t>
      </w:r>
      <w:r w:rsidR="001700DC">
        <w:rPr>
          <w:rFonts w:cstheme="minorHAnsi"/>
          <w:sz w:val="24"/>
          <w:szCs w:val="24"/>
        </w:rPr>
        <w:t>.</w:t>
      </w:r>
    </w:p>
    <w:p w14:paraId="228ED2ED" w14:textId="72C27F3A" w:rsidR="00F84539" w:rsidRPr="00925897" w:rsidRDefault="00F84539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8"/>
        </w:rPr>
        <w:t xml:space="preserve">Access and use of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Pr="00925897">
        <w:rPr>
          <w:rFonts w:cstheme="minorHAnsi"/>
          <w:sz w:val="24"/>
          <w:szCs w:val="24"/>
        </w:rPr>
        <w:t xml:space="preserve">must be </w:t>
      </w:r>
      <w:r w:rsidRPr="00B64BF8">
        <w:rPr>
          <w:rFonts w:cstheme="minorHAnsi"/>
          <w:b/>
          <w:bCs/>
          <w:sz w:val="24"/>
          <w:szCs w:val="24"/>
        </w:rPr>
        <w:t>restricted to PI</w:t>
      </w:r>
      <w:r w:rsidR="00B64BF8" w:rsidRPr="00B64BF8">
        <w:rPr>
          <w:rFonts w:cstheme="minorHAnsi"/>
          <w:b/>
          <w:bCs/>
          <w:sz w:val="24"/>
          <w:szCs w:val="24"/>
        </w:rPr>
        <w:t>-</w:t>
      </w:r>
      <w:r w:rsidRPr="00B64BF8">
        <w:rPr>
          <w:rFonts w:cstheme="minorHAnsi"/>
          <w:b/>
          <w:bCs/>
          <w:sz w:val="24"/>
          <w:szCs w:val="24"/>
        </w:rPr>
        <w:t>authorized lab personnel</w:t>
      </w:r>
      <w:r w:rsidRPr="00925897">
        <w:rPr>
          <w:rFonts w:cstheme="minorHAnsi"/>
          <w:sz w:val="24"/>
          <w:szCs w:val="24"/>
        </w:rPr>
        <w:t xml:space="preserve"> </w:t>
      </w:r>
      <w:r w:rsidR="00B64BF8">
        <w:rPr>
          <w:rFonts w:cstheme="minorHAnsi"/>
          <w:sz w:val="24"/>
          <w:szCs w:val="24"/>
        </w:rPr>
        <w:t>who</w:t>
      </w:r>
      <w:r w:rsidRPr="00925897">
        <w:rPr>
          <w:rFonts w:cstheme="minorHAnsi"/>
          <w:sz w:val="24"/>
          <w:szCs w:val="24"/>
        </w:rPr>
        <w:t xml:space="preserve"> are current on DEHS Lab Safety and Hazardous Waste training and have read, understand, and been trained on this SOP as well as any other lab-specific procedure involving use of this chemical.</w:t>
      </w:r>
    </w:p>
    <w:p w14:paraId="4EF21F7E" w14:textId="1987237E" w:rsidR="004517F8" w:rsidRPr="00925897" w:rsidRDefault="004517F8" w:rsidP="00261C7C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4"/>
        </w:rPr>
        <w:t xml:space="preserve">A current copy of the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 w:rsidR="00A52AF3" w:rsidRPr="00925897">
        <w:rPr>
          <w:rFonts w:cstheme="minorHAnsi"/>
          <w:sz w:val="24"/>
          <w:szCs w:val="24"/>
        </w:rPr>
        <w:t>Safety Data sheet (</w:t>
      </w:r>
      <w:r w:rsidRPr="00925897">
        <w:rPr>
          <w:rFonts w:cstheme="minorHAnsi"/>
          <w:sz w:val="24"/>
          <w:szCs w:val="24"/>
        </w:rPr>
        <w:t>SDS</w:t>
      </w:r>
      <w:r w:rsidR="00A52AF3" w:rsidRPr="00925897">
        <w:rPr>
          <w:rFonts w:cstheme="minorHAnsi"/>
          <w:sz w:val="24"/>
          <w:szCs w:val="24"/>
        </w:rPr>
        <w:t>)</w:t>
      </w:r>
      <w:r w:rsidRPr="00925897">
        <w:rPr>
          <w:rFonts w:cstheme="minorHAnsi"/>
          <w:sz w:val="24"/>
          <w:szCs w:val="24"/>
        </w:rPr>
        <w:t xml:space="preserve"> must be available </w:t>
      </w:r>
      <w:r w:rsidR="000601FE">
        <w:rPr>
          <w:rFonts w:cstheme="minorHAnsi"/>
          <w:sz w:val="24"/>
          <w:szCs w:val="24"/>
        </w:rPr>
        <w:t xml:space="preserve">at all times </w:t>
      </w:r>
      <w:r w:rsidRPr="00925897">
        <w:rPr>
          <w:rFonts w:cstheme="minorHAnsi"/>
          <w:sz w:val="24"/>
          <w:szCs w:val="24"/>
        </w:rPr>
        <w:t>to personnel working in the laboratory</w:t>
      </w:r>
      <w:r w:rsidR="000601FE">
        <w:rPr>
          <w:rFonts w:cstheme="minorHAnsi"/>
          <w:sz w:val="24"/>
          <w:szCs w:val="24"/>
        </w:rPr>
        <w:t>.</w:t>
      </w:r>
    </w:p>
    <w:p w14:paraId="0E0A66FB" w14:textId="1509091F" w:rsidR="009849FC" w:rsidRPr="00925897" w:rsidRDefault="003A5F04" w:rsidP="00261C7C">
      <w:pPr>
        <w:pStyle w:val="Footer"/>
        <w:numPr>
          <w:ilvl w:val="0"/>
          <w:numId w:val="20"/>
        </w:numPr>
        <w:tabs>
          <w:tab w:val="clear" w:pos="4680"/>
          <w:tab w:val="clear" w:pos="9360"/>
        </w:tabs>
        <w:spacing w:before="120" w:after="120" w:line="288" w:lineRule="auto"/>
        <w:rPr>
          <w:rFonts w:cstheme="minorHAnsi"/>
          <w:sz w:val="24"/>
          <w:szCs w:val="28"/>
        </w:rPr>
      </w:pPr>
      <w:r w:rsidRPr="00925897">
        <w:rPr>
          <w:rFonts w:cstheme="minorHAnsi"/>
          <w:sz w:val="24"/>
          <w:szCs w:val="28"/>
        </w:rPr>
        <w:t xml:space="preserve">Do not work with </w:t>
      </w:r>
      <w:r w:rsidR="000C57C7">
        <w:rPr>
          <w:rFonts w:cstheme="minorHAnsi"/>
          <w:sz w:val="24"/>
          <w:szCs w:val="28"/>
        </w:rPr>
        <w:t>REPRODUCTIVE TOXICANT</w:t>
      </w:r>
      <w:r w:rsidR="00AC54DA">
        <w:rPr>
          <w:rFonts w:cstheme="minorHAnsi"/>
          <w:sz w:val="24"/>
          <w:szCs w:val="28"/>
        </w:rPr>
        <w:t>S</w:t>
      </w:r>
      <w:r w:rsidR="00B666E2">
        <w:rPr>
          <w:rFonts w:cstheme="minorHAnsi"/>
          <w:sz w:val="24"/>
          <w:szCs w:val="28"/>
        </w:rPr>
        <w:t xml:space="preserve"> </w:t>
      </w:r>
      <w:r w:rsidRPr="00925897">
        <w:rPr>
          <w:rFonts w:cstheme="minorHAnsi"/>
          <w:sz w:val="24"/>
          <w:szCs w:val="28"/>
        </w:rPr>
        <w:t xml:space="preserve">alone. </w:t>
      </w:r>
      <w:r w:rsidR="00261C7C" w:rsidRPr="00925897">
        <w:rPr>
          <w:rFonts w:cstheme="minorHAnsi"/>
          <w:sz w:val="24"/>
          <w:szCs w:val="28"/>
        </w:rPr>
        <w:t>Lab buddy system is highly recommended</w:t>
      </w:r>
      <w:r w:rsidR="00CF4FEE" w:rsidRPr="00925897">
        <w:rPr>
          <w:rFonts w:cstheme="minorHAnsi"/>
          <w:sz w:val="24"/>
          <w:szCs w:val="28"/>
        </w:rPr>
        <w:t>.</w:t>
      </w:r>
      <w:r w:rsidR="00261C7C" w:rsidRPr="00925897">
        <w:rPr>
          <w:rFonts w:cstheme="minorHAnsi"/>
          <w:sz w:val="24"/>
          <w:szCs w:val="28"/>
        </w:rPr>
        <w:t xml:space="preserve"> </w:t>
      </w:r>
    </w:p>
    <w:p w14:paraId="120362B6" w14:textId="77777777" w:rsidR="00925897" w:rsidRPr="00D22556" w:rsidRDefault="00925897" w:rsidP="00925897">
      <w:pPr>
        <w:pStyle w:val="Footer"/>
        <w:tabs>
          <w:tab w:val="clear" w:pos="4680"/>
          <w:tab w:val="clear" w:pos="9360"/>
        </w:tabs>
        <w:spacing w:before="120" w:after="120" w:line="288" w:lineRule="auto"/>
        <w:ind w:left="360"/>
        <w:rPr>
          <w:rFonts w:cstheme="minorHAnsi"/>
          <w:sz w:val="20"/>
        </w:rPr>
      </w:pPr>
    </w:p>
    <w:p w14:paraId="51E53B60" w14:textId="72BBF86A" w:rsidR="00C406D4" w:rsidRPr="002E12DA" w:rsidRDefault="000E228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2E12DA">
        <w:rPr>
          <w:rFonts w:cstheme="minorHAnsi"/>
          <w:b/>
          <w:sz w:val="28"/>
          <w:szCs w:val="28"/>
        </w:rPr>
        <w:t xml:space="preserve">Section </w:t>
      </w:r>
      <w:r w:rsidR="004517F8" w:rsidRPr="002E12DA">
        <w:rPr>
          <w:rFonts w:cstheme="minorHAnsi"/>
          <w:b/>
          <w:sz w:val="28"/>
          <w:szCs w:val="28"/>
        </w:rPr>
        <w:t>6</w:t>
      </w:r>
      <w:r w:rsidRPr="002E12DA">
        <w:rPr>
          <w:rFonts w:cstheme="minorHAnsi"/>
          <w:b/>
          <w:sz w:val="28"/>
          <w:szCs w:val="28"/>
        </w:rPr>
        <w:t xml:space="preserve"> –</w:t>
      </w:r>
      <w:r w:rsidR="00C406D4" w:rsidRPr="002E12DA">
        <w:rPr>
          <w:rFonts w:cstheme="minorHAnsi"/>
          <w:b/>
          <w:sz w:val="28"/>
          <w:szCs w:val="28"/>
        </w:rPr>
        <w:t>Spill and Accident Procedure</w:t>
      </w:r>
      <w:r w:rsidR="00553E58" w:rsidRPr="002E12DA">
        <w:rPr>
          <w:rFonts w:cstheme="minorHAnsi"/>
          <w:b/>
          <w:sz w:val="28"/>
          <w:szCs w:val="28"/>
        </w:rPr>
        <w:t>s</w:t>
      </w:r>
      <w:r w:rsidR="003501E7">
        <w:rPr>
          <w:rFonts w:cstheme="minorHAnsi"/>
          <w:b/>
          <w:sz w:val="28"/>
          <w:szCs w:val="28"/>
        </w:rPr>
        <w:t>; Decontamination</w:t>
      </w:r>
      <w:r w:rsidR="00C406D4" w:rsidRPr="002E12DA">
        <w:rPr>
          <w:rFonts w:cstheme="minorHAnsi"/>
          <w:b/>
          <w:sz w:val="28"/>
          <w:szCs w:val="28"/>
        </w:rPr>
        <w:t xml:space="preserve"> </w:t>
      </w:r>
    </w:p>
    <w:p w14:paraId="53DF8BEF" w14:textId="27850D58" w:rsidR="00A855A7" w:rsidRPr="00A855A7" w:rsidRDefault="00AE0762" w:rsidP="00F332A9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A855A7">
        <w:rPr>
          <w:rFonts w:cstheme="minorHAnsi"/>
          <w:b/>
          <w:bCs/>
          <w:color w:val="222222"/>
          <w:sz w:val="24"/>
          <w:szCs w:val="24"/>
        </w:rPr>
        <w:t xml:space="preserve">Report any spills of </w:t>
      </w:r>
      <w:r w:rsidR="000C57C7">
        <w:rPr>
          <w:rFonts w:cstheme="minorHAnsi"/>
          <w:b/>
          <w:bCs/>
          <w:color w:val="222222"/>
          <w:sz w:val="24"/>
          <w:szCs w:val="24"/>
        </w:rPr>
        <w:t>REPRODUCTIVE TOXICANT</w:t>
      </w:r>
      <w:r w:rsidR="00AC54DA">
        <w:rPr>
          <w:rFonts w:cstheme="minorHAnsi"/>
          <w:b/>
          <w:bCs/>
          <w:color w:val="222222"/>
          <w:sz w:val="24"/>
          <w:szCs w:val="24"/>
        </w:rPr>
        <w:t>S</w:t>
      </w:r>
      <w:r w:rsidR="00B666E2" w:rsidRPr="00A855A7">
        <w:rPr>
          <w:rFonts w:cstheme="minorHAnsi"/>
          <w:b/>
          <w:bCs/>
          <w:color w:val="222222"/>
          <w:sz w:val="24"/>
          <w:szCs w:val="24"/>
        </w:rPr>
        <w:t xml:space="preserve"> </w:t>
      </w:r>
      <w:r w:rsidRPr="00A855A7">
        <w:rPr>
          <w:rFonts w:cstheme="minorHAnsi"/>
          <w:b/>
          <w:bCs/>
          <w:color w:val="222222"/>
          <w:sz w:val="24"/>
          <w:szCs w:val="24"/>
        </w:rPr>
        <w:t>to DEHS i</w:t>
      </w:r>
      <w:r w:rsidR="004517F8" w:rsidRPr="00A855A7">
        <w:rPr>
          <w:rFonts w:cstheme="minorHAnsi"/>
          <w:b/>
          <w:bCs/>
          <w:color w:val="222222"/>
          <w:sz w:val="24"/>
          <w:szCs w:val="24"/>
        </w:rPr>
        <w:t>mmediately</w:t>
      </w:r>
      <w:r w:rsidRPr="00A855A7">
        <w:rPr>
          <w:rFonts w:cstheme="minorHAnsi"/>
          <w:b/>
          <w:bCs/>
          <w:color w:val="222222"/>
          <w:sz w:val="24"/>
          <w:szCs w:val="24"/>
        </w:rPr>
        <w:t>.</w:t>
      </w:r>
      <w:r w:rsidR="004517F8" w:rsidRPr="00A855A7">
        <w:rPr>
          <w:rFonts w:cstheme="minorHAnsi"/>
          <w:color w:val="222222"/>
          <w:sz w:val="24"/>
          <w:szCs w:val="24"/>
        </w:rPr>
        <w:t xml:space="preserve"> If there is an imminent threat</w:t>
      </w:r>
      <w:r w:rsidR="005F3214" w:rsidRPr="00A855A7">
        <w:rPr>
          <w:rFonts w:cstheme="minorHAnsi"/>
          <w:color w:val="222222"/>
          <w:sz w:val="24"/>
          <w:szCs w:val="24"/>
        </w:rPr>
        <w:t xml:space="preserve"> to</w:t>
      </w:r>
      <w:r w:rsidR="004517F8" w:rsidRPr="00A855A7">
        <w:rPr>
          <w:rFonts w:cstheme="minorHAnsi"/>
          <w:color w:val="222222"/>
          <w:sz w:val="24"/>
          <w:szCs w:val="24"/>
        </w:rPr>
        <w:t xml:space="preserve"> building occupants, pull the nearest fire alarm station to evacuate the building and </w:t>
      </w:r>
      <w:r w:rsidR="005F3214" w:rsidRPr="00A855A7">
        <w:rPr>
          <w:rFonts w:cstheme="minorHAnsi"/>
          <w:b/>
          <w:sz w:val="24"/>
          <w:szCs w:val="24"/>
        </w:rPr>
        <w:t>call</w:t>
      </w:r>
      <w:r w:rsidR="004517F8" w:rsidRPr="00A855A7">
        <w:rPr>
          <w:rFonts w:cstheme="minorHAnsi"/>
          <w:b/>
          <w:sz w:val="24"/>
          <w:szCs w:val="24"/>
        </w:rPr>
        <w:t xml:space="preserve"> </w:t>
      </w:r>
      <w:r w:rsidR="00195B64" w:rsidRPr="00A855A7">
        <w:rPr>
          <w:rFonts w:cstheme="minorHAnsi"/>
          <w:b/>
          <w:color w:val="FF0000"/>
          <w:sz w:val="24"/>
          <w:szCs w:val="24"/>
        </w:rPr>
        <w:t>502-852-6111</w:t>
      </w:r>
      <w:r w:rsidR="004517F8" w:rsidRPr="00A855A7">
        <w:rPr>
          <w:rFonts w:cstheme="minorHAnsi"/>
          <w:sz w:val="24"/>
          <w:szCs w:val="24"/>
        </w:rPr>
        <w:t xml:space="preserve">. If personnel have become exposed and need medical assistance, </w:t>
      </w:r>
      <w:r w:rsidR="005F3214" w:rsidRPr="00A855A7">
        <w:rPr>
          <w:rFonts w:cstheme="minorHAnsi"/>
          <w:b/>
          <w:sz w:val="24"/>
          <w:szCs w:val="24"/>
        </w:rPr>
        <w:t>call</w:t>
      </w:r>
      <w:r w:rsidR="004517F8" w:rsidRPr="00A855A7">
        <w:rPr>
          <w:rFonts w:cstheme="minorHAnsi"/>
          <w:b/>
          <w:sz w:val="24"/>
          <w:szCs w:val="24"/>
        </w:rPr>
        <w:t xml:space="preserve"> </w:t>
      </w:r>
      <w:r w:rsidR="00195B64" w:rsidRPr="00A855A7">
        <w:rPr>
          <w:rFonts w:cstheme="minorHAnsi"/>
          <w:b/>
          <w:color w:val="FF0000"/>
          <w:sz w:val="24"/>
          <w:szCs w:val="24"/>
        </w:rPr>
        <w:t>502-852-6111</w:t>
      </w:r>
      <w:r w:rsidR="004517F8" w:rsidRPr="00A855A7">
        <w:rPr>
          <w:rFonts w:cstheme="minorHAnsi"/>
          <w:sz w:val="24"/>
          <w:szCs w:val="24"/>
        </w:rPr>
        <w:t>.</w:t>
      </w:r>
      <w:r w:rsidR="00C15518" w:rsidRPr="00A855A7">
        <w:rPr>
          <w:rFonts w:cstheme="minorHAnsi"/>
          <w:sz w:val="24"/>
          <w:szCs w:val="24"/>
        </w:rPr>
        <w:br/>
      </w:r>
      <w:r w:rsidR="00A855A7" w:rsidRPr="00A855A7">
        <w:rPr>
          <w:sz w:val="24"/>
        </w:rPr>
        <w:t xml:space="preserve">Clean up all spills immediately.  </w:t>
      </w:r>
      <w:r w:rsidR="00A855A7" w:rsidRPr="00A855A7">
        <w:rPr>
          <w:rFonts w:cstheme="minorHAnsi"/>
          <w:color w:val="222222"/>
          <w:sz w:val="24"/>
          <w:szCs w:val="24"/>
        </w:rPr>
        <w:t xml:space="preserve">ensure others are aware of the release of </w:t>
      </w:r>
      <w:r w:rsidR="000C57C7">
        <w:rPr>
          <w:rFonts w:cstheme="minorHAnsi"/>
          <w:color w:val="222222"/>
          <w:sz w:val="24"/>
          <w:szCs w:val="24"/>
        </w:rPr>
        <w:t>REPRODUCTIVE TOXICANT</w:t>
      </w:r>
      <w:r w:rsidR="00AC54DA">
        <w:rPr>
          <w:rFonts w:cstheme="minorHAnsi"/>
          <w:color w:val="222222"/>
          <w:sz w:val="24"/>
          <w:szCs w:val="24"/>
        </w:rPr>
        <w:t>S</w:t>
      </w:r>
      <w:r w:rsidR="00A855A7" w:rsidRPr="00A855A7">
        <w:rPr>
          <w:rFonts w:cstheme="minorHAnsi"/>
          <w:color w:val="222222"/>
          <w:sz w:val="24"/>
          <w:szCs w:val="24"/>
        </w:rPr>
        <w:t xml:space="preserve"> outside of the chemical fume hood or other ventilated enclosure.</w:t>
      </w:r>
    </w:p>
    <w:p w14:paraId="51F904FA" w14:textId="77777777" w:rsidR="00A855A7" w:rsidRPr="00A855A7" w:rsidRDefault="00A855A7" w:rsidP="005901AE">
      <w:pPr>
        <w:pStyle w:val="ListParagraph"/>
        <w:numPr>
          <w:ilvl w:val="0"/>
          <w:numId w:val="20"/>
        </w:numPr>
        <w:shd w:val="clear" w:color="auto" w:fill="FFFFFF"/>
        <w:spacing w:before="120" w:after="120" w:line="288" w:lineRule="auto"/>
        <w:rPr>
          <w:rFonts w:cstheme="minorHAnsi"/>
          <w:sz w:val="28"/>
          <w:szCs w:val="24"/>
        </w:rPr>
      </w:pPr>
      <w:r w:rsidRPr="00A855A7">
        <w:rPr>
          <w:sz w:val="24"/>
        </w:rPr>
        <w:t xml:space="preserve">Avoid breathing vapors and contact with skin and eyes. Wear protective clothing, rubber gloves and safety glasses. </w:t>
      </w:r>
    </w:p>
    <w:p w14:paraId="5C297A6A" w14:textId="3A908959" w:rsidR="00F16E72" w:rsidRPr="005D45CE" w:rsidRDefault="00A855A7" w:rsidP="00F51DC9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 w:rsidRPr="005D45CE">
        <w:rPr>
          <w:sz w:val="24"/>
        </w:rPr>
        <w:t xml:space="preserve">Wipe up and absorb small quantities with vermiculite or other absorbent material. Place spilled clean up materials in lab chemical solid waste container or </w:t>
      </w:r>
      <w:proofErr w:type="spellStart"/>
      <w:r w:rsidRPr="005D45CE">
        <w:rPr>
          <w:sz w:val="24"/>
        </w:rPr>
        <w:t>ziplock</w:t>
      </w:r>
      <w:proofErr w:type="spellEnd"/>
      <w:r w:rsidRPr="005D45CE">
        <w:rPr>
          <w:sz w:val="24"/>
        </w:rPr>
        <w:t xml:space="preserve"> bag </w:t>
      </w:r>
      <w:r w:rsidRPr="005D45CE">
        <w:rPr>
          <w:rFonts w:cstheme="minorHAnsi"/>
          <w:sz w:val="24"/>
          <w:szCs w:val="24"/>
        </w:rPr>
        <w:t xml:space="preserve">marked as </w:t>
      </w:r>
      <w:r w:rsidRPr="005D45CE">
        <w:rPr>
          <w:rFonts w:cstheme="minorHAnsi"/>
          <w:b/>
          <w:bCs/>
          <w:sz w:val="24"/>
          <w:szCs w:val="24"/>
        </w:rPr>
        <w:t xml:space="preserve">“Hazardous waste </w:t>
      </w:r>
      <w:r w:rsidR="000C57C7" w:rsidRPr="005D45CE">
        <w:rPr>
          <w:rFonts w:cstheme="minorHAnsi"/>
          <w:b/>
          <w:bCs/>
          <w:sz w:val="24"/>
          <w:szCs w:val="24"/>
        </w:rPr>
        <w:t>REPRODUCTIVE TOXICANT</w:t>
      </w:r>
      <w:r w:rsidR="000C57C7" w:rsidRPr="005D45CE">
        <w:rPr>
          <w:b/>
          <w:bCs/>
          <w:color w:val="000000" w:themeColor="text1"/>
        </w:rPr>
        <w:t xml:space="preserve"> Specific name </w:t>
      </w:r>
      <w:r w:rsidRPr="005D45CE">
        <w:rPr>
          <w:rFonts w:cstheme="minorHAnsi"/>
          <w:b/>
          <w:bCs/>
          <w:sz w:val="24"/>
          <w:szCs w:val="24"/>
        </w:rPr>
        <w:t xml:space="preserve">– </w:t>
      </w:r>
      <w:r w:rsidR="00D31EDA" w:rsidRPr="005D45CE">
        <w:rPr>
          <w:rFonts w:cstheme="minorHAnsi"/>
          <w:b/>
          <w:bCs/>
          <w:sz w:val="24"/>
          <w:szCs w:val="24"/>
        </w:rPr>
        <w:t xml:space="preserve"> </w:t>
      </w:r>
      <w:r w:rsidR="000C57C7" w:rsidRPr="005D45CE">
        <w:rPr>
          <w:rFonts w:cstheme="minorHAnsi"/>
          <w:b/>
          <w:bCs/>
          <w:sz w:val="24"/>
          <w:szCs w:val="24"/>
        </w:rPr>
        <w:t>REPRODUCTIVE TOXICANT</w:t>
      </w:r>
      <w:r w:rsidRPr="005D45CE">
        <w:rPr>
          <w:rFonts w:cstheme="minorHAnsi"/>
          <w:b/>
          <w:bCs/>
          <w:sz w:val="24"/>
          <w:szCs w:val="24"/>
        </w:rPr>
        <w:t xml:space="preserve"> “  </w:t>
      </w:r>
      <w:r w:rsidRPr="005D45CE">
        <w:rPr>
          <w:rFonts w:cstheme="minorHAnsi"/>
          <w:bCs/>
          <w:sz w:val="24"/>
          <w:szCs w:val="24"/>
        </w:rPr>
        <w:t>and submit for DEHS chemical waste pick up.</w:t>
      </w:r>
      <w:r w:rsidR="005D45CE" w:rsidRPr="005D45CE">
        <w:rPr>
          <w:rFonts w:cstheme="minorHAnsi"/>
          <w:bCs/>
          <w:sz w:val="24"/>
          <w:szCs w:val="24"/>
        </w:rPr>
        <w:t xml:space="preserve"> </w:t>
      </w:r>
      <w:r w:rsidR="00C83F93">
        <w:rPr>
          <w:rFonts w:cstheme="minorHAnsi"/>
          <w:bCs/>
          <w:sz w:val="24"/>
          <w:szCs w:val="24"/>
        </w:rPr>
        <w:t xml:space="preserve">Spill clean up contaminated PPE, such as </w:t>
      </w:r>
      <w:r w:rsidR="00F16E72" w:rsidRPr="005D45CE">
        <w:rPr>
          <w:rFonts w:cstheme="minorHAnsi"/>
          <w:sz w:val="24"/>
          <w:szCs w:val="24"/>
        </w:rPr>
        <w:t>gloves</w:t>
      </w:r>
      <w:r w:rsidR="005D45CE">
        <w:rPr>
          <w:rFonts w:cstheme="minorHAnsi"/>
          <w:sz w:val="24"/>
          <w:szCs w:val="24"/>
        </w:rPr>
        <w:t xml:space="preserve">, </w:t>
      </w:r>
      <w:r w:rsidR="00C83F93">
        <w:rPr>
          <w:rFonts w:cstheme="minorHAnsi"/>
          <w:sz w:val="24"/>
          <w:szCs w:val="24"/>
        </w:rPr>
        <w:t xml:space="preserve">can be </w:t>
      </w:r>
      <w:proofErr w:type="gramStart"/>
      <w:r w:rsidR="005D45CE">
        <w:rPr>
          <w:rFonts w:cstheme="minorHAnsi"/>
          <w:sz w:val="24"/>
          <w:szCs w:val="24"/>
        </w:rPr>
        <w:t>place these</w:t>
      </w:r>
      <w:proofErr w:type="gramEnd"/>
      <w:r w:rsidR="005D45CE">
        <w:rPr>
          <w:rFonts w:cstheme="minorHAnsi"/>
          <w:sz w:val="24"/>
          <w:szCs w:val="24"/>
        </w:rPr>
        <w:t xml:space="preserve"> in </w:t>
      </w:r>
      <w:r w:rsidR="00C83F93">
        <w:rPr>
          <w:rFonts w:cstheme="minorHAnsi"/>
          <w:sz w:val="24"/>
          <w:szCs w:val="24"/>
        </w:rPr>
        <w:t>b</w:t>
      </w:r>
      <w:r w:rsidR="005D45CE">
        <w:rPr>
          <w:rFonts w:cstheme="minorHAnsi"/>
          <w:sz w:val="24"/>
          <w:szCs w:val="24"/>
        </w:rPr>
        <w:t>ag with spill clean-up waste.</w:t>
      </w:r>
    </w:p>
    <w:p w14:paraId="447874E6" w14:textId="65122746" w:rsidR="00F16E72" w:rsidRPr="00F54733" w:rsidRDefault="00F16E72" w:rsidP="00A855A7">
      <w:pPr>
        <w:pStyle w:val="ListParagraph"/>
        <w:numPr>
          <w:ilvl w:val="1"/>
          <w:numId w:val="20"/>
        </w:numPr>
        <w:shd w:val="clear" w:color="auto" w:fill="FFFFFF"/>
        <w:spacing w:before="120" w:after="120" w:line="288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Decontaminate any surfaces that may have contacted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with </w:t>
      </w:r>
      <w:r w:rsidR="000A4144">
        <w:rPr>
          <w:rFonts w:cstheme="minorHAnsi"/>
          <w:sz w:val="24"/>
          <w:szCs w:val="24"/>
        </w:rPr>
        <w:t xml:space="preserve">detergent, such as </w:t>
      </w:r>
      <w:proofErr w:type="spellStart"/>
      <w:r w:rsidR="000A4144">
        <w:rPr>
          <w:rFonts w:cstheme="minorHAnsi"/>
          <w:sz w:val="24"/>
          <w:szCs w:val="24"/>
        </w:rPr>
        <w:t>Alconox</w:t>
      </w:r>
      <w:proofErr w:type="spellEnd"/>
      <w:r w:rsidR="00C83F9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soap and water</w:t>
      </w:r>
      <w:r w:rsidR="00C83F93">
        <w:rPr>
          <w:rFonts w:cstheme="minorHAnsi"/>
          <w:sz w:val="24"/>
          <w:szCs w:val="24"/>
        </w:rPr>
        <w:t xml:space="preserve">, or other manufacturer prescribed method. </w:t>
      </w:r>
    </w:p>
    <w:p w14:paraId="00886EF0" w14:textId="77777777" w:rsidR="002F50F9" w:rsidRDefault="002F50F9" w:rsidP="00BB2A80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69EEBC3E" w14:textId="77777777" w:rsidR="002F50F9" w:rsidRDefault="002F50F9" w:rsidP="00BB2A80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6E2FB0BF" w14:textId="77777777" w:rsidR="002F50F9" w:rsidRDefault="002F50F9" w:rsidP="00BB2A80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6625BF7B" w14:textId="06B87A12" w:rsidR="006B62B0" w:rsidRPr="00BB2A80" w:rsidRDefault="000E228A" w:rsidP="00BB2A80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4A3581">
        <w:rPr>
          <w:rFonts w:cstheme="minorHAnsi"/>
          <w:b/>
          <w:sz w:val="28"/>
          <w:szCs w:val="28"/>
        </w:rPr>
        <w:t xml:space="preserve">Section </w:t>
      </w:r>
      <w:r w:rsidR="004517F8" w:rsidRPr="004A3581">
        <w:rPr>
          <w:rFonts w:cstheme="minorHAnsi"/>
          <w:b/>
          <w:sz w:val="28"/>
          <w:szCs w:val="28"/>
        </w:rPr>
        <w:t>7</w:t>
      </w:r>
      <w:r w:rsidRPr="004A3581">
        <w:rPr>
          <w:rFonts w:cstheme="minorHAnsi"/>
          <w:b/>
          <w:sz w:val="28"/>
          <w:szCs w:val="28"/>
        </w:rPr>
        <w:t xml:space="preserve"> –</w:t>
      </w:r>
      <w:r w:rsidR="00A06BFA" w:rsidRPr="004A3581">
        <w:rPr>
          <w:rFonts w:cstheme="minorHAnsi"/>
          <w:b/>
          <w:sz w:val="28"/>
          <w:szCs w:val="28"/>
        </w:rPr>
        <w:t xml:space="preserve"> </w:t>
      </w:r>
      <w:r w:rsidR="00C406D4" w:rsidRPr="004A3581">
        <w:rPr>
          <w:rFonts w:cstheme="minorHAnsi"/>
          <w:b/>
          <w:sz w:val="28"/>
          <w:szCs w:val="28"/>
        </w:rPr>
        <w:t>Waste Disposal Procedure</w:t>
      </w:r>
      <w:r w:rsidR="00A06BFA" w:rsidRPr="004A3581">
        <w:rPr>
          <w:rFonts w:cstheme="minorHAnsi"/>
          <w:b/>
          <w:sz w:val="28"/>
          <w:szCs w:val="28"/>
        </w:rPr>
        <w:t>s</w:t>
      </w:r>
    </w:p>
    <w:p w14:paraId="3FAB185E" w14:textId="35828E8D" w:rsidR="006B62B0" w:rsidRDefault="006B62B0" w:rsidP="00B666E2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  <w:r w:rsidRPr="00B666E2">
        <w:rPr>
          <w:rFonts w:cstheme="minorHAnsi"/>
          <w:b/>
          <w:sz w:val="24"/>
          <w:szCs w:val="24"/>
        </w:rPr>
        <w:t>Label</w:t>
      </w:r>
      <w:r w:rsidR="002F50F9">
        <w:rPr>
          <w:rFonts w:cstheme="minorHAnsi"/>
          <w:b/>
          <w:sz w:val="24"/>
          <w:szCs w:val="24"/>
        </w:rPr>
        <w:t xml:space="preserve">, Proper Disposition and/or </w:t>
      </w:r>
      <w:r w:rsidRPr="00B666E2">
        <w:rPr>
          <w:rFonts w:cstheme="minorHAnsi"/>
          <w:b/>
          <w:sz w:val="24"/>
          <w:szCs w:val="24"/>
        </w:rPr>
        <w:t>Waste</w:t>
      </w:r>
      <w:r w:rsidR="002F50F9">
        <w:rPr>
          <w:rFonts w:cstheme="minorHAnsi"/>
          <w:b/>
          <w:sz w:val="24"/>
          <w:szCs w:val="24"/>
        </w:rPr>
        <w:t xml:space="preserve"> Submission</w:t>
      </w:r>
    </w:p>
    <w:p w14:paraId="57A7F04C" w14:textId="77777777" w:rsidR="00B666E2" w:rsidRPr="00B666E2" w:rsidRDefault="00B666E2" w:rsidP="00B666E2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512408B8" w14:textId="2345DAB5" w:rsidR="002F50F9" w:rsidRDefault="002F50F9" w:rsidP="00B666E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REPRODUCTIVE TOXICANTS </w:t>
      </w:r>
      <w:proofErr w:type="gramStart"/>
      <w:r>
        <w:rPr>
          <w:rFonts w:cstheme="minorHAnsi"/>
          <w:sz w:val="24"/>
          <w:szCs w:val="24"/>
        </w:rPr>
        <w:t>is</w:t>
      </w:r>
      <w:proofErr w:type="gramEnd"/>
      <w:r>
        <w:rPr>
          <w:rFonts w:cstheme="minorHAnsi"/>
          <w:sz w:val="24"/>
          <w:szCs w:val="24"/>
        </w:rPr>
        <w:t xml:space="preserve"> prohibited from sink disposal or </w:t>
      </w:r>
      <w:proofErr w:type="gramStart"/>
      <w:r>
        <w:rPr>
          <w:rFonts w:cstheme="minorHAnsi"/>
          <w:sz w:val="24"/>
          <w:szCs w:val="24"/>
        </w:rPr>
        <w:t>discard</w:t>
      </w:r>
      <w:proofErr w:type="gramEnd"/>
      <w:r>
        <w:rPr>
          <w:rFonts w:cstheme="minorHAnsi"/>
          <w:sz w:val="24"/>
          <w:szCs w:val="24"/>
        </w:rPr>
        <w:t xml:space="preserve"> into trash. </w:t>
      </w:r>
    </w:p>
    <w:p w14:paraId="192FF734" w14:textId="099FB7A5" w:rsidR="00B666E2" w:rsidRPr="00B666E2" w:rsidRDefault="00B666E2" w:rsidP="00B666E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</w:t>
      </w:r>
      <w:r w:rsidRPr="00BB2A80">
        <w:rPr>
          <w:rFonts w:cstheme="minorHAnsi"/>
          <w:sz w:val="24"/>
          <w:szCs w:val="24"/>
        </w:rPr>
        <w:t xml:space="preserve">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Pr="00BB2A80">
        <w:rPr>
          <w:rFonts w:eastAsia="Times New Roman" w:cstheme="minorHAnsi"/>
          <w:sz w:val="24"/>
          <w:szCs w:val="24"/>
        </w:rPr>
        <w:t xml:space="preserve"> </w:t>
      </w:r>
      <w:r w:rsidRPr="000A4144">
        <w:rPr>
          <w:sz w:val="24"/>
        </w:rPr>
        <w:t xml:space="preserve">containing liquid waste </w:t>
      </w:r>
      <w:r w:rsidRPr="00BB2A80">
        <w:rPr>
          <w:rFonts w:cstheme="minorHAnsi"/>
          <w:sz w:val="24"/>
          <w:szCs w:val="24"/>
        </w:rPr>
        <w:t xml:space="preserve">in a </w:t>
      </w:r>
      <w:r>
        <w:rPr>
          <w:rFonts w:cstheme="minorHAnsi"/>
          <w:sz w:val="24"/>
          <w:szCs w:val="24"/>
        </w:rPr>
        <w:t>container not to exceed 1 gal</w:t>
      </w:r>
      <w:r w:rsidR="005F6AA0">
        <w:rPr>
          <w:rFonts w:cstheme="minorHAnsi"/>
          <w:sz w:val="24"/>
          <w:szCs w:val="24"/>
        </w:rPr>
        <w:t>. Waste collection container must have a</w:t>
      </w:r>
      <w:r>
        <w:rPr>
          <w:rFonts w:cstheme="minorHAnsi"/>
          <w:sz w:val="24"/>
          <w:szCs w:val="24"/>
        </w:rPr>
        <w:t xml:space="preserve"> </w:t>
      </w:r>
      <w:r w:rsidRPr="00BB2A80">
        <w:rPr>
          <w:rFonts w:cstheme="minorHAnsi"/>
          <w:sz w:val="24"/>
          <w:szCs w:val="24"/>
        </w:rPr>
        <w:t xml:space="preserve">closeable </w:t>
      </w:r>
      <w:r>
        <w:rPr>
          <w:rFonts w:cstheme="minorHAnsi"/>
          <w:sz w:val="24"/>
          <w:szCs w:val="24"/>
        </w:rPr>
        <w:t>lid (i.e. scre</w:t>
      </w:r>
      <w:r w:rsidR="005F6AA0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top cap)</w:t>
      </w:r>
      <w:r w:rsidR="005F6AA0">
        <w:rPr>
          <w:rFonts w:cstheme="minorHAnsi"/>
          <w:sz w:val="24"/>
          <w:szCs w:val="24"/>
        </w:rPr>
        <w:t xml:space="preserve"> and </w:t>
      </w:r>
      <w:r w:rsidRPr="00BB2A80">
        <w:rPr>
          <w:rFonts w:cstheme="minorHAnsi"/>
          <w:sz w:val="24"/>
          <w:szCs w:val="24"/>
        </w:rPr>
        <w:t xml:space="preserve"> marked as </w:t>
      </w:r>
      <w:r w:rsidRPr="00BB2A80">
        <w:rPr>
          <w:rFonts w:cstheme="minorHAnsi"/>
          <w:b/>
          <w:bCs/>
          <w:sz w:val="24"/>
          <w:szCs w:val="24"/>
        </w:rPr>
        <w:t xml:space="preserve">“Hazardous waste </w:t>
      </w:r>
      <w:r w:rsidR="000C57C7">
        <w:rPr>
          <w:rFonts w:cstheme="minorHAnsi"/>
          <w:b/>
          <w:bCs/>
          <w:sz w:val="24"/>
          <w:szCs w:val="24"/>
        </w:rPr>
        <w:t>REPRODUCTIVE TOXICANT</w:t>
      </w:r>
      <w:r w:rsidRPr="00BB2A80">
        <w:rPr>
          <w:rFonts w:cstheme="minorHAnsi"/>
          <w:b/>
          <w:bCs/>
          <w:sz w:val="24"/>
          <w:szCs w:val="24"/>
        </w:rPr>
        <w:t xml:space="preserve"> </w:t>
      </w:r>
      <w:r w:rsidR="000C57C7">
        <w:rPr>
          <w:b/>
          <w:bCs/>
          <w:color w:val="000000" w:themeColor="text1"/>
        </w:rPr>
        <w:t xml:space="preserve">Specific name </w:t>
      </w:r>
      <w:r w:rsidRPr="00BB2A80">
        <w:rPr>
          <w:rFonts w:cstheme="minorHAnsi"/>
          <w:b/>
          <w:bCs/>
          <w:sz w:val="24"/>
          <w:szCs w:val="24"/>
        </w:rPr>
        <w:t>–</w:t>
      </w:r>
      <w:r w:rsidR="000C57C7">
        <w:rPr>
          <w:rFonts w:cstheme="minorHAnsi"/>
          <w:b/>
          <w:bCs/>
          <w:sz w:val="24"/>
          <w:szCs w:val="24"/>
        </w:rPr>
        <w:t>REPRODUCTIVE TOXICANT</w:t>
      </w:r>
      <w:r w:rsidR="0001383D">
        <w:rPr>
          <w:rFonts w:cstheme="minorHAnsi"/>
          <w:b/>
          <w:bCs/>
          <w:sz w:val="24"/>
          <w:szCs w:val="24"/>
        </w:rPr>
        <w:t xml:space="preserve"> </w:t>
      </w:r>
      <w:r w:rsidRPr="00BB2A80">
        <w:rPr>
          <w:rFonts w:cstheme="minorHAnsi"/>
          <w:b/>
          <w:bCs/>
          <w:sz w:val="24"/>
          <w:szCs w:val="24"/>
        </w:rPr>
        <w:t>“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F6AA0">
        <w:rPr>
          <w:rFonts w:cstheme="minorHAnsi"/>
          <w:b/>
          <w:bCs/>
          <w:sz w:val="24"/>
          <w:szCs w:val="24"/>
        </w:rPr>
        <w:t xml:space="preserve"> </w:t>
      </w:r>
      <w:r w:rsidRPr="00B666E2">
        <w:rPr>
          <w:rFonts w:cstheme="minorHAnsi"/>
          <w:bCs/>
          <w:sz w:val="24"/>
          <w:szCs w:val="24"/>
        </w:rPr>
        <w:t xml:space="preserve">and submit for DEHS </w:t>
      </w:r>
      <w:r w:rsidR="005F6AA0">
        <w:rPr>
          <w:rFonts w:cstheme="minorHAnsi"/>
          <w:bCs/>
          <w:sz w:val="24"/>
          <w:szCs w:val="24"/>
        </w:rPr>
        <w:t xml:space="preserve">chemical waste </w:t>
      </w:r>
      <w:r w:rsidRPr="00B666E2">
        <w:rPr>
          <w:rFonts w:cstheme="minorHAnsi"/>
          <w:bCs/>
          <w:sz w:val="24"/>
          <w:szCs w:val="24"/>
        </w:rPr>
        <w:t>pick up</w:t>
      </w:r>
      <w:r w:rsidR="002F50F9">
        <w:rPr>
          <w:rFonts w:cstheme="minorHAnsi"/>
          <w:bCs/>
          <w:sz w:val="24"/>
          <w:szCs w:val="24"/>
        </w:rPr>
        <w:t xml:space="preserve"> via Chematix</w:t>
      </w:r>
      <w:r>
        <w:rPr>
          <w:rFonts w:cstheme="minorHAnsi"/>
          <w:bCs/>
          <w:sz w:val="24"/>
          <w:szCs w:val="24"/>
        </w:rPr>
        <w:t>.</w:t>
      </w:r>
    </w:p>
    <w:p w14:paraId="0F2591D2" w14:textId="03C4C96E" w:rsidR="00B666E2" w:rsidRPr="00BB2A80" w:rsidRDefault="000C57C7" w:rsidP="00B666E2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B66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666E2" w:rsidRPr="00BB2A80">
        <w:rPr>
          <w:rFonts w:asciiTheme="minorHAnsi" w:hAnsiTheme="minorHAnsi" w:cstheme="minorHAnsi"/>
          <w:sz w:val="24"/>
          <w:szCs w:val="24"/>
        </w:rPr>
        <w:t xml:space="preserve">contaminated sharps (syringe, needle, </w:t>
      </w:r>
      <w:r w:rsidR="00B666E2">
        <w:rPr>
          <w:rFonts w:asciiTheme="minorHAnsi" w:hAnsiTheme="minorHAnsi" w:cstheme="minorHAnsi"/>
          <w:sz w:val="24"/>
          <w:szCs w:val="24"/>
        </w:rPr>
        <w:t xml:space="preserve">pipette tips, </w:t>
      </w:r>
      <w:r w:rsidR="00B666E2" w:rsidRPr="00BB2A80">
        <w:rPr>
          <w:rFonts w:asciiTheme="minorHAnsi" w:hAnsiTheme="minorHAnsi" w:cstheme="minorHAnsi"/>
          <w:sz w:val="24"/>
          <w:szCs w:val="24"/>
        </w:rPr>
        <w:t xml:space="preserve">glass slides) </w:t>
      </w:r>
      <w:r w:rsidR="00B666E2">
        <w:rPr>
          <w:rFonts w:asciiTheme="minorHAnsi" w:hAnsiTheme="minorHAnsi" w:cstheme="minorHAnsi"/>
          <w:sz w:val="24"/>
          <w:szCs w:val="24"/>
        </w:rPr>
        <w:t xml:space="preserve">shall </w:t>
      </w:r>
      <w:r w:rsidR="00B666E2" w:rsidRPr="00BB2A80">
        <w:rPr>
          <w:rFonts w:asciiTheme="minorHAnsi" w:hAnsiTheme="minorHAnsi" w:cstheme="minorHAnsi"/>
          <w:sz w:val="24"/>
          <w:szCs w:val="24"/>
        </w:rPr>
        <w:t xml:space="preserve"> be disposed in a puncture resistant sharps container </w:t>
      </w:r>
      <w:r w:rsidR="00B666E2">
        <w:rPr>
          <w:rFonts w:cstheme="minorHAnsi"/>
          <w:sz w:val="24"/>
          <w:szCs w:val="24"/>
        </w:rPr>
        <w:t>and discard</w:t>
      </w:r>
      <w:r w:rsidR="005F6AA0">
        <w:rPr>
          <w:rFonts w:cstheme="minorHAnsi"/>
          <w:sz w:val="24"/>
          <w:szCs w:val="24"/>
        </w:rPr>
        <w:t>ed</w:t>
      </w:r>
      <w:r w:rsidR="00B666E2">
        <w:rPr>
          <w:rFonts w:cstheme="minorHAnsi"/>
          <w:sz w:val="24"/>
          <w:szCs w:val="24"/>
        </w:rPr>
        <w:t xml:space="preserve"> into medical waste box to be destroyed by incineration (Stericycle Yellow </w:t>
      </w:r>
      <w:r w:rsidR="00422149">
        <w:rPr>
          <w:rFonts w:cstheme="minorHAnsi"/>
          <w:sz w:val="24"/>
          <w:szCs w:val="24"/>
        </w:rPr>
        <w:t xml:space="preserve">QR </w:t>
      </w:r>
      <w:r w:rsidR="00B666E2">
        <w:rPr>
          <w:rFonts w:cstheme="minorHAnsi"/>
          <w:sz w:val="24"/>
          <w:szCs w:val="24"/>
        </w:rPr>
        <w:t>code label) .</w:t>
      </w:r>
    </w:p>
    <w:p w14:paraId="40A213C5" w14:textId="065FF7F2" w:rsidR="00B666E2" w:rsidRDefault="00B666E2" w:rsidP="00E730F7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3F93">
        <w:rPr>
          <w:rFonts w:asciiTheme="minorHAnsi" w:hAnsiTheme="minorHAnsi" w:cstheme="minorHAnsi"/>
          <w:sz w:val="24"/>
          <w:szCs w:val="24"/>
        </w:rPr>
        <w:t xml:space="preserve">Unwanted or expired containers of </w:t>
      </w:r>
      <w:r w:rsidR="000C57C7" w:rsidRPr="00C83F93">
        <w:rPr>
          <w:rFonts w:asciiTheme="minorHAnsi" w:hAnsiTheme="minorHAnsi" w:cstheme="minorHAnsi"/>
          <w:sz w:val="24"/>
          <w:szCs w:val="24"/>
        </w:rPr>
        <w:t>REPRODUCTIVE TOXICANT</w:t>
      </w:r>
      <w:r w:rsidR="00AC54DA" w:rsidRPr="00C83F93">
        <w:rPr>
          <w:rFonts w:asciiTheme="minorHAnsi" w:hAnsiTheme="minorHAnsi" w:cstheme="minorHAnsi"/>
          <w:sz w:val="24"/>
          <w:szCs w:val="24"/>
        </w:rPr>
        <w:t>S</w:t>
      </w:r>
      <w:r w:rsidRPr="00C83F93">
        <w:rPr>
          <w:rFonts w:asciiTheme="minorHAnsi" w:hAnsiTheme="minorHAnsi" w:cstheme="minorHAnsi"/>
          <w:sz w:val="24"/>
          <w:szCs w:val="24"/>
        </w:rPr>
        <w:t xml:space="preserve"> must be submitted for DEHS chemical waste pick up</w:t>
      </w:r>
      <w:r w:rsidR="002F50F9">
        <w:rPr>
          <w:rFonts w:asciiTheme="minorHAnsi" w:hAnsiTheme="minorHAnsi" w:cstheme="minorHAnsi"/>
          <w:sz w:val="24"/>
          <w:szCs w:val="24"/>
        </w:rPr>
        <w:t xml:space="preserve"> via Chematix.</w:t>
      </w:r>
    </w:p>
    <w:p w14:paraId="02FC0FAD" w14:textId="77777777" w:rsidR="002F50F9" w:rsidRPr="00967B8E" w:rsidRDefault="002F50F9" w:rsidP="002F50F9">
      <w:pPr>
        <w:numPr>
          <w:ilvl w:val="0"/>
          <w:numId w:val="24"/>
        </w:numPr>
        <w:spacing w:before="20" w:after="20" w:line="240" w:lineRule="auto"/>
        <w:rPr>
          <w:rFonts w:cstheme="minorHAnsi"/>
          <w:sz w:val="28"/>
          <w:szCs w:val="24"/>
        </w:rPr>
      </w:pPr>
      <w:r w:rsidRPr="00967B8E">
        <w:rPr>
          <w:rFonts w:cstheme="minorHAnsi"/>
          <w:sz w:val="24"/>
        </w:rPr>
        <w:t xml:space="preserve">If you have never used Chematix, contact DEHS at 852-6670 or </w:t>
      </w:r>
      <w:hyperlink r:id="rId12" w:history="1">
        <w:r w:rsidRPr="00967B8E">
          <w:rPr>
            <w:rStyle w:val="Hyperlink"/>
            <w:rFonts w:cstheme="minorHAnsi"/>
            <w:sz w:val="24"/>
          </w:rPr>
          <w:t>chematix@louisville.edu</w:t>
        </w:r>
      </w:hyperlink>
      <w:r w:rsidRPr="00967B8E">
        <w:rPr>
          <w:rFonts w:cstheme="minorHAnsi"/>
          <w:sz w:val="24"/>
        </w:rPr>
        <w:t xml:space="preserve"> for further assistance and training. </w:t>
      </w:r>
    </w:p>
    <w:p w14:paraId="1AF21F17" w14:textId="77777777" w:rsidR="002F50F9" w:rsidRPr="00967B8E" w:rsidRDefault="002F50F9" w:rsidP="002F50F9">
      <w:pPr>
        <w:numPr>
          <w:ilvl w:val="0"/>
          <w:numId w:val="24"/>
        </w:numPr>
        <w:spacing w:before="20" w:after="20" w:line="240" w:lineRule="auto"/>
        <w:rPr>
          <w:rFonts w:cstheme="minorHAnsi"/>
          <w:sz w:val="28"/>
          <w:szCs w:val="24"/>
        </w:rPr>
      </w:pPr>
      <w:r w:rsidRPr="00967B8E">
        <w:rPr>
          <w:rFonts w:cstheme="minorHAnsi"/>
          <w:sz w:val="24"/>
        </w:rPr>
        <w:t xml:space="preserve">For existing users of Chematix, Quick Reference Guides and Videos are available at </w:t>
      </w:r>
      <w:hyperlink r:id="rId13" w:history="1">
        <w:r w:rsidRPr="00967B8E">
          <w:rPr>
            <w:rStyle w:val="Hyperlink"/>
            <w:rFonts w:cstheme="minorHAnsi"/>
            <w:sz w:val="24"/>
          </w:rPr>
          <w:t>https://louisville.edu/dehs/waste-disposal</w:t>
        </w:r>
      </w:hyperlink>
    </w:p>
    <w:p w14:paraId="6230BE29" w14:textId="77777777" w:rsidR="002F50F9" w:rsidRPr="00C83F93" w:rsidRDefault="002F50F9" w:rsidP="002F50F9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2FDED3" w14:textId="77777777" w:rsidR="006B62B0" w:rsidRPr="00BB2A80" w:rsidRDefault="006B62B0" w:rsidP="006B62B0">
      <w:pPr>
        <w:spacing w:before="20" w:after="20"/>
        <w:rPr>
          <w:rFonts w:cstheme="minorHAnsi"/>
          <w:b/>
          <w:sz w:val="24"/>
          <w:szCs w:val="24"/>
        </w:rPr>
      </w:pPr>
    </w:p>
    <w:p w14:paraId="09840CF6" w14:textId="77777777" w:rsidR="006B62B0" w:rsidRPr="00BB2A80" w:rsidRDefault="006B62B0" w:rsidP="006B62B0">
      <w:pPr>
        <w:spacing w:before="20" w:after="20"/>
        <w:rPr>
          <w:rFonts w:cstheme="minorHAnsi"/>
          <w:b/>
          <w:sz w:val="24"/>
          <w:szCs w:val="24"/>
        </w:rPr>
      </w:pPr>
      <w:r w:rsidRPr="00BB2A80">
        <w:rPr>
          <w:rFonts w:cstheme="minorHAnsi"/>
          <w:b/>
          <w:sz w:val="24"/>
          <w:szCs w:val="24"/>
        </w:rPr>
        <w:t xml:space="preserve">Store Waste </w:t>
      </w:r>
    </w:p>
    <w:p w14:paraId="29F1F7B6" w14:textId="36A9F267" w:rsidR="006B62B0" w:rsidRDefault="006B62B0" w:rsidP="006B62B0">
      <w:pPr>
        <w:numPr>
          <w:ilvl w:val="0"/>
          <w:numId w:val="2"/>
        </w:numPr>
        <w:spacing w:before="20" w:after="20" w:line="240" w:lineRule="auto"/>
        <w:rPr>
          <w:rFonts w:cstheme="minorHAnsi"/>
          <w:sz w:val="24"/>
          <w:szCs w:val="24"/>
        </w:rPr>
      </w:pPr>
      <w:r w:rsidRPr="00BB2A80">
        <w:rPr>
          <w:rFonts w:cstheme="minorHAnsi"/>
          <w:sz w:val="24"/>
          <w:szCs w:val="24"/>
        </w:rPr>
        <w:t xml:space="preserve">Store </w:t>
      </w:r>
      <w:r w:rsidR="00967B8E">
        <w:rPr>
          <w:rFonts w:cstheme="minorHAnsi"/>
          <w:sz w:val="24"/>
          <w:szCs w:val="24"/>
        </w:rPr>
        <w:t xml:space="preserve">properly labeled </w:t>
      </w:r>
      <w:r w:rsidRPr="00BB2A80">
        <w:rPr>
          <w:rFonts w:cstheme="minorHAnsi"/>
          <w:sz w:val="24"/>
          <w:szCs w:val="24"/>
        </w:rPr>
        <w:t>hazardous waste closed containers</w:t>
      </w:r>
      <w:r w:rsidR="0060036A">
        <w:rPr>
          <w:rFonts w:cstheme="minorHAnsi"/>
          <w:sz w:val="24"/>
          <w:szCs w:val="24"/>
        </w:rPr>
        <w:t xml:space="preserve"> </w:t>
      </w:r>
      <w:r w:rsidRPr="00BB2A80">
        <w:rPr>
          <w:rFonts w:cstheme="minorHAnsi"/>
          <w:sz w:val="24"/>
          <w:szCs w:val="24"/>
        </w:rPr>
        <w:t>in a designated location</w:t>
      </w:r>
      <w:r w:rsidR="00922497" w:rsidRPr="00BB2A80">
        <w:rPr>
          <w:rFonts w:cstheme="minorHAnsi"/>
          <w:sz w:val="24"/>
          <w:szCs w:val="24"/>
        </w:rPr>
        <w:t xml:space="preserve"> within the lab</w:t>
      </w:r>
      <w:r w:rsidR="0060036A">
        <w:rPr>
          <w:rFonts w:cstheme="minorHAnsi"/>
          <w:sz w:val="24"/>
          <w:szCs w:val="24"/>
        </w:rPr>
        <w:t>.</w:t>
      </w:r>
    </w:p>
    <w:p w14:paraId="30C53B5A" w14:textId="317F28D2" w:rsidR="00967B8E" w:rsidRPr="00BB2A80" w:rsidRDefault="00967B8E" w:rsidP="006B62B0">
      <w:pPr>
        <w:numPr>
          <w:ilvl w:val="0"/>
          <w:numId w:val="2"/>
        </w:numPr>
        <w:spacing w:before="20" w:after="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 management practice (BMP) is to store hazardous waste containers in secondary containment (i.e. polyethylene tray, </w:t>
      </w:r>
      <w:r w:rsidRPr="00967B8E">
        <w:rPr>
          <w:rFonts w:cstheme="minorHAnsi"/>
          <w:b/>
          <w:sz w:val="24"/>
          <w:szCs w:val="24"/>
        </w:rPr>
        <w:t xml:space="preserve">do not use </w:t>
      </w:r>
      <w:r w:rsidR="00C5629B" w:rsidRPr="00967B8E">
        <w:rPr>
          <w:rFonts w:cstheme="minorHAnsi"/>
          <w:b/>
          <w:sz w:val="24"/>
          <w:szCs w:val="24"/>
        </w:rPr>
        <w:t>Styrofoam</w:t>
      </w:r>
      <w:r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42B8B963" w14:textId="7A836B45" w:rsidR="006B62B0" w:rsidRPr="00BB2A80" w:rsidRDefault="006B62B0" w:rsidP="006B62B0">
      <w:pPr>
        <w:numPr>
          <w:ilvl w:val="0"/>
          <w:numId w:val="2"/>
        </w:numPr>
        <w:spacing w:before="20" w:after="20" w:line="240" w:lineRule="auto"/>
        <w:rPr>
          <w:rFonts w:cstheme="minorHAnsi"/>
          <w:sz w:val="24"/>
          <w:szCs w:val="24"/>
        </w:rPr>
      </w:pPr>
      <w:r w:rsidRPr="00BB2A80">
        <w:rPr>
          <w:rFonts w:cstheme="minorHAnsi"/>
          <w:sz w:val="24"/>
          <w:szCs w:val="24"/>
        </w:rPr>
        <w:t xml:space="preserve">Waste must be </w:t>
      </w:r>
      <w:r w:rsidR="00967B8E">
        <w:rPr>
          <w:rFonts w:cstheme="minorHAnsi"/>
          <w:sz w:val="24"/>
          <w:szCs w:val="24"/>
        </w:rPr>
        <w:t xml:space="preserve">under control of the person generating the waste and stored at or near the process generating the waste (i.e. kept in the same </w:t>
      </w:r>
      <w:r w:rsidR="00AD314F">
        <w:rPr>
          <w:rFonts w:cstheme="minorHAnsi"/>
          <w:sz w:val="24"/>
          <w:szCs w:val="24"/>
        </w:rPr>
        <w:t>lab or assigned pod).</w:t>
      </w:r>
    </w:p>
    <w:p w14:paraId="5D310938" w14:textId="77777777" w:rsidR="006B62B0" w:rsidRPr="00BB2A80" w:rsidRDefault="006B62B0" w:rsidP="006B62B0">
      <w:pPr>
        <w:spacing w:before="20" w:after="20"/>
        <w:rPr>
          <w:rFonts w:cstheme="minorHAnsi"/>
          <w:b/>
          <w:sz w:val="24"/>
          <w:szCs w:val="24"/>
        </w:rPr>
      </w:pPr>
    </w:p>
    <w:p w14:paraId="47F0EA47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5C25928B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7B14940E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6CD5FBB7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2997581F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13EF9F2F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0F1A3AA2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7280EA86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04DA9F41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2034FA73" w14:textId="77777777" w:rsidR="002F50F9" w:rsidRDefault="002F50F9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22A77062" w14:textId="77777777" w:rsidR="00C5629B" w:rsidRDefault="00C5629B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</w:p>
    <w:p w14:paraId="5947E304" w14:textId="521C3BF5" w:rsidR="0060036A" w:rsidRPr="0060036A" w:rsidRDefault="00A06BFA" w:rsidP="0060036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60036A">
        <w:rPr>
          <w:rFonts w:cstheme="minorHAnsi"/>
          <w:b/>
          <w:sz w:val="28"/>
          <w:szCs w:val="28"/>
        </w:rPr>
        <w:lastRenderedPageBreak/>
        <w:t xml:space="preserve">Section </w:t>
      </w:r>
      <w:r w:rsidR="004517F8" w:rsidRPr="0060036A">
        <w:rPr>
          <w:rFonts w:cstheme="minorHAnsi"/>
          <w:b/>
          <w:sz w:val="28"/>
          <w:szCs w:val="28"/>
        </w:rPr>
        <w:t>8</w:t>
      </w:r>
      <w:r w:rsidRPr="0060036A">
        <w:rPr>
          <w:rFonts w:cstheme="minorHAnsi"/>
          <w:b/>
          <w:sz w:val="28"/>
          <w:szCs w:val="28"/>
        </w:rPr>
        <w:t xml:space="preserve"> – </w:t>
      </w:r>
      <w:r w:rsidR="00377FD5">
        <w:rPr>
          <w:rFonts w:cstheme="minorHAnsi"/>
          <w:b/>
          <w:sz w:val="28"/>
          <w:szCs w:val="28"/>
        </w:rPr>
        <w:t>Description of L</w:t>
      </w:r>
      <w:r w:rsidR="00BB2A80" w:rsidRPr="0060036A">
        <w:rPr>
          <w:rFonts w:cstheme="minorHAnsi"/>
          <w:b/>
          <w:sz w:val="28"/>
          <w:szCs w:val="28"/>
        </w:rPr>
        <w:t>ab-Specific Procedures</w:t>
      </w:r>
      <w:r w:rsidR="00C060FA" w:rsidRPr="0060036A">
        <w:rPr>
          <w:rFonts w:cstheme="minorHAnsi"/>
          <w:b/>
          <w:sz w:val="28"/>
          <w:szCs w:val="28"/>
        </w:rPr>
        <w:t xml:space="preserve"> </w:t>
      </w:r>
    </w:p>
    <w:p w14:paraId="4F422D95" w14:textId="749854CB" w:rsidR="0004343B" w:rsidRPr="0004343B" w:rsidRDefault="0004343B" w:rsidP="00A06BFA">
      <w:pPr>
        <w:tabs>
          <w:tab w:val="center" w:pos="4680"/>
        </w:tabs>
        <w:spacing w:before="120" w:after="120" w:line="288" w:lineRule="auto"/>
        <w:rPr>
          <w:rFonts w:cstheme="minorHAnsi"/>
          <w:b/>
          <w:sz w:val="24"/>
          <w:szCs w:val="24"/>
        </w:rPr>
      </w:pPr>
      <w:r w:rsidRPr="0004343B">
        <w:rPr>
          <w:rFonts w:cstheme="minorHAnsi"/>
          <w:b/>
          <w:sz w:val="24"/>
          <w:szCs w:val="24"/>
        </w:rPr>
        <w:t>List working principle (lab SOP) for each REPRODUCTIVE TOXICANT listed in section 1</w:t>
      </w:r>
    </w:p>
    <w:p w14:paraId="4C54D952" w14:textId="2D451BA4" w:rsidR="00C406D4" w:rsidRPr="00DC7D29" w:rsidRDefault="00C406D4" w:rsidP="00A06BF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60036A">
        <w:rPr>
          <w:rFonts w:cstheme="minorHAnsi"/>
          <w:b/>
          <w:color w:val="C00000"/>
          <w:sz w:val="24"/>
          <w:szCs w:val="24"/>
        </w:rPr>
        <w:t>NOTE</w:t>
      </w:r>
      <w:r w:rsidR="00AD2BF0" w:rsidRPr="0060036A">
        <w:rPr>
          <w:rFonts w:cstheme="minorHAnsi"/>
          <w:b/>
          <w:color w:val="FF0000"/>
          <w:sz w:val="24"/>
          <w:szCs w:val="24"/>
        </w:rPr>
        <w:t>:</w:t>
      </w:r>
      <w:r w:rsidR="00AD2BF0" w:rsidRPr="0060036A">
        <w:rPr>
          <w:rFonts w:cstheme="minorHAnsi"/>
          <w:sz w:val="24"/>
          <w:szCs w:val="24"/>
        </w:rPr>
        <w:t xml:space="preserve"> </w:t>
      </w:r>
      <w:r w:rsidRPr="0060036A">
        <w:rPr>
          <w:rFonts w:cstheme="minorHAnsi"/>
          <w:sz w:val="24"/>
          <w:szCs w:val="24"/>
        </w:rPr>
        <w:t>Any deviation from this SOP requires approval from P</w:t>
      </w:r>
      <w:r w:rsidR="00C87E1C" w:rsidRPr="0060036A">
        <w:rPr>
          <w:rFonts w:cstheme="minorHAnsi"/>
          <w:sz w:val="24"/>
          <w:szCs w:val="24"/>
        </w:rPr>
        <w:t>rincipal Investigator</w:t>
      </w:r>
      <w:r w:rsidRPr="0060036A">
        <w:rPr>
          <w:rFonts w:cstheme="minorHAnsi"/>
          <w:sz w:val="24"/>
          <w:szCs w:val="24"/>
        </w:rPr>
        <w:t>.</w:t>
      </w:r>
      <w:r w:rsidR="00DF4A6C" w:rsidRPr="00DC7D29">
        <w:rPr>
          <w:rFonts w:cstheme="minorHAnsi"/>
          <w:sz w:val="20"/>
          <w:szCs w:val="20"/>
        </w:rPr>
        <w:tab/>
      </w:r>
    </w:p>
    <w:p w14:paraId="451F9F2F" w14:textId="4A3ED634" w:rsidR="006716E0" w:rsidRDefault="002F50F9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04343B">
        <w:rPr>
          <w:rFonts w:cstheme="minorHAnsi"/>
          <w:b/>
          <w:sz w:val="24"/>
          <w:szCs w:val="24"/>
        </w:rPr>
        <w:t>REPRODUCTIVE TOXICANT</w:t>
      </w:r>
      <w:r>
        <w:rPr>
          <w:rFonts w:cstheme="minorHAnsi"/>
          <w:b/>
          <w:sz w:val="24"/>
          <w:szCs w:val="24"/>
        </w:rPr>
        <w:t xml:space="preserve"> Chemical Name:</w:t>
      </w:r>
    </w:p>
    <w:p w14:paraId="51787B9E" w14:textId="59A3D699" w:rsidR="002F50F9" w:rsidRDefault="002F50F9" w:rsidP="002F50F9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04343B">
        <w:rPr>
          <w:rFonts w:cstheme="minorHAnsi"/>
          <w:b/>
          <w:sz w:val="24"/>
          <w:szCs w:val="24"/>
        </w:rPr>
        <w:t>REPRODUCTIVE TOXICANT</w:t>
      </w:r>
      <w:r>
        <w:rPr>
          <w:rFonts w:cstheme="minorHAnsi"/>
          <w:b/>
          <w:sz w:val="24"/>
          <w:szCs w:val="24"/>
        </w:rPr>
        <w:t xml:space="preserve"> CAS Number:</w:t>
      </w:r>
    </w:p>
    <w:p w14:paraId="688BACFE" w14:textId="77777777" w:rsidR="002F50F9" w:rsidRDefault="002F50F9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307B007" w14:textId="68F8EF68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31055414" w14:textId="3477614D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62DC9F3D" w14:textId="44D5BFF3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731B07B" w14:textId="284C4B68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11F59DC4" w14:textId="16B21889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4963F950" w14:textId="1B605F16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B2C8D7B" w14:textId="573C9441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4A106305" w14:textId="71B395BF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1184C5E9" w14:textId="2DA9497F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2755C69" w14:textId="7B6708B9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3AC6A694" w14:textId="71F161E4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544557C5" w14:textId="0239BD24" w:rsidR="0060036A" w:rsidRDefault="0060036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A6F20A0" w14:textId="77777777" w:rsidR="0060036A" w:rsidRDefault="0060036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6E21F2EE" w14:textId="034508CC" w:rsidR="00803871" w:rsidRPr="0060036A" w:rsidRDefault="00A06BFA" w:rsidP="00A06BFA">
      <w:pPr>
        <w:spacing w:before="120" w:after="120" w:line="288" w:lineRule="auto"/>
        <w:rPr>
          <w:rFonts w:cstheme="minorHAnsi"/>
          <w:b/>
          <w:sz w:val="28"/>
          <w:szCs w:val="28"/>
        </w:rPr>
      </w:pPr>
      <w:r w:rsidRPr="0060036A">
        <w:rPr>
          <w:rFonts w:cstheme="minorHAnsi"/>
          <w:b/>
          <w:sz w:val="28"/>
          <w:szCs w:val="28"/>
        </w:rPr>
        <w:t xml:space="preserve">Section </w:t>
      </w:r>
      <w:r w:rsidR="004517F8" w:rsidRPr="0060036A">
        <w:rPr>
          <w:rFonts w:cstheme="minorHAnsi"/>
          <w:b/>
          <w:sz w:val="28"/>
          <w:szCs w:val="28"/>
        </w:rPr>
        <w:t>9</w:t>
      </w:r>
      <w:r w:rsidRPr="0060036A">
        <w:rPr>
          <w:rFonts w:cstheme="minorHAnsi"/>
          <w:b/>
          <w:sz w:val="28"/>
          <w:szCs w:val="28"/>
        </w:rPr>
        <w:t xml:space="preserve"> – </w:t>
      </w:r>
      <w:r w:rsidR="00803871" w:rsidRPr="0060036A">
        <w:rPr>
          <w:rFonts w:cstheme="minorHAnsi"/>
          <w:b/>
          <w:sz w:val="28"/>
          <w:szCs w:val="28"/>
        </w:rPr>
        <w:t xml:space="preserve">Documentation of Training </w:t>
      </w:r>
      <w:r w:rsidR="00803871" w:rsidRPr="0060036A">
        <w:rPr>
          <w:rFonts w:cstheme="minorHAnsi"/>
          <w:b/>
          <w:color w:val="C00000"/>
          <w:sz w:val="28"/>
          <w:szCs w:val="28"/>
        </w:rPr>
        <w:t xml:space="preserve">(signature </w:t>
      </w:r>
      <w:r w:rsidR="00922497" w:rsidRPr="0060036A">
        <w:rPr>
          <w:rFonts w:cstheme="minorHAnsi"/>
          <w:b/>
          <w:color w:val="C00000"/>
          <w:sz w:val="28"/>
          <w:szCs w:val="28"/>
        </w:rPr>
        <w:t xml:space="preserve">and training date </w:t>
      </w:r>
      <w:r w:rsidR="00803871" w:rsidRPr="0060036A">
        <w:rPr>
          <w:rFonts w:cstheme="minorHAnsi"/>
          <w:b/>
          <w:color w:val="C00000"/>
          <w:sz w:val="28"/>
          <w:szCs w:val="28"/>
        </w:rPr>
        <w:t>of all users is required)</w:t>
      </w:r>
    </w:p>
    <w:p w14:paraId="1D491A1A" w14:textId="77777777" w:rsidR="004C28A7" w:rsidRPr="004C28A7" w:rsidRDefault="004C28A7" w:rsidP="004C28A7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4C28A7">
        <w:rPr>
          <w:rFonts w:eastAsia="Times New Roman" w:cstheme="minorHAnsi"/>
          <w:b/>
          <w:color w:val="000000"/>
          <w:sz w:val="24"/>
          <w:szCs w:val="24"/>
        </w:rPr>
        <w:t>Principal Investigator SOP Approval</w:t>
      </w:r>
    </w:p>
    <w:p w14:paraId="187B1D82" w14:textId="36AFAC81" w:rsidR="004C28A7" w:rsidRPr="004C28A7" w:rsidRDefault="004C28A7" w:rsidP="004C28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4C28A7">
        <w:rPr>
          <w:rFonts w:eastAsia="Times New Roman" w:cstheme="minorHAnsi"/>
          <w:color w:val="000000"/>
          <w:sz w:val="24"/>
          <w:szCs w:val="24"/>
        </w:rPr>
        <w:t>Print name ________________________</w:t>
      </w:r>
      <w:r>
        <w:rPr>
          <w:rFonts w:eastAsia="Times New Roman" w:cstheme="minorHAnsi"/>
          <w:color w:val="000000"/>
          <w:sz w:val="24"/>
          <w:szCs w:val="24"/>
        </w:rPr>
        <w:t>__________</w:t>
      </w:r>
      <w:r w:rsidRPr="004C28A7">
        <w:rPr>
          <w:rFonts w:eastAsia="Times New Roman" w:cstheme="minorHAnsi"/>
          <w:color w:val="000000"/>
          <w:sz w:val="24"/>
          <w:szCs w:val="24"/>
        </w:rPr>
        <w:t>__</w:t>
      </w:r>
      <w:r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4C28A7">
        <w:rPr>
          <w:rFonts w:eastAsia="Times New Roman" w:cstheme="minorHAnsi"/>
          <w:color w:val="000000"/>
          <w:sz w:val="24"/>
          <w:szCs w:val="24"/>
        </w:rPr>
        <w:t>Signature__________</w:t>
      </w:r>
      <w:r>
        <w:rPr>
          <w:rFonts w:eastAsia="Times New Roman" w:cstheme="minorHAnsi"/>
          <w:color w:val="000000"/>
          <w:sz w:val="24"/>
          <w:szCs w:val="24"/>
        </w:rPr>
        <w:t>___</w:t>
      </w:r>
      <w:r w:rsidRPr="004C28A7">
        <w:rPr>
          <w:rFonts w:eastAsia="Times New Roman" w:cstheme="minorHAnsi"/>
          <w:color w:val="000000"/>
          <w:sz w:val="24"/>
          <w:szCs w:val="24"/>
        </w:rPr>
        <w:t>_________________</w:t>
      </w:r>
    </w:p>
    <w:p w14:paraId="4627B155" w14:textId="2D78CF7F" w:rsidR="004C28A7" w:rsidRPr="004C28A7" w:rsidRDefault="004C28A7" w:rsidP="004C28A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C28A7">
        <w:rPr>
          <w:rFonts w:eastAsia="Times New Roman" w:cstheme="minorHAnsi"/>
          <w:color w:val="000000"/>
          <w:sz w:val="24"/>
          <w:szCs w:val="24"/>
        </w:rPr>
        <w:t>Approval Date:</w:t>
      </w:r>
      <w:r>
        <w:rPr>
          <w:rFonts w:eastAsia="Times New Roman" w:cstheme="minorHAnsi"/>
          <w:color w:val="000000"/>
          <w:sz w:val="24"/>
          <w:szCs w:val="24"/>
        </w:rPr>
        <w:t xml:space="preserve">  ___________________    </w:t>
      </w:r>
    </w:p>
    <w:p w14:paraId="5C98580A" w14:textId="78DCE488" w:rsidR="004C28A7" w:rsidRDefault="004C28A7" w:rsidP="004C28A7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MM/DD/YY</w:t>
      </w:r>
      <w:r w:rsidR="000A1709">
        <w:rPr>
          <w:rFonts w:cstheme="minorHAnsi"/>
          <w:sz w:val="24"/>
          <w:szCs w:val="24"/>
        </w:rPr>
        <w:t>YY</w:t>
      </w:r>
    </w:p>
    <w:p w14:paraId="2C102193" w14:textId="61E878E3" w:rsidR="00803871" w:rsidRPr="0060036A" w:rsidRDefault="004517F8" w:rsidP="004517F8">
      <w:pPr>
        <w:spacing w:before="120" w:after="120" w:line="288" w:lineRule="auto"/>
        <w:rPr>
          <w:rFonts w:ascii="Calibri" w:hAnsi="Calibri" w:cstheme="minorHAnsi"/>
          <w:sz w:val="24"/>
          <w:szCs w:val="24"/>
        </w:rPr>
      </w:pPr>
      <w:r w:rsidRPr="0060036A">
        <w:rPr>
          <w:rFonts w:cstheme="minorHAnsi"/>
          <w:sz w:val="24"/>
          <w:szCs w:val="24"/>
        </w:rPr>
        <w:t>Prior to conducting any work with</w:t>
      </w:r>
      <w:r w:rsidR="002153A4" w:rsidRPr="0060036A">
        <w:rPr>
          <w:rFonts w:cstheme="minorHAnsi"/>
          <w:sz w:val="24"/>
          <w:szCs w:val="24"/>
        </w:rPr>
        <w:t xml:space="preserve"> </w:t>
      </w:r>
      <w:r w:rsidR="000C57C7">
        <w:rPr>
          <w:rFonts w:cstheme="minorHAnsi"/>
          <w:sz w:val="24"/>
          <w:szCs w:val="24"/>
        </w:rPr>
        <w:t>REPRODUCTIVE TOXICANT</w:t>
      </w:r>
      <w:r w:rsidR="00AC54DA">
        <w:rPr>
          <w:rFonts w:cstheme="minorHAnsi"/>
          <w:sz w:val="24"/>
          <w:szCs w:val="24"/>
        </w:rPr>
        <w:t>S</w:t>
      </w:r>
      <w:r w:rsidR="00FF0A21">
        <w:rPr>
          <w:rFonts w:cstheme="minorHAnsi"/>
          <w:sz w:val="24"/>
          <w:szCs w:val="24"/>
        </w:rPr>
        <w:t xml:space="preserve">  listed in Section 1 of this SOP</w:t>
      </w:r>
      <w:r w:rsidRPr="0060036A">
        <w:rPr>
          <w:rFonts w:cstheme="minorHAnsi"/>
          <w:sz w:val="24"/>
          <w:szCs w:val="24"/>
        </w:rPr>
        <w:t xml:space="preserve"> the Principal Investigator must ensure that all laboratory personnel receive training on the content of this SOP</w:t>
      </w:r>
      <w:r w:rsidR="00422149">
        <w:rPr>
          <w:rFonts w:cstheme="minorHAnsi"/>
          <w:sz w:val="24"/>
          <w:szCs w:val="24"/>
        </w:rPr>
        <w:t xml:space="preserve"> and have read </w:t>
      </w:r>
      <w:r w:rsidR="00FF0A21">
        <w:rPr>
          <w:rFonts w:cstheme="minorHAnsi"/>
          <w:sz w:val="24"/>
          <w:szCs w:val="24"/>
        </w:rPr>
        <w:t xml:space="preserve">and understand this SOP </w:t>
      </w:r>
      <w:r w:rsidR="00422149">
        <w:rPr>
          <w:rFonts w:cstheme="minorHAnsi"/>
          <w:sz w:val="24"/>
          <w:szCs w:val="24"/>
        </w:rPr>
        <w:t xml:space="preserve">and are aware of </w:t>
      </w:r>
      <w:r w:rsidR="00FF0A21">
        <w:rPr>
          <w:rFonts w:cstheme="minorHAnsi"/>
          <w:sz w:val="24"/>
          <w:szCs w:val="24"/>
        </w:rPr>
        <w:t xml:space="preserve">chemical specific </w:t>
      </w:r>
      <w:r w:rsidR="00422149">
        <w:rPr>
          <w:rFonts w:cstheme="minorHAnsi"/>
          <w:sz w:val="24"/>
          <w:szCs w:val="24"/>
        </w:rPr>
        <w:t>hazard</w:t>
      </w:r>
      <w:r w:rsidR="00FF0A21">
        <w:rPr>
          <w:rFonts w:cstheme="minorHAnsi"/>
          <w:sz w:val="24"/>
          <w:szCs w:val="24"/>
        </w:rPr>
        <w:t>(</w:t>
      </w:r>
      <w:r w:rsidR="00422149">
        <w:rPr>
          <w:rFonts w:cstheme="minorHAnsi"/>
          <w:sz w:val="24"/>
          <w:szCs w:val="24"/>
        </w:rPr>
        <w:t>s</w:t>
      </w:r>
      <w:r w:rsidR="00FF0A21">
        <w:rPr>
          <w:rFonts w:cstheme="minorHAnsi"/>
          <w:sz w:val="24"/>
          <w:szCs w:val="24"/>
        </w:rPr>
        <w:t>) and how to minimize their risk of exposure to themselves and others.</w:t>
      </w:r>
      <w:r w:rsidRPr="0060036A">
        <w:rPr>
          <w:rFonts w:cstheme="minorHAnsi"/>
          <w:sz w:val="24"/>
          <w:szCs w:val="24"/>
        </w:rPr>
        <w:t xml:space="preserve"> </w:t>
      </w:r>
      <w:r w:rsidR="00803871" w:rsidRPr="0060036A">
        <w:rPr>
          <w:rFonts w:cstheme="minorHAnsi"/>
          <w:sz w:val="24"/>
          <w:szCs w:val="24"/>
        </w:rPr>
        <w:t xml:space="preserve"> </w:t>
      </w:r>
    </w:p>
    <w:p w14:paraId="40187145" w14:textId="77777777" w:rsidR="00C406D4" w:rsidRPr="0060036A" w:rsidRDefault="00803871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60036A">
        <w:rPr>
          <w:rFonts w:cstheme="minorHAnsi"/>
          <w:b/>
          <w:sz w:val="24"/>
          <w:szCs w:val="24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8A7C18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2" w:name="_Hlk110950340"/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tc>
          <w:tcPr>
            <w:tcW w:w="3978" w:type="dxa"/>
          </w:tcPr>
          <w:p w14:paraId="20F81254" w14:textId="2D1A62AB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67E3F0C3" w14:textId="58F74C1E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2E985749" w14:textId="4DB65B09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176A373C" w14:textId="77777777" w:rsidTr="000F5131">
        <w:trPr>
          <w:trHeight w:val="576"/>
        </w:trPr>
        <w:tc>
          <w:tcPr>
            <w:tcW w:w="3978" w:type="dxa"/>
          </w:tcPr>
          <w:p w14:paraId="70111D6C" w14:textId="13B7C1ED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5BA2A0C2" w14:textId="526CF019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08FE1B4E" w14:textId="665B4870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418B1D49" w14:textId="77777777" w:rsidTr="000F5131">
        <w:trPr>
          <w:trHeight w:val="576"/>
        </w:trPr>
        <w:tc>
          <w:tcPr>
            <w:tcW w:w="3978" w:type="dxa"/>
          </w:tcPr>
          <w:p w14:paraId="60D5BF9A" w14:textId="05E3D63E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26F935A1" w14:textId="5B49ABD6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2EF15D8F" w14:textId="77777777" w:rsidTr="000F5131">
        <w:trPr>
          <w:trHeight w:val="576"/>
        </w:trPr>
        <w:tc>
          <w:tcPr>
            <w:tcW w:w="3978" w:type="dxa"/>
          </w:tcPr>
          <w:p w14:paraId="10EF420E" w14:textId="336EA2AE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4E625F5D" w14:textId="1CE95764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47293EA9" w14:textId="77777777" w:rsidTr="000F5131">
        <w:trPr>
          <w:trHeight w:val="576"/>
        </w:trPr>
        <w:tc>
          <w:tcPr>
            <w:tcW w:w="3978" w:type="dxa"/>
          </w:tcPr>
          <w:p w14:paraId="7C9F0A91" w14:textId="73564622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55FF88A0" w14:textId="79A2EF1A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611CEDA2" w14:textId="77777777" w:rsidTr="000F5131">
        <w:trPr>
          <w:trHeight w:val="576"/>
        </w:trPr>
        <w:tc>
          <w:tcPr>
            <w:tcW w:w="3978" w:type="dxa"/>
          </w:tcPr>
          <w:p w14:paraId="1455BFC0" w14:textId="2305F691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6824A6B9" w14:textId="363D1155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2881337D" w14:textId="77777777" w:rsidTr="000F5131">
        <w:trPr>
          <w:trHeight w:val="576"/>
        </w:trPr>
        <w:tc>
          <w:tcPr>
            <w:tcW w:w="3978" w:type="dxa"/>
          </w:tcPr>
          <w:p w14:paraId="2DD5454E" w14:textId="3C82D7DB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69D098E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0287A2E7" w14:textId="21426E1A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4BAA3771" w14:textId="77777777" w:rsidTr="000F5131">
        <w:trPr>
          <w:trHeight w:val="576"/>
        </w:trPr>
        <w:tc>
          <w:tcPr>
            <w:tcW w:w="3978" w:type="dxa"/>
          </w:tcPr>
          <w:p w14:paraId="7FA10565" w14:textId="1B033392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5F58F35E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727D4AC4" w14:textId="6385C1D1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294B" w:rsidRPr="00DC7D29" w14:paraId="1CAD4903" w14:textId="77777777" w:rsidTr="000F5131">
        <w:trPr>
          <w:trHeight w:val="576"/>
        </w:trPr>
        <w:tc>
          <w:tcPr>
            <w:tcW w:w="3978" w:type="dxa"/>
          </w:tcPr>
          <w:p w14:paraId="5C1DB5CD" w14:textId="4DE4C44C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7AD46BC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4238EB72" w14:textId="72D8566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2"/>
    </w:tbl>
    <w:p w14:paraId="27556FA6" w14:textId="3D60DFEF" w:rsidR="00D8294B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Sect="00995C8B">
      <w:headerReference w:type="default" r:id="rId14"/>
      <w:footerReference w:type="default" r:id="rId15"/>
      <w:type w:val="continuous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C681" w14:textId="77777777" w:rsidR="008B0CEF" w:rsidRDefault="008B0CEF" w:rsidP="00E83E8B">
      <w:pPr>
        <w:spacing w:after="0" w:line="240" w:lineRule="auto"/>
      </w:pPr>
      <w:r>
        <w:separator/>
      </w:r>
    </w:p>
  </w:endnote>
  <w:endnote w:type="continuationSeparator" w:id="0">
    <w:p w14:paraId="4BE20BA4" w14:textId="77777777" w:rsidR="008B0CEF" w:rsidRDefault="008B0CEF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75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30BE6" w14:textId="15753C05" w:rsidR="001700DC" w:rsidRDefault="0017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6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5C5090" w14:textId="5C0C57FC" w:rsidR="001700DC" w:rsidRPr="003F68E4" w:rsidRDefault="003F68E4">
    <w:pPr>
      <w:pStyle w:val="Footer"/>
      <w:rPr>
        <w:rFonts w:cstheme="minorHAnsi"/>
        <w:noProof/>
        <w:color w:val="A6A6A6" w:themeColor="background1" w:themeShade="A6"/>
        <w:sz w:val="16"/>
        <w:szCs w:val="16"/>
      </w:rPr>
    </w:pPr>
    <w:r>
      <w:rPr>
        <w:rFonts w:cstheme="minorHAnsi"/>
        <w:noProof/>
        <w:color w:val="A6A6A6" w:themeColor="background1" w:themeShade="A6"/>
        <w:sz w:val="16"/>
        <w:szCs w:val="16"/>
      </w:rPr>
      <w:t xml:space="preserve">DEHS </w:t>
    </w:r>
    <w:r w:rsidR="000C57C7">
      <w:rPr>
        <w:rFonts w:cstheme="minorHAnsi"/>
        <w:noProof/>
        <w:color w:val="A6A6A6" w:themeColor="background1" w:themeShade="A6"/>
        <w:sz w:val="16"/>
        <w:szCs w:val="16"/>
      </w:rPr>
      <w:t>REPRODUCTIVE TOXICANT</w:t>
    </w:r>
    <w:r w:rsidR="00AC54DA">
      <w:rPr>
        <w:rFonts w:cstheme="minorHAnsi"/>
        <w:noProof/>
        <w:color w:val="A6A6A6" w:themeColor="background1" w:themeShade="A6"/>
        <w:sz w:val="16"/>
        <w:szCs w:val="16"/>
      </w:rPr>
      <w:t>S</w:t>
    </w:r>
    <w:r w:rsidR="000A4144">
      <w:rPr>
        <w:rFonts w:cstheme="minorHAnsi"/>
        <w:noProof/>
        <w:color w:val="A6A6A6" w:themeColor="background1" w:themeShade="A6"/>
        <w:sz w:val="16"/>
        <w:szCs w:val="16"/>
      </w:rPr>
      <w:t xml:space="preserve"> </w:t>
    </w:r>
    <w:r>
      <w:rPr>
        <w:rFonts w:cstheme="minorHAnsi"/>
        <w:noProof/>
        <w:color w:val="A6A6A6" w:themeColor="background1" w:themeShade="A6"/>
        <w:sz w:val="16"/>
        <w:szCs w:val="16"/>
      </w:rPr>
      <w:t xml:space="preserve"> SOP Template Date:  </w:t>
    </w:r>
    <w:r w:rsidR="00664A2F">
      <w:rPr>
        <w:rFonts w:cstheme="minorHAnsi"/>
        <w:noProof/>
        <w:color w:val="A6A6A6" w:themeColor="background1" w:themeShade="A6"/>
        <w:sz w:val="16"/>
        <w:szCs w:val="16"/>
      </w:rPr>
      <w:t>10</w:t>
    </w:r>
    <w:r>
      <w:rPr>
        <w:rFonts w:cstheme="minorHAnsi"/>
        <w:noProof/>
        <w:color w:val="A6A6A6" w:themeColor="background1" w:themeShade="A6"/>
        <w:sz w:val="16"/>
        <w:szCs w:val="16"/>
      </w:rPr>
      <w:t>-</w:t>
    </w:r>
    <w:r w:rsidR="00664A2F">
      <w:rPr>
        <w:rFonts w:cstheme="minorHAnsi"/>
        <w:noProof/>
        <w:color w:val="A6A6A6" w:themeColor="background1" w:themeShade="A6"/>
        <w:sz w:val="16"/>
        <w:szCs w:val="16"/>
      </w:rPr>
      <w:t>29</w:t>
    </w:r>
    <w:r>
      <w:rPr>
        <w:rFonts w:cstheme="minorHAnsi"/>
        <w:noProof/>
        <w:color w:val="A6A6A6" w:themeColor="background1" w:themeShade="A6"/>
        <w:sz w:val="16"/>
        <w:szCs w:val="16"/>
      </w:rPr>
      <w:t>-202</w:t>
    </w:r>
    <w:r w:rsidR="00A20451">
      <w:rPr>
        <w:rFonts w:cstheme="minorHAnsi"/>
        <w:noProof/>
        <w:color w:val="A6A6A6" w:themeColor="background1" w:themeShade="A6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928E" w14:textId="77777777" w:rsidR="008B0CEF" w:rsidRDefault="008B0CEF" w:rsidP="00E83E8B">
      <w:pPr>
        <w:spacing w:after="0" w:line="240" w:lineRule="auto"/>
      </w:pPr>
      <w:r>
        <w:separator/>
      </w:r>
    </w:p>
  </w:footnote>
  <w:footnote w:type="continuationSeparator" w:id="0">
    <w:p w14:paraId="4DD8EBA1" w14:textId="77777777" w:rsidR="008B0CEF" w:rsidRDefault="008B0CEF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2A1B" w14:textId="6DF1B90C" w:rsidR="001700DC" w:rsidRPr="00B606C2" w:rsidRDefault="001700DC" w:rsidP="00B606C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</w:p>
  <w:p w14:paraId="6995324A" w14:textId="5FFCAD2C" w:rsidR="001700DC" w:rsidRDefault="001700DC" w:rsidP="00352F12">
    <w:pPr>
      <w:pStyle w:val="Header"/>
      <w:tabs>
        <w:tab w:val="clear" w:pos="4680"/>
        <w:tab w:val="clear" w:pos="9360"/>
        <w:tab w:val="left" w:pos="7867"/>
      </w:tabs>
    </w:pPr>
    <w:r w:rsidRPr="00B606C2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B8C68B7" wp14:editId="1B5F7B41">
          <wp:extent cx="1887855" cy="385948"/>
          <wp:effectExtent l="0" t="0" r="0" b="0"/>
          <wp:docPr id="6" name="Picture 6" descr="C:\Users\zclu0\AppData\Roaming\Tencent\Users\598083440\QQ\WinTemp\RichOle\7$YI[$K4V%RJ)@~A~45G25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zclu0\AppData\Roaming\Tencent\Users\598083440\QQ\WinTemp\RichOle\7$YI[$K4V%RJ)@~A~45G25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17" cy="438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F3C"/>
    <w:multiLevelType w:val="hybridMultilevel"/>
    <w:tmpl w:val="F1D8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358FD"/>
    <w:multiLevelType w:val="hybridMultilevel"/>
    <w:tmpl w:val="E442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942"/>
    <w:multiLevelType w:val="hybridMultilevel"/>
    <w:tmpl w:val="04C2DB00"/>
    <w:lvl w:ilvl="0" w:tplc="1D14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37D6F"/>
    <w:multiLevelType w:val="hybridMultilevel"/>
    <w:tmpl w:val="B4E8C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11E23"/>
    <w:multiLevelType w:val="hybridMultilevel"/>
    <w:tmpl w:val="0882AE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178B8"/>
    <w:multiLevelType w:val="hybridMultilevel"/>
    <w:tmpl w:val="F654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23390"/>
    <w:multiLevelType w:val="hybridMultilevel"/>
    <w:tmpl w:val="F28A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A91CB1"/>
    <w:multiLevelType w:val="multilevel"/>
    <w:tmpl w:val="EF9C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4035C7"/>
    <w:multiLevelType w:val="hybridMultilevel"/>
    <w:tmpl w:val="BA1410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561B21"/>
    <w:multiLevelType w:val="hybridMultilevel"/>
    <w:tmpl w:val="010C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D4FE8"/>
    <w:multiLevelType w:val="hybridMultilevel"/>
    <w:tmpl w:val="64F4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51743"/>
    <w:multiLevelType w:val="hybridMultilevel"/>
    <w:tmpl w:val="1430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176759">
    <w:abstractNumId w:val="17"/>
  </w:num>
  <w:num w:numId="2" w16cid:durableId="1369917283">
    <w:abstractNumId w:val="9"/>
  </w:num>
  <w:num w:numId="3" w16cid:durableId="67852502">
    <w:abstractNumId w:val="2"/>
  </w:num>
  <w:num w:numId="4" w16cid:durableId="1093433910">
    <w:abstractNumId w:val="4"/>
  </w:num>
  <w:num w:numId="5" w16cid:durableId="172309063">
    <w:abstractNumId w:val="21"/>
  </w:num>
  <w:num w:numId="6" w16cid:durableId="1288707904">
    <w:abstractNumId w:val="20"/>
  </w:num>
  <w:num w:numId="7" w16cid:durableId="2089186220">
    <w:abstractNumId w:val="26"/>
  </w:num>
  <w:num w:numId="8" w16cid:durableId="1019156664">
    <w:abstractNumId w:val="27"/>
  </w:num>
  <w:num w:numId="9" w16cid:durableId="335109129">
    <w:abstractNumId w:val="12"/>
  </w:num>
  <w:num w:numId="10" w16cid:durableId="499079107">
    <w:abstractNumId w:val="16"/>
  </w:num>
  <w:num w:numId="11" w16cid:durableId="699285736">
    <w:abstractNumId w:val="6"/>
  </w:num>
  <w:num w:numId="12" w16cid:durableId="692390089">
    <w:abstractNumId w:val="25"/>
  </w:num>
  <w:num w:numId="13" w16cid:durableId="1025014241">
    <w:abstractNumId w:val="8"/>
  </w:num>
  <w:num w:numId="14" w16cid:durableId="961156426">
    <w:abstractNumId w:val="13"/>
  </w:num>
  <w:num w:numId="15" w16cid:durableId="1477601275">
    <w:abstractNumId w:val="14"/>
  </w:num>
  <w:num w:numId="16" w16cid:durableId="971054742">
    <w:abstractNumId w:val="1"/>
  </w:num>
  <w:num w:numId="17" w16cid:durableId="899023810">
    <w:abstractNumId w:val="10"/>
  </w:num>
  <w:num w:numId="18" w16cid:durableId="294720882">
    <w:abstractNumId w:val="5"/>
  </w:num>
  <w:num w:numId="19" w16cid:durableId="470447032">
    <w:abstractNumId w:val="7"/>
  </w:num>
  <w:num w:numId="20" w16cid:durableId="2051224305">
    <w:abstractNumId w:val="19"/>
  </w:num>
  <w:num w:numId="21" w16cid:durableId="79186054">
    <w:abstractNumId w:val="24"/>
  </w:num>
  <w:num w:numId="22" w16cid:durableId="556555106">
    <w:abstractNumId w:val="15"/>
  </w:num>
  <w:num w:numId="23" w16cid:durableId="1186941591">
    <w:abstractNumId w:val="23"/>
  </w:num>
  <w:num w:numId="24" w16cid:durableId="255670478">
    <w:abstractNumId w:val="22"/>
  </w:num>
  <w:num w:numId="25" w16cid:durableId="895969210">
    <w:abstractNumId w:val="3"/>
  </w:num>
  <w:num w:numId="26" w16cid:durableId="479231917">
    <w:abstractNumId w:val="11"/>
  </w:num>
  <w:num w:numId="27" w16cid:durableId="697900733">
    <w:abstractNumId w:val="18"/>
  </w:num>
  <w:num w:numId="28" w16cid:durableId="175554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6F"/>
    <w:rsid w:val="00001B23"/>
    <w:rsid w:val="00010B63"/>
    <w:rsid w:val="00011594"/>
    <w:rsid w:val="00012EBF"/>
    <w:rsid w:val="0001383D"/>
    <w:rsid w:val="00022D80"/>
    <w:rsid w:val="00036CD3"/>
    <w:rsid w:val="0004343B"/>
    <w:rsid w:val="000445D0"/>
    <w:rsid w:val="000601FE"/>
    <w:rsid w:val="0006218F"/>
    <w:rsid w:val="000667C6"/>
    <w:rsid w:val="00075721"/>
    <w:rsid w:val="000A1709"/>
    <w:rsid w:val="000A224E"/>
    <w:rsid w:val="000A27AF"/>
    <w:rsid w:val="000A4144"/>
    <w:rsid w:val="000B6958"/>
    <w:rsid w:val="000C2CD8"/>
    <w:rsid w:val="000C57C7"/>
    <w:rsid w:val="000C7862"/>
    <w:rsid w:val="000D3467"/>
    <w:rsid w:val="000D5EF1"/>
    <w:rsid w:val="000D6D3D"/>
    <w:rsid w:val="000E228A"/>
    <w:rsid w:val="000F1A7E"/>
    <w:rsid w:val="000F1F69"/>
    <w:rsid w:val="000F5131"/>
    <w:rsid w:val="000F66D7"/>
    <w:rsid w:val="000F6DA5"/>
    <w:rsid w:val="000F73FD"/>
    <w:rsid w:val="00105A49"/>
    <w:rsid w:val="00112E14"/>
    <w:rsid w:val="0011462E"/>
    <w:rsid w:val="00120D9A"/>
    <w:rsid w:val="00146334"/>
    <w:rsid w:val="00167218"/>
    <w:rsid w:val="001700DC"/>
    <w:rsid w:val="00171722"/>
    <w:rsid w:val="00174DC9"/>
    <w:rsid w:val="00185B20"/>
    <w:rsid w:val="001932B2"/>
    <w:rsid w:val="00195B64"/>
    <w:rsid w:val="001A303D"/>
    <w:rsid w:val="001C262D"/>
    <w:rsid w:val="001C2D02"/>
    <w:rsid w:val="001C51C3"/>
    <w:rsid w:val="001C688D"/>
    <w:rsid w:val="001C7ECF"/>
    <w:rsid w:val="001D0366"/>
    <w:rsid w:val="001D4D7B"/>
    <w:rsid w:val="001E1098"/>
    <w:rsid w:val="001E317C"/>
    <w:rsid w:val="001F145C"/>
    <w:rsid w:val="001F64BA"/>
    <w:rsid w:val="002006B0"/>
    <w:rsid w:val="00202BF5"/>
    <w:rsid w:val="002038B8"/>
    <w:rsid w:val="0020448A"/>
    <w:rsid w:val="002129A0"/>
    <w:rsid w:val="002153A4"/>
    <w:rsid w:val="0022223B"/>
    <w:rsid w:val="0022345A"/>
    <w:rsid w:val="0022458A"/>
    <w:rsid w:val="002369A3"/>
    <w:rsid w:val="00245E50"/>
    <w:rsid w:val="0024633C"/>
    <w:rsid w:val="00253494"/>
    <w:rsid w:val="0025594D"/>
    <w:rsid w:val="00261C7C"/>
    <w:rsid w:val="00263ED1"/>
    <w:rsid w:val="00265CA6"/>
    <w:rsid w:val="002677E7"/>
    <w:rsid w:val="00274145"/>
    <w:rsid w:val="00281C19"/>
    <w:rsid w:val="002911EC"/>
    <w:rsid w:val="00291764"/>
    <w:rsid w:val="00293660"/>
    <w:rsid w:val="002959D4"/>
    <w:rsid w:val="002A11BF"/>
    <w:rsid w:val="002A4528"/>
    <w:rsid w:val="002A5C26"/>
    <w:rsid w:val="002A7020"/>
    <w:rsid w:val="002C376A"/>
    <w:rsid w:val="002C4549"/>
    <w:rsid w:val="002C4A8E"/>
    <w:rsid w:val="002D4D98"/>
    <w:rsid w:val="002D5566"/>
    <w:rsid w:val="002D6A72"/>
    <w:rsid w:val="002E0D97"/>
    <w:rsid w:val="002E0EF3"/>
    <w:rsid w:val="002E12DA"/>
    <w:rsid w:val="002F50F9"/>
    <w:rsid w:val="002F75AC"/>
    <w:rsid w:val="0030054F"/>
    <w:rsid w:val="003008DB"/>
    <w:rsid w:val="003050C2"/>
    <w:rsid w:val="00307C1C"/>
    <w:rsid w:val="00315CB3"/>
    <w:rsid w:val="0032356F"/>
    <w:rsid w:val="00331B2D"/>
    <w:rsid w:val="003467D3"/>
    <w:rsid w:val="003467F1"/>
    <w:rsid w:val="003501E7"/>
    <w:rsid w:val="003509F4"/>
    <w:rsid w:val="00351146"/>
    <w:rsid w:val="00352F12"/>
    <w:rsid w:val="003534D8"/>
    <w:rsid w:val="00355D5D"/>
    <w:rsid w:val="00363BCA"/>
    <w:rsid w:val="00366414"/>
    <w:rsid w:val="00366DA6"/>
    <w:rsid w:val="00377CE8"/>
    <w:rsid w:val="00377FD5"/>
    <w:rsid w:val="003875D1"/>
    <w:rsid w:val="003904D4"/>
    <w:rsid w:val="003950E9"/>
    <w:rsid w:val="003A3A28"/>
    <w:rsid w:val="003A5F04"/>
    <w:rsid w:val="003A6550"/>
    <w:rsid w:val="003A7100"/>
    <w:rsid w:val="003C4ECE"/>
    <w:rsid w:val="003F1BDE"/>
    <w:rsid w:val="003F4B81"/>
    <w:rsid w:val="003F564F"/>
    <w:rsid w:val="003F68E4"/>
    <w:rsid w:val="00411845"/>
    <w:rsid w:val="0042054A"/>
    <w:rsid w:val="00422149"/>
    <w:rsid w:val="00426401"/>
    <w:rsid w:val="00427421"/>
    <w:rsid w:val="00432BF5"/>
    <w:rsid w:val="00441616"/>
    <w:rsid w:val="004436DB"/>
    <w:rsid w:val="00444915"/>
    <w:rsid w:val="00447272"/>
    <w:rsid w:val="00450ECC"/>
    <w:rsid w:val="004517F8"/>
    <w:rsid w:val="00452088"/>
    <w:rsid w:val="00452BD7"/>
    <w:rsid w:val="00457753"/>
    <w:rsid w:val="00460CD2"/>
    <w:rsid w:val="00463346"/>
    <w:rsid w:val="00470243"/>
    <w:rsid w:val="00471562"/>
    <w:rsid w:val="004738EF"/>
    <w:rsid w:val="00487146"/>
    <w:rsid w:val="004929A2"/>
    <w:rsid w:val="00492D69"/>
    <w:rsid w:val="00495971"/>
    <w:rsid w:val="004A3581"/>
    <w:rsid w:val="004A4D32"/>
    <w:rsid w:val="004B29A0"/>
    <w:rsid w:val="004B6C5A"/>
    <w:rsid w:val="004C28A7"/>
    <w:rsid w:val="004E29EA"/>
    <w:rsid w:val="004E789B"/>
    <w:rsid w:val="005042BC"/>
    <w:rsid w:val="00507560"/>
    <w:rsid w:val="0052121D"/>
    <w:rsid w:val="00530E90"/>
    <w:rsid w:val="005320D8"/>
    <w:rsid w:val="00552563"/>
    <w:rsid w:val="00553E58"/>
    <w:rsid w:val="00554DE4"/>
    <w:rsid w:val="005568A5"/>
    <w:rsid w:val="00556A6D"/>
    <w:rsid w:val="005643E6"/>
    <w:rsid w:val="005644C8"/>
    <w:rsid w:val="00592EC3"/>
    <w:rsid w:val="0059591C"/>
    <w:rsid w:val="00597996"/>
    <w:rsid w:val="005A2564"/>
    <w:rsid w:val="005A36A1"/>
    <w:rsid w:val="005A6434"/>
    <w:rsid w:val="005A6FB3"/>
    <w:rsid w:val="005B42FA"/>
    <w:rsid w:val="005C1195"/>
    <w:rsid w:val="005C45CE"/>
    <w:rsid w:val="005C7E09"/>
    <w:rsid w:val="005D45CE"/>
    <w:rsid w:val="005E4365"/>
    <w:rsid w:val="005E5049"/>
    <w:rsid w:val="005E51B8"/>
    <w:rsid w:val="005F2CF3"/>
    <w:rsid w:val="005F3214"/>
    <w:rsid w:val="005F6AA0"/>
    <w:rsid w:val="0060036A"/>
    <w:rsid w:val="00604B1F"/>
    <w:rsid w:val="006137A5"/>
    <w:rsid w:val="006178F3"/>
    <w:rsid w:val="00637757"/>
    <w:rsid w:val="00654548"/>
    <w:rsid w:val="00657ED6"/>
    <w:rsid w:val="00661211"/>
    <w:rsid w:val="00664A2F"/>
    <w:rsid w:val="0066558C"/>
    <w:rsid w:val="00667D37"/>
    <w:rsid w:val="006716E0"/>
    <w:rsid w:val="00672441"/>
    <w:rsid w:val="006762A5"/>
    <w:rsid w:val="00677D83"/>
    <w:rsid w:val="00692184"/>
    <w:rsid w:val="00693B64"/>
    <w:rsid w:val="00693D76"/>
    <w:rsid w:val="00697EC1"/>
    <w:rsid w:val="006B56F3"/>
    <w:rsid w:val="006B62B0"/>
    <w:rsid w:val="006E290A"/>
    <w:rsid w:val="006E66B2"/>
    <w:rsid w:val="00702802"/>
    <w:rsid w:val="007030AD"/>
    <w:rsid w:val="0070690C"/>
    <w:rsid w:val="00712B4D"/>
    <w:rsid w:val="007146BD"/>
    <w:rsid w:val="007268C5"/>
    <w:rsid w:val="00734BB8"/>
    <w:rsid w:val="007403D9"/>
    <w:rsid w:val="00741182"/>
    <w:rsid w:val="00763952"/>
    <w:rsid w:val="007657E1"/>
    <w:rsid w:val="00765F96"/>
    <w:rsid w:val="007726CA"/>
    <w:rsid w:val="00774D0A"/>
    <w:rsid w:val="007832A9"/>
    <w:rsid w:val="00786196"/>
    <w:rsid w:val="00786537"/>
    <w:rsid w:val="00787432"/>
    <w:rsid w:val="007A5E53"/>
    <w:rsid w:val="007A7FB2"/>
    <w:rsid w:val="007C24EE"/>
    <w:rsid w:val="007D46E4"/>
    <w:rsid w:val="007D58BC"/>
    <w:rsid w:val="007D5B58"/>
    <w:rsid w:val="007E0DC8"/>
    <w:rsid w:val="007E5FE7"/>
    <w:rsid w:val="007F0C45"/>
    <w:rsid w:val="00803871"/>
    <w:rsid w:val="008147B3"/>
    <w:rsid w:val="00817603"/>
    <w:rsid w:val="00827148"/>
    <w:rsid w:val="00837AFC"/>
    <w:rsid w:val="0084116F"/>
    <w:rsid w:val="0084580A"/>
    <w:rsid w:val="00850978"/>
    <w:rsid w:val="00850D07"/>
    <w:rsid w:val="008527C6"/>
    <w:rsid w:val="00866AE7"/>
    <w:rsid w:val="00867210"/>
    <w:rsid w:val="00867A09"/>
    <w:rsid w:val="00875CC9"/>
    <w:rsid w:val="008763CA"/>
    <w:rsid w:val="00891D4B"/>
    <w:rsid w:val="00895306"/>
    <w:rsid w:val="008A0B0F"/>
    <w:rsid w:val="008A2498"/>
    <w:rsid w:val="008A2598"/>
    <w:rsid w:val="008A7A4F"/>
    <w:rsid w:val="008A7C18"/>
    <w:rsid w:val="008B05A4"/>
    <w:rsid w:val="008B0CEF"/>
    <w:rsid w:val="008B5E9D"/>
    <w:rsid w:val="008B70AD"/>
    <w:rsid w:val="008C4AEC"/>
    <w:rsid w:val="008C4B9E"/>
    <w:rsid w:val="008D1C2A"/>
    <w:rsid w:val="008D55CD"/>
    <w:rsid w:val="008D5D4D"/>
    <w:rsid w:val="008F086E"/>
    <w:rsid w:val="008F3F84"/>
    <w:rsid w:val="008F73D6"/>
    <w:rsid w:val="00914DCE"/>
    <w:rsid w:val="00917F75"/>
    <w:rsid w:val="0092044F"/>
    <w:rsid w:val="00922497"/>
    <w:rsid w:val="0092327A"/>
    <w:rsid w:val="00924486"/>
    <w:rsid w:val="00925897"/>
    <w:rsid w:val="00931907"/>
    <w:rsid w:val="00932D37"/>
    <w:rsid w:val="00936C3C"/>
    <w:rsid w:val="009452B5"/>
    <w:rsid w:val="00945316"/>
    <w:rsid w:val="00952B71"/>
    <w:rsid w:val="00956E0B"/>
    <w:rsid w:val="00960C90"/>
    <w:rsid w:val="009626FF"/>
    <w:rsid w:val="0096277E"/>
    <w:rsid w:val="009663CE"/>
    <w:rsid w:val="00967B8E"/>
    <w:rsid w:val="00972CE1"/>
    <w:rsid w:val="009849FC"/>
    <w:rsid w:val="00987262"/>
    <w:rsid w:val="00993A44"/>
    <w:rsid w:val="00995C8B"/>
    <w:rsid w:val="009A59FA"/>
    <w:rsid w:val="009A748A"/>
    <w:rsid w:val="009B1D3D"/>
    <w:rsid w:val="009D370A"/>
    <w:rsid w:val="009D5BF0"/>
    <w:rsid w:val="009D704C"/>
    <w:rsid w:val="009D721C"/>
    <w:rsid w:val="009E4562"/>
    <w:rsid w:val="009E4CC7"/>
    <w:rsid w:val="009F5503"/>
    <w:rsid w:val="00A06BFA"/>
    <w:rsid w:val="00A119D1"/>
    <w:rsid w:val="00A14283"/>
    <w:rsid w:val="00A17667"/>
    <w:rsid w:val="00A20451"/>
    <w:rsid w:val="00A32C3F"/>
    <w:rsid w:val="00A4088C"/>
    <w:rsid w:val="00A44604"/>
    <w:rsid w:val="00A46F52"/>
    <w:rsid w:val="00A47833"/>
    <w:rsid w:val="00A52643"/>
    <w:rsid w:val="00A52AF3"/>
    <w:rsid w:val="00A52E06"/>
    <w:rsid w:val="00A602D8"/>
    <w:rsid w:val="00A61ACF"/>
    <w:rsid w:val="00A81769"/>
    <w:rsid w:val="00A81CBB"/>
    <w:rsid w:val="00A855A7"/>
    <w:rsid w:val="00A874A1"/>
    <w:rsid w:val="00A945E8"/>
    <w:rsid w:val="00AA1E36"/>
    <w:rsid w:val="00AA7BBD"/>
    <w:rsid w:val="00AB00C1"/>
    <w:rsid w:val="00AB28AE"/>
    <w:rsid w:val="00AB4AAF"/>
    <w:rsid w:val="00AC228E"/>
    <w:rsid w:val="00AC368B"/>
    <w:rsid w:val="00AC3766"/>
    <w:rsid w:val="00AC54DA"/>
    <w:rsid w:val="00AC6194"/>
    <w:rsid w:val="00AD1D4E"/>
    <w:rsid w:val="00AD2BF0"/>
    <w:rsid w:val="00AD314F"/>
    <w:rsid w:val="00AD5042"/>
    <w:rsid w:val="00AE0762"/>
    <w:rsid w:val="00AE25C4"/>
    <w:rsid w:val="00AE3CF1"/>
    <w:rsid w:val="00AF2415"/>
    <w:rsid w:val="00B0047E"/>
    <w:rsid w:val="00B2483D"/>
    <w:rsid w:val="00B35E5E"/>
    <w:rsid w:val="00B4188D"/>
    <w:rsid w:val="00B50CCA"/>
    <w:rsid w:val="00B5589C"/>
    <w:rsid w:val="00B606C2"/>
    <w:rsid w:val="00B6326D"/>
    <w:rsid w:val="00B64BF8"/>
    <w:rsid w:val="00B666E2"/>
    <w:rsid w:val="00B80F97"/>
    <w:rsid w:val="00BA1D8B"/>
    <w:rsid w:val="00BB2A80"/>
    <w:rsid w:val="00BC5EDE"/>
    <w:rsid w:val="00BE143C"/>
    <w:rsid w:val="00BE6561"/>
    <w:rsid w:val="00C03B9C"/>
    <w:rsid w:val="00C05A3E"/>
    <w:rsid w:val="00C060FA"/>
    <w:rsid w:val="00C06795"/>
    <w:rsid w:val="00C13828"/>
    <w:rsid w:val="00C15518"/>
    <w:rsid w:val="00C15C75"/>
    <w:rsid w:val="00C166DD"/>
    <w:rsid w:val="00C16779"/>
    <w:rsid w:val="00C30D5F"/>
    <w:rsid w:val="00C406D4"/>
    <w:rsid w:val="00C42C49"/>
    <w:rsid w:val="00C44E9F"/>
    <w:rsid w:val="00C4534E"/>
    <w:rsid w:val="00C524C2"/>
    <w:rsid w:val="00C53F42"/>
    <w:rsid w:val="00C5629B"/>
    <w:rsid w:val="00C56884"/>
    <w:rsid w:val="00C571C9"/>
    <w:rsid w:val="00C66390"/>
    <w:rsid w:val="00C8015A"/>
    <w:rsid w:val="00C83F93"/>
    <w:rsid w:val="00C87913"/>
    <w:rsid w:val="00C87E1C"/>
    <w:rsid w:val="00CA001D"/>
    <w:rsid w:val="00CA1762"/>
    <w:rsid w:val="00CA446C"/>
    <w:rsid w:val="00CB63CA"/>
    <w:rsid w:val="00CB68ED"/>
    <w:rsid w:val="00CC0398"/>
    <w:rsid w:val="00CC6068"/>
    <w:rsid w:val="00CD010E"/>
    <w:rsid w:val="00CE09C4"/>
    <w:rsid w:val="00CE5CCE"/>
    <w:rsid w:val="00CF4FEE"/>
    <w:rsid w:val="00D00746"/>
    <w:rsid w:val="00D02248"/>
    <w:rsid w:val="00D0285F"/>
    <w:rsid w:val="00D122D3"/>
    <w:rsid w:val="00D12475"/>
    <w:rsid w:val="00D1368E"/>
    <w:rsid w:val="00D139D7"/>
    <w:rsid w:val="00D15102"/>
    <w:rsid w:val="00D20EB5"/>
    <w:rsid w:val="00D31EDA"/>
    <w:rsid w:val="00D36CEC"/>
    <w:rsid w:val="00D443B9"/>
    <w:rsid w:val="00D51D80"/>
    <w:rsid w:val="00D81038"/>
    <w:rsid w:val="00D81799"/>
    <w:rsid w:val="00D8294B"/>
    <w:rsid w:val="00D847C9"/>
    <w:rsid w:val="00D93BE0"/>
    <w:rsid w:val="00DA21D9"/>
    <w:rsid w:val="00DA75B5"/>
    <w:rsid w:val="00DB401B"/>
    <w:rsid w:val="00DB70FD"/>
    <w:rsid w:val="00DC39EF"/>
    <w:rsid w:val="00DC6539"/>
    <w:rsid w:val="00DC7737"/>
    <w:rsid w:val="00DC7D29"/>
    <w:rsid w:val="00DD0A3F"/>
    <w:rsid w:val="00DD112F"/>
    <w:rsid w:val="00DD2AC2"/>
    <w:rsid w:val="00DD4276"/>
    <w:rsid w:val="00DF4A6C"/>
    <w:rsid w:val="00DF4FA9"/>
    <w:rsid w:val="00DF56BA"/>
    <w:rsid w:val="00E07301"/>
    <w:rsid w:val="00E10CA5"/>
    <w:rsid w:val="00E1617A"/>
    <w:rsid w:val="00E25791"/>
    <w:rsid w:val="00E33613"/>
    <w:rsid w:val="00E56087"/>
    <w:rsid w:val="00E609F9"/>
    <w:rsid w:val="00E706C6"/>
    <w:rsid w:val="00E7666B"/>
    <w:rsid w:val="00E7766A"/>
    <w:rsid w:val="00E83E8B"/>
    <w:rsid w:val="00E842B3"/>
    <w:rsid w:val="00E862B8"/>
    <w:rsid w:val="00EB22B5"/>
    <w:rsid w:val="00EB3D47"/>
    <w:rsid w:val="00EC0841"/>
    <w:rsid w:val="00ED0120"/>
    <w:rsid w:val="00ED793B"/>
    <w:rsid w:val="00EE0931"/>
    <w:rsid w:val="00EE101E"/>
    <w:rsid w:val="00EE4768"/>
    <w:rsid w:val="00F02A25"/>
    <w:rsid w:val="00F0625E"/>
    <w:rsid w:val="00F13346"/>
    <w:rsid w:val="00F15398"/>
    <w:rsid w:val="00F155F6"/>
    <w:rsid w:val="00F16E72"/>
    <w:rsid w:val="00F2091D"/>
    <w:rsid w:val="00F212B5"/>
    <w:rsid w:val="00F54733"/>
    <w:rsid w:val="00F7032C"/>
    <w:rsid w:val="00F771AB"/>
    <w:rsid w:val="00F84539"/>
    <w:rsid w:val="00F90736"/>
    <w:rsid w:val="00F909E2"/>
    <w:rsid w:val="00F91581"/>
    <w:rsid w:val="00F96647"/>
    <w:rsid w:val="00FB2D9F"/>
    <w:rsid w:val="00FB2FAD"/>
    <w:rsid w:val="00FB4DD8"/>
    <w:rsid w:val="00FB7D10"/>
    <w:rsid w:val="00FB7F36"/>
    <w:rsid w:val="00FD0D32"/>
    <w:rsid w:val="00FD56DD"/>
    <w:rsid w:val="00FE125F"/>
    <w:rsid w:val="00FE5492"/>
    <w:rsid w:val="00FF0A21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8496C9"/>
  <w15:docId w15:val="{B9C3BC4C-E9E3-4464-9482-067F8C67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character" w:customStyle="1" w:styleId="fontstyle01">
    <w:name w:val="fontstyle01"/>
    <w:basedOn w:val="DefaultParagraphFont"/>
    <w:rsid w:val="00C571C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57E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2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uisville.edu/dehs/waste-dispos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matix@louisville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2715-BB43-476F-9C77-513C8714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1431</Words>
  <Characters>8394</Characters>
  <Application>Microsoft Office Word</Application>
  <DocSecurity>0</DocSecurity>
  <Lines>233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Mulliger, Timothy</cp:lastModifiedBy>
  <cp:revision>4</cp:revision>
  <cp:lastPrinted>2013-02-01T18:14:00Z</cp:lastPrinted>
  <dcterms:created xsi:type="dcterms:W3CDTF">2025-10-31T13:29:00Z</dcterms:created>
  <dcterms:modified xsi:type="dcterms:W3CDTF">2025-10-31T13:35:00Z</dcterms:modified>
</cp:coreProperties>
</file>