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01" w:rsidRPr="003218BD" w:rsidRDefault="002F1C01" w:rsidP="002F1C01">
      <w:pPr>
        <w:rPr>
          <w:rFonts w:asciiTheme="majorHAnsi" w:hAnsiTheme="majorHAnsi" w:cs="Segoe UI"/>
          <w:b/>
          <w:sz w:val="24"/>
          <w:szCs w:val="24"/>
        </w:rPr>
      </w:pPr>
      <w:r w:rsidRPr="003218BD">
        <w:rPr>
          <w:rFonts w:asciiTheme="majorHAnsi" w:hAnsiTheme="majorHAnsi" w:cs="Segoe UI"/>
          <w:b/>
          <w:sz w:val="24"/>
          <w:szCs w:val="24"/>
        </w:rPr>
        <w:t>COSW Minutes</w:t>
      </w:r>
    </w:p>
    <w:p w:rsidR="002F1C01" w:rsidRDefault="002F1C01" w:rsidP="002F1C01">
      <w:pPr>
        <w:rPr>
          <w:rFonts w:cs="Segoe UI"/>
        </w:rPr>
      </w:pPr>
      <w:r>
        <w:rPr>
          <w:rFonts w:cs="Segoe UI"/>
        </w:rPr>
        <w:t>February 3, 2012</w:t>
      </w:r>
    </w:p>
    <w:p w:rsidR="002F1C01" w:rsidRPr="00640445" w:rsidRDefault="002F1C01" w:rsidP="002F1C01">
      <w:pPr>
        <w:rPr>
          <w:rFonts w:cs="Segoe UI"/>
        </w:rPr>
      </w:pPr>
      <w:r w:rsidRPr="00640445">
        <w:rPr>
          <w:rFonts w:cs="Segoe UI"/>
        </w:rPr>
        <w:t>Page One</w:t>
      </w:r>
    </w:p>
    <w:p w:rsidR="002F1C01" w:rsidRPr="00640445" w:rsidRDefault="002F1C01" w:rsidP="002F1C01">
      <w:pPr>
        <w:rPr>
          <w:rFonts w:cs="Segoe UI"/>
        </w:rPr>
      </w:pPr>
    </w:p>
    <w:p w:rsidR="002F1C01" w:rsidRPr="00DA41ED" w:rsidRDefault="002F1C01" w:rsidP="002F1C01">
      <w:pPr>
        <w:rPr>
          <w:rFonts w:cs="Segoe UI"/>
        </w:rPr>
      </w:pPr>
      <w:r w:rsidRPr="007D4CE2">
        <w:rPr>
          <w:rFonts w:asciiTheme="majorHAnsi" w:hAnsiTheme="majorHAnsi" w:cs="Segoe UI"/>
          <w:b/>
          <w:u w:val="single"/>
        </w:rPr>
        <w:t>Present</w:t>
      </w:r>
      <w:r w:rsidRPr="007D4CE2">
        <w:rPr>
          <w:rFonts w:cs="Segoe UI"/>
        </w:rPr>
        <w:t xml:space="preserve">:  </w:t>
      </w:r>
      <w:r w:rsidR="001A3003" w:rsidRPr="00E14F9B">
        <w:rPr>
          <w:rFonts w:cs="Segoe UI"/>
        </w:rPr>
        <w:t xml:space="preserve">Nancy Barr, James Brown, </w:t>
      </w:r>
      <w:r w:rsidRPr="00E14F9B">
        <w:rPr>
          <w:rFonts w:cs="Segoe UI"/>
        </w:rPr>
        <w:t>Valerie Casey, Sam Connally, Susan Duncan,</w:t>
      </w:r>
      <w:r w:rsidR="009D634C" w:rsidRPr="00E14F9B">
        <w:rPr>
          <w:rFonts w:cs="Segoe UI"/>
        </w:rPr>
        <w:t xml:space="preserve"> Sherry Duffy, </w:t>
      </w:r>
      <w:r w:rsidRPr="00E14F9B">
        <w:rPr>
          <w:rFonts w:cs="Segoe UI"/>
        </w:rPr>
        <w:t xml:space="preserve"> Pamela Feldhoff, Robert Goldstein, Jeanne Guerrero, Andrea Gobin, </w:t>
      </w:r>
      <w:r w:rsidR="001A3003" w:rsidRPr="00E14F9B">
        <w:rPr>
          <w:rFonts w:cs="Segoe UI"/>
        </w:rPr>
        <w:t xml:space="preserve">Barbara Hanger, </w:t>
      </w:r>
      <w:r w:rsidRPr="00E14F9B">
        <w:rPr>
          <w:rFonts w:cs="Segoe UI"/>
        </w:rPr>
        <w:t xml:space="preserve">Shirley Hardy, Brenda Hart, Dawn Heinecken, </w:t>
      </w:r>
      <w:r w:rsidR="001A3003" w:rsidRPr="00E14F9B">
        <w:rPr>
          <w:rFonts w:cs="Segoe UI"/>
        </w:rPr>
        <w:t xml:space="preserve">Marcia Hern, </w:t>
      </w:r>
      <w:r w:rsidRPr="00E14F9B">
        <w:rPr>
          <w:rFonts w:cs="Segoe UI"/>
        </w:rPr>
        <w:t xml:space="preserve">Casia Horseman, </w:t>
      </w:r>
      <w:r w:rsidR="001A3003" w:rsidRPr="00E14F9B">
        <w:rPr>
          <w:rFonts w:cs="Segoe UI"/>
        </w:rPr>
        <w:t>Nancy Knadler,</w:t>
      </w:r>
      <w:r w:rsidR="003916E6">
        <w:rPr>
          <w:rFonts w:cs="Segoe UI"/>
        </w:rPr>
        <w:t xml:space="preserve"> </w:t>
      </w:r>
      <w:r w:rsidR="001A3003" w:rsidRPr="00E14F9B">
        <w:rPr>
          <w:rFonts w:cs="Segoe UI"/>
        </w:rPr>
        <w:t xml:space="preserve">Sharon LaRue, </w:t>
      </w:r>
      <w:r w:rsidRPr="00E14F9B">
        <w:rPr>
          <w:rFonts w:cs="Segoe UI"/>
        </w:rPr>
        <w:t xml:space="preserve">Ann Larson, M. Cynthia Logsdon, </w:t>
      </w:r>
      <w:r w:rsidR="001A3003" w:rsidRPr="00E14F9B">
        <w:rPr>
          <w:rFonts w:cs="Segoe UI"/>
        </w:rPr>
        <w:t xml:space="preserve">Kenyatta Martin, </w:t>
      </w:r>
      <w:r w:rsidRPr="00E14F9B">
        <w:rPr>
          <w:rFonts w:cs="Segoe UI"/>
        </w:rPr>
        <w:t xml:space="preserve">Missi Moutardier, </w:t>
      </w:r>
      <w:r w:rsidR="001A3003" w:rsidRPr="00E14F9B">
        <w:rPr>
          <w:rFonts w:cs="Segoe UI"/>
        </w:rPr>
        <w:t xml:space="preserve">David Owen, </w:t>
      </w:r>
      <w:r w:rsidRPr="00E14F9B">
        <w:rPr>
          <w:rFonts w:cs="Segoe UI"/>
        </w:rPr>
        <w:t xml:space="preserve">Margaret Pentecost, Gale Rhodes, Melissa Long Shuter, </w:t>
      </w:r>
      <w:r w:rsidR="001A3003" w:rsidRPr="00E14F9B">
        <w:rPr>
          <w:rFonts w:cs="Segoe UI"/>
        </w:rPr>
        <w:t xml:space="preserve">Mordean Taylor-Archer, Nancy Theriot, </w:t>
      </w:r>
      <w:r w:rsidRPr="00E14F9B">
        <w:rPr>
          <w:rFonts w:cs="Segoe UI"/>
        </w:rPr>
        <w:t>Tammi Thomas</w:t>
      </w:r>
      <w:r w:rsidR="001A3003" w:rsidRPr="00E14F9B">
        <w:rPr>
          <w:rFonts w:cs="Segoe UI"/>
        </w:rPr>
        <w:t>,</w:t>
      </w:r>
      <w:r w:rsidRPr="00E14F9B">
        <w:rPr>
          <w:rFonts w:cs="Segoe UI"/>
        </w:rPr>
        <w:t xml:space="preserve"> </w:t>
      </w:r>
      <w:r w:rsidR="001A3003" w:rsidRPr="00E14F9B">
        <w:rPr>
          <w:rFonts w:cs="Segoe UI"/>
        </w:rPr>
        <w:t xml:space="preserve">Martyna Warren </w:t>
      </w:r>
      <w:r w:rsidRPr="00E14F9B">
        <w:rPr>
          <w:rFonts w:cs="Segoe UI"/>
        </w:rPr>
        <w:t xml:space="preserve">and Georgette Moore     </w:t>
      </w:r>
      <w:r w:rsidRPr="00E14F9B">
        <w:rPr>
          <w:rFonts w:cs="Segoe UI"/>
          <w:b/>
        </w:rPr>
        <w:t>Guest</w:t>
      </w:r>
      <w:r w:rsidR="00724B40">
        <w:rPr>
          <w:rFonts w:cs="Segoe UI"/>
          <w:b/>
        </w:rPr>
        <w:t>(s)</w:t>
      </w:r>
      <w:r w:rsidRPr="00E14F9B">
        <w:rPr>
          <w:rFonts w:cs="Segoe UI"/>
        </w:rPr>
        <w:t xml:space="preserve">:  </w:t>
      </w:r>
      <w:r w:rsidR="009D634C" w:rsidRPr="00E14F9B">
        <w:rPr>
          <w:rFonts w:cs="Segoe UI"/>
        </w:rPr>
        <w:t>President Ramsey and Provost Willihnganz</w:t>
      </w:r>
      <w:r w:rsidR="0002524A">
        <w:rPr>
          <w:rFonts w:cs="Segoe UI"/>
        </w:rPr>
        <w:t xml:space="preserve"> (Meeting convened at Amelia Place)</w:t>
      </w:r>
    </w:p>
    <w:p w:rsidR="002F1C01" w:rsidRPr="00DA41ED" w:rsidRDefault="002F1C01" w:rsidP="002F1C01">
      <w:pPr>
        <w:rPr>
          <w:rFonts w:cs="Segoe UI"/>
        </w:rPr>
      </w:pPr>
    </w:p>
    <w:p w:rsidR="002F1C01" w:rsidRPr="00640445" w:rsidRDefault="002F1C01" w:rsidP="002F1C01">
      <w:pPr>
        <w:rPr>
          <w:rFonts w:cs="Segoe UI"/>
        </w:rPr>
      </w:pPr>
      <w:r w:rsidRPr="00DA41ED">
        <w:rPr>
          <w:rFonts w:asciiTheme="majorHAnsi" w:hAnsiTheme="majorHAnsi" w:cs="Segoe UI"/>
          <w:b/>
          <w:u w:val="single"/>
        </w:rPr>
        <w:t>Absent</w:t>
      </w:r>
      <w:r w:rsidRPr="00DA41ED">
        <w:rPr>
          <w:rFonts w:cs="Segoe UI"/>
        </w:rPr>
        <w:t xml:space="preserve">:  Laurie Ballew, </w:t>
      </w:r>
      <w:r w:rsidR="001A3003" w:rsidRPr="00DA41ED">
        <w:rPr>
          <w:rFonts w:cs="Segoe UI"/>
        </w:rPr>
        <w:t xml:space="preserve">Sharon Kerrick, </w:t>
      </w:r>
      <w:r w:rsidRPr="007D4CE2">
        <w:rPr>
          <w:rFonts w:cs="Segoe UI"/>
        </w:rPr>
        <w:t xml:space="preserve">and </w:t>
      </w:r>
      <w:r w:rsidR="001A3003" w:rsidRPr="00DA41ED">
        <w:rPr>
          <w:rFonts w:cs="Segoe UI"/>
        </w:rPr>
        <w:t>Kathy Pendleton</w:t>
      </w:r>
    </w:p>
    <w:p w:rsidR="002F1C01" w:rsidRPr="00640445" w:rsidRDefault="002F1C01" w:rsidP="002F1C01">
      <w:pPr>
        <w:rPr>
          <w:rFonts w:cs="Segoe UI"/>
        </w:rPr>
      </w:pPr>
    </w:p>
    <w:p w:rsidR="002F1C01" w:rsidRDefault="002F1C01" w:rsidP="002F1C01">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006C06A5" w:rsidRPr="0073706F">
        <w:rPr>
          <w:rFonts w:cstheme="minorHAnsi"/>
        </w:rPr>
        <w:t xml:space="preserve">Chairwoman Casey asked for a motion </w:t>
      </w:r>
      <w:r w:rsidR="0073706F" w:rsidRPr="0073706F">
        <w:rPr>
          <w:rFonts w:cstheme="minorHAnsi"/>
        </w:rPr>
        <w:t>to approve the December 2</w:t>
      </w:r>
      <w:r w:rsidR="0073706F" w:rsidRPr="0073706F">
        <w:rPr>
          <w:rFonts w:cstheme="minorHAnsi"/>
          <w:vertAlign w:val="superscript"/>
        </w:rPr>
        <w:t>nd</w:t>
      </w:r>
      <w:r w:rsidR="0073706F" w:rsidRPr="0073706F">
        <w:rPr>
          <w:rFonts w:cstheme="minorHAnsi"/>
        </w:rPr>
        <w:t xml:space="preserve"> minutes.  The</w:t>
      </w:r>
      <w:r w:rsidRPr="001D6BEA">
        <w:rPr>
          <w:rFonts w:cs="Segoe UI"/>
        </w:rPr>
        <w:t xml:space="preserve"> motion</w:t>
      </w:r>
      <w:r>
        <w:rPr>
          <w:rFonts w:cs="Segoe UI"/>
        </w:rPr>
        <w:t xml:space="preserve"> to approve the minutes </w:t>
      </w:r>
      <w:r w:rsidR="009D634C">
        <w:rPr>
          <w:rFonts w:cs="Segoe UI"/>
        </w:rPr>
        <w:t>was made by Cynthia Logsdon</w:t>
      </w:r>
      <w:r w:rsidR="00687CC0">
        <w:rPr>
          <w:rFonts w:cs="Segoe UI"/>
        </w:rPr>
        <w:t>,</w:t>
      </w:r>
      <w:r w:rsidR="009D634C">
        <w:rPr>
          <w:rFonts w:cs="Segoe UI"/>
        </w:rPr>
        <w:t xml:space="preserve"> s</w:t>
      </w:r>
      <w:r>
        <w:rPr>
          <w:rFonts w:cs="Segoe UI"/>
        </w:rPr>
        <w:t xml:space="preserve">econded by </w:t>
      </w:r>
      <w:r w:rsidR="009D634C">
        <w:rPr>
          <w:rFonts w:cs="Segoe UI"/>
        </w:rPr>
        <w:t>Ann Larson</w:t>
      </w:r>
      <w:r>
        <w:rPr>
          <w:rFonts w:cs="Segoe UI"/>
        </w:rPr>
        <w:t xml:space="preserve"> and passed after vote.</w:t>
      </w:r>
      <w:r w:rsidR="00E14F9B">
        <w:rPr>
          <w:rFonts w:cs="Segoe UI"/>
        </w:rPr>
        <w:t xml:space="preserve">  </w:t>
      </w:r>
    </w:p>
    <w:p w:rsidR="009F33C0" w:rsidRDefault="009F33C0" w:rsidP="002F1C01">
      <w:pPr>
        <w:spacing w:line="276" w:lineRule="auto"/>
        <w:rPr>
          <w:rFonts w:asciiTheme="majorHAnsi" w:hAnsiTheme="majorHAnsi" w:cs="Segoe UI"/>
        </w:rPr>
      </w:pPr>
    </w:p>
    <w:p w:rsidR="002E6C7D" w:rsidRPr="002E6C7D" w:rsidRDefault="000072CD" w:rsidP="002F1C01">
      <w:pPr>
        <w:spacing w:line="276" w:lineRule="auto"/>
        <w:rPr>
          <w:rFonts w:cstheme="minorHAnsi"/>
        </w:rPr>
      </w:pPr>
      <w:r>
        <w:rPr>
          <w:rFonts w:asciiTheme="majorHAnsi" w:hAnsiTheme="majorHAnsi" w:cs="Segoe UI"/>
          <w:b/>
          <w:u w:val="single"/>
        </w:rPr>
        <w:t>President</w:t>
      </w:r>
      <w:r w:rsidR="00687CC0">
        <w:rPr>
          <w:rFonts w:asciiTheme="majorHAnsi" w:hAnsiTheme="majorHAnsi" w:cs="Segoe UI"/>
          <w:b/>
          <w:u w:val="single"/>
        </w:rPr>
        <w:t>/Provost Updates</w:t>
      </w:r>
      <w:r w:rsidRPr="000072CD">
        <w:rPr>
          <w:rFonts w:asciiTheme="majorHAnsi" w:hAnsiTheme="majorHAnsi" w:cs="Segoe UI"/>
        </w:rPr>
        <w:t>:</w:t>
      </w:r>
      <w:r w:rsidR="0034289F">
        <w:rPr>
          <w:rFonts w:asciiTheme="majorHAnsi" w:hAnsiTheme="majorHAnsi" w:cs="Segoe UI"/>
        </w:rPr>
        <w:t xml:space="preserve">   </w:t>
      </w:r>
      <w:r w:rsidR="009313C3">
        <w:rPr>
          <w:rFonts w:asciiTheme="majorHAnsi" w:hAnsiTheme="majorHAnsi" w:cs="Segoe UI"/>
        </w:rPr>
        <w:t>Several q</w:t>
      </w:r>
      <w:r w:rsidR="002E6C7D" w:rsidRPr="002E6C7D">
        <w:rPr>
          <w:rFonts w:cstheme="minorHAnsi"/>
        </w:rPr>
        <w:t xml:space="preserve">uestions </w:t>
      </w:r>
      <w:r w:rsidR="009313C3">
        <w:rPr>
          <w:rFonts w:cstheme="minorHAnsi"/>
        </w:rPr>
        <w:t xml:space="preserve">were </w:t>
      </w:r>
      <w:r w:rsidR="002E6C7D" w:rsidRPr="002E6C7D">
        <w:rPr>
          <w:rFonts w:cstheme="minorHAnsi"/>
        </w:rPr>
        <w:t>addressed by President Ramsey and Provost Willihnganz at the February 3</w:t>
      </w:r>
      <w:r w:rsidR="002E6C7D" w:rsidRPr="002E6C7D">
        <w:rPr>
          <w:rFonts w:cstheme="minorHAnsi"/>
          <w:vertAlign w:val="superscript"/>
        </w:rPr>
        <w:t>rd</w:t>
      </w:r>
      <w:r w:rsidR="002E6C7D" w:rsidRPr="002E6C7D">
        <w:rPr>
          <w:rFonts w:cstheme="minorHAnsi"/>
        </w:rPr>
        <w:t xml:space="preserve"> meeting</w:t>
      </w:r>
      <w:r w:rsidR="009313C3">
        <w:rPr>
          <w:rFonts w:cstheme="minorHAnsi"/>
        </w:rPr>
        <w:t>.  They were</w:t>
      </w:r>
      <w:r w:rsidR="002E6C7D" w:rsidRPr="002E6C7D">
        <w:rPr>
          <w:rFonts w:cstheme="minorHAnsi"/>
        </w:rPr>
        <w:t xml:space="preserve">:  </w:t>
      </w:r>
    </w:p>
    <w:p w:rsidR="002E6C7D" w:rsidRPr="002E6C7D" w:rsidRDefault="002E6C7D" w:rsidP="002F1C01">
      <w:pPr>
        <w:spacing w:line="276" w:lineRule="auto"/>
        <w:rPr>
          <w:rFonts w:cstheme="minorHAnsi"/>
        </w:rPr>
      </w:pPr>
    </w:p>
    <w:p w:rsidR="002E6C7D" w:rsidRPr="002E6C7D" w:rsidRDefault="002E6C7D" w:rsidP="002E6C7D">
      <w:pPr>
        <w:pStyle w:val="ListParagraph"/>
        <w:numPr>
          <w:ilvl w:val="0"/>
          <w:numId w:val="2"/>
        </w:numPr>
        <w:contextualSpacing/>
        <w:rPr>
          <w:rFonts w:eastAsia="Calibri"/>
        </w:rPr>
      </w:pPr>
      <w:r w:rsidRPr="002E6C7D">
        <w:rPr>
          <w:rFonts w:eastAsia="Calibri"/>
        </w:rPr>
        <w:t>How do the President and the Provost envision the COSW’s strategic plan and goals contributing to and aligning with the GPTW identified initiatives and outcomes [and vice versa]?</w:t>
      </w:r>
    </w:p>
    <w:p w:rsidR="002E6C7D" w:rsidRPr="002E6C7D" w:rsidRDefault="002E6C7D" w:rsidP="002E6C7D">
      <w:pPr>
        <w:rPr>
          <w:rFonts w:ascii="Calibri" w:eastAsia="Calibri" w:hAnsi="Calibri" w:cs="Calibri"/>
        </w:rPr>
      </w:pPr>
    </w:p>
    <w:p w:rsidR="002E6C7D" w:rsidRPr="002E6C7D" w:rsidRDefault="002E6C7D" w:rsidP="002E6C7D">
      <w:pPr>
        <w:pStyle w:val="ListParagraph"/>
        <w:numPr>
          <w:ilvl w:val="0"/>
          <w:numId w:val="2"/>
        </w:numPr>
        <w:contextualSpacing/>
        <w:rPr>
          <w:rFonts w:eastAsia="Calibri"/>
          <w:color w:val="000000"/>
        </w:rPr>
      </w:pPr>
      <w:r w:rsidRPr="002E6C7D">
        <w:rPr>
          <w:rFonts w:eastAsia="Calibri"/>
          <w:color w:val="000000"/>
        </w:rPr>
        <w:t>Many students, staff, and faculty miss classes or work when their children are ill or JCPS is closed.  In what ways would you be willing to support an initiative to provide access to temporary childcare services for students, staff, and faculty to alleviate this problem? </w:t>
      </w:r>
    </w:p>
    <w:p w:rsidR="002E6C7D" w:rsidRPr="002E6C7D" w:rsidRDefault="002E6C7D" w:rsidP="002E6C7D">
      <w:pPr>
        <w:pStyle w:val="ListParagraph"/>
        <w:rPr>
          <w:rFonts w:eastAsia="Calibri"/>
          <w:color w:val="000000"/>
        </w:rPr>
      </w:pPr>
    </w:p>
    <w:p w:rsidR="002E6C7D" w:rsidRPr="002E6C7D" w:rsidRDefault="002E6C7D" w:rsidP="002E6C7D">
      <w:pPr>
        <w:pStyle w:val="ListParagraph"/>
        <w:numPr>
          <w:ilvl w:val="0"/>
          <w:numId w:val="2"/>
        </w:numPr>
        <w:contextualSpacing/>
        <w:rPr>
          <w:rFonts w:eastAsia="Calibri"/>
        </w:rPr>
      </w:pPr>
      <w:r w:rsidRPr="002E6C7D">
        <w:rPr>
          <w:rFonts w:eastAsia="Calibri"/>
        </w:rPr>
        <w:t>In the past, University Council has expressed concerns about the University providing informal childcare at University events.  Having childcare available at the event would permit many more of our students, staff, and faculty who have childcare obligations to attend these events.  Would you be willing to change this policy?</w:t>
      </w:r>
    </w:p>
    <w:p w:rsidR="002E6C7D" w:rsidRPr="002E6C7D" w:rsidRDefault="002E6C7D" w:rsidP="002E6C7D">
      <w:pPr>
        <w:pStyle w:val="ListParagraph"/>
        <w:rPr>
          <w:rFonts w:eastAsia="Calibri"/>
        </w:rPr>
      </w:pPr>
    </w:p>
    <w:p w:rsidR="002E6C7D" w:rsidRPr="002E6C7D" w:rsidRDefault="002E6C7D" w:rsidP="002E6C7D">
      <w:pPr>
        <w:pStyle w:val="ListParagraph"/>
        <w:numPr>
          <w:ilvl w:val="0"/>
          <w:numId w:val="2"/>
        </w:numPr>
        <w:contextualSpacing/>
        <w:rPr>
          <w:rFonts w:eastAsia="Calibri"/>
        </w:rPr>
      </w:pPr>
      <w:r w:rsidRPr="002E6C7D">
        <w:rPr>
          <w:rFonts w:eastAsia="Calibri"/>
          <w:color w:val="000000"/>
        </w:rPr>
        <w:t>Are there any plans to align the UofL spring break schedule with JCPS?</w:t>
      </w:r>
    </w:p>
    <w:p w:rsidR="002E6C7D" w:rsidRPr="002E6C7D" w:rsidRDefault="002E6C7D" w:rsidP="002E6C7D">
      <w:pPr>
        <w:pStyle w:val="ListParagraph"/>
        <w:rPr>
          <w:rFonts w:eastAsia="Calibri"/>
        </w:rPr>
      </w:pPr>
    </w:p>
    <w:p w:rsidR="002E6C7D" w:rsidRPr="002E6C7D" w:rsidRDefault="002E6C7D" w:rsidP="002E6C7D">
      <w:pPr>
        <w:pStyle w:val="ListParagraph"/>
        <w:numPr>
          <w:ilvl w:val="0"/>
          <w:numId w:val="2"/>
        </w:numPr>
        <w:contextualSpacing/>
        <w:rPr>
          <w:rFonts w:eastAsia="Calibri"/>
        </w:rPr>
      </w:pPr>
      <w:r w:rsidRPr="002E6C7D">
        <w:rPr>
          <w:rFonts w:eastAsia="Calibri"/>
        </w:rPr>
        <w:t xml:space="preserve">As part of Campus Climate - given that UofL is under a current hiring freeze, what types of ideas are being examined to handle the $9 million + loss in state funding?  The Commission expresses our </w:t>
      </w:r>
      <w:r w:rsidRPr="002E6C7D">
        <w:rPr>
          <w:rFonts w:eastAsia="Times New Roman"/>
        </w:rPr>
        <w:t xml:space="preserve">willingness to assist in the identification of solutions of this problem.  </w:t>
      </w:r>
    </w:p>
    <w:p w:rsidR="002E6C7D" w:rsidRPr="002E6C7D" w:rsidRDefault="002E6C7D" w:rsidP="002E6C7D">
      <w:pPr>
        <w:pStyle w:val="ListParagraph"/>
        <w:rPr>
          <w:rFonts w:eastAsia="Calibri"/>
        </w:rPr>
      </w:pPr>
    </w:p>
    <w:p w:rsidR="002E6C7D" w:rsidRPr="002E6C7D" w:rsidRDefault="002E6C7D" w:rsidP="002E6C7D">
      <w:pPr>
        <w:pStyle w:val="ListParagraph"/>
        <w:numPr>
          <w:ilvl w:val="0"/>
          <w:numId w:val="2"/>
        </w:numPr>
        <w:contextualSpacing/>
        <w:rPr>
          <w:rFonts w:eastAsia="Calibri"/>
        </w:rPr>
      </w:pPr>
      <w:r w:rsidRPr="002E6C7D">
        <w:rPr>
          <w:rFonts w:eastAsia="Calibri"/>
        </w:rPr>
        <w:t xml:space="preserve">Could you update us on the consequences of the merger not being approved and any thoughts about how we will address the shortfall going forward? </w:t>
      </w:r>
    </w:p>
    <w:p w:rsidR="002E6C7D" w:rsidRPr="002E6C7D" w:rsidRDefault="002E6C7D" w:rsidP="002E6C7D">
      <w:pPr>
        <w:pStyle w:val="ListParagraph"/>
        <w:rPr>
          <w:rFonts w:eastAsia="Calibri"/>
        </w:rPr>
      </w:pPr>
    </w:p>
    <w:p w:rsidR="002E6C7D" w:rsidRPr="002E6C7D" w:rsidRDefault="002E6C7D" w:rsidP="002E6C7D">
      <w:pPr>
        <w:pStyle w:val="ListParagraph"/>
        <w:numPr>
          <w:ilvl w:val="0"/>
          <w:numId w:val="2"/>
        </w:numPr>
        <w:contextualSpacing/>
        <w:rPr>
          <w:rFonts w:eastAsia="Calibri"/>
        </w:rPr>
      </w:pPr>
      <w:r w:rsidRPr="002E6C7D">
        <w:rPr>
          <w:rFonts w:eastAsia="Calibri"/>
        </w:rPr>
        <w:t>How can the Commission help the President more effectively get out the "good news" around campus to the UofL community?</w:t>
      </w:r>
    </w:p>
    <w:p w:rsidR="002E6C7D" w:rsidRPr="002E6C7D" w:rsidRDefault="002E6C7D" w:rsidP="002E6C7D">
      <w:pPr>
        <w:rPr>
          <w:rFonts w:ascii="Calibri" w:eastAsia="Calibri" w:hAnsi="Calibri" w:cs="Calibri"/>
        </w:rPr>
      </w:pPr>
    </w:p>
    <w:p w:rsidR="0034289F" w:rsidRPr="002E6C7D" w:rsidRDefault="00687CC0" w:rsidP="002E6C7D">
      <w:pPr>
        <w:spacing w:line="276" w:lineRule="auto"/>
        <w:rPr>
          <w:rFonts w:cstheme="minorHAnsi"/>
        </w:rPr>
      </w:pPr>
      <w:r w:rsidRPr="002E6C7D">
        <w:rPr>
          <w:rFonts w:cstheme="minorHAnsi"/>
        </w:rPr>
        <w:t xml:space="preserve">The President/Provost gave </w:t>
      </w:r>
      <w:r w:rsidR="0034289F" w:rsidRPr="002E6C7D">
        <w:rPr>
          <w:rFonts w:cstheme="minorHAnsi"/>
        </w:rPr>
        <w:t>overview</w:t>
      </w:r>
      <w:r w:rsidRPr="002E6C7D">
        <w:rPr>
          <w:rFonts w:cstheme="minorHAnsi"/>
        </w:rPr>
        <w:t>s</w:t>
      </w:r>
      <w:r w:rsidR="0034289F" w:rsidRPr="002E6C7D">
        <w:rPr>
          <w:rFonts w:cstheme="minorHAnsi"/>
        </w:rPr>
        <w:t xml:space="preserve"> of the economic issues facing the university.</w:t>
      </w:r>
      <w:r w:rsidR="002E6C7D">
        <w:rPr>
          <w:rFonts w:cstheme="minorHAnsi"/>
        </w:rPr>
        <w:t xml:space="preserve">  </w:t>
      </w:r>
      <w:r w:rsidR="0034289F" w:rsidRPr="002E6C7D">
        <w:rPr>
          <w:rFonts w:cstheme="minorHAnsi"/>
        </w:rPr>
        <w:t xml:space="preserve">Out of that conversation Commissioners made several recommendations to assist the administration and minimize the impact on the campus climate.  </w:t>
      </w:r>
    </w:p>
    <w:p w:rsidR="002E6C7D" w:rsidRDefault="002E6C7D" w:rsidP="0034289F">
      <w:r>
        <w:lastRenderedPageBreak/>
        <w:t>The</w:t>
      </w:r>
      <w:r w:rsidR="009313C3">
        <w:t xml:space="preserve">y </w:t>
      </w:r>
      <w:r>
        <w:t xml:space="preserve">recommended:  </w:t>
      </w:r>
    </w:p>
    <w:p w:rsidR="002E6C7D" w:rsidRDefault="002E6C7D" w:rsidP="0034289F"/>
    <w:p w:rsidR="0034289F" w:rsidRPr="009313C3" w:rsidRDefault="002E6C7D" w:rsidP="002E6C7D">
      <w:pPr>
        <w:pStyle w:val="ListParagraph"/>
        <w:numPr>
          <w:ilvl w:val="0"/>
          <w:numId w:val="4"/>
        </w:numPr>
        <w:spacing w:line="276" w:lineRule="auto"/>
        <w:rPr>
          <w:rFonts w:asciiTheme="minorHAnsi" w:eastAsia="Times New Roman" w:hAnsiTheme="minorHAnsi" w:cstheme="minorHAnsi"/>
          <w:color w:val="000000"/>
        </w:rPr>
      </w:pPr>
      <w:r w:rsidRPr="009313C3">
        <w:rPr>
          <w:rFonts w:asciiTheme="minorHAnsi" w:eastAsia="Times New Roman" w:hAnsiTheme="minorHAnsi" w:cstheme="minorHAnsi"/>
          <w:bCs/>
          <w:color w:val="000000"/>
        </w:rPr>
        <w:t xml:space="preserve">that the administration confer with Unit Business Managers for their input and support on budget issues as these employees work directly with the budget and could give informed advice; </w:t>
      </w:r>
      <w:r w:rsidRPr="009313C3">
        <w:rPr>
          <w:rFonts w:asciiTheme="minorHAnsi" w:eastAsia="Times New Roman" w:hAnsiTheme="minorHAnsi" w:cstheme="minorHAnsi"/>
          <w:color w:val="000000"/>
        </w:rPr>
        <w:br/>
      </w:r>
    </w:p>
    <w:p w:rsidR="002E6C7D" w:rsidRPr="009313C3" w:rsidRDefault="002E6C7D" w:rsidP="002E6C7D">
      <w:pPr>
        <w:pStyle w:val="ListParagraph"/>
        <w:numPr>
          <w:ilvl w:val="0"/>
          <w:numId w:val="4"/>
        </w:numPr>
        <w:spacing w:line="276" w:lineRule="auto"/>
        <w:rPr>
          <w:rFonts w:asciiTheme="minorHAnsi" w:eastAsia="Times New Roman" w:hAnsiTheme="minorHAnsi" w:cstheme="minorHAnsi"/>
          <w:bCs/>
          <w:color w:val="000000"/>
        </w:rPr>
      </w:pPr>
      <w:r w:rsidRPr="009313C3">
        <w:rPr>
          <w:rFonts w:asciiTheme="minorHAnsi" w:eastAsia="Times New Roman" w:hAnsiTheme="minorHAnsi" w:cstheme="minorHAnsi"/>
          <w:bCs/>
          <w:color w:val="000000"/>
        </w:rPr>
        <w:t>that a promotional video for the University include scenarios directed toward staff; </w:t>
      </w:r>
      <w:r w:rsidRPr="009313C3">
        <w:rPr>
          <w:rFonts w:asciiTheme="minorHAnsi" w:eastAsia="Times New Roman" w:hAnsiTheme="minorHAnsi" w:cstheme="minorHAnsi"/>
          <w:color w:val="000000"/>
        </w:rPr>
        <w:t xml:space="preserve"> </w:t>
      </w:r>
      <w:r w:rsidRPr="009313C3">
        <w:rPr>
          <w:rFonts w:asciiTheme="minorHAnsi" w:eastAsia="Times New Roman" w:hAnsiTheme="minorHAnsi" w:cstheme="minorHAnsi"/>
          <w:color w:val="000000"/>
        </w:rPr>
        <w:br/>
      </w:r>
    </w:p>
    <w:p w:rsidR="00520A52" w:rsidRPr="009313C3" w:rsidRDefault="00B3060D" w:rsidP="00B3060D">
      <w:pPr>
        <w:pStyle w:val="ListParagraph"/>
        <w:numPr>
          <w:ilvl w:val="0"/>
          <w:numId w:val="4"/>
        </w:numPr>
        <w:spacing w:line="276" w:lineRule="auto"/>
        <w:rPr>
          <w:rFonts w:asciiTheme="minorHAnsi" w:eastAsia="Times New Roman" w:hAnsiTheme="minorHAnsi" w:cstheme="minorHAnsi"/>
          <w:color w:val="000000"/>
        </w:rPr>
      </w:pPr>
      <w:proofErr w:type="gramStart"/>
      <w:r w:rsidRPr="009313C3">
        <w:rPr>
          <w:rFonts w:asciiTheme="minorHAnsi" w:eastAsia="Times New Roman" w:hAnsiTheme="minorHAnsi" w:cstheme="minorHAnsi"/>
          <w:bCs/>
          <w:color w:val="000000"/>
        </w:rPr>
        <w:t>t</w:t>
      </w:r>
      <w:r w:rsidR="002E6C7D" w:rsidRPr="009313C3">
        <w:rPr>
          <w:rFonts w:asciiTheme="minorHAnsi" w:eastAsia="Times New Roman" w:hAnsiTheme="minorHAnsi" w:cstheme="minorHAnsi"/>
          <w:bCs/>
          <w:color w:val="000000"/>
        </w:rPr>
        <w:t>hat</w:t>
      </w:r>
      <w:proofErr w:type="gramEnd"/>
      <w:r w:rsidR="002E6C7D" w:rsidRPr="009313C3">
        <w:rPr>
          <w:rFonts w:asciiTheme="minorHAnsi" w:eastAsia="Times New Roman" w:hAnsiTheme="minorHAnsi" w:cstheme="minorHAnsi"/>
          <w:bCs/>
          <w:color w:val="000000"/>
        </w:rPr>
        <w:t xml:space="preserve"> </w:t>
      </w:r>
      <w:r w:rsidRPr="009313C3">
        <w:rPr>
          <w:rFonts w:asciiTheme="minorHAnsi" w:eastAsia="Times New Roman" w:hAnsiTheme="minorHAnsi" w:cstheme="minorHAnsi"/>
          <w:bCs/>
          <w:color w:val="000000"/>
        </w:rPr>
        <w:t xml:space="preserve">the COSW </w:t>
      </w:r>
      <w:r w:rsidR="002E6C7D" w:rsidRPr="009313C3">
        <w:rPr>
          <w:rFonts w:asciiTheme="minorHAnsi" w:eastAsia="Times New Roman" w:hAnsiTheme="minorHAnsi" w:cstheme="minorHAnsi"/>
          <w:bCs/>
          <w:color w:val="000000"/>
        </w:rPr>
        <w:t>continue to work in parallel with the GPTW Committees.</w:t>
      </w:r>
      <w:r w:rsidRPr="009313C3">
        <w:rPr>
          <w:rFonts w:asciiTheme="minorHAnsi" w:eastAsia="Times New Roman" w:hAnsiTheme="minorHAnsi" w:cstheme="minorHAnsi"/>
          <w:bCs/>
          <w:color w:val="000000"/>
        </w:rPr>
        <w:t xml:space="preserve"> The COSW is appreciative of the </w:t>
      </w:r>
      <w:r w:rsidRPr="009313C3">
        <w:rPr>
          <w:rFonts w:asciiTheme="minorHAnsi" w:hAnsiTheme="minorHAnsi" w:cstheme="minorHAnsi"/>
        </w:rPr>
        <w:t xml:space="preserve">understanding and clarification that the GPTW Committee </w:t>
      </w:r>
      <w:r w:rsidR="004D5C17" w:rsidRPr="009313C3">
        <w:rPr>
          <w:rFonts w:asciiTheme="minorHAnsi" w:hAnsiTheme="minorHAnsi" w:cstheme="minorHAnsi"/>
        </w:rPr>
        <w:t xml:space="preserve">was </w:t>
      </w:r>
      <w:r w:rsidR="00C5720C" w:rsidRPr="009313C3">
        <w:rPr>
          <w:rFonts w:asciiTheme="minorHAnsi" w:hAnsiTheme="minorHAnsi" w:cstheme="minorHAnsi"/>
        </w:rPr>
        <w:t xml:space="preserve">evolved </w:t>
      </w:r>
      <w:r w:rsidRPr="009313C3">
        <w:rPr>
          <w:rFonts w:asciiTheme="minorHAnsi" w:hAnsiTheme="minorHAnsi" w:cstheme="minorHAnsi"/>
        </w:rPr>
        <w:t>out of the COSW;</w:t>
      </w:r>
    </w:p>
    <w:p w:rsidR="00520A52" w:rsidRPr="009313C3" w:rsidRDefault="00520A52" w:rsidP="00520A52">
      <w:pPr>
        <w:pStyle w:val="ListParagraph"/>
        <w:spacing w:line="276" w:lineRule="auto"/>
        <w:rPr>
          <w:rFonts w:asciiTheme="minorHAnsi" w:eastAsia="Times New Roman" w:hAnsiTheme="minorHAnsi" w:cstheme="minorHAnsi"/>
          <w:color w:val="000000"/>
        </w:rPr>
      </w:pPr>
    </w:p>
    <w:p w:rsidR="00B3060D" w:rsidRPr="009313C3" w:rsidRDefault="00B3060D" w:rsidP="00B3060D">
      <w:pPr>
        <w:pStyle w:val="ListParagraph"/>
        <w:numPr>
          <w:ilvl w:val="0"/>
          <w:numId w:val="4"/>
        </w:numPr>
        <w:spacing w:line="276" w:lineRule="auto"/>
        <w:rPr>
          <w:rFonts w:asciiTheme="minorHAnsi" w:eastAsia="Times New Roman" w:hAnsiTheme="minorHAnsi" w:cstheme="minorHAnsi"/>
          <w:color w:val="000000"/>
        </w:rPr>
      </w:pPr>
      <w:r w:rsidRPr="009313C3">
        <w:rPr>
          <w:rFonts w:asciiTheme="minorHAnsi" w:hAnsiTheme="minorHAnsi" w:cstheme="minorHAnsi"/>
        </w:rPr>
        <w:t>the COSW can assist the President and Provost by</w:t>
      </w:r>
      <w:r w:rsidR="0034289F" w:rsidRPr="009313C3">
        <w:rPr>
          <w:rFonts w:asciiTheme="minorHAnsi" w:eastAsia="Times New Roman" w:hAnsiTheme="minorHAnsi" w:cstheme="minorHAnsi"/>
          <w:bCs/>
          <w:color w:val="000000"/>
        </w:rPr>
        <w:t xml:space="preserve"> </w:t>
      </w:r>
      <w:r w:rsidRPr="009313C3">
        <w:rPr>
          <w:rFonts w:asciiTheme="minorHAnsi" w:eastAsia="Times New Roman" w:hAnsiTheme="minorHAnsi" w:cstheme="minorHAnsi"/>
          <w:bCs/>
          <w:color w:val="000000"/>
        </w:rPr>
        <w:t>review</w:t>
      </w:r>
      <w:r w:rsidR="0034289F" w:rsidRPr="009313C3">
        <w:rPr>
          <w:rFonts w:asciiTheme="minorHAnsi" w:eastAsia="Times New Roman" w:hAnsiTheme="minorHAnsi" w:cstheme="minorHAnsi"/>
          <w:bCs/>
          <w:color w:val="000000"/>
        </w:rPr>
        <w:t>ing at the campus climate survey and offer</w:t>
      </w:r>
      <w:r w:rsidRPr="009313C3">
        <w:rPr>
          <w:rFonts w:asciiTheme="minorHAnsi" w:eastAsia="Times New Roman" w:hAnsiTheme="minorHAnsi" w:cstheme="minorHAnsi"/>
          <w:bCs/>
          <w:color w:val="000000"/>
        </w:rPr>
        <w:t>ing</w:t>
      </w:r>
      <w:r w:rsidR="0034289F" w:rsidRPr="009313C3">
        <w:rPr>
          <w:rFonts w:asciiTheme="minorHAnsi" w:eastAsia="Times New Roman" w:hAnsiTheme="minorHAnsi" w:cstheme="minorHAnsi"/>
          <w:bCs/>
          <w:color w:val="000000"/>
        </w:rPr>
        <w:t xml:space="preserve"> </w:t>
      </w:r>
      <w:r w:rsidRPr="009313C3">
        <w:rPr>
          <w:rFonts w:asciiTheme="minorHAnsi" w:eastAsia="Times New Roman" w:hAnsiTheme="minorHAnsi" w:cstheme="minorHAnsi"/>
          <w:bCs/>
          <w:color w:val="000000"/>
        </w:rPr>
        <w:t xml:space="preserve">constructive </w:t>
      </w:r>
      <w:r w:rsidR="0034289F" w:rsidRPr="009313C3">
        <w:rPr>
          <w:rFonts w:asciiTheme="minorHAnsi" w:eastAsia="Times New Roman" w:hAnsiTheme="minorHAnsi" w:cstheme="minorHAnsi"/>
          <w:bCs/>
          <w:color w:val="000000"/>
        </w:rPr>
        <w:t>suggestions</w:t>
      </w:r>
      <w:r w:rsidRPr="009313C3">
        <w:rPr>
          <w:rFonts w:asciiTheme="minorHAnsi" w:eastAsia="Times New Roman" w:hAnsiTheme="minorHAnsi" w:cstheme="minorHAnsi"/>
          <w:bCs/>
          <w:color w:val="000000"/>
        </w:rPr>
        <w:t>;</w:t>
      </w:r>
      <w:r w:rsidR="0034289F" w:rsidRPr="009313C3">
        <w:rPr>
          <w:rFonts w:asciiTheme="minorHAnsi" w:eastAsia="Times New Roman" w:hAnsiTheme="minorHAnsi" w:cstheme="minorHAnsi"/>
          <w:bCs/>
          <w:color w:val="000000"/>
        </w:rPr>
        <w:t xml:space="preserve">  </w:t>
      </w:r>
    </w:p>
    <w:p w:rsidR="00B3060D" w:rsidRPr="009313C3" w:rsidRDefault="00B3060D" w:rsidP="00B3060D">
      <w:pPr>
        <w:pStyle w:val="ListParagraph"/>
        <w:spacing w:line="276" w:lineRule="auto"/>
        <w:rPr>
          <w:rFonts w:asciiTheme="minorHAnsi" w:eastAsia="Times New Roman" w:hAnsiTheme="minorHAnsi" w:cstheme="minorHAnsi"/>
          <w:color w:val="000000"/>
        </w:rPr>
      </w:pPr>
    </w:p>
    <w:p w:rsidR="0034289F" w:rsidRPr="009313C3" w:rsidRDefault="00B3060D" w:rsidP="00B3060D">
      <w:pPr>
        <w:pStyle w:val="ListParagraph"/>
        <w:numPr>
          <w:ilvl w:val="0"/>
          <w:numId w:val="4"/>
        </w:numPr>
        <w:spacing w:line="276" w:lineRule="auto"/>
        <w:rPr>
          <w:rFonts w:asciiTheme="minorHAnsi" w:eastAsia="Times New Roman" w:hAnsiTheme="minorHAnsi" w:cstheme="minorHAnsi"/>
          <w:color w:val="000000"/>
        </w:rPr>
      </w:pPr>
      <w:r w:rsidRPr="009313C3">
        <w:rPr>
          <w:rFonts w:asciiTheme="minorHAnsi" w:eastAsia="Times New Roman" w:hAnsiTheme="minorHAnsi" w:cstheme="minorHAnsi"/>
          <w:color w:val="000000"/>
        </w:rPr>
        <w:t>to create an e-portal for faculty and staff to contribute budget cut suggestions, ideas, and/or observations for efficiencies for consideratio</w:t>
      </w:r>
      <w:r w:rsidR="004D5C17" w:rsidRPr="009313C3">
        <w:rPr>
          <w:rFonts w:asciiTheme="minorHAnsi" w:eastAsia="Times New Roman" w:hAnsiTheme="minorHAnsi" w:cstheme="minorHAnsi"/>
          <w:color w:val="000000"/>
        </w:rPr>
        <w:t>n by the central administration;</w:t>
      </w:r>
      <w:r w:rsidRPr="009313C3">
        <w:rPr>
          <w:rFonts w:asciiTheme="minorHAnsi" w:eastAsia="Times New Roman" w:hAnsiTheme="minorHAnsi" w:cstheme="minorHAnsi"/>
          <w:color w:val="000000"/>
        </w:rPr>
        <w:br/>
      </w:r>
    </w:p>
    <w:p w:rsidR="006C06A5" w:rsidRPr="006C06A5" w:rsidRDefault="006C06A5" w:rsidP="002F1C01">
      <w:pPr>
        <w:spacing w:line="276" w:lineRule="auto"/>
        <w:rPr>
          <w:rFonts w:cstheme="minorHAnsi"/>
          <w:b/>
          <w:u w:val="single"/>
        </w:rPr>
      </w:pPr>
    </w:p>
    <w:p w:rsidR="002F1C01" w:rsidRDefault="002F1C01" w:rsidP="002F1C01">
      <w:pPr>
        <w:spacing w:line="276" w:lineRule="auto"/>
        <w:rPr>
          <w:rFonts w:cs="Segoe UI"/>
        </w:rPr>
      </w:pPr>
      <w:r w:rsidRPr="00F0449D">
        <w:rPr>
          <w:rFonts w:asciiTheme="majorHAnsi" w:hAnsiTheme="majorHAnsi" w:cs="Segoe UI"/>
          <w:b/>
          <w:u w:val="single"/>
        </w:rPr>
        <w:t>Chair Update</w:t>
      </w:r>
      <w:r w:rsidRPr="00F0449D">
        <w:rPr>
          <w:rFonts w:cs="Segoe UI"/>
        </w:rPr>
        <w:t xml:space="preserve">:  </w:t>
      </w:r>
      <w:r w:rsidR="009313C3">
        <w:rPr>
          <w:rFonts w:cs="Segoe UI"/>
        </w:rPr>
        <w:t>Chair Casey</w:t>
      </w:r>
      <w:r w:rsidRPr="00F0449D">
        <w:rPr>
          <w:rFonts w:cs="Segoe UI"/>
        </w:rPr>
        <w:t xml:space="preserve"> </w:t>
      </w:r>
      <w:r w:rsidR="005D6450">
        <w:rPr>
          <w:rFonts w:cs="Segoe UI"/>
        </w:rPr>
        <w:t xml:space="preserve">gave a </w:t>
      </w:r>
      <w:r w:rsidR="009313C3">
        <w:rPr>
          <w:rFonts w:cs="Segoe UI"/>
        </w:rPr>
        <w:t>brief</w:t>
      </w:r>
      <w:r w:rsidR="005D6450">
        <w:rPr>
          <w:rFonts w:cs="Segoe UI"/>
        </w:rPr>
        <w:t xml:space="preserve"> update</w:t>
      </w:r>
      <w:r w:rsidR="009313C3">
        <w:rPr>
          <w:rFonts w:cs="Segoe UI"/>
        </w:rPr>
        <w:t xml:space="preserve"> on the following and </w:t>
      </w:r>
      <w:r w:rsidR="005D6450">
        <w:rPr>
          <w:rFonts w:cs="Segoe UI"/>
        </w:rPr>
        <w:t>ask</w:t>
      </w:r>
      <w:r w:rsidR="009313C3">
        <w:rPr>
          <w:rFonts w:cs="Segoe UI"/>
        </w:rPr>
        <w:t>ed</w:t>
      </w:r>
      <w:r w:rsidR="005D6450">
        <w:rPr>
          <w:rFonts w:cs="Segoe UI"/>
        </w:rPr>
        <w:t xml:space="preserve"> that committee</w:t>
      </w:r>
      <w:r w:rsidR="000C6C44">
        <w:rPr>
          <w:rFonts w:cs="Segoe UI"/>
        </w:rPr>
        <w:t xml:space="preserve"> chair</w:t>
      </w:r>
      <w:r w:rsidR="005D6450">
        <w:rPr>
          <w:rFonts w:cs="Segoe UI"/>
        </w:rPr>
        <w:t xml:space="preserve">s </w:t>
      </w:r>
      <w:r w:rsidR="00C2284C">
        <w:rPr>
          <w:rFonts w:cs="Segoe UI"/>
        </w:rPr>
        <w:t xml:space="preserve">electronically </w:t>
      </w:r>
      <w:r w:rsidR="005D6450">
        <w:rPr>
          <w:rFonts w:cs="Segoe UI"/>
        </w:rPr>
        <w:t>send their reports to Georgette.</w:t>
      </w:r>
      <w:r w:rsidR="009313C3">
        <w:rPr>
          <w:rFonts w:cs="Segoe UI"/>
        </w:rPr>
        <w:t xml:space="preserve">  Her update included:</w:t>
      </w:r>
    </w:p>
    <w:p w:rsidR="005D6450" w:rsidRDefault="005D6450" w:rsidP="002F1C01">
      <w:pPr>
        <w:spacing w:line="276" w:lineRule="auto"/>
        <w:rPr>
          <w:rFonts w:cs="Segoe UI"/>
        </w:rPr>
      </w:pPr>
    </w:p>
    <w:p w:rsidR="005D6450" w:rsidRDefault="009621C9" w:rsidP="002F1C01">
      <w:pPr>
        <w:pStyle w:val="ListParagraph"/>
        <w:numPr>
          <w:ilvl w:val="0"/>
          <w:numId w:val="7"/>
        </w:numPr>
        <w:spacing w:line="276" w:lineRule="auto"/>
        <w:rPr>
          <w:rFonts w:cs="Segoe UI"/>
        </w:rPr>
      </w:pPr>
      <w:r w:rsidRPr="009621C9">
        <w:rPr>
          <w:rFonts w:cs="Segoe UI"/>
          <w:b/>
          <w:u w:val="single"/>
        </w:rPr>
        <w:t>Sexual Harassment</w:t>
      </w:r>
      <w:r>
        <w:rPr>
          <w:rFonts w:cs="Segoe UI"/>
        </w:rPr>
        <w:t xml:space="preserve">:  </w:t>
      </w:r>
      <w:r w:rsidR="005D6450" w:rsidRPr="00C2284C">
        <w:rPr>
          <w:rFonts w:cs="Segoe UI"/>
        </w:rPr>
        <w:t xml:space="preserve">Margaret </w:t>
      </w:r>
      <w:r>
        <w:rPr>
          <w:rFonts w:cs="Segoe UI"/>
        </w:rPr>
        <w:t xml:space="preserve">Pentecost </w:t>
      </w:r>
      <w:r w:rsidR="000C6C44" w:rsidRPr="00C2284C">
        <w:rPr>
          <w:rFonts w:cs="Segoe UI"/>
        </w:rPr>
        <w:t xml:space="preserve">reported that </w:t>
      </w:r>
      <w:r>
        <w:rPr>
          <w:rFonts w:cs="Segoe UI"/>
        </w:rPr>
        <w:t xml:space="preserve">implementation of </w:t>
      </w:r>
      <w:r w:rsidR="000C6C44" w:rsidRPr="00C2284C">
        <w:rPr>
          <w:rFonts w:cs="Segoe UI"/>
        </w:rPr>
        <w:t xml:space="preserve">Sexual Harassment </w:t>
      </w:r>
      <w:r>
        <w:rPr>
          <w:rFonts w:cs="Segoe UI"/>
        </w:rPr>
        <w:t xml:space="preserve">training </w:t>
      </w:r>
      <w:r w:rsidR="000C6C44" w:rsidRPr="00C2284C">
        <w:rPr>
          <w:rFonts w:cs="Segoe UI"/>
        </w:rPr>
        <w:t xml:space="preserve">will be delayed until 2013.  </w:t>
      </w:r>
    </w:p>
    <w:p w:rsidR="005D6450" w:rsidRPr="000C6C44" w:rsidRDefault="000C6C44" w:rsidP="000C6C44">
      <w:pPr>
        <w:pStyle w:val="ListParagraph"/>
        <w:numPr>
          <w:ilvl w:val="0"/>
          <w:numId w:val="6"/>
        </w:numPr>
        <w:spacing w:line="276" w:lineRule="auto"/>
        <w:rPr>
          <w:rFonts w:cs="Segoe UI"/>
        </w:rPr>
      </w:pPr>
      <w:r w:rsidRPr="000C6C44">
        <w:rPr>
          <w:rFonts w:cs="Segoe UI"/>
          <w:b/>
          <w:u w:val="single"/>
        </w:rPr>
        <w:t>Task Force Recommendations</w:t>
      </w:r>
      <w:r>
        <w:rPr>
          <w:rFonts w:cs="Segoe UI"/>
        </w:rPr>
        <w:t xml:space="preserve">:  </w:t>
      </w:r>
      <w:r w:rsidR="005D6450" w:rsidRPr="000C6C44">
        <w:rPr>
          <w:rFonts w:cs="Segoe UI"/>
        </w:rPr>
        <w:t xml:space="preserve">The COSW </w:t>
      </w:r>
      <w:r w:rsidR="00D02F5F">
        <w:rPr>
          <w:rFonts w:cs="Segoe UI"/>
        </w:rPr>
        <w:t xml:space="preserve">EC </w:t>
      </w:r>
      <w:r w:rsidR="005D6450" w:rsidRPr="000C6C44">
        <w:rPr>
          <w:rFonts w:cs="Segoe UI"/>
        </w:rPr>
        <w:t xml:space="preserve">worked on </w:t>
      </w:r>
      <w:r w:rsidR="00D02F5F">
        <w:rPr>
          <w:rFonts w:cs="Segoe UI"/>
        </w:rPr>
        <w:t xml:space="preserve">the </w:t>
      </w:r>
      <w:r w:rsidR="005D6450" w:rsidRPr="000C6C44">
        <w:rPr>
          <w:rFonts w:cs="Segoe UI"/>
        </w:rPr>
        <w:t>recommendation matrix</w:t>
      </w:r>
      <w:r>
        <w:rPr>
          <w:rFonts w:cs="Segoe UI"/>
        </w:rPr>
        <w:t xml:space="preserve"> and sent to the Provost.</w:t>
      </w:r>
    </w:p>
    <w:p w:rsidR="00FF3B24" w:rsidRPr="00904FE8" w:rsidRDefault="000C6C44" w:rsidP="00904FE8">
      <w:pPr>
        <w:pStyle w:val="ListParagraph"/>
        <w:numPr>
          <w:ilvl w:val="0"/>
          <w:numId w:val="5"/>
        </w:numPr>
        <w:spacing w:line="276" w:lineRule="auto"/>
        <w:rPr>
          <w:rFonts w:asciiTheme="minorHAnsi" w:hAnsiTheme="minorHAnsi" w:cstheme="minorHAnsi"/>
        </w:rPr>
      </w:pPr>
      <w:r w:rsidRPr="00904FE8">
        <w:rPr>
          <w:b/>
          <w:u w:val="single"/>
        </w:rPr>
        <w:t>Focus Louisville</w:t>
      </w:r>
      <w:r>
        <w:t xml:space="preserve">:  </w:t>
      </w:r>
      <w:r w:rsidRPr="00505D67">
        <w:t>The EC approved $600 to sponsor someone</w:t>
      </w:r>
      <w:r>
        <w:t xml:space="preserve"> from the UofL community</w:t>
      </w:r>
      <w:r w:rsidRPr="00505D67">
        <w:t xml:space="preserve"> to attend in April</w:t>
      </w:r>
      <w:r>
        <w:t>.</w:t>
      </w:r>
      <w:r w:rsidR="00904FE8">
        <w:t xml:space="preserve">  </w:t>
      </w:r>
      <w:r w:rsidR="00904FE8" w:rsidRPr="00904FE8">
        <w:rPr>
          <w:rFonts w:asciiTheme="minorHAnsi" w:hAnsiTheme="minorHAnsi" w:cstheme="minorHAnsi"/>
        </w:rPr>
        <w:t xml:space="preserve">The </w:t>
      </w:r>
      <w:r w:rsidR="00904FE8" w:rsidRPr="00904FE8">
        <w:rPr>
          <w:rFonts w:asciiTheme="minorHAnsi" w:hAnsiTheme="minorHAnsi" w:cstheme="minorHAnsi"/>
          <w:color w:val="000000"/>
        </w:rPr>
        <w:t xml:space="preserve">2 1/2 day program that offers everyone an </w:t>
      </w:r>
      <w:r w:rsidR="009601B0">
        <w:rPr>
          <w:rFonts w:asciiTheme="minorHAnsi" w:hAnsiTheme="minorHAnsi" w:cstheme="minorHAnsi"/>
          <w:color w:val="000000"/>
        </w:rPr>
        <w:t>“</w:t>
      </w:r>
      <w:r w:rsidR="00904FE8" w:rsidRPr="00904FE8">
        <w:rPr>
          <w:rFonts w:asciiTheme="minorHAnsi" w:hAnsiTheme="minorHAnsi" w:cstheme="minorHAnsi"/>
          <w:color w:val="000000"/>
        </w:rPr>
        <w:t>insider's</w:t>
      </w:r>
      <w:r w:rsidR="009601B0">
        <w:rPr>
          <w:rFonts w:asciiTheme="minorHAnsi" w:hAnsiTheme="minorHAnsi" w:cstheme="minorHAnsi"/>
          <w:color w:val="000000"/>
        </w:rPr>
        <w:t>”</w:t>
      </w:r>
      <w:r w:rsidR="00904FE8" w:rsidRPr="00904FE8">
        <w:rPr>
          <w:rFonts w:asciiTheme="minorHAnsi" w:hAnsiTheme="minorHAnsi" w:cstheme="minorHAnsi"/>
          <w:color w:val="000000"/>
        </w:rPr>
        <w:t xml:space="preserve"> look at our community.  It is designed to give attendees a complete view of Louisville with a sense of how to put leadership into action.</w:t>
      </w:r>
    </w:p>
    <w:p w:rsidR="00904FE8" w:rsidRDefault="00904FE8" w:rsidP="00904FE8">
      <w:pPr>
        <w:pStyle w:val="ListParagraph"/>
        <w:spacing w:line="276" w:lineRule="auto"/>
      </w:pPr>
    </w:p>
    <w:p w:rsidR="009621C9" w:rsidRDefault="000C6C44">
      <w:r w:rsidRPr="009621C9">
        <w:rPr>
          <w:rFonts w:asciiTheme="majorHAnsi" w:hAnsiTheme="majorHAnsi"/>
          <w:b/>
        </w:rPr>
        <w:t>Announcement</w:t>
      </w:r>
    </w:p>
    <w:p w:rsidR="009621C9" w:rsidRDefault="009621C9"/>
    <w:p w:rsidR="000C6C44" w:rsidRDefault="00181F63" w:rsidP="009621C9">
      <w:pPr>
        <w:pStyle w:val="ListParagraph"/>
        <w:numPr>
          <w:ilvl w:val="0"/>
          <w:numId w:val="5"/>
        </w:numPr>
      </w:pPr>
      <w:r>
        <w:t>Sharon LaRue:  Announced a new PEACC App for cell phones.</w:t>
      </w:r>
    </w:p>
    <w:p w:rsidR="006C06A5" w:rsidRDefault="006C06A5"/>
    <w:p w:rsidR="00464B98" w:rsidRDefault="00464B98"/>
    <w:p w:rsidR="00464B98" w:rsidRPr="00464B98" w:rsidRDefault="00464B98">
      <w:pPr>
        <w:rPr>
          <w:rFonts w:asciiTheme="majorHAnsi" w:hAnsiTheme="majorHAnsi"/>
          <w:b/>
        </w:rPr>
      </w:pPr>
      <w:r w:rsidRPr="00464B98">
        <w:rPr>
          <w:rFonts w:asciiTheme="majorHAnsi" w:hAnsiTheme="majorHAnsi"/>
          <w:b/>
        </w:rPr>
        <w:t>Committee Break-out Sessions</w:t>
      </w:r>
    </w:p>
    <w:p w:rsidR="00464B98" w:rsidRDefault="00464B98"/>
    <w:p w:rsidR="009601B0" w:rsidRPr="00C85C34" w:rsidRDefault="009601B0" w:rsidP="009601B0">
      <w:pPr>
        <w:rPr>
          <w:rFonts w:cstheme="minorHAnsi"/>
        </w:rPr>
      </w:pPr>
      <w:r>
        <w:rPr>
          <w:rFonts w:cstheme="minorHAnsi"/>
        </w:rPr>
        <w:t>Meeting Adjourned.</w:t>
      </w:r>
    </w:p>
    <w:p w:rsidR="006C06A5" w:rsidRDefault="006C06A5"/>
    <w:sectPr w:rsidR="006C06A5" w:rsidSect="00A0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AA9"/>
    <w:multiLevelType w:val="hybridMultilevel"/>
    <w:tmpl w:val="091E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C0286"/>
    <w:multiLevelType w:val="hybridMultilevel"/>
    <w:tmpl w:val="4FF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1D9B"/>
    <w:multiLevelType w:val="hybridMultilevel"/>
    <w:tmpl w:val="AB22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B2C4D"/>
    <w:multiLevelType w:val="hybridMultilevel"/>
    <w:tmpl w:val="5D8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91910"/>
    <w:multiLevelType w:val="hybridMultilevel"/>
    <w:tmpl w:val="BE8E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A3E56C2"/>
    <w:multiLevelType w:val="hybridMultilevel"/>
    <w:tmpl w:val="4DC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4097A"/>
    <w:multiLevelType w:val="hybridMultilevel"/>
    <w:tmpl w:val="6D12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F1C01"/>
    <w:rsid w:val="000072CD"/>
    <w:rsid w:val="00025071"/>
    <w:rsid w:val="0002524A"/>
    <w:rsid w:val="000B2A69"/>
    <w:rsid w:val="000C6C44"/>
    <w:rsid w:val="00105069"/>
    <w:rsid w:val="00151A2E"/>
    <w:rsid w:val="00181F63"/>
    <w:rsid w:val="001A3003"/>
    <w:rsid w:val="001E49C9"/>
    <w:rsid w:val="002E6C7D"/>
    <w:rsid w:val="002F1C01"/>
    <w:rsid w:val="0034289F"/>
    <w:rsid w:val="003709A3"/>
    <w:rsid w:val="003916E6"/>
    <w:rsid w:val="00464B98"/>
    <w:rsid w:val="004D5C17"/>
    <w:rsid w:val="004F7E25"/>
    <w:rsid w:val="00520A52"/>
    <w:rsid w:val="005A7A9A"/>
    <w:rsid w:val="005C5EB9"/>
    <w:rsid w:val="005D6450"/>
    <w:rsid w:val="005E2420"/>
    <w:rsid w:val="00602DD4"/>
    <w:rsid w:val="0065164B"/>
    <w:rsid w:val="00687CC0"/>
    <w:rsid w:val="006C06A5"/>
    <w:rsid w:val="006C6401"/>
    <w:rsid w:val="00724B40"/>
    <w:rsid w:val="0073706F"/>
    <w:rsid w:val="00904FE8"/>
    <w:rsid w:val="009313C3"/>
    <w:rsid w:val="009517DA"/>
    <w:rsid w:val="009601B0"/>
    <w:rsid w:val="009621C9"/>
    <w:rsid w:val="009D634C"/>
    <w:rsid w:val="009F2232"/>
    <w:rsid w:val="009F33C0"/>
    <w:rsid w:val="00A01CDE"/>
    <w:rsid w:val="00A400ED"/>
    <w:rsid w:val="00AD6CEC"/>
    <w:rsid w:val="00B3060D"/>
    <w:rsid w:val="00BE2E71"/>
    <w:rsid w:val="00C2284C"/>
    <w:rsid w:val="00C469F0"/>
    <w:rsid w:val="00C5720C"/>
    <w:rsid w:val="00D02996"/>
    <w:rsid w:val="00D02F5F"/>
    <w:rsid w:val="00D27D9E"/>
    <w:rsid w:val="00E14F9B"/>
    <w:rsid w:val="00E4581C"/>
    <w:rsid w:val="00E60BE4"/>
    <w:rsid w:val="00FF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A5"/>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513622">
      <w:bodyDiv w:val="1"/>
      <w:marLeft w:val="0"/>
      <w:marRight w:val="0"/>
      <w:marTop w:val="0"/>
      <w:marBottom w:val="0"/>
      <w:divBdr>
        <w:top w:val="none" w:sz="0" w:space="0" w:color="auto"/>
        <w:left w:val="none" w:sz="0" w:space="0" w:color="auto"/>
        <w:bottom w:val="none" w:sz="0" w:space="0" w:color="auto"/>
        <w:right w:val="none" w:sz="0" w:space="0" w:color="auto"/>
      </w:divBdr>
    </w:div>
    <w:div w:id="1181360766">
      <w:bodyDiv w:val="1"/>
      <w:marLeft w:val="0"/>
      <w:marRight w:val="0"/>
      <w:marTop w:val="0"/>
      <w:marBottom w:val="0"/>
      <w:divBdr>
        <w:top w:val="none" w:sz="0" w:space="0" w:color="auto"/>
        <w:left w:val="none" w:sz="0" w:space="0" w:color="auto"/>
        <w:bottom w:val="none" w:sz="0" w:space="0" w:color="auto"/>
        <w:right w:val="none" w:sz="0" w:space="0" w:color="auto"/>
      </w:divBdr>
    </w:div>
    <w:div w:id="13247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glmoor01</dc:creator>
  <cp:lastModifiedBy>glmoor01</cp:lastModifiedBy>
  <cp:revision>3</cp:revision>
  <dcterms:created xsi:type="dcterms:W3CDTF">2012-02-23T21:35:00Z</dcterms:created>
  <dcterms:modified xsi:type="dcterms:W3CDTF">2012-02-24T15:56:00Z</dcterms:modified>
</cp:coreProperties>
</file>