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D80FA" w14:textId="29A50D28" w:rsidR="00765D76" w:rsidRPr="00096AFF" w:rsidRDefault="008B3652" w:rsidP="00AE36E3">
      <w:pPr>
        <w:pStyle w:val="Title"/>
        <w:rPr>
          <w:sz w:val="28"/>
          <w:szCs w:val="28"/>
        </w:rPr>
      </w:pPr>
      <w:proofErr w:type="spellStart"/>
      <w:r w:rsidRPr="00096AFF">
        <w:rPr>
          <w:sz w:val="28"/>
          <w:szCs w:val="28"/>
        </w:rPr>
        <w:t>Counterstories</w:t>
      </w:r>
      <w:proofErr w:type="spellEnd"/>
      <w:r w:rsidRPr="00096AFF">
        <w:rPr>
          <w:sz w:val="28"/>
          <w:szCs w:val="28"/>
        </w:rPr>
        <w:t xml:space="preserve"> from the Reservation</w:t>
      </w:r>
      <w:r w:rsidR="00F14CFA" w:rsidRPr="00096AFF">
        <w:rPr>
          <w:sz w:val="28"/>
          <w:szCs w:val="28"/>
        </w:rPr>
        <w:t xml:space="preserve">: </w:t>
      </w:r>
      <w:r w:rsidR="00AE36E3" w:rsidRPr="00096AFF">
        <w:rPr>
          <w:sz w:val="28"/>
          <w:szCs w:val="28"/>
        </w:rPr>
        <w:br/>
      </w:r>
      <w:r w:rsidR="00A87382" w:rsidRPr="00096AFF">
        <w:rPr>
          <w:sz w:val="28"/>
          <w:szCs w:val="28"/>
        </w:rPr>
        <w:t>Indigenous</w:t>
      </w:r>
      <w:r w:rsidR="00E4112C" w:rsidRPr="00096AFF">
        <w:rPr>
          <w:sz w:val="28"/>
          <w:szCs w:val="28"/>
        </w:rPr>
        <w:t xml:space="preserve"> Americans </w:t>
      </w:r>
      <w:r w:rsidR="00F14CFA" w:rsidRPr="00096AFF">
        <w:rPr>
          <w:sz w:val="28"/>
          <w:szCs w:val="28"/>
        </w:rPr>
        <w:t>Speak Back</w:t>
      </w:r>
    </w:p>
    <w:p w14:paraId="5A44D3E4" w14:textId="77777777" w:rsidR="00AE36E3" w:rsidRPr="00096AFF" w:rsidRDefault="00AE36E3" w:rsidP="00AE36E3">
      <w:pPr>
        <w:pStyle w:val="Title"/>
        <w:jc w:val="left"/>
      </w:pPr>
      <w:bookmarkStart w:id="0" w:name="_d6fmtphwft0e" w:colFirst="0" w:colLast="0"/>
      <w:bookmarkEnd w:id="0"/>
    </w:p>
    <w:p w14:paraId="2CD92A9A" w14:textId="0EB4DC79" w:rsidR="00AE36E3" w:rsidRPr="00096AFF" w:rsidRDefault="00AE36E3" w:rsidP="00AE36E3">
      <w:pPr>
        <w:pStyle w:val="Title"/>
        <w:jc w:val="left"/>
      </w:pPr>
      <w:r w:rsidRPr="00096AFF">
        <w:t xml:space="preserve">1. Title: </w:t>
      </w:r>
      <w:proofErr w:type="spellStart"/>
      <w:r w:rsidRPr="00096AFF">
        <w:rPr>
          <w:b w:val="0"/>
          <w:bCs/>
        </w:rPr>
        <w:t>Counterstories</w:t>
      </w:r>
      <w:proofErr w:type="spellEnd"/>
      <w:r w:rsidRPr="00096AFF">
        <w:rPr>
          <w:b w:val="0"/>
          <w:bCs/>
        </w:rPr>
        <w:t xml:space="preserve"> from the Reservation: Indigenous Americans Speak Back</w:t>
      </w:r>
    </w:p>
    <w:p w14:paraId="78AD566A" w14:textId="77777777" w:rsidR="00AE36E3" w:rsidRPr="00096AFF" w:rsidRDefault="00AE36E3">
      <w:pPr>
        <w:pStyle w:val="Heading3"/>
      </w:pPr>
    </w:p>
    <w:p w14:paraId="1CBAECA8" w14:textId="5C836104" w:rsidR="00096AFF" w:rsidRPr="00096AFF" w:rsidRDefault="00096AFF" w:rsidP="00096AFF">
      <w:pPr>
        <w:rPr>
          <w:b/>
          <w:bCs/>
        </w:rPr>
      </w:pPr>
      <w:r w:rsidRPr="00096AFF">
        <w:rPr>
          <w:b/>
          <w:bCs/>
        </w:rPr>
        <w:t>Abstract:</w:t>
      </w:r>
      <w:r w:rsidRPr="00096AFF">
        <w:rPr>
          <w:color w:val="000000"/>
        </w:rPr>
        <w:t xml:space="preserve"> </w:t>
      </w:r>
      <w:r w:rsidRPr="00096AFF">
        <w:rPr>
          <w:color w:val="000000"/>
        </w:rPr>
        <w:t>In Elizabeth Johnston Ambrose’s “Using Rhetorical Analysis and Trauma-Informed Pedagogy,” she argues for “the powerful ideological role that story telling plays</w:t>
      </w:r>
      <w:proofErr w:type="gramStart"/>
      <w:r w:rsidRPr="00096AFF">
        <w:rPr>
          <w:color w:val="000000"/>
        </w:rPr>
        <w:t>” in</w:t>
      </w:r>
      <w:proofErr w:type="gramEnd"/>
      <w:r w:rsidRPr="00096AFF">
        <w:rPr>
          <w:color w:val="000000"/>
        </w:rPr>
        <w:t xml:space="preserve"> the healing process of those who have suffered trauma. It is beneficial, she argues, to “become active participants in disrupting the narrative monopoly so long held by the oppressors” (p. 45). With that in mind, and with Aja Martinez’s (2020) </w:t>
      </w:r>
      <w:proofErr w:type="spellStart"/>
      <w:r w:rsidRPr="00096AFF">
        <w:rPr>
          <w:i/>
          <w:iCs/>
          <w:color w:val="000000"/>
        </w:rPr>
        <w:t>Counterstory</w:t>
      </w:r>
      <w:proofErr w:type="spellEnd"/>
      <w:r w:rsidRPr="00096AFF">
        <w:rPr>
          <w:i/>
          <w:iCs/>
          <w:color w:val="000000"/>
        </w:rPr>
        <w:t>: The Rhetoric and Writing of Critical Race Theory</w:t>
      </w:r>
      <w:r w:rsidRPr="00096AFF">
        <w:rPr>
          <w:color w:val="000000"/>
        </w:rPr>
        <w:t xml:space="preserve"> and Condon and Faison’s (2022) </w:t>
      </w:r>
      <w:proofErr w:type="spellStart"/>
      <w:r w:rsidRPr="00096AFF">
        <w:rPr>
          <w:i/>
          <w:iCs/>
          <w:color w:val="000000"/>
        </w:rPr>
        <w:t>Counterstories</w:t>
      </w:r>
      <w:proofErr w:type="spellEnd"/>
      <w:r w:rsidRPr="00096AFF">
        <w:rPr>
          <w:i/>
          <w:iCs/>
          <w:color w:val="000000"/>
        </w:rPr>
        <w:t xml:space="preserve"> from the Writing Center</w:t>
      </w:r>
      <w:r w:rsidRPr="00096AFF">
        <w:rPr>
          <w:color w:val="000000"/>
        </w:rPr>
        <w:t xml:space="preserve"> as models, this workshop will gather Indigenous people, scholars of Indigenous </w:t>
      </w:r>
      <w:proofErr w:type="spellStart"/>
      <w:r w:rsidRPr="00096AFF">
        <w:rPr>
          <w:color w:val="000000"/>
        </w:rPr>
        <w:t>rhetorics</w:t>
      </w:r>
      <w:proofErr w:type="spellEnd"/>
      <w:r w:rsidRPr="00096AFF">
        <w:rPr>
          <w:color w:val="000000"/>
        </w:rPr>
        <w:t xml:space="preserve">, and anyone interested in </w:t>
      </w:r>
      <w:proofErr w:type="spellStart"/>
      <w:r w:rsidRPr="00096AFF">
        <w:rPr>
          <w:color w:val="000000"/>
        </w:rPr>
        <w:t>counterstory</w:t>
      </w:r>
      <w:proofErr w:type="spellEnd"/>
      <w:r w:rsidRPr="00096AFF">
        <w:rPr>
          <w:color w:val="000000"/>
        </w:rPr>
        <w:t xml:space="preserve"> methodology to participate in what will eventually become an edited collection of </w:t>
      </w:r>
      <w:proofErr w:type="spellStart"/>
      <w:r w:rsidRPr="00096AFF">
        <w:rPr>
          <w:color w:val="000000"/>
        </w:rPr>
        <w:t>counterstories</w:t>
      </w:r>
      <w:proofErr w:type="spellEnd"/>
      <w:r w:rsidRPr="00096AFF">
        <w:rPr>
          <w:color w:val="000000"/>
        </w:rPr>
        <w:t xml:space="preserve"> from the reservation that speak back to the dominant narrative told about indigenous peoples in both the academy and other professional settings.</w:t>
      </w:r>
    </w:p>
    <w:p w14:paraId="3EB9AF82" w14:textId="77777777" w:rsidR="00096AFF" w:rsidRPr="00096AFF" w:rsidRDefault="00096AFF" w:rsidP="00096AFF"/>
    <w:p w14:paraId="5B7EB2F0" w14:textId="3AB2CE9E" w:rsidR="00765D76" w:rsidRPr="00096AFF" w:rsidRDefault="00AE36E3">
      <w:pPr>
        <w:pStyle w:val="Heading3"/>
      </w:pPr>
      <w:r w:rsidRPr="00096AFF">
        <w:t xml:space="preserve">2. </w:t>
      </w:r>
      <w:r w:rsidR="00921A34" w:rsidRPr="00096AFF">
        <w:t>Facilitator information:</w:t>
      </w:r>
    </w:p>
    <w:p w14:paraId="26A399D3" w14:textId="77777777" w:rsidR="00765D76" w:rsidRPr="00096AFF" w:rsidRDefault="00921A34">
      <w:r w:rsidRPr="00096AFF">
        <w:t>For each facilitator (your group needs at least two), include a paragraph with the following information:</w:t>
      </w:r>
    </w:p>
    <w:p w14:paraId="39401956" w14:textId="77777777" w:rsidR="008B3652" w:rsidRPr="00096AFF" w:rsidRDefault="008B3652"/>
    <w:p w14:paraId="2F07466B" w14:textId="38E40E2C" w:rsidR="008B3652" w:rsidRPr="00096AFF" w:rsidRDefault="008B3652">
      <w:r w:rsidRPr="00096AFF">
        <w:t>Facilitator #1</w:t>
      </w:r>
    </w:p>
    <w:p w14:paraId="6D50F80F" w14:textId="36E0E4E0" w:rsidR="00765D76" w:rsidRPr="00096AFF" w:rsidRDefault="00921A34">
      <w:pPr>
        <w:numPr>
          <w:ilvl w:val="0"/>
          <w:numId w:val="4"/>
        </w:numPr>
      </w:pPr>
      <w:r w:rsidRPr="00096AFF">
        <w:t>Name:</w:t>
      </w:r>
      <w:r w:rsidR="008B3652" w:rsidRPr="00096AFF">
        <w:t xml:space="preserve"> Heather N Hill</w:t>
      </w:r>
    </w:p>
    <w:p w14:paraId="5649516E" w14:textId="2A4920A6" w:rsidR="00765D76" w:rsidRPr="00096AFF" w:rsidRDefault="00921A34">
      <w:pPr>
        <w:numPr>
          <w:ilvl w:val="0"/>
          <w:numId w:val="4"/>
        </w:numPr>
      </w:pPr>
      <w:r w:rsidRPr="00096AFF">
        <w:t>Pronouns:</w:t>
      </w:r>
      <w:r w:rsidR="008B3652" w:rsidRPr="00096AFF">
        <w:t xml:space="preserve"> She/Her</w:t>
      </w:r>
    </w:p>
    <w:p w14:paraId="55C5DE13" w14:textId="3F483422" w:rsidR="00765D76" w:rsidRPr="00096AFF" w:rsidRDefault="00921A34">
      <w:pPr>
        <w:numPr>
          <w:ilvl w:val="0"/>
          <w:numId w:val="4"/>
        </w:numPr>
      </w:pPr>
      <w:bookmarkStart w:id="1" w:name="_Hlk148442891"/>
      <w:r w:rsidRPr="00096AFF">
        <w:t>Affiliation:</w:t>
      </w:r>
      <w:r w:rsidR="008B3652" w:rsidRPr="00096AFF">
        <w:t xml:space="preserve"> Northwest Missouri State University</w:t>
      </w:r>
    </w:p>
    <w:p w14:paraId="22E55512" w14:textId="2374BD31" w:rsidR="00765D76" w:rsidRPr="00096AFF" w:rsidRDefault="00921A34">
      <w:pPr>
        <w:numPr>
          <w:ilvl w:val="0"/>
          <w:numId w:val="4"/>
        </w:numPr>
      </w:pPr>
      <w:r w:rsidRPr="00096AFF">
        <w:t>Email address:</w:t>
      </w:r>
      <w:r w:rsidR="008B3652" w:rsidRPr="00096AFF">
        <w:t xml:space="preserve"> Hhill@nwmissouri.edu</w:t>
      </w:r>
    </w:p>
    <w:p w14:paraId="52FD6908" w14:textId="2C27784A" w:rsidR="00765D76" w:rsidRPr="00096AFF" w:rsidRDefault="00921A34">
      <w:pPr>
        <w:numPr>
          <w:ilvl w:val="0"/>
          <w:numId w:val="4"/>
        </w:numPr>
      </w:pPr>
      <w:r w:rsidRPr="00096AFF">
        <w:t>Bio statement/background (What expertise do you bring to this project?)</w:t>
      </w:r>
      <w:r w:rsidR="008B3652" w:rsidRPr="00096AFF">
        <w:t>:</w:t>
      </w:r>
    </w:p>
    <w:bookmarkEnd w:id="1"/>
    <w:p w14:paraId="18BDE9B8" w14:textId="77777777" w:rsidR="008B3652" w:rsidRPr="00096AFF" w:rsidRDefault="008B3652" w:rsidP="008B3652"/>
    <w:p w14:paraId="342936C8" w14:textId="7302C85E" w:rsidR="008B3652" w:rsidRPr="00096AFF" w:rsidRDefault="00572946" w:rsidP="008B3652">
      <w:r w:rsidRPr="00096AFF">
        <w:t>D</w:t>
      </w:r>
      <w:r w:rsidR="00A87382" w:rsidRPr="00096AFF">
        <w:t>r</w:t>
      </w:r>
      <w:r w:rsidRPr="00096AFF">
        <w:t xml:space="preserve">. </w:t>
      </w:r>
      <w:r w:rsidR="004C7730" w:rsidRPr="00096AFF">
        <w:t>Heather N. Hill is</w:t>
      </w:r>
      <w:r w:rsidR="008B3652" w:rsidRPr="00096AFF">
        <w:t xml:space="preserve"> card-carrying citizen of the Cherokee nation with an expertise in anti-racist pedagogy and linguistic equality. </w:t>
      </w:r>
      <w:r w:rsidR="004C7730" w:rsidRPr="00096AFF">
        <w:t>She is an</w:t>
      </w:r>
      <w:r w:rsidR="008B3652" w:rsidRPr="00096AFF">
        <w:t xml:space="preserve"> assistant professor and the Writing Program Administrator at Northwest Missouri State University, where </w:t>
      </w:r>
      <w:r w:rsidR="004C7730" w:rsidRPr="00096AFF">
        <w:t>she</w:t>
      </w:r>
      <w:r w:rsidR="008B3652" w:rsidRPr="00096AFF">
        <w:t xml:space="preserve"> teach</w:t>
      </w:r>
      <w:r w:rsidR="004C7730" w:rsidRPr="00096AFF">
        <w:t>es</w:t>
      </w:r>
      <w:r w:rsidR="008B3652" w:rsidRPr="00096AFF">
        <w:t xml:space="preserve"> courses in academic writing and linguistics. </w:t>
      </w:r>
      <w:r w:rsidR="004C7730" w:rsidRPr="00096AFF">
        <w:t>Her</w:t>
      </w:r>
      <w:r w:rsidR="008B3652" w:rsidRPr="00096AFF">
        <w:t xml:space="preserve"> research interests include linguistic diversity in America and its influence on the classroom, anti-racist writing pedagogy, and approaches to teaching for transfer. </w:t>
      </w:r>
      <w:r w:rsidR="004C7730" w:rsidRPr="00096AFF">
        <w:t>Her</w:t>
      </w:r>
      <w:r w:rsidR="008B3652" w:rsidRPr="00096AFF">
        <w:t xml:space="preserve"> publications have appeared in </w:t>
      </w:r>
      <w:r w:rsidR="008B3652" w:rsidRPr="00096AFF">
        <w:rPr>
          <w:i/>
          <w:iCs/>
        </w:rPr>
        <w:t>The Writing Center Journal</w:t>
      </w:r>
      <w:r w:rsidR="008B3652" w:rsidRPr="00096AFF">
        <w:t xml:space="preserve">, </w:t>
      </w:r>
      <w:r w:rsidR="008B3652" w:rsidRPr="00096AFF">
        <w:rPr>
          <w:i/>
          <w:iCs/>
        </w:rPr>
        <w:t>WLN: Journal of Writing Center Scholarship</w:t>
      </w:r>
      <w:r w:rsidR="008B3652" w:rsidRPr="00096AFF">
        <w:t xml:space="preserve">, </w:t>
      </w:r>
      <w:r w:rsidR="008B3652" w:rsidRPr="00096AFF">
        <w:rPr>
          <w:i/>
          <w:iCs/>
        </w:rPr>
        <w:t xml:space="preserve">WPA: Writing program Administration, </w:t>
      </w:r>
      <w:r w:rsidR="008B3652" w:rsidRPr="00096AFF">
        <w:t xml:space="preserve">as well as others. </w:t>
      </w:r>
      <w:r w:rsidR="004C7730" w:rsidRPr="00096AFF">
        <w:t>Her</w:t>
      </w:r>
      <w:r w:rsidR="008B3652" w:rsidRPr="00096AFF">
        <w:t xml:space="preserve"> expertise for this </w:t>
      </w:r>
      <w:proofErr w:type="gramStart"/>
      <w:r w:rsidR="008B3652" w:rsidRPr="00096AFF">
        <w:t>particular project</w:t>
      </w:r>
      <w:proofErr w:type="gramEnd"/>
      <w:r w:rsidR="008B3652" w:rsidRPr="00096AFF">
        <w:t xml:space="preserve"> comes from </w:t>
      </w:r>
      <w:r w:rsidR="004C7730" w:rsidRPr="00096AFF">
        <w:t>her</w:t>
      </w:r>
      <w:r w:rsidR="008B3652" w:rsidRPr="00096AFF">
        <w:t xml:space="preserve"> experience as a Native American in higher education as well as </w:t>
      </w:r>
      <w:r w:rsidR="004C7730" w:rsidRPr="00096AFF">
        <w:t>her</w:t>
      </w:r>
      <w:r w:rsidR="008B3652" w:rsidRPr="00096AFF">
        <w:t xml:space="preserve"> research on </w:t>
      </w:r>
      <w:proofErr w:type="spellStart"/>
      <w:r w:rsidR="008B3652" w:rsidRPr="00096AFF">
        <w:t>counterstory</w:t>
      </w:r>
      <w:proofErr w:type="spellEnd"/>
      <w:r w:rsidR="008B3652" w:rsidRPr="00096AFF">
        <w:t xml:space="preserve"> methodologies, sociolinguistics, and anti-racist teaching.</w:t>
      </w:r>
    </w:p>
    <w:p w14:paraId="4CB04F44" w14:textId="77777777" w:rsidR="008B3652" w:rsidRPr="00096AFF" w:rsidRDefault="008B3652" w:rsidP="008B3652"/>
    <w:p w14:paraId="1B67909F" w14:textId="18F1EFAD" w:rsidR="008B3652" w:rsidRPr="00096AFF" w:rsidRDefault="008B3652" w:rsidP="008B3652">
      <w:r w:rsidRPr="00096AFF">
        <w:t>Facilitator #2</w:t>
      </w:r>
    </w:p>
    <w:p w14:paraId="315B3C8C" w14:textId="62D39DCA" w:rsidR="008B3652" w:rsidRPr="00096AFF" w:rsidRDefault="008B3652" w:rsidP="008B3652">
      <w:pPr>
        <w:pStyle w:val="ListParagraph"/>
        <w:numPr>
          <w:ilvl w:val="0"/>
          <w:numId w:val="14"/>
        </w:numPr>
      </w:pPr>
      <w:r w:rsidRPr="00096AFF">
        <w:t>Name:</w:t>
      </w:r>
      <w:r w:rsidR="00794138" w:rsidRPr="00096AFF">
        <w:t xml:space="preserve"> Kimberly Gail </w:t>
      </w:r>
      <w:proofErr w:type="spellStart"/>
      <w:r w:rsidR="00794138" w:rsidRPr="00096AFF">
        <w:t>Wieser-Weryackwe</w:t>
      </w:r>
      <w:proofErr w:type="spellEnd"/>
    </w:p>
    <w:p w14:paraId="21D76092" w14:textId="0CA20D70" w:rsidR="008B3652" w:rsidRPr="00096AFF" w:rsidRDefault="008B3652" w:rsidP="008B3652">
      <w:pPr>
        <w:pStyle w:val="ListParagraph"/>
        <w:numPr>
          <w:ilvl w:val="0"/>
          <w:numId w:val="14"/>
        </w:numPr>
      </w:pPr>
      <w:r w:rsidRPr="00096AFF">
        <w:t>Pronouns:</w:t>
      </w:r>
      <w:r w:rsidR="00794138" w:rsidRPr="00096AFF">
        <w:t xml:space="preserve"> She/her</w:t>
      </w:r>
    </w:p>
    <w:p w14:paraId="2D8F7458" w14:textId="16671232" w:rsidR="008B3652" w:rsidRPr="00096AFF" w:rsidRDefault="008B3652" w:rsidP="008B3652">
      <w:pPr>
        <w:pStyle w:val="ListParagraph"/>
        <w:numPr>
          <w:ilvl w:val="0"/>
          <w:numId w:val="14"/>
        </w:numPr>
      </w:pPr>
      <w:r w:rsidRPr="00096AFF">
        <w:t xml:space="preserve">Affiliation: </w:t>
      </w:r>
      <w:r w:rsidR="00794138" w:rsidRPr="00096AFF">
        <w:t>University of Oklahoma</w:t>
      </w:r>
    </w:p>
    <w:p w14:paraId="736F123C" w14:textId="36CC65C1" w:rsidR="008B3652" w:rsidRPr="00096AFF" w:rsidRDefault="008B3652" w:rsidP="008B3652">
      <w:pPr>
        <w:pStyle w:val="ListParagraph"/>
        <w:numPr>
          <w:ilvl w:val="0"/>
          <w:numId w:val="14"/>
        </w:numPr>
      </w:pPr>
      <w:r w:rsidRPr="00096AFF">
        <w:t xml:space="preserve">Email address: </w:t>
      </w:r>
      <w:r w:rsidR="00354527" w:rsidRPr="00096AFF">
        <w:rPr>
          <w:color w:val="0000FF"/>
          <w:sz w:val="20"/>
          <w:u w:val="single" w:color="0000FF"/>
        </w:rPr>
        <w:t>Kimberly.G.Wieser-1@ou.edu</w:t>
      </w:r>
    </w:p>
    <w:p w14:paraId="071B6AF8" w14:textId="77777777" w:rsidR="008B3652" w:rsidRPr="00096AFF" w:rsidRDefault="008B3652" w:rsidP="008B3652">
      <w:pPr>
        <w:pStyle w:val="ListParagraph"/>
        <w:numPr>
          <w:ilvl w:val="0"/>
          <w:numId w:val="14"/>
        </w:numPr>
      </w:pPr>
      <w:r w:rsidRPr="00096AFF">
        <w:t>Bio statement/background (What expertise do you bring to this project?):</w:t>
      </w:r>
    </w:p>
    <w:p w14:paraId="6ACF49DF" w14:textId="77777777" w:rsidR="008B3652" w:rsidRPr="00096AFF" w:rsidRDefault="008B3652" w:rsidP="003D75D2"/>
    <w:p w14:paraId="0AB330A5" w14:textId="443AB3F3" w:rsidR="002263D8" w:rsidRPr="00096AFF" w:rsidRDefault="002263D8" w:rsidP="000F6281">
      <w:pPr>
        <w:pStyle w:val="NormalWeb"/>
        <w:shd w:val="clear" w:color="auto" w:fill="FFFFFF"/>
        <w:spacing w:before="0" w:beforeAutospacing="0" w:after="0" w:afterAutospacing="0"/>
        <w:rPr>
          <w:rFonts w:ascii="Arial" w:hAnsi="Arial" w:cs="Arial"/>
        </w:rPr>
      </w:pPr>
      <w:r w:rsidRPr="00096AFF">
        <w:rPr>
          <w:rFonts w:ascii="Arial" w:hAnsi="Arial" w:cs="Arial"/>
          <w:color w:val="000000"/>
          <w:shd w:val="clear" w:color="auto" w:fill="FFFFFF"/>
        </w:rPr>
        <w:t xml:space="preserve">Dr. Kimberly </w:t>
      </w:r>
      <w:proofErr w:type="spellStart"/>
      <w:r w:rsidRPr="00096AFF">
        <w:rPr>
          <w:rFonts w:ascii="Arial" w:hAnsi="Arial" w:cs="Arial"/>
          <w:color w:val="000000"/>
          <w:shd w:val="clear" w:color="auto" w:fill="FFFFFF"/>
        </w:rPr>
        <w:t>Wieser-Weryackwe</w:t>
      </w:r>
      <w:proofErr w:type="spellEnd"/>
      <w:r w:rsidRPr="00096AFF">
        <w:rPr>
          <w:rFonts w:ascii="Arial" w:hAnsi="Arial" w:cs="Arial"/>
          <w:color w:val="000000"/>
          <w:shd w:val="clear" w:color="auto" w:fill="FFFFFF"/>
        </w:rPr>
        <w:t xml:space="preserve"> is </w:t>
      </w:r>
      <w:r w:rsidR="00CE4D77" w:rsidRPr="00096AFF">
        <w:rPr>
          <w:rFonts w:ascii="Arial" w:hAnsi="Arial" w:cs="Arial"/>
          <w:color w:val="000000"/>
          <w:shd w:val="clear" w:color="auto" w:fill="FFFFFF"/>
        </w:rPr>
        <w:t xml:space="preserve">a </w:t>
      </w:r>
      <w:r w:rsidRPr="00096AFF">
        <w:rPr>
          <w:rFonts w:ascii="Arial" w:hAnsi="Arial" w:cs="Arial"/>
          <w:color w:val="000000"/>
          <w:shd w:val="clear" w:color="auto" w:fill="FFFFFF"/>
        </w:rPr>
        <w:t xml:space="preserve">Professor of English at the University of Oklahoma as well as affiliated Native Studies and Environmental Studies faculty. Her book </w:t>
      </w:r>
      <w:r w:rsidRPr="00096AFF">
        <w:rPr>
          <w:rFonts w:ascii="Arial" w:hAnsi="Arial" w:cs="Arial"/>
          <w:i/>
          <w:iCs/>
          <w:color w:val="272727"/>
          <w:bdr w:val="none" w:sz="0" w:space="0" w:color="auto" w:frame="1"/>
          <w:shd w:val="clear" w:color="auto" w:fill="FFFFFF"/>
        </w:rPr>
        <w:t xml:space="preserve">Back to the Blanket: Recovered </w:t>
      </w:r>
      <w:proofErr w:type="spellStart"/>
      <w:r w:rsidRPr="00096AFF">
        <w:rPr>
          <w:rFonts w:ascii="Arial" w:hAnsi="Arial" w:cs="Arial"/>
          <w:i/>
          <w:iCs/>
          <w:color w:val="272727"/>
          <w:bdr w:val="none" w:sz="0" w:space="0" w:color="auto" w:frame="1"/>
          <w:shd w:val="clear" w:color="auto" w:fill="FFFFFF"/>
        </w:rPr>
        <w:t>Rhetorics</w:t>
      </w:r>
      <w:proofErr w:type="spellEnd"/>
      <w:r w:rsidRPr="00096AFF">
        <w:rPr>
          <w:rFonts w:ascii="Arial" w:hAnsi="Arial" w:cs="Arial"/>
          <w:i/>
          <w:iCs/>
          <w:color w:val="272727"/>
          <w:bdr w:val="none" w:sz="0" w:space="0" w:color="auto" w:frame="1"/>
          <w:shd w:val="clear" w:color="auto" w:fill="FFFFFF"/>
        </w:rPr>
        <w:t xml:space="preserve"> and Literacies in American Indian Studies </w:t>
      </w:r>
      <w:r w:rsidRPr="00096AFF">
        <w:rPr>
          <w:rFonts w:ascii="Arial" w:hAnsi="Arial" w:cs="Arial"/>
          <w:color w:val="272727"/>
          <w:bdr w:val="none" w:sz="0" w:space="0" w:color="auto" w:frame="1"/>
          <w:shd w:val="clear" w:color="auto" w:fill="FFFFFF"/>
        </w:rPr>
        <w:t>was</w:t>
      </w:r>
      <w:r w:rsidRPr="00096AFF">
        <w:rPr>
          <w:rFonts w:ascii="Arial" w:hAnsi="Arial" w:cs="Arial"/>
          <w:i/>
          <w:iCs/>
          <w:color w:val="272727"/>
          <w:bdr w:val="none" w:sz="0" w:space="0" w:color="auto" w:frame="1"/>
          <w:shd w:val="clear" w:color="auto" w:fill="FFFFFF"/>
        </w:rPr>
        <w:t xml:space="preserve"> </w:t>
      </w:r>
      <w:r w:rsidRPr="00096AFF">
        <w:rPr>
          <w:rFonts w:ascii="Arial" w:hAnsi="Arial" w:cs="Arial"/>
          <w:color w:val="272727"/>
          <w:bdr w:val="none" w:sz="0" w:space="0" w:color="auto" w:frame="1"/>
          <w:shd w:val="clear" w:color="auto" w:fill="FFFFFF"/>
        </w:rPr>
        <w:t xml:space="preserve">published by OU Press in 2017 and is </w:t>
      </w:r>
      <w:r w:rsidRPr="00096AFF">
        <w:rPr>
          <w:rFonts w:ascii="Arial" w:hAnsi="Arial" w:cs="Arial"/>
        </w:rPr>
        <w:t xml:space="preserve">part of the Recovering Languages and Literacies of the Americas Initiative, funded by the Andrew W. Mellon Foundation. </w:t>
      </w:r>
      <w:r w:rsidRPr="00096AFF">
        <w:rPr>
          <w:rFonts w:ascii="Arial" w:hAnsi="Arial" w:cs="Arial"/>
          <w:szCs w:val="21"/>
        </w:rPr>
        <w:t xml:space="preserve">Dr. </w:t>
      </w:r>
      <w:proofErr w:type="spellStart"/>
      <w:r w:rsidRPr="00096AFF">
        <w:rPr>
          <w:rFonts w:ascii="Arial" w:hAnsi="Arial" w:cs="Arial"/>
          <w:szCs w:val="21"/>
        </w:rPr>
        <w:t>Wieser-Weryackwe</w:t>
      </w:r>
      <w:proofErr w:type="spellEnd"/>
      <w:r w:rsidRPr="00096AFF">
        <w:rPr>
          <w:rFonts w:ascii="Arial" w:hAnsi="Arial" w:cs="Arial"/>
          <w:szCs w:val="21"/>
        </w:rPr>
        <w:t xml:space="preserve"> is one of the co-authors of </w:t>
      </w:r>
      <w:r w:rsidRPr="00096AFF">
        <w:rPr>
          <w:rStyle w:val="Emphasis"/>
          <w:rFonts w:ascii="Arial" w:hAnsi="Arial" w:cs="Arial"/>
          <w:szCs w:val="21"/>
        </w:rPr>
        <w:t>Reasoning Together: The Native Critics Collective</w:t>
      </w:r>
      <w:r w:rsidRPr="00096AFF">
        <w:rPr>
          <w:rFonts w:ascii="Arial" w:hAnsi="Arial" w:cs="Arial"/>
          <w:szCs w:val="21"/>
        </w:rPr>
        <w:t xml:space="preserve">, named one of the most important books in the field in the first decade of the 21st century by the Native American and Indigenous Studies Association. </w:t>
      </w:r>
      <w:r w:rsidRPr="00096AFF">
        <w:rPr>
          <w:rStyle w:val="normaltextrun"/>
          <w:rFonts w:ascii="Arial" w:hAnsi="Arial" w:cs="Arial"/>
        </w:rPr>
        <w:t xml:space="preserve">Since the beginning of the pandemic, Dr. </w:t>
      </w:r>
      <w:proofErr w:type="spellStart"/>
      <w:r w:rsidRPr="00096AFF">
        <w:rPr>
          <w:rStyle w:val="normaltextrun"/>
          <w:rFonts w:ascii="Arial" w:hAnsi="Arial" w:cs="Arial"/>
        </w:rPr>
        <w:t>Wieser-Weryackwe</w:t>
      </w:r>
      <w:proofErr w:type="spellEnd"/>
      <w:r w:rsidRPr="00096AFF">
        <w:rPr>
          <w:rStyle w:val="normaltextrun"/>
          <w:rFonts w:ascii="Arial" w:hAnsi="Arial" w:cs="Arial"/>
        </w:rPr>
        <w:t xml:space="preserve"> has co-edited four publications on anti-racism in rhetoric and writing studies in the academy with Drs. Ersula Ore and Christina Cedillo–special issues of </w:t>
      </w:r>
      <w:r w:rsidRPr="00096AFF">
        <w:rPr>
          <w:rStyle w:val="normaltextrun"/>
          <w:rFonts w:ascii="Arial" w:hAnsi="Arial" w:cs="Arial"/>
          <w:i/>
          <w:iCs/>
        </w:rPr>
        <w:t xml:space="preserve">Composition Studies </w:t>
      </w:r>
      <w:r w:rsidRPr="00096AFF">
        <w:rPr>
          <w:rStyle w:val="normaltextrun"/>
          <w:rFonts w:ascii="Arial" w:hAnsi="Arial" w:cs="Arial"/>
        </w:rPr>
        <w:t xml:space="preserve">and </w:t>
      </w:r>
      <w:r w:rsidRPr="00096AFF">
        <w:rPr>
          <w:rStyle w:val="normaltextrun"/>
          <w:rFonts w:ascii="Arial" w:hAnsi="Arial" w:cs="Arial"/>
          <w:i/>
          <w:iCs/>
        </w:rPr>
        <w:t>Present Tense</w:t>
      </w:r>
      <w:r w:rsidRPr="00096AFF">
        <w:rPr>
          <w:rStyle w:val="normaltextrun"/>
          <w:rFonts w:ascii="Arial" w:hAnsi="Arial" w:cs="Arial"/>
        </w:rPr>
        <w:t xml:space="preserve"> along with symposia in </w:t>
      </w:r>
      <w:r w:rsidRPr="00096AFF">
        <w:rPr>
          <w:rStyle w:val="normaltextrun"/>
          <w:rFonts w:ascii="Arial" w:hAnsi="Arial" w:cs="Arial"/>
          <w:i/>
        </w:rPr>
        <w:t>College Composition and Communication</w:t>
      </w:r>
      <w:r w:rsidRPr="00096AFF">
        <w:rPr>
          <w:rStyle w:val="normaltextrun"/>
          <w:rFonts w:ascii="Arial" w:hAnsi="Arial" w:cs="Arial"/>
          <w:iCs/>
        </w:rPr>
        <w:t xml:space="preserve"> </w:t>
      </w:r>
      <w:r w:rsidRPr="00096AFF">
        <w:rPr>
          <w:rStyle w:val="normaltextrun"/>
          <w:rFonts w:ascii="Arial" w:hAnsi="Arial" w:cs="Arial"/>
        </w:rPr>
        <w:t xml:space="preserve">and in </w:t>
      </w:r>
      <w:r w:rsidRPr="00096AFF">
        <w:rPr>
          <w:rStyle w:val="normaltextrun"/>
          <w:rFonts w:ascii="Arial" w:hAnsi="Arial" w:cs="Arial"/>
          <w:i/>
          <w:iCs/>
        </w:rPr>
        <w:t>Rhetoric Review.</w:t>
      </w:r>
      <w:r w:rsidRPr="00096AFF">
        <w:rPr>
          <w:rStyle w:val="normaltextrun"/>
          <w:rFonts w:ascii="Arial" w:hAnsi="Arial" w:cs="Arial"/>
          <w:iCs/>
        </w:rPr>
        <w:t xml:space="preserve"> </w:t>
      </w:r>
      <w:proofErr w:type="spellStart"/>
      <w:r w:rsidRPr="00096AFF">
        <w:rPr>
          <w:rStyle w:val="normaltextrun"/>
          <w:rFonts w:ascii="Arial" w:hAnsi="Arial" w:cs="Arial"/>
          <w:iCs/>
        </w:rPr>
        <w:t>Wieser-Weryackwe</w:t>
      </w:r>
      <w:proofErr w:type="spellEnd"/>
      <w:r w:rsidRPr="00096AFF">
        <w:rPr>
          <w:rStyle w:val="normaltextrun"/>
          <w:rFonts w:ascii="Arial" w:hAnsi="Arial" w:cs="Arial"/>
          <w:iCs/>
        </w:rPr>
        <w:t xml:space="preserve"> and Cedillo recently edited another special issue with Dr. Rachel Jackson of </w:t>
      </w:r>
      <w:r w:rsidRPr="00096AFF">
        <w:rPr>
          <w:rStyle w:val="normaltextrun"/>
          <w:rFonts w:ascii="Arial" w:hAnsi="Arial" w:cs="Arial"/>
          <w:i/>
        </w:rPr>
        <w:t xml:space="preserve">College Composition and Communication </w:t>
      </w:r>
      <w:r w:rsidRPr="00096AFF">
        <w:rPr>
          <w:rStyle w:val="normaltextrun"/>
          <w:rFonts w:ascii="Arial" w:hAnsi="Arial" w:cs="Arial"/>
          <w:iCs/>
        </w:rPr>
        <w:t xml:space="preserve">and have another special issue planned, this one of </w:t>
      </w:r>
      <w:r w:rsidRPr="00096AFF">
        <w:rPr>
          <w:rStyle w:val="normaltextrun"/>
          <w:rFonts w:ascii="Arial" w:hAnsi="Arial" w:cs="Arial"/>
          <w:i/>
        </w:rPr>
        <w:t xml:space="preserve">constellations, </w:t>
      </w:r>
      <w:r w:rsidRPr="00096AFF">
        <w:rPr>
          <w:rStyle w:val="normaltextrun"/>
          <w:rFonts w:ascii="Arial" w:hAnsi="Arial" w:cs="Arial"/>
          <w:iCs/>
        </w:rPr>
        <w:t>with Dr. Ana Milena Ribero.</w:t>
      </w:r>
      <w:r w:rsidRPr="00096AFF">
        <w:rPr>
          <w:rFonts w:ascii="Arial" w:hAnsi="Arial" w:cs="Arial"/>
          <w:szCs w:val="21"/>
        </w:rPr>
        <w:t xml:space="preserve"> </w:t>
      </w:r>
      <w:r w:rsidRPr="00096AFF">
        <w:rPr>
          <w:rFonts w:ascii="Arial" w:hAnsi="Arial" w:cs="Arial"/>
          <w:color w:val="272727"/>
          <w:bdr w:val="none" w:sz="0" w:space="0" w:color="auto" w:frame="1"/>
          <w:shd w:val="clear" w:color="auto" w:fill="FFFFFF"/>
        </w:rPr>
        <w:t xml:space="preserve">Dr. </w:t>
      </w:r>
      <w:proofErr w:type="spellStart"/>
      <w:r w:rsidRPr="00096AFF">
        <w:rPr>
          <w:rFonts w:ascii="Arial" w:hAnsi="Arial" w:cs="Arial"/>
          <w:color w:val="272727"/>
          <w:bdr w:val="none" w:sz="0" w:space="0" w:color="auto" w:frame="1"/>
          <w:shd w:val="clear" w:color="auto" w:fill="FFFFFF"/>
        </w:rPr>
        <w:t>Wieser-Weryackwe</w:t>
      </w:r>
      <w:proofErr w:type="spellEnd"/>
      <w:r w:rsidRPr="00096AFF">
        <w:rPr>
          <w:rFonts w:ascii="Arial" w:hAnsi="Arial" w:cs="Arial"/>
          <w:color w:val="272727"/>
          <w:bdr w:val="none" w:sz="0" w:space="0" w:color="auto" w:frame="1"/>
          <w:shd w:val="clear" w:color="auto" w:fill="FFFFFF"/>
        </w:rPr>
        <w:t xml:space="preserve"> serves as one of the co-chairs for American Indian Caucus for NCTE/CCCC and as a Managing Editor at </w:t>
      </w:r>
      <w:r w:rsidRPr="00096AFF">
        <w:rPr>
          <w:rFonts w:ascii="Arial" w:hAnsi="Arial" w:cs="Arial"/>
          <w:i/>
          <w:iCs/>
          <w:color w:val="272727"/>
          <w:bdr w:val="none" w:sz="0" w:space="0" w:color="auto" w:frame="1"/>
          <w:shd w:val="clear" w:color="auto" w:fill="FFFFFF"/>
        </w:rPr>
        <w:t xml:space="preserve">Constellations: A Cultural </w:t>
      </w:r>
      <w:proofErr w:type="spellStart"/>
      <w:r w:rsidRPr="00096AFF">
        <w:rPr>
          <w:rFonts w:ascii="Arial" w:hAnsi="Arial" w:cs="Arial"/>
          <w:i/>
          <w:iCs/>
          <w:color w:val="272727"/>
          <w:bdr w:val="none" w:sz="0" w:space="0" w:color="auto" w:frame="1"/>
          <w:shd w:val="clear" w:color="auto" w:fill="FFFFFF"/>
        </w:rPr>
        <w:t>Rhetorics</w:t>
      </w:r>
      <w:proofErr w:type="spellEnd"/>
      <w:r w:rsidRPr="00096AFF">
        <w:rPr>
          <w:rFonts w:ascii="Arial" w:hAnsi="Arial" w:cs="Arial"/>
          <w:i/>
          <w:iCs/>
          <w:color w:val="272727"/>
          <w:bdr w:val="none" w:sz="0" w:space="0" w:color="auto" w:frame="1"/>
          <w:shd w:val="clear" w:color="auto" w:fill="FFFFFF"/>
        </w:rPr>
        <w:t xml:space="preserve"> Publishing Space.</w:t>
      </w:r>
      <w:r w:rsidRPr="00096AFF">
        <w:rPr>
          <w:rFonts w:ascii="Arial" w:hAnsi="Arial" w:cs="Arial"/>
          <w:iCs/>
          <w:color w:val="272727"/>
          <w:bdr w:val="none" w:sz="0" w:space="0" w:color="auto" w:frame="1"/>
          <w:shd w:val="clear" w:color="auto" w:fill="FFFFFF"/>
        </w:rPr>
        <w:t xml:space="preserve"> </w:t>
      </w:r>
      <w:r w:rsidR="00CE4D77" w:rsidRPr="00096AFF">
        <w:rPr>
          <w:rFonts w:ascii="Arial" w:hAnsi="Arial" w:cs="Arial"/>
          <w:iCs/>
          <w:color w:val="272727"/>
          <w:bdr w:val="none" w:sz="0" w:space="0" w:color="auto" w:frame="1"/>
          <w:shd w:val="clear" w:color="auto" w:fill="FFFFFF"/>
        </w:rPr>
        <w:t xml:space="preserve">She will serve </w:t>
      </w:r>
      <w:r w:rsidR="00A833AE" w:rsidRPr="00096AFF">
        <w:rPr>
          <w:rFonts w:ascii="Arial" w:hAnsi="Arial" w:cs="Arial"/>
          <w:iCs/>
          <w:color w:val="272727"/>
          <w:bdr w:val="none" w:sz="0" w:space="0" w:color="auto" w:frame="1"/>
          <w:shd w:val="clear" w:color="auto" w:fill="FFFFFF"/>
        </w:rPr>
        <w:t xml:space="preserve">as the </w:t>
      </w:r>
      <w:r w:rsidR="00E0749F" w:rsidRPr="00096AFF">
        <w:rPr>
          <w:rFonts w:ascii="Arial" w:hAnsi="Arial" w:cs="Arial"/>
          <w:bCs/>
        </w:rPr>
        <w:t>Watson Distinguished Visiting Professor of Rhetoric at Louisville in Spring 2024.</w:t>
      </w:r>
    </w:p>
    <w:p w14:paraId="5EB33B69" w14:textId="77777777" w:rsidR="00765D76" w:rsidRPr="00096AFF" w:rsidRDefault="00765D76">
      <w:pPr>
        <w:rPr>
          <w:b/>
        </w:rPr>
      </w:pPr>
    </w:p>
    <w:p w14:paraId="1CFB0D61" w14:textId="7D6EF63B" w:rsidR="00765D76" w:rsidRPr="00096AFF" w:rsidRDefault="00921A34">
      <w:pPr>
        <w:pStyle w:val="Heading3"/>
        <w:rPr>
          <w:b w:val="0"/>
          <w:bCs/>
        </w:rPr>
      </w:pPr>
      <w:bookmarkStart w:id="2" w:name="_ktgmujfde8wb" w:colFirst="0" w:colLast="0"/>
      <w:bookmarkEnd w:id="2"/>
      <w:r w:rsidRPr="00096AFF">
        <w:t>3. Primary Contact:</w:t>
      </w:r>
      <w:r w:rsidR="003D75D2" w:rsidRPr="00096AFF">
        <w:t xml:space="preserve"> </w:t>
      </w:r>
      <w:r w:rsidR="003D75D2" w:rsidRPr="00096AFF">
        <w:rPr>
          <w:b w:val="0"/>
          <w:bCs/>
        </w:rPr>
        <w:t>Heather Hill, Hhill@nwmissouri.edu</w:t>
      </w:r>
    </w:p>
    <w:p w14:paraId="663CFABB" w14:textId="77777777" w:rsidR="00765D76" w:rsidRPr="00096AFF" w:rsidRDefault="00765D76">
      <w:pPr>
        <w:rPr>
          <w:b/>
        </w:rPr>
      </w:pPr>
    </w:p>
    <w:p w14:paraId="4C6BD67D" w14:textId="77777777" w:rsidR="00765D76" w:rsidRPr="00096AFF" w:rsidRDefault="00921A34">
      <w:pPr>
        <w:pStyle w:val="Heading3"/>
      </w:pPr>
      <w:bookmarkStart w:id="3" w:name="_p1gzvu70u996" w:colFirst="0" w:colLast="0"/>
      <w:bookmarkEnd w:id="3"/>
      <w:r w:rsidRPr="00096AFF">
        <w:t xml:space="preserve">4. Description (please include a Works Cited): </w:t>
      </w:r>
    </w:p>
    <w:p w14:paraId="08957DBD" w14:textId="77777777" w:rsidR="00DC1AF9" w:rsidRPr="00096AFF" w:rsidRDefault="00DC1AF9" w:rsidP="00B566BC"/>
    <w:p w14:paraId="0AC2DDE6" w14:textId="5C24E496" w:rsidR="00B566BC" w:rsidRPr="00096AFF" w:rsidRDefault="00B566BC" w:rsidP="00B566BC">
      <w:r w:rsidRPr="00096AFF">
        <w:t>In Elizabeth Johnston Ambrose’s “Using Rhetorical Analysis and Trauma-Informed Pedagogy,” she argues for “the powerful ideological role that story telling plays</w:t>
      </w:r>
      <w:proofErr w:type="gramStart"/>
      <w:r w:rsidRPr="00096AFF">
        <w:t>” in</w:t>
      </w:r>
      <w:proofErr w:type="gramEnd"/>
      <w:r w:rsidRPr="00096AFF">
        <w:t xml:space="preserve"> the healing process of those who have suffered trauma. It is beneficial, she argues, to “become active participants in disrupting the narrative monopoly so long held by the oppressors” (p. 45). With that in mind, and with Aja Martinez’s (2020) </w:t>
      </w:r>
      <w:proofErr w:type="spellStart"/>
      <w:r w:rsidRPr="00096AFF">
        <w:rPr>
          <w:i/>
          <w:iCs/>
        </w:rPr>
        <w:t>Counterstory</w:t>
      </w:r>
      <w:proofErr w:type="spellEnd"/>
      <w:r w:rsidR="00CC4A2B" w:rsidRPr="00096AFF">
        <w:rPr>
          <w:i/>
          <w:iCs/>
        </w:rPr>
        <w:t>: The Rhetoric and Writing of Critical Race Theory</w:t>
      </w:r>
      <w:r w:rsidRPr="00096AFF">
        <w:rPr>
          <w:i/>
          <w:iCs/>
        </w:rPr>
        <w:t xml:space="preserve"> </w:t>
      </w:r>
      <w:r w:rsidRPr="00096AFF">
        <w:t xml:space="preserve">and Condon and Faison’s (2022) </w:t>
      </w:r>
      <w:proofErr w:type="spellStart"/>
      <w:r w:rsidRPr="00096AFF">
        <w:rPr>
          <w:i/>
          <w:iCs/>
        </w:rPr>
        <w:t>Counterstories</w:t>
      </w:r>
      <w:proofErr w:type="spellEnd"/>
      <w:r w:rsidRPr="00096AFF">
        <w:rPr>
          <w:i/>
          <w:iCs/>
        </w:rPr>
        <w:t xml:space="preserve"> from the Writing Center</w:t>
      </w:r>
      <w:r w:rsidRPr="00096AFF">
        <w:t xml:space="preserve"> as models, this workshop intends to highlight the stories of Native Americans </w:t>
      </w:r>
      <w:proofErr w:type="gramStart"/>
      <w:r w:rsidRPr="00096AFF">
        <w:t>in order to</w:t>
      </w:r>
      <w:proofErr w:type="gramEnd"/>
      <w:r w:rsidRPr="00096AFF">
        <w:t xml:space="preserve"> disrupt the dominant narrative about </w:t>
      </w:r>
      <w:r w:rsidR="00E05FCF" w:rsidRPr="00096AFF">
        <w:t>Indigenous</w:t>
      </w:r>
      <w:r w:rsidRPr="00096AFF">
        <w:t xml:space="preserve"> peoples in higher education and the workplace. The </w:t>
      </w:r>
      <w:proofErr w:type="gramStart"/>
      <w:r w:rsidRPr="00096AFF">
        <w:t>end product</w:t>
      </w:r>
      <w:proofErr w:type="gramEnd"/>
      <w:r w:rsidRPr="00096AFF">
        <w:t xml:space="preserve"> of this work will be an edited collection of Indigenous </w:t>
      </w:r>
      <w:proofErr w:type="spellStart"/>
      <w:r w:rsidRPr="00096AFF">
        <w:t>cou</w:t>
      </w:r>
      <w:r w:rsidR="00CC4A2B" w:rsidRPr="00096AFF">
        <w:t>n</w:t>
      </w:r>
      <w:r w:rsidRPr="00096AFF">
        <w:t>terstories</w:t>
      </w:r>
      <w:proofErr w:type="spellEnd"/>
      <w:r w:rsidRPr="00096AFF">
        <w:t xml:space="preserve">. </w:t>
      </w:r>
    </w:p>
    <w:p w14:paraId="28A37334" w14:textId="77777777" w:rsidR="00B566BC" w:rsidRPr="00096AFF" w:rsidRDefault="00B566BC" w:rsidP="00B566BC"/>
    <w:p w14:paraId="70C768CA" w14:textId="4CCDBEA6" w:rsidR="00B566BC" w:rsidRPr="00096AFF" w:rsidRDefault="00B566BC" w:rsidP="00B566BC">
      <w:r w:rsidRPr="00096AFF">
        <w:t xml:space="preserve">Martinez (2020) asks (and answers) the important question: “Are all marginalized narratives </w:t>
      </w:r>
      <w:proofErr w:type="spellStart"/>
      <w:r w:rsidRPr="00096AFF">
        <w:t>counterstory</w:t>
      </w:r>
      <w:proofErr w:type="spellEnd"/>
      <w:r w:rsidRPr="00096AFF">
        <w:t xml:space="preserve">?” (p.17). While the answer is somewhat complex, it comes down to </w:t>
      </w:r>
      <w:proofErr w:type="gramStart"/>
      <w:r w:rsidRPr="00096AFF">
        <w:t>whether or not</w:t>
      </w:r>
      <w:proofErr w:type="gramEnd"/>
      <w:r w:rsidRPr="00096AFF">
        <w:t xml:space="preserve"> the purpose of the narrative is to follow the tenets of Critical Race Theory and to explicitly work towards social justice. So, in that case, the answer is </w:t>
      </w:r>
      <w:r w:rsidR="00DC1AF9" w:rsidRPr="00096AFF">
        <w:t>n</w:t>
      </w:r>
      <w:r w:rsidRPr="00096AFF">
        <w:t>o</w:t>
      </w:r>
      <w:r w:rsidR="00DC1AF9" w:rsidRPr="00096AFF">
        <w:t>; n</w:t>
      </w:r>
      <w:r w:rsidRPr="00096AFF">
        <w:t xml:space="preserve">ot all marginalized stories are </w:t>
      </w:r>
      <w:proofErr w:type="spellStart"/>
      <w:r w:rsidRPr="00096AFF">
        <w:t>counterstory</w:t>
      </w:r>
      <w:proofErr w:type="spellEnd"/>
      <w:r w:rsidRPr="00096AFF">
        <w:t xml:space="preserve">, because </w:t>
      </w:r>
      <w:proofErr w:type="spellStart"/>
      <w:r w:rsidRPr="00096AFF">
        <w:t>counterstory</w:t>
      </w:r>
      <w:proofErr w:type="spellEnd"/>
      <w:r w:rsidRPr="00096AFF">
        <w:t xml:space="preserve"> is a methodology of CRT, and has always had the aim of foregrounding the stories of people of color. The emphasis is on countering what Martinez (2014) calls the “stock story” or what others may call the “dominant narrative.” “Stock stories” according to Martinez:</w:t>
      </w:r>
    </w:p>
    <w:p w14:paraId="6908D828" w14:textId="77777777" w:rsidR="00952879" w:rsidRPr="00096AFF" w:rsidRDefault="00952879" w:rsidP="00B566BC"/>
    <w:p w14:paraId="2697A556" w14:textId="28EF1C6D" w:rsidR="00253705" w:rsidRPr="00096AFF" w:rsidRDefault="00B566BC" w:rsidP="008E1EC9">
      <w:pPr>
        <w:ind w:left="1440"/>
      </w:pPr>
      <w:r w:rsidRPr="00096AFF">
        <w:t xml:space="preserve">feign neutrality and at all costs avoid any blame or responsibility for societal inequality. Powerful because they are often repeated until canonized or </w:t>
      </w:r>
      <w:r w:rsidRPr="00096AFF">
        <w:lastRenderedPageBreak/>
        <w:t xml:space="preserve">normalized, those who tell stock stories insist that their version of events is indeed reality, and any stories that counter these standardized </w:t>
      </w:r>
      <w:proofErr w:type="spellStart"/>
      <w:r w:rsidRPr="00096AFF">
        <w:t>tellings</w:t>
      </w:r>
      <w:proofErr w:type="spellEnd"/>
      <w:r w:rsidRPr="00096AFF">
        <w:t xml:space="preserve"> are deemed biased, self-interested, and ultimately not credible. </w:t>
      </w:r>
      <w:proofErr w:type="spellStart"/>
      <w:r w:rsidRPr="00096AFF">
        <w:t>Counterstory</w:t>
      </w:r>
      <w:proofErr w:type="spellEnd"/>
      <w:r w:rsidRPr="00096AFF">
        <w:t xml:space="preserve">, then, is a method of telling stories by people whose experiences are not often told. </w:t>
      </w:r>
      <w:proofErr w:type="spellStart"/>
      <w:r w:rsidRPr="00096AFF">
        <w:t>Counterstory</w:t>
      </w:r>
      <w:proofErr w:type="spellEnd"/>
      <w:r w:rsidRPr="00096AFF">
        <w:t xml:space="preserve"> as methodology thus serves to expose, analyze, and challenge stock stories. (38)</w:t>
      </w:r>
    </w:p>
    <w:p w14:paraId="23C5BC11" w14:textId="77777777" w:rsidR="004C7730" w:rsidRPr="00096AFF" w:rsidRDefault="004C7730" w:rsidP="008E1EC9">
      <w:pPr>
        <w:ind w:left="1440"/>
      </w:pPr>
    </w:p>
    <w:p w14:paraId="6C22FDC2" w14:textId="6F8A3814" w:rsidR="00765D76" w:rsidRPr="00096AFF" w:rsidRDefault="00B566BC">
      <w:r w:rsidRPr="00096AFF">
        <w:t xml:space="preserve">Although Aja Martinez’s idea of the </w:t>
      </w:r>
      <w:proofErr w:type="spellStart"/>
      <w:r w:rsidRPr="00096AFF">
        <w:t>counterstory</w:t>
      </w:r>
      <w:proofErr w:type="spellEnd"/>
      <w:r w:rsidRPr="00096AFF">
        <w:t xml:space="preserve"> (2014) was specifically coming from a CRT perspective, in Wonderful Faison’s (2023) interpretation of the purpose of a </w:t>
      </w:r>
      <w:proofErr w:type="spellStart"/>
      <w:r w:rsidRPr="00096AFF">
        <w:t>counterstory</w:t>
      </w:r>
      <w:proofErr w:type="spellEnd"/>
      <w:r w:rsidRPr="00096AFF">
        <w:t xml:space="preserve">, the point is to let people hear the voice of anyone typically not invited into the conversation. Therefore, in this project, we want to </w:t>
      </w:r>
      <w:r w:rsidR="00253705" w:rsidRPr="00096AFF">
        <w:t xml:space="preserve">tell the stories of </w:t>
      </w:r>
      <w:r w:rsidR="00E05FCF" w:rsidRPr="00096AFF">
        <w:t>Indigenous</w:t>
      </w:r>
      <w:r w:rsidR="00253705" w:rsidRPr="00096AFF">
        <w:t xml:space="preserve"> peoples who</w:t>
      </w:r>
      <w:r w:rsidR="00FE16C1" w:rsidRPr="00096AFF">
        <w:t>se voices have been unheard on their subject</w:t>
      </w:r>
      <w:r w:rsidRPr="00096AFF">
        <w:t xml:space="preserve">. </w:t>
      </w:r>
      <w:r w:rsidR="003C35C6" w:rsidRPr="00096AFF">
        <w:t xml:space="preserve">Will every project be a </w:t>
      </w:r>
      <w:proofErr w:type="spellStart"/>
      <w:r w:rsidR="003C35C6" w:rsidRPr="00096AFF">
        <w:t>counterstory</w:t>
      </w:r>
      <w:proofErr w:type="spellEnd"/>
      <w:r w:rsidR="003C35C6" w:rsidRPr="00096AFF">
        <w:t xml:space="preserve"> as defined by Martinez? Probably not, but we take a broader understanding of </w:t>
      </w:r>
      <w:proofErr w:type="spellStart"/>
      <w:r w:rsidR="003C35C6" w:rsidRPr="00096AFF">
        <w:t>counterstory</w:t>
      </w:r>
      <w:proofErr w:type="spellEnd"/>
      <w:r w:rsidR="003C35C6" w:rsidRPr="00096AFF">
        <w:t xml:space="preserve"> as a “talking back” to dominant narratives.</w:t>
      </w:r>
      <w:r w:rsidR="00F6356E" w:rsidRPr="00096AFF">
        <w:t xml:space="preserve"> In doing so, we hope to further the work on </w:t>
      </w:r>
      <w:proofErr w:type="spellStart"/>
      <w:r w:rsidR="00F6356E" w:rsidRPr="00096AFF">
        <w:t>counterstory</w:t>
      </w:r>
      <w:proofErr w:type="spellEnd"/>
      <w:r w:rsidR="00F6356E" w:rsidRPr="00096AFF">
        <w:t xml:space="preserve"> itself. </w:t>
      </w:r>
    </w:p>
    <w:p w14:paraId="2122BB45" w14:textId="77777777" w:rsidR="00253705" w:rsidRPr="00096AFF" w:rsidRDefault="00253705"/>
    <w:p w14:paraId="5A6D10DE" w14:textId="2B9E0190" w:rsidR="00B566BC" w:rsidRPr="00096AFF" w:rsidRDefault="00B566BC">
      <w:r w:rsidRPr="00096AFF">
        <w:t xml:space="preserve">We hope to gather Indigenous people and scholars of </w:t>
      </w:r>
      <w:r w:rsidR="00E05FCF" w:rsidRPr="00096AFF">
        <w:t>Indigenous</w:t>
      </w:r>
      <w:r w:rsidRPr="00096AFF">
        <w:t xml:space="preserve"> </w:t>
      </w:r>
      <w:proofErr w:type="spellStart"/>
      <w:r w:rsidRPr="00096AFF">
        <w:t>rhetorics</w:t>
      </w:r>
      <w:proofErr w:type="spellEnd"/>
      <w:r w:rsidRPr="00096AFF">
        <w:t xml:space="preserve"> to participate in what will eventually become an edited collection of </w:t>
      </w:r>
      <w:proofErr w:type="spellStart"/>
      <w:r w:rsidRPr="00096AFF">
        <w:t>counterstories</w:t>
      </w:r>
      <w:proofErr w:type="spellEnd"/>
      <w:r w:rsidRPr="00096AFF">
        <w:t xml:space="preserve"> from the reservation that speak back to the dominant narrative in both the academy and</w:t>
      </w:r>
      <w:r w:rsidR="00ED453E" w:rsidRPr="00096AFF">
        <w:t>/or</w:t>
      </w:r>
      <w:r w:rsidRPr="00096AFF">
        <w:t xml:space="preserve"> other professional settings. The intended audience for this work will be </w:t>
      </w:r>
      <w:r w:rsidR="00E05FCF" w:rsidRPr="00096AFF">
        <w:t>Indigenous</w:t>
      </w:r>
      <w:r w:rsidRPr="00096AFF">
        <w:t xml:space="preserve"> scholars and others working in </w:t>
      </w:r>
      <w:r w:rsidR="00E05FCF" w:rsidRPr="00096AFF">
        <w:t>Indigenous</w:t>
      </w:r>
      <w:r w:rsidRPr="00096AFF">
        <w:t xml:space="preserve"> </w:t>
      </w:r>
      <w:r w:rsidR="00253705" w:rsidRPr="00096AFF">
        <w:t>rhetoric</w:t>
      </w:r>
      <w:r w:rsidR="00DC1AF9" w:rsidRPr="00096AFF">
        <w:t xml:space="preserve"> or </w:t>
      </w:r>
      <w:proofErr w:type="spellStart"/>
      <w:r w:rsidR="00DC1AF9" w:rsidRPr="00096AFF">
        <w:t>counterstory</w:t>
      </w:r>
      <w:proofErr w:type="spellEnd"/>
      <w:r w:rsidR="00DC1AF9" w:rsidRPr="00096AFF">
        <w:t xml:space="preserve"> methodology</w:t>
      </w:r>
      <w:r w:rsidR="00DE6DC5" w:rsidRPr="00096AFF">
        <w:t xml:space="preserve"> and for allies or those who want to be allies </w:t>
      </w:r>
      <w:r w:rsidR="00ED453E" w:rsidRPr="00096AFF">
        <w:t>in</w:t>
      </w:r>
      <w:r w:rsidR="00995B77" w:rsidRPr="00096AFF">
        <w:t xml:space="preserve"> academic/professional contexts</w:t>
      </w:r>
      <w:r w:rsidRPr="00096AFF">
        <w:t>.</w:t>
      </w:r>
    </w:p>
    <w:p w14:paraId="3A393924" w14:textId="77777777" w:rsidR="00F84FFE" w:rsidRPr="00096AFF" w:rsidRDefault="00F84FFE"/>
    <w:p w14:paraId="2004F2B4" w14:textId="3CE0E8D2" w:rsidR="00F84FFE" w:rsidRPr="00096AFF" w:rsidRDefault="00F84FFE">
      <w:r w:rsidRPr="00096AFF">
        <w:t xml:space="preserve">In addition, for attendees of Watson, we are open to having people join our session that are not doing </w:t>
      </w:r>
      <w:r w:rsidR="00E05FCF" w:rsidRPr="00096AFF">
        <w:t>Indigenous</w:t>
      </w:r>
      <w:r w:rsidRPr="00096AFF">
        <w:t xml:space="preserve"> </w:t>
      </w:r>
      <w:proofErr w:type="spellStart"/>
      <w:r w:rsidRPr="00096AFF">
        <w:t>rhetorics</w:t>
      </w:r>
      <w:proofErr w:type="spellEnd"/>
      <w:r w:rsidRPr="00096AFF">
        <w:t xml:space="preserve"> or writing from </w:t>
      </w:r>
      <w:r w:rsidR="00E05FCF" w:rsidRPr="00096AFF">
        <w:t>Indigenous</w:t>
      </w:r>
      <w:r w:rsidRPr="00096AFF">
        <w:t xml:space="preserve"> perspective</w:t>
      </w:r>
      <w:r w:rsidR="003C35C6" w:rsidRPr="00096AFF">
        <w:t>s</w:t>
      </w:r>
      <w:r w:rsidRPr="00096AFF">
        <w:t xml:space="preserve">. Any attendees who are interested in </w:t>
      </w:r>
      <w:proofErr w:type="spellStart"/>
      <w:r w:rsidRPr="00096AFF">
        <w:t>counterstory</w:t>
      </w:r>
      <w:proofErr w:type="spellEnd"/>
      <w:r w:rsidRPr="00096AFF">
        <w:t xml:space="preserve"> methodology are welcome to join our workshop, even if those projects may not end up in the collection.</w:t>
      </w:r>
    </w:p>
    <w:p w14:paraId="176CA7CE" w14:textId="77777777" w:rsidR="00B566BC" w:rsidRPr="00096AFF" w:rsidRDefault="00B566BC"/>
    <w:p w14:paraId="056FDE1C" w14:textId="6438DDB8" w:rsidR="00253705" w:rsidRPr="00096AFF" w:rsidRDefault="00253705">
      <w:pPr>
        <w:rPr>
          <w:u w:val="single"/>
        </w:rPr>
      </w:pPr>
      <w:r w:rsidRPr="00096AFF">
        <w:rPr>
          <w:u w:val="single"/>
        </w:rPr>
        <w:t>Works Cited</w:t>
      </w:r>
    </w:p>
    <w:p w14:paraId="74661627" w14:textId="03C1F7CC" w:rsidR="00253705" w:rsidRPr="00096AFF" w:rsidRDefault="00253705" w:rsidP="00253705">
      <w:r w:rsidRPr="00096AFF">
        <w:t>Ambrose, E. J. (2022). Using rhetorical analysis and trauma-informed pedagogy to disrupt the</w:t>
      </w:r>
    </w:p>
    <w:p w14:paraId="3ED8263E" w14:textId="69C1E852" w:rsidR="00253705" w:rsidRPr="00096AFF" w:rsidRDefault="00253705" w:rsidP="00253705">
      <w:pPr>
        <w:ind w:left="720"/>
      </w:pPr>
      <w:r w:rsidRPr="00096AFF">
        <w:t xml:space="preserve">lie of “Love the way you lie.”  In J.E. Marshal &amp; C. Skibba (Eds.), </w:t>
      </w:r>
      <w:r w:rsidRPr="00096AFF">
        <w:rPr>
          <w:i/>
          <w:iCs/>
        </w:rPr>
        <w:t xml:space="preserve">Trauma informed pedagogy: Addressing gender-based violence in the classroom </w:t>
      </w:r>
      <w:r w:rsidRPr="00096AFF">
        <w:t>(pp. 41-62). Emerald Publishing.</w:t>
      </w:r>
    </w:p>
    <w:p w14:paraId="720A55A3" w14:textId="77777777" w:rsidR="00253705" w:rsidRPr="00096AFF" w:rsidRDefault="00253705" w:rsidP="00253705">
      <w:r w:rsidRPr="00096AFF">
        <w:t xml:space="preserve">Condon, F., &amp; Faison, W. (Eds) (2022). </w:t>
      </w:r>
      <w:proofErr w:type="spellStart"/>
      <w:r w:rsidRPr="00096AFF">
        <w:rPr>
          <w:i/>
          <w:iCs/>
        </w:rPr>
        <w:t>Counterstories</w:t>
      </w:r>
      <w:proofErr w:type="spellEnd"/>
      <w:r w:rsidRPr="00096AFF">
        <w:rPr>
          <w:i/>
          <w:iCs/>
        </w:rPr>
        <w:t xml:space="preserve"> from the writing center</w:t>
      </w:r>
      <w:r w:rsidRPr="00096AFF">
        <w:t>. Utah State</w:t>
      </w:r>
    </w:p>
    <w:p w14:paraId="3EFED27F" w14:textId="1184479A" w:rsidR="00253705" w:rsidRPr="00096AFF" w:rsidRDefault="00253705" w:rsidP="00253705">
      <w:pPr>
        <w:ind w:firstLine="720"/>
      </w:pPr>
      <w:r w:rsidRPr="00096AFF">
        <w:t>University Press.</w:t>
      </w:r>
    </w:p>
    <w:p w14:paraId="50DE3976" w14:textId="77777777" w:rsidR="00253705" w:rsidRPr="00096AFF" w:rsidRDefault="00253705" w:rsidP="00253705">
      <w:r w:rsidRPr="00096AFF">
        <w:t>Faison, W. (2023). Counter-stories from the writing center: Intersectional theory and practice.</w:t>
      </w:r>
    </w:p>
    <w:p w14:paraId="784F5036" w14:textId="77777777" w:rsidR="00253705" w:rsidRPr="00096AFF" w:rsidRDefault="00253705" w:rsidP="00253705">
      <w:pPr>
        <w:ind w:firstLine="720"/>
      </w:pPr>
      <w:r w:rsidRPr="00096AFF">
        <w:t>Conference on college composition and communication. Chicago, IL.</w:t>
      </w:r>
    </w:p>
    <w:p w14:paraId="4335D508" w14:textId="77777777" w:rsidR="00253705" w:rsidRPr="00096AFF" w:rsidRDefault="00253705" w:rsidP="00253705">
      <w:r w:rsidRPr="00096AFF">
        <w:t xml:space="preserve">Martinez, A. (2014). A plea for Critical Race Theory </w:t>
      </w:r>
      <w:proofErr w:type="spellStart"/>
      <w:r w:rsidRPr="00096AFF">
        <w:t>counterstory</w:t>
      </w:r>
      <w:proofErr w:type="spellEnd"/>
      <w:r w:rsidRPr="00096AFF">
        <w:t xml:space="preserve">: Stock story versus </w:t>
      </w:r>
    </w:p>
    <w:p w14:paraId="3D44AA26" w14:textId="7D0CCA01" w:rsidR="00253705" w:rsidRPr="00096AFF" w:rsidRDefault="00253705" w:rsidP="00253705">
      <w:pPr>
        <w:ind w:left="720"/>
      </w:pPr>
      <w:proofErr w:type="spellStart"/>
      <w:r w:rsidRPr="00096AFF">
        <w:t>counterstory</w:t>
      </w:r>
      <w:proofErr w:type="spellEnd"/>
      <w:r w:rsidRPr="00096AFF">
        <w:t xml:space="preserve"> dialogues concerning Alejandra’s “fit” in the academy. </w:t>
      </w:r>
      <w:r w:rsidRPr="00096AFF">
        <w:rPr>
          <w:i/>
          <w:iCs/>
        </w:rPr>
        <w:t>Composition Studies</w:t>
      </w:r>
      <w:r w:rsidRPr="00096AFF">
        <w:t>, 42(2), 33–55.</w:t>
      </w:r>
    </w:p>
    <w:p w14:paraId="376103F1" w14:textId="77777777" w:rsidR="00253705" w:rsidRPr="00096AFF" w:rsidRDefault="00253705" w:rsidP="00253705">
      <w:r w:rsidRPr="00096AFF">
        <w:t xml:space="preserve">--- (2020) </w:t>
      </w:r>
      <w:proofErr w:type="spellStart"/>
      <w:r w:rsidRPr="00096AFF">
        <w:rPr>
          <w:i/>
          <w:iCs/>
        </w:rPr>
        <w:t>Counterstory</w:t>
      </w:r>
      <w:proofErr w:type="spellEnd"/>
      <w:r w:rsidRPr="00096AFF">
        <w:rPr>
          <w:i/>
          <w:iCs/>
        </w:rPr>
        <w:t>: The rhetoric and writing of Critical Race Theory</w:t>
      </w:r>
      <w:r w:rsidRPr="00096AFF">
        <w:t xml:space="preserve">. National Council of </w:t>
      </w:r>
    </w:p>
    <w:p w14:paraId="22AC52A4" w14:textId="1FE110CA" w:rsidR="00253705" w:rsidRPr="00096AFF" w:rsidRDefault="00253705" w:rsidP="00253705">
      <w:pPr>
        <w:ind w:firstLine="720"/>
      </w:pPr>
      <w:r w:rsidRPr="00096AFF">
        <w:t>Teachers of English.</w:t>
      </w:r>
    </w:p>
    <w:p w14:paraId="731F85D5" w14:textId="77777777" w:rsidR="00253705" w:rsidRPr="00096AFF" w:rsidRDefault="00253705"/>
    <w:p w14:paraId="156DE7D3" w14:textId="77777777" w:rsidR="00765D76" w:rsidRPr="00096AFF" w:rsidRDefault="00921A34">
      <w:pPr>
        <w:pStyle w:val="Heading3"/>
      </w:pPr>
      <w:bookmarkStart w:id="4" w:name="_lulx3jjdbww9" w:colFirst="0" w:colLast="0"/>
      <w:bookmarkEnd w:id="4"/>
      <w:r w:rsidRPr="00096AFF">
        <w:t xml:space="preserve">5. Annotated schedule: </w:t>
      </w:r>
    </w:p>
    <w:p w14:paraId="1ECA61D9" w14:textId="77777777" w:rsidR="003D75D2" w:rsidRPr="00096AFF" w:rsidRDefault="003D75D2"/>
    <w:p w14:paraId="4B634E5E" w14:textId="6655A3A7" w:rsidR="00DC1AF9" w:rsidRPr="00096AFF" w:rsidRDefault="00DC1AF9" w:rsidP="003D75D2">
      <w:r w:rsidRPr="00096AFF">
        <w:lastRenderedPageBreak/>
        <w:t>DAY 1: THURSDAY, MARCH 7, 2023</w:t>
      </w:r>
    </w:p>
    <w:p w14:paraId="0F289F86" w14:textId="77777777" w:rsidR="00596F61" w:rsidRPr="00096AFF" w:rsidRDefault="00596F61" w:rsidP="003D75D2"/>
    <w:p w14:paraId="64420953" w14:textId="04C4DB95" w:rsidR="003D75D2" w:rsidRPr="00096AFF" w:rsidRDefault="003D75D2" w:rsidP="003D75D2">
      <w:pPr>
        <w:rPr>
          <w:i/>
          <w:iCs/>
        </w:rPr>
      </w:pPr>
      <w:r w:rsidRPr="00096AFF">
        <w:t xml:space="preserve">11:15 a.m.-1:00 p.m. EST: </w:t>
      </w:r>
      <w:r w:rsidR="00DC1AF9" w:rsidRPr="00096AFF">
        <w:t>Introduction of participants</w:t>
      </w:r>
      <w:r w:rsidR="000F7610" w:rsidRPr="00096AFF">
        <w:t>;</w:t>
      </w:r>
      <w:r w:rsidR="00DC1AF9" w:rsidRPr="00096AFF">
        <w:t xml:space="preserve"> introduction to the project</w:t>
      </w:r>
      <w:r w:rsidR="003A5C31" w:rsidRPr="00096AFF">
        <w:t xml:space="preserve"> and to</w:t>
      </w:r>
      <w:r w:rsidR="00F84FFE" w:rsidRPr="00096AFF">
        <w:t xml:space="preserve"> </w:t>
      </w:r>
      <w:proofErr w:type="spellStart"/>
      <w:r w:rsidR="00F84FFE" w:rsidRPr="00096AFF">
        <w:t>counterstory</w:t>
      </w:r>
      <w:proofErr w:type="spellEnd"/>
      <w:r w:rsidR="00F84FFE" w:rsidRPr="00096AFF">
        <w:t xml:space="preserve"> methodology</w:t>
      </w:r>
      <w:r w:rsidR="00B20C2C" w:rsidRPr="00096AFF">
        <w:t xml:space="preserve">—what are </w:t>
      </w:r>
      <w:proofErr w:type="spellStart"/>
      <w:r w:rsidR="00B20C2C" w:rsidRPr="00096AFF">
        <w:t>counterstories</w:t>
      </w:r>
      <w:proofErr w:type="spellEnd"/>
      <w:r w:rsidR="00B20C2C" w:rsidRPr="00096AFF">
        <w:t>, how do we write them, and how do we use rhetorical listening to</w:t>
      </w:r>
      <w:r w:rsidR="001854B2" w:rsidRPr="00096AFF">
        <w:t xml:space="preserve">—borrowing a quote from </w:t>
      </w:r>
      <w:r w:rsidR="001854B2" w:rsidRPr="00096AFF">
        <w:rPr>
          <w:i/>
          <w:iCs/>
        </w:rPr>
        <w:t>White Men Can’t Jump—</w:t>
      </w:r>
      <w:r w:rsidR="00B66CBA" w:rsidRPr="00096AFF">
        <w:t xml:space="preserve">“hear Jimi,” to process and internalize </w:t>
      </w:r>
      <w:r w:rsidR="00572820" w:rsidRPr="00096AFF">
        <w:t>this form of testimony that may directly contradict the paradigms through which we are accustomed to operating</w:t>
      </w:r>
      <w:r w:rsidR="003A5C31" w:rsidRPr="00096AFF">
        <w:t>;</w:t>
      </w:r>
      <w:r w:rsidR="00DC1AF9" w:rsidRPr="00096AFF">
        <w:t xml:space="preserve"> work on summary/synopsis of the full</w:t>
      </w:r>
      <w:r w:rsidR="00F84FFE" w:rsidRPr="00096AFF">
        <w:t xml:space="preserve"> project</w:t>
      </w:r>
      <w:r w:rsidR="003A5C31" w:rsidRPr="00096AFF">
        <w:t>;</w:t>
      </w:r>
      <w:r w:rsidR="00F84FFE" w:rsidRPr="00096AFF">
        <w:t xml:space="preserve"> brainstorm ideas for individual chapters or articles using </w:t>
      </w:r>
      <w:proofErr w:type="spellStart"/>
      <w:r w:rsidR="00F84FFE" w:rsidRPr="00096AFF">
        <w:t>counterstory</w:t>
      </w:r>
      <w:proofErr w:type="spellEnd"/>
      <w:r w:rsidR="00F84FFE" w:rsidRPr="00096AFF">
        <w:t xml:space="preserve"> methodology.</w:t>
      </w:r>
    </w:p>
    <w:p w14:paraId="302AD7C7" w14:textId="77777777" w:rsidR="00596F61" w:rsidRPr="00096AFF" w:rsidRDefault="00596F61" w:rsidP="003D75D2"/>
    <w:p w14:paraId="546C9356" w14:textId="3A7EDE81" w:rsidR="003D75D2" w:rsidRPr="00096AFF" w:rsidRDefault="003D75D2" w:rsidP="003D75D2">
      <w:r w:rsidRPr="00096AFF">
        <w:t>1:00 p.m. EST: Lunch with your group</w:t>
      </w:r>
    </w:p>
    <w:p w14:paraId="261167B9" w14:textId="77777777" w:rsidR="00596F61" w:rsidRPr="00096AFF" w:rsidRDefault="00596F61" w:rsidP="003D75D2"/>
    <w:p w14:paraId="661855F6" w14:textId="76A4A9C2" w:rsidR="003D75D2" w:rsidRPr="00096AFF" w:rsidRDefault="003D75D2" w:rsidP="003D75D2">
      <w:r w:rsidRPr="00096AFF">
        <w:t xml:space="preserve">2:00 p.m.-5:00 p.m. EST: </w:t>
      </w:r>
      <w:r w:rsidR="00DC1AF9" w:rsidRPr="00096AFF">
        <w:t>Continue working</w:t>
      </w:r>
      <w:r w:rsidR="003C35C6" w:rsidRPr="00096AFF">
        <w:t xml:space="preserve"> on</w:t>
      </w:r>
      <w:r w:rsidR="00DC1AF9" w:rsidRPr="00096AFF">
        <w:t xml:space="preserve"> synopsis of the full project</w:t>
      </w:r>
      <w:r w:rsidR="000F7610" w:rsidRPr="00096AFF">
        <w:t>;</w:t>
      </w:r>
      <w:r w:rsidR="00DC1AF9" w:rsidRPr="00096AFF">
        <w:t xml:space="preserve"> </w:t>
      </w:r>
      <w:r w:rsidR="003C35C6" w:rsidRPr="00096AFF">
        <w:t>continued work on</w:t>
      </w:r>
      <w:r w:rsidR="00DC1AF9" w:rsidRPr="00096AFF">
        <w:t xml:space="preserve"> chapter proposals</w:t>
      </w:r>
      <w:r w:rsidR="003C35C6" w:rsidRPr="00096AFF">
        <w:t xml:space="preserve"> or article idea</w:t>
      </w:r>
      <w:r w:rsidR="000F7610" w:rsidRPr="00096AFF">
        <w:t>s;</w:t>
      </w:r>
      <w:r w:rsidR="003C35C6" w:rsidRPr="00096AFF">
        <w:t xml:space="preserve"> sharing of resources on </w:t>
      </w:r>
      <w:proofErr w:type="spellStart"/>
      <w:r w:rsidR="003C35C6" w:rsidRPr="00096AFF">
        <w:t>counterstory</w:t>
      </w:r>
      <w:proofErr w:type="spellEnd"/>
      <w:r w:rsidR="003C35C6" w:rsidRPr="00096AFF">
        <w:t xml:space="preserve"> or </w:t>
      </w:r>
      <w:r w:rsidR="00E05FCF" w:rsidRPr="00096AFF">
        <w:t>Indigenous</w:t>
      </w:r>
      <w:r w:rsidR="003C35C6" w:rsidRPr="00096AFF">
        <w:t xml:space="preserve"> rhetoric</w:t>
      </w:r>
      <w:r w:rsidR="000F7610" w:rsidRPr="00096AFF">
        <w:t>;</w:t>
      </w:r>
      <w:r w:rsidR="003C35C6" w:rsidRPr="00096AFF">
        <w:t xml:space="preserve"> create annotated bibliography</w:t>
      </w:r>
      <w:r w:rsidR="000F7610" w:rsidRPr="00096AFF">
        <w:t xml:space="preserve"> for project</w:t>
      </w:r>
      <w:r w:rsidR="003C35C6" w:rsidRPr="00096AFF">
        <w:t>.</w:t>
      </w:r>
    </w:p>
    <w:p w14:paraId="4EA6A252" w14:textId="77777777" w:rsidR="003D75D2" w:rsidRPr="00096AFF" w:rsidRDefault="003D75D2" w:rsidP="003D75D2"/>
    <w:p w14:paraId="69AE0977" w14:textId="77777777" w:rsidR="003D75D2" w:rsidRPr="00096AFF" w:rsidRDefault="003D75D2" w:rsidP="003D75D2">
      <w:r w:rsidRPr="00096AFF">
        <w:t>DAY 2: FRIDAY, MARCH 8, 2023</w:t>
      </w:r>
    </w:p>
    <w:p w14:paraId="54AE06BA" w14:textId="35B94FB1" w:rsidR="003D75D2" w:rsidRPr="00096AFF" w:rsidRDefault="003D75D2" w:rsidP="003D75D2">
      <w:r w:rsidRPr="00096AFF">
        <w:t xml:space="preserve">9:00 a.m.-12:00 p.m. EST: Breakfast &amp; </w:t>
      </w:r>
      <w:r w:rsidR="00F84FFE" w:rsidRPr="00096AFF">
        <w:t xml:space="preserve">work with a partner or group of 3 to get feedback </w:t>
      </w:r>
      <w:r w:rsidR="003C35C6" w:rsidRPr="00096AFF">
        <w:t xml:space="preserve">on what you have been working on </w:t>
      </w:r>
      <w:r w:rsidR="00F84FFE" w:rsidRPr="00096AFF">
        <w:t>or continue working on ideas. Return to the full group to share what you have been working on.</w:t>
      </w:r>
    </w:p>
    <w:p w14:paraId="5B437490" w14:textId="77777777" w:rsidR="00596F61" w:rsidRPr="00096AFF" w:rsidRDefault="00596F61" w:rsidP="003D75D2"/>
    <w:p w14:paraId="3344E803" w14:textId="247C9A98" w:rsidR="003D75D2" w:rsidRPr="00096AFF" w:rsidRDefault="003D75D2" w:rsidP="003D75D2">
      <w:r w:rsidRPr="00096AFF">
        <w:t>12:00 p.m. EST: Lunch break</w:t>
      </w:r>
    </w:p>
    <w:p w14:paraId="12B3BD28" w14:textId="77777777" w:rsidR="00596F61" w:rsidRPr="00096AFF" w:rsidRDefault="00596F61" w:rsidP="003D75D2"/>
    <w:p w14:paraId="758577C7" w14:textId="45DB8CC2" w:rsidR="003D75D2" w:rsidRPr="00096AFF" w:rsidRDefault="003D75D2" w:rsidP="003D75D2">
      <w:r w:rsidRPr="00096AFF">
        <w:t xml:space="preserve">1:00 p.m.-4:00 p.m. EST: </w:t>
      </w:r>
      <w:r w:rsidR="00F84FFE" w:rsidRPr="00096AFF">
        <w:t>B</w:t>
      </w:r>
      <w:r w:rsidR="003C35C6" w:rsidRPr="00096AFF">
        <w:t>egin working on CFP for the edited collection</w:t>
      </w:r>
      <w:r w:rsidR="000F7610" w:rsidRPr="00096AFF">
        <w:t>;</w:t>
      </w:r>
      <w:r w:rsidR="00CC4A2B" w:rsidRPr="00096AFF">
        <w:t xml:space="preserve"> continue working on the annotated bibliography.</w:t>
      </w:r>
    </w:p>
    <w:p w14:paraId="1A53FFC4" w14:textId="77777777" w:rsidR="00596F61" w:rsidRPr="00096AFF" w:rsidRDefault="00596F61" w:rsidP="003D75D2"/>
    <w:p w14:paraId="1C511271" w14:textId="146C505F" w:rsidR="003D75D2" w:rsidRPr="00096AFF" w:rsidRDefault="003D75D2" w:rsidP="003D75D2">
      <w:r w:rsidRPr="00096AFF">
        <w:t xml:space="preserve">Optional social activity: </w:t>
      </w:r>
      <w:r w:rsidR="007C6D9C" w:rsidRPr="00096AFF">
        <w:t xml:space="preserve">If possible, screening of the Osage-informed </w:t>
      </w:r>
      <w:proofErr w:type="spellStart"/>
      <w:r w:rsidR="007C6D9C" w:rsidRPr="00096AFF">
        <w:t>counterstory</w:t>
      </w:r>
      <w:proofErr w:type="spellEnd"/>
      <w:r w:rsidR="007C6D9C" w:rsidRPr="00096AFF">
        <w:t xml:space="preserve"> </w:t>
      </w:r>
      <w:r w:rsidR="007C6D9C" w:rsidRPr="00096AFF">
        <w:rPr>
          <w:i/>
          <w:iCs/>
        </w:rPr>
        <w:t>Killers of the Flower Moon</w:t>
      </w:r>
      <w:r w:rsidR="006B1557" w:rsidRPr="00096AFF">
        <w:t xml:space="preserve"> </w:t>
      </w:r>
      <w:r w:rsidR="00B86DF8" w:rsidRPr="00096AFF">
        <w:t>(</w:t>
      </w:r>
      <w:r w:rsidR="00B86DF8" w:rsidRPr="00096AFF">
        <w:rPr>
          <w:i/>
          <w:iCs/>
        </w:rPr>
        <w:t xml:space="preserve">KOTFM) </w:t>
      </w:r>
      <w:r w:rsidR="006B1557" w:rsidRPr="00096AFF">
        <w:t>and dinner at Kim’s condo or a larger space depending on attendance</w:t>
      </w:r>
      <w:r w:rsidR="00B86DF8" w:rsidRPr="00096AFF">
        <w:t xml:space="preserve"> and the </w:t>
      </w:r>
      <w:r w:rsidR="00A87382" w:rsidRPr="00096AFF">
        <w:t>availability</w:t>
      </w:r>
      <w:r w:rsidR="00B86DF8" w:rsidRPr="00096AFF">
        <w:t xml:space="preserve"> of the film. Osage people’s origin story is set at Indian Knoll in Paradise, Kentucky, making (</w:t>
      </w:r>
      <w:r w:rsidR="00B86DF8" w:rsidRPr="00096AFF">
        <w:rPr>
          <w:i/>
          <w:iCs/>
        </w:rPr>
        <w:t xml:space="preserve">KOTFM) </w:t>
      </w:r>
      <w:r w:rsidR="00B86DF8" w:rsidRPr="00096AFF">
        <w:t xml:space="preserve">an extremely appropriate </w:t>
      </w:r>
      <w:proofErr w:type="spellStart"/>
      <w:r w:rsidR="00B86DF8" w:rsidRPr="00096AFF">
        <w:t>counterstory</w:t>
      </w:r>
      <w:proofErr w:type="spellEnd"/>
      <w:r w:rsidR="00B86DF8" w:rsidRPr="00096AFF">
        <w:t xml:space="preserve"> </w:t>
      </w:r>
      <w:r w:rsidR="0063636D" w:rsidRPr="00096AFF">
        <w:t>for this event.</w:t>
      </w:r>
      <w:r w:rsidR="0030624C" w:rsidRPr="00096AFF">
        <w:t xml:space="preserve"> If screening is not possible, we will </w:t>
      </w:r>
      <w:proofErr w:type="gramStart"/>
      <w:r w:rsidR="0030624C" w:rsidRPr="00096AFF">
        <w:t>definitely have</w:t>
      </w:r>
      <w:proofErr w:type="gramEnd"/>
      <w:r w:rsidR="0030624C" w:rsidRPr="00096AFF">
        <w:t xml:space="preserve"> a dinner and other social activities either at Kim’s condo or another location if needed for size.</w:t>
      </w:r>
    </w:p>
    <w:p w14:paraId="6D3D4A58" w14:textId="77777777" w:rsidR="003D75D2" w:rsidRPr="00096AFF" w:rsidRDefault="003D75D2" w:rsidP="003D75D2"/>
    <w:p w14:paraId="635A153E" w14:textId="77777777" w:rsidR="003D75D2" w:rsidRPr="00096AFF" w:rsidRDefault="003D75D2" w:rsidP="003D75D2">
      <w:r w:rsidRPr="00096AFF">
        <w:t>DAY 3: SATURDAY, MARCH 9, 2023</w:t>
      </w:r>
    </w:p>
    <w:p w14:paraId="29B615D9" w14:textId="77777777" w:rsidR="00596F61" w:rsidRPr="00096AFF" w:rsidRDefault="00596F61" w:rsidP="003D75D2"/>
    <w:p w14:paraId="11EDCE5B" w14:textId="2387BEF9" w:rsidR="003D75D2" w:rsidRPr="00096AFF" w:rsidRDefault="003D75D2" w:rsidP="003D75D2">
      <w:r w:rsidRPr="00096AFF">
        <w:t xml:space="preserve">9:00 a.m.-10:30 a.m. EST: Breakfast &amp; </w:t>
      </w:r>
      <w:r w:rsidR="003C35C6" w:rsidRPr="00096AFF">
        <w:t>create the “deliverable</w:t>
      </w:r>
      <w:r w:rsidR="00FB7D33" w:rsidRPr="00096AFF">
        <w:t>s</w:t>
      </w:r>
      <w:r w:rsidR="003C35C6" w:rsidRPr="00096AFF">
        <w:t>”</w:t>
      </w:r>
      <w:r w:rsidR="009F641C" w:rsidRPr="00096AFF">
        <w:t xml:space="preserve">—the annotated bib, CFP, and </w:t>
      </w:r>
      <w:r w:rsidR="00114B67" w:rsidRPr="00096AFF">
        <w:t xml:space="preserve">synopsis with </w:t>
      </w:r>
      <w:r w:rsidR="009F641C" w:rsidRPr="00096AFF">
        <w:t>chapter descriptions</w:t>
      </w:r>
      <w:r w:rsidR="00114B67" w:rsidRPr="00096AFF">
        <w:t xml:space="preserve"> thus far</w:t>
      </w:r>
      <w:r w:rsidR="009F641C" w:rsidRPr="00096AFF">
        <w:t>—</w:t>
      </w:r>
      <w:r w:rsidR="003C35C6" w:rsidRPr="00096AFF">
        <w:t>for the showcase</w:t>
      </w:r>
      <w:r w:rsidR="00F84FFE" w:rsidRPr="00096AFF">
        <w:t>.</w:t>
      </w:r>
    </w:p>
    <w:p w14:paraId="0D249125" w14:textId="77777777" w:rsidR="00596F61" w:rsidRPr="00096AFF" w:rsidRDefault="00596F61" w:rsidP="003D75D2"/>
    <w:p w14:paraId="6B1242F0" w14:textId="4970F2EF" w:rsidR="003D75D2" w:rsidRPr="00096AFF" w:rsidRDefault="003D75D2" w:rsidP="003D75D2">
      <w:r w:rsidRPr="00096AFF">
        <w:t xml:space="preserve">10:30 a.m.-2:00 p.m. EST: Showcase of deliverables interspersed with lunch; debriefing on the collaborative process and </w:t>
      </w:r>
      <w:proofErr w:type="gramStart"/>
      <w:r w:rsidRPr="00096AFF">
        <w:t>conference</w:t>
      </w:r>
      <w:proofErr w:type="gramEnd"/>
      <w:r w:rsidRPr="00096AFF">
        <w:t xml:space="preserve"> </w:t>
      </w:r>
    </w:p>
    <w:p w14:paraId="61F2C134" w14:textId="77777777" w:rsidR="00765D76" w:rsidRPr="00096AFF" w:rsidRDefault="00765D76"/>
    <w:p w14:paraId="38EAE40C" w14:textId="77777777" w:rsidR="00765D76" w:rsidRPr="00096AFF" w:rsidRDefault="00921A34">
      <w:pPr>
        <w:pStyle w:val="Heading3"/>
      </w:pPr>
      <w:bookmarkStart w:id="5" w:name="_vz58qj14phrw" w:colFirst="0" w:colLast="0"/>
      <w:bookmarkEnd w:id="5"/>
      <w:r w:rsidRPr="00096AFF">
        <w:t xml:space="preserve">6. Modality: </w:t>
      </w:r>
    </w:p>
    <w:p w14:paraId="52AC299F" w14:textId="266546A4" w:rsidR="00765D76" w:rsidRPr="00096AFF" w:rsidRDefault="00921A34" w:rsidP="00F84FFE">
      <w:r w:rsidRPr="00096AFF">
        <w:t>Please indicate one preference.</w:t>
      </w:r>
    </w:p>
    <w:p w14:paraId="0490045F" w14:textId="52E36509" w:rsidR="00765D76" w:rsidRPr="00096AFF" w:rsidRDefault="00921A34" w:rsidP="00CC4A2B">
      <w:pPr>
        <w:numPr>
          <w:ilvl w:val="0"/>
          <w:numId w:val="3"/>
        </w:numPr>
        <w:rPr>
          <w:b/>
        </w:rPr>
      </w:pPr>
      <w:r w:rsidRPr="00096AFF">
        <w:t xml:space="preserve">In-person (Mar 7-9) </w:t>
      </w:r>
    </w:p>
    <w:p w14:paraId="362AE09B" w14:textId="77777777" w:rsidR="00B9136E" w:rsidRPr="00096AFF" w:rsidRDefault="00B9136E" w:rsidP="00B9136E">
      <w:pPr>
        <w:ind w:left="720"/>
        <w:rPr>
          <w:b/>
        </w:rPr>
      </w:pPr>
    </w:p>
    <w:p w14:paraId="24045647" w14:textId="77777777" w:rsidR="00765D76" w:rsidRPr="00096AFF" w:rsidRDefault="00921A34">
      <w:pPr>
        <w:pStyle w:val="Heading3"/>
      </w:pPr>
      <w:bookmarkStart w:id="6" w:name="_st45kxfrzhvz" w:colFirst="0" w:colLast="0"/>
      <w:bookmarkEnd w:id="6"/>
      <w:r w:rsidRPr="00096AFF">
        <w:lastRenderedPageBreak/>
        <w:t xml:space="preserve">7. Number of participants: </w:t>
      </w:r>
    </w:p>
    <w:p w14:paraId="11862588" w14:textId="13362A0F" w:rsidR="00765D76" w:rsidRPr="00096AFF" w:rsidRDefault="00F84FFE">
      <w:r w:rsidRPr="00096AFF">
        <w:t>We have no minimum. Maximum</w:t>
      </w:r>
      <w:r w:rsidR="003C35C6" w:rsidRPr="00096AFF">
        <w:t>:</w:t>
      </w:r>
      <w:r w:rsidRPr="00096AFF">
        <w:t xml:space="preserve"> 30.</w:t>
      </w:r>
    </w:p>
    <w:p w14:paraId="23796193" w14:textId="77777777" w:rsidR="00F84FFE" w:rsidRPr="00096AFF" w:rsidRDefault="00F84FFE"/>
    <w:p w14:paraId="625A826F" w14:textId="77777777" w:rsidR="00765D76" w:rsidRPr="00096AFF" w:rsidRDefault="00921A34">
      <w:pPr>
        <w:pStyle w:val="Heading3"/>
      </w:pPr>
      <w:bookmarkStart w:id="7" w:name="_p7tff01v2mx5" w:colFirst="0" w:colLast="0"/>
      <w:bookmarkEnd w:id="7"/>
      <w:r w:rsidRPr="00096AFF">
        <w:t xml:space="preserve">8. Participant background: </w:t>
      </w:r>
    </w:p>
    <w:p w14:paraId="60B67E59" w14:textId="1C32B964" w:rsidR="00765D76" w:rsidRPr="00096AFF" w:rsidRDefault="00F84FFE">
      <w:r w:rsidRPr="00096AFF">
        <w:t xml:space="preserve">We are particularly looking for </w:t>
      </w:r>
      <w:r w:rsidR="00E05FCF" w:rsidRPr="00096AFF">
        <w:t>Indigenous</w:t>
      </w:r>
      <w:r w:rsidRPr="00096AFF">
        <w:t xml:space="preserve"> scholar</w:t>
      </w:r>
      <w:r w:rsidR="009F641C" w:rsidRPr="00096AFF">
        <w:t>s</w:t>
      </w:r>
      <w:r w:rsidRPr="00096AFF">
        <w:t xml:space="preserve"> or people working in </w:t>
      </w:r>
      <w:r w:rsidR="00E05FCF" w:rsidRPr="00096AFF">
        <w:t>Indigenous</w:t>
      </w:r>
      <w:r w:rsidRPr="00096AFF">
        <w:t xml:space="preserve"> </w:t>
      </w:r>
      <w:proofErr w:type="spellStart"/>
      <w:r w:rsidRPr="00096AFF">
        <w:t>rhetorics</w:t>
      </w:r>
      <w:proofErr w:type="spellEnd"/>
      <w:r w:rsidR="00C5651E" w:rsidRPr="00096AFF">
        <w:t xml:space="preserve"> for the edited collection</w:t>
      </w:r>
      <w:r w:rsidRPr="00096AFF">
        <w:t xml:space="preserve">, but for </w:t>
      </w:r>
      <w:r w:rsidR="00C5651E" w:rsidRPr="00096AFF">
        <w:t xml:space="preserve">the purposes of </w:t>
      </w:r>
      <w:r w:rsidRPr="00096AFF">
        <w:t>this conference</w:t>
      </w:r>
      <w:r w:rsidR="009F641C" w:rsidRPr="00096AFF">
        <w:t>,</w:t>
      </w:r>
      <w:r w:rsidRPr="00096AFF">
        <w:t xml:space="preserve"> we are open to anyone who is working on or who would like to learn more about </w:t>
      </w:r>
      <w:proofErr w:type="spellStart"/>
      <w:r w:rsidRPr="00096AFF">
        <w:t>counterstory</w:t>
      </w:r>
      <w:proofErr w:type="spellEnd"/>
      <w:r w:rsidRPr="00096AFF">
        <w:t xml:space="preserve"> methodology.</w:t>
      </w:r>
      <w:r w:rsidR="00216623" w:rsidRPr="00096AFF">
        <w:t xml:space="preserve"> Non-Native participants who would like to learn </w:t>
      </w:r>
      <w:r w:rsidR="00216623" w:rsidRPr="00096AFF">
        <w:rPr>
          <w:i/>
          <w:iCs/>
        </w:rPr>
        <w:t xml:space="preserve">from </w:t>
      </w:r>
      <w:r w:rsidR="00216623" w:rsidRPr="00096AFF">
        <w:t xml:space="preserve">Indigenous </w:t>
      </w:r>
      <w:proofErr w:type="spellStart"/>
      <w:r w:rsidR="00216623" w:rsidRPr="00096AFF">
        <w:t>counterstories</w:t>
      </w:r>
      <w:proofErr w:type="spellEnd"/>
      <w:r w:rsidR="00216623" w:rsidRPr="00096AFF">
        <w:t xml:space="preserve"> will be </w:t>
      </w:r>
      <w:r w:rsidR="0063636D" w:rsidRPr="00096AFF">
        <w:t xml:space="preserve">encouraged to explore </w:t>
      </w:r>
      <w:r w:rsidR="0063636D" w:rsidRPr="00096AFF">
        <w:rPr>
          <w:i/>
          <w:iCs/>
        </w:rPr>
        <w:t>KOTFM</w:t>
      </w:r>
      <w:r w:rsidR="00055ED4" w:rsidRPr="00096AFF">
        <w:t xml:space="preserve">, </w:t>
      </w:r>
      <w:r w:rsidR="0063636D" w:rsidRPr="00096AFF">
        <w:t xml:space="preserve">the Indigenous </w:t>
      </w:r>
      <w:r w:rsidR="00055ED4" w:rsidRPr="00096AFF">
        <w:t>experiences of Kentucky</w:t>
      </w:r>
      <w:r w:rsidR="000C6672" w:rsidRPr="00096AFF">
        <w:t xml:space="preserve"> and the Watson, or the </w:t>
      </w:r>
      <w:proofErr w:type="spellStart"/>
      <w:r w:rsidR="000C6672" w:rsidRPr="00096AFF">
        <w:t>counterstories</w:t>
      </w:r>
      <w:proofErr w:type="spellEnd"/>
      <w:r w:rsidR="000C6672" w:rsidRPr="00096AFF">
        <w:t xml:space="preserve"> told in the workshop by BIPOC participants. </w:t>
      </w:r>
      <w:r w:rsidR="00B802E4" w:rsidRPr="00096AFF">
        <w:t xml:space="preserve">This helps us all work toward </w:t>
      </w:r>
      <w:proofErr w:type="spellStart"/>
      <w:r w:rsidR="00B802E4" w:rsidRPr="00096AFF">
        <w:t>reconcilation</w:t>
      </w:r>
      <w:proofErr w:type="spellEnd"/>
      <w:r w:rsidR="00B802E4" w:rsidRPr="00096AFF">
        <w:t xml:space="preserve"> and healing. </w:t>
      </w:r>
    </w:p>
    <w:p w14:paraId="4F9B8929" w14:textId="77777777" w:rsidR="00F84FFE" w:rsidRPr="00096AFF" w:rsidRDefault="00F84FFE"/>
    <w:p w14:paraId="5419FFB0" w14:textId="77777777" w:rsidR="00765D76" w:rsidRPr="00096AFF" w:rsidRDefault="00921A34">
      <w:pPr>
        <w:pStyle w:val="Heading3"/>
      </w:pPr>
      <w:bookmarkStart w:id="8" w:name="_i3yh5c2ju5nx" w:colFirst="0" w:colLast="0"/>
      <w:bookmarkEnd w:id="8"/>
      <w:r w:rsidRPr="00096AFF">
        <w:t xml:space="preserve">9. Preparation: </w:t>
      </w:r>
    </w:p>
    <w:p w14:paraId="44B7D989" w14:textId="1B420650" w:rsidR="00765D76" w:rsidRPr="00096AFF" w:rsidRDefault="00F84FFE">
      <w:pPr>
        <w:rPr>
          <w:i/>
          <w:iCs/>
        </w:rPr>
      </w:pPr>
      <w:r w:rsidRPr="00096AFF">
        <w:t xml:space="preserve">No preparation is required, but if participants are interested, it might be helpful to read Aja Martinez (2020) </w:t>
      </w:r>
      <w:proofErr w:type="spellStart"/>
      <w:r w:rsidRPr="00096AFF">
        <w:rPr>
          <w:i/>
          <w:iCs/>
        </w:rPr>
        <w:t>Counterstory</w:t>
      </w:r>
      <w:proofErr w:type="spellEnd"/>
      <w:r w:rsidRPr="00096AFF">
        <w:rPr>
          <w:i/>
          <w:iCs/>
        </w:rPr>
        <w:t>: The Rhetoric and Writing of Critical Race Theory</w:t>
      </w:r>
      <w:r w:rsidR="00B802E4" w:rsidRPr="00096AFF">
        <w:rPr>
          <w:i/>
          <w:iCs/>
        </w:rPr>
        <w:t xml:space="preserve"> </w:t>
      </w:r>
      <w:r w:rsidR="00B802E4" w:rsidRPr="00096AFF">
        <w:t xml:space="preserve">and/or </w:t>
      </w:r>
      <w:r w:rsidR="00731602" w:rsidRPr="00096AFF">
        <w:t xml:space="preserve">Wonderful Faison and Frankie Condon’s </w:t>
      </w:r>
      <w:proofErr w:type="spellStart"/>
      <w:r w:rsidR="00731602" w:rsidRPr="00096AFF">
        <w:rPr>
          <w:i/>
          <w:iCs/>
        </w:rPr>
        <w:t>Counterstories</w:t>
      </w:r>
      <w:proofErr w:type="spellEnd"/>
      <w:r w:rsidR="00731602" w:rsidRPr="00096AFF">
        <w:rPr>
          <w:i/>
          <w:iCs/>
        </w:rPr>
        <w:t xml:space="preserve"> from the Writing Center.</w:t>
      </w:r>
    </w:p>
    <w:p w14:paraId="366FA57A" w14:textId="77777777" w:rsidR="00F84FFE" w:rsidRPr="00096AFF" w:rsidRDefault="00F84FFE">
      <w:pPr>
        <w:rPr>
          <w:i/>
          <w:iCs/>
        </w:rPr>
      </w:pPr>
    </w:p>
    <w:p w14:paraId="5C213436" w14:textId="77777777" w:rsidR="00765D76" w:rsidRPr="00096AFF" w:rsidRDefault="00921A34">
      <w:pPr>
        <w:pStyle w:val="Heading3"/>
      </w:pPr>
      <w:bookmarkStart w:id="9" w:name="_1lkq1ferbf48" w:colFirst="0" w:colLast="0"/>
      <w:bookmarkEnd w:id="9"/>
      <w:r w:rsidRPr="00096AFF">
        <w:t xml:space="preserve">10. Final-day deliverable: </w:t>
      </w:r>
    </w:p>
    <w:p w14:paraId="51D8CDC9" w14:textId="54011E10" w:rsidR="003C35C6" w:rsidRPr="00096AFF" w:rsidRDefault="003C35C6">
      <w:r w:rsidRPr="00096AFF">
        <w:t xml:space="preserve">We will present an annotated bibliography of </w:t>
      </w:r>
      <w:proofErr w:type="spellStart"/>
      <w:r w:rsidRPr="00096AFF">
        <w:t>counterstory</w:t>
      </w:r>
      <w:proofErr w:type="spellEnd"/>
      <w:r w:rsidRPr="00096AFF">
        <w:t xml:space="preserve"> work and </w:t>
      </w:r>
      <w:r w:rsidR="00731602" w:rsidRPr="00096AFF">
        <w:t xml:space="preserve">applicable </w:t>
      </w:r>
      <w:r w:rsidR="00E05FCF" w:rsidRPr="00096AFF">
        <w:t>Indigenous</w:t>
      </w:r>
      <w:r w:rsidRPr="00096AFF">
        <w:t xml:space="preserve"> </w:t>
      </w:r>
      <w:proofErr w:type="spellStart"/>
      <w:r w:rsidRPr="00096AFF">
        <w:t>rhetorics</w:t>
      </w:r>
      <w:proofErr w:type="spellEnd"/>
      <w:r w:rsidRPr="00096AFF">
        <w:t>. We will also present our CFP for the edited collection and working synopsis of the book</w:t>
      </w:r>
      <w:r w:rsidR="001A047A" w:rsidRPr="00096AFF">
        <w:t xml:space="preserve"> with the chapter descriptions thus far</w:t>
      </w:r>
      <w:r w:rsidRPr="00096AFF">
        <w:t>.</w:t>
      </w:r>
      <w:r w:rsidR="000F55E6" w:rsidRPr="00096AFF">
        <w:t xml:space="preserve"> </w:t>
      </w:r>
    </w:p>
    <w:p w14:paraId="318DA3F5" w14:textId="77777777" w:rsidR="00B9136E" w:rsidRPr="00096AFF" w:rsidRDefault="00B9136E">
      <w:pPr>
        <w:pStyle w:val="Heading3"/>
      </w:pPr>
      <w:bookmarkStart w:id="10" w:name="_uoe5rsxfrgzh" w:colFirst="0" w:colLast="0"/>
      <w:bookmarkEnd w:id="10"/>
    </w:p>
    <w:p w14:paraId="7E872628" w14:textId="5C57DB87" w:rsidR="00765D76" w:rsidRPr="00096AFF" w:rsidRDefault="00921A34">
      <w:pPr>
        <w:pStyle w:val="Heading3"/>
      </w:pPr>
      <w:r w:rsidRPr="00096AFF">
        <w:t xml:space="preserve">11. How will participants get credit? </w:t>
      </w:r>
    </w:p>
    <w:p w14:paraId="3B2EF2AF" w14:textId="49EB2B45" w:rsidR="00765D76" w:rsidRPr="00096AFF" w:rsidRDefault="003C35C6">
      <w:r w:rsidRPr="00096AFF">
        <w:t xml:space="preserve">For those who wish to have a chapter in the collection, their proposals will have </w:t>
      </w:r>
      <w:proofErr w:type="gramStart"/>
      <w:r w:rsidRPr="00096AFF">
        <w:t>first priority</w:t>
      </w:r>
      <w:proofErr w:type="gramEnd"/>
      <w:r w:rsidRPr="00096AFF">
        <w:t>. Also</w:t>
      </w:r>
      <w:r w:rsidR="00DD6185" w:rsidRPr="00096AFF">
        <w:t>, those who help us work on the CFP or the synopsis of the book will be thanked in the acknowledgements. We are also open to adding a 3</w:t>
      </w:r>
      <w:r w:rsidR="00DD6185" w:rsidRPr="00096AFF">
        <w:rPr>
          <w:vertAlign w:val="superscript"/>
        </w:rPr>
        <w:t>rd</w:t>
      </w:r>
      <w:r w:rsidR="00DD6185" w:rsidRPr="00096AFF">
        <w:t xml:space="preserve"> editor for the collection if someone gives significant contributions during the sessions and would like to continue working with us on the project. </w:t>
      </w:r>
    </w:p>
    <w:p w14:paraId="3B4F8B10" w14:textId="77777777" w:rsidR="00DD6185" w:rsidRPr="00096AFF" w:rsidRDefault="00DD6185">
      <w:pPr>
        <w:rPr>
          <w:b/>
        </w:rPr>
      </w:pPr>
    </w:p>
    <w:p w14:paraId="1320E690" w14:textId="77777777" w:rsidR="00765D76" w:rsidRPr="00096AFF" w:rsidRDefault="00921A34">
      <w:pPr>
        <w:pStyle w:val="Heading3"/>
      </w:pPr>
      <w:bookmarkStart w:id="11" w:name="_4ta488fgd8px" w:colFirst="0" w:colLast="0"/>
      <w:bookmarkEnd w:id="11"/>
      <w:r w:rsidRPr="00096AFF">
        <w:t xml:space="preserve">12. What happens after the conference? </w:t>
      </w:r>
    </w:p>
    <w:p w14:paraId="78049E72" w14:textId="3DA1C1FD" w:rsidR="00765D76" w:rsidRPr="00096AFF" w:rsidRDefault="00DD6185">
      <w:r w:rsidRPr="00096AFF">
        <w:t>After the conference, we will send out the CFP and begin collecting proposals. The facilitators/editors will also begin working on the book proposal.</w:t>
      </w:r>
    </w:p>
    <w:p w14:paraId="5603E0A9" w14:textId="0E65FA2C" w:rsidR="00DD6185" w:rsidRPr="00096AFF" w:rsidRDefault="00DD6185">
      <w:pPr>
        <w:rPr>
          <w:b/>
        </w:rPr>
      </w:pPr>
    </w:p>
    <w:p w14:paraId="2885CE81" w14:textId="7B0AFF9A" w:rsidR="00DD6185" w:rsidRPr="00096AFF" w:rsidRDefault="00921A34" w:rsidP="00DD6185">
      <w:pPr>
        <w:pStyle w:val="Heading3"/>
      </w:pPr>
      <w:bookmarkStart w:id="12" w:name="_3ppg6zhtp6m" w:colFirst="0" w:colLast="0"/>
      <w:bookmarkEnd w:id="12"/>
      <w:r w:rsidRPr="00096AFF">
        <w:t xml:space="preserve">13. Working and learning environment: </w:t>
      </w:r>
    </w:p>
    <w:p w14:paraId="049E2F6F" w14:textId="5224B380" w:rsidR="00DD6185" w:rsidRPr="00096AFF" w:rsidRDefault="00DD6185">
      <w:r w:rsidRPr="00096AFF">
        <w:t xml:space="preserve">This project is in direct opposition to white supremacist ideologies. </w:t>
      </w:r>
      <w:proofErr w:type="spellStart"/>
      <w:r w:rsidRPr="00096AFF">
        <w:t>Counterstory</w:t>
      </w:r>
      <w:proofErr w:type="spellEnd"/>
      <w:r w:rsidRPr="00096AFF">
        <w:t xml:space="preserve"> is a methodology of Critical Race Theory. We are writing from an anti-racist and inclusive </w:t>
      </w:r>
      <w:proofErr w:type="gramStart"/>
      <w:r w:rsidRPr="00096AFF">
        <w:t>perspective</w:t>
      </w:r>
      <w:proofErr w:type="gramEnd"/>
      <w:r w:rsidR="009A0DC2" w:rsidRPr="00096AFF">
        <w:t xml:space="preserve"> and one aimed at healing and </w:t>
      </w:r>
      <w:r w:rsidR="00555B18" w:rsidRPr="00096AFF">
        <w:t>reconciliation</w:t>
      </w:r>
      <w:r w:rsidR="009A0DC2" w:rsidRPr="00096AFF">
        <w:t xml:space="preserve"> for BIPOC and our al</w:t>
      </w:r>
      <w:r w:rsidR="00555B18" w:rsidRPr="00096AFF">
        <w:t xml:space="preserve">lies in the academy/professional settings. </w:t>
      </w:r>
    </w:p>
    <w:p w14:paraId="3339918B" w14:textId="77777777" w:rsidR="00765D76" w:rsidRPr="00096AFF" w:rsidRDefault="00765D76"/>
    <w:p w14:paraId="42916287" w14:textId="77777777" w:rsidR="00765D76" w:rsidRPr="00096AFF" w:rsidRDefault="00921A34">
      <w:pPr>
        <w:pStyle w:val="Heading3"/>
      </w:pPr>
      <w:bookmarkStart w:id="13" w:name="_cmdwmb8neell" w:colFirst="0" w:colLast="0"/>
      <w:bookmarkEnd w:id="13"/>
      <w:r w:rsidRPr="00096AFF">
        <w:t xml:space="preserve">14. (IN-PERSON PROPOSALS ONLY) Space and material needs: </w:t>
      </w:r>
    </w:p>
    <w:p w14:paraId="17F576E7" w14:textId="2D9784F1" w:rsidR="00765D76" w:rsidRPr="00096AFF" w:rsidRDefault="00DD6185">
      <w:r w:rsidRPr="00096AFF">
        <w:t xml:space="preserve">I think the only thing we will need is </w:t>
      </w:r>
      <w:proofErr w:type="spellStart"/>
      <w:r w:rsidRPr="00096AFF">
        <w:t>wifi</w:t>
      </w:r>
      <w:proofErr w:type="spellEnd"/>
      <w:r w:rsidRPr="00096AFF">
        <w:t xml:space="preserve"> and a room with a projector and screen. </w:t>
      </w:r>
      <w:r w:rsidR="00555B18" w:rsidRPr="00096AFF">
        <w:t xml:space="preserve">A white board or a flip chart and markers would also be handy. </w:t>
      </w:r>
      <w:r w:rsidRPr="00096AFF">
        <w:t xml:space="preserve">We would also want movable furniture so that we can be together in a big circle, but also easily pair off or move to small groups when needed. </w:t>
      </w:r>
    </w:p>
    <w:p w14:paraId="1FE994B8" w14:textId="2794B23C" w:rsidR="00765D76" w:rsidRPr="00096AFF" w:rsidRDefault="00765D76"/>
    <w:sectPr w:rsidR="00765D76" w:rsidRPr="00096AF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5B1B" w14:textId="77777777" w:rsidR="0023796B" w:rsidRDefault="0023796B">
      <w:pPr>
        <w:spacing w:line="240" w:lineRule="auto"/>
      </w:pPr>
      <w:r>
        <w:separator/>
      </w:r>
    </w:p>
  </w:endnote>
  <w:endnote w:type="continuationSeparator" w:id="0">
    <w:p w14:paraId="52B59B5A" w14:textId="77777777" w:rsidR="0023796B" w:rsidRDefault="00237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451D" w14:textId="77777777" w:rsidR="00765D76" w:rsidRDefault="00921A34">
    <w:pPr>
      <w:jc w:val="right"/>
    </w:pPr>
    <w:r>
      <w:fldChar w:fldCharType="begin"/>
    </w:r>
    <w:r>
      <w:instrText>PAGE</w:instrText>
    </w:r>
    <w:r>
      <w:fldChar w:fldCharType="separate"/>
    </w:r>
    <w:r w:rsidR="00D757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7A87" w14:textId="77777777" w:rsidR="0023796B" w:rsidRDefault="0023796B">
      <w:pPr>
        <w:spacing w:line="240" w:lineRule="auto"/>
      </w:pPr>
      <w:r>
        <w:separator/>
      </w:r>
    </w:p>
  </w:footnote>
  <w:footnote w:type="continuationSeparator" w:id="0">
    <w:p w14:paraId="7511E10F" w14:textId="77777777" w:rsidR="0023796B" w:rsidRDefault="002379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0D3C"/>
    <w:multiLevelType w:val="multilevel"/>
    <w:tmpl w:val="B13CE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975066"/>
    <w:multiLevelType w:val="multilevel"/>
    <w:tmpl w:val="5B1EE0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5C0EF5"/>
    <w:multiLevelType w:val="multilevel"/>
    <w:tmpl w:val="E8000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0256CC"/>
    <w:multiLevelType w:val="multilevel"/>
    <w:tmpl w:val="4EAA4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6B5A35"/>
    <w:multiLevelType w:val="multilevel"/>
    <w:tmpl w:val="D688C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8F5DD6"/>
    <w:multiLevelType w:val="multilevel"/>
    <w:tmpl w:val="29B2E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BB145B9"/>
    <w:multiLevelType w:val="hybridMultilevel"/>
    <w:tmpl w:val="EEC459D0"/>
    <w:lvl w:ilvl="0" w:tplc="7A0453B6">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14F24"/>
    <w:multiLevelType w:val="multilevel"/>
    <w:tmpl w:val="C5F60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D946EB8"/>
    <w:multiLevelType w:val="multilevel"/>
    <w:tmpl w:val="D444A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526CC6"/>
    <w:multiLevelType w:val="multilevel"/>
    <w:tmpl w:val="893E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733BB1"/>
    <w:multiLevelType w:val="multilevel"/>
    <w:tmpl w:val="62780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EE96E43"/>
    <w:multiLevelType w:val="multilevel"/>
    <w:tmpl w:val="B08A1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34A391F"/>
    <w:multiLevelType w:val="multilevel"/>
    <w:tmpl w:val="4918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5F2717"/>
    <w:multiLevelType w:val="multilevel"/>
    <w:tmpl w:val="ACE67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451740">
    <w:abstractNumId w:val="8"/>
  </w:num>
  <w:num w:numId="2" w16cid:durableId="754865048">
    <w:abstractNumId w:val="12"/>
  </w:num>
  <w:num w:numId="3" w16cid:durableId="2094160262">
    <w:abstractNumId w:val="1"/>
  </w:num>
  <w:num w:numId="4" w16cid:durableId="1175614457">
    <w:abstractNumId w:val="11"/>
  </w:num>
  <w:num w:numId="5" w16cid:durableId="1535774194">
    <w:abstractNumId w:val="7"/>
  </w:num>
  <w:num w:numId="6" w16cid:durableId="2141654719">
    <w:abstractNumId w:val="13"/>
  </w:num>
  <w:num w:numId="7" w16cid:durableId="232199811">
    <w:abstractNumId w:val="10"/>
  </w:num>
  <w:num w:numId="8" w16cid:durableId="423116052">
    <w:abstractNumId w:val="0"/>
  </w:num>
  <w:num w:numId="9" w16cid:durableId="769466931">
    <w:abstractNumId w:val="2"/>
  </w:num>
  <w:num w:numId="10" w16cid:durableId="1908030333">
    <w:abstractNumId w:val="3"/>
  </w:num>
  <w:num w:numId="11" w16cid:durableId="1168903334">
    <w:abstractNumId w:val="4"/>
  </w:num>
  <w:num w:numId="12" w16cid:durableId="1227303020">
    <w:abstractNumId w:val="9"/>
  </w:num>
  <w:num w:numId="13" w16cid:durableId="1368292692">
    <w:abstractNumId w:val="5"/>
  </w:num>
  <w:num w:numId="14" w16cid:durableId="608508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76"/>
    <w:rsid w:val="00055ED4"/>
    <w:rsid w:val="00096AFF"/>
    <w:rsid w:val="000C6672"/>
    <w:rsid w:val="000F55E6"/>
    <w:rsid w:val="000F6281"/>
    <w:rsid w:val="000F7610"/>
    <w:rsid w:val="00114B67"/>
    <w:rsid w:val="001854B2"/>
    <w:rsid w:val="001A047A"/>
    <w:rsid w:val="00216623"/>
    <w:rsid w:val="002263D8"/>
    <w:rsid w:val="0023796B"/>
    <w:rsid w:val="00253705"/>
    <w:rsid w:val="0030624C"/>
    <w:rsid w:val="00354527"/>
    <w:rsid w:val="003A5C31"/>
    <w:rsid w:val="003C35C6"/>
    <w:rsid w:val="003D75D2"/>
    <w:rsid w:val="00441BC8"/>
    <w:rsid w:val="004C7730"/>
    <w:rsid w:val="004D0455"/>
    <w:rsid w:val="004E4380"/>
    <w:rsid w:val="00555B18"/>
    <w:rsid w:val="00572820"/>
    <w:rsid w:val="00572946"/>
    <w:rsid w:val="00596F61"/>
    <w:rsid w:val="005F3676"/>
    <w:rsid w:val="0063636D"/>
    <w:rsid w:val="006B1557"/>
    <w:rsid w:val="00731602"/>
    <w:rsid w:val="00765D76"/>
    <w:rsid w:val="00794138"/>
    <w:rsid w:val="007B26FD"/>
    <w:rsid w:val="007C6D9C"/>
    <w:rsid w:val="0080231B"/>
    <w:rsid w:val="00815A7A"/>
    <w:rsid w:val="00820E2E"/>
    <w:rsid w:val="008B3652"/>
    <w:rsid w:val="008E1EC9"/>
    <w:rsid w:val="00921A34"/>
    <w:rsid w:val="00952879"/>
    <w:rsid w:val="00995B77"/>
    <w:rsid w:val="009A0DC2"/>
    <w:rsid w:val="009F641C"/>
    <w:rsid w:val="00A833AE"/>
    <w:rsid w:val="00A87382"/>
    <w:rsid w:val="00AE36E3"/>
    <w:rsid w:val="00B20C2C"/>
    <w:rsid w:val="00B566BC"/>
    <w:rsid w:val="00B66CBA"/>
    <w:rsid w:val="00B802E4"/>
    <w:rsid w:val="00B86DF8"/>
    <w:rsid w:val="00B9136E"/>
    <w:rsid w:val="00BA4919"/>
    <w:rsid w:val="00C46313"/>
    <w:rsid w:val="00C5651E"/>
    <w:rsid w:val="00CC4A2B"/>
    <w:rsid w:val="00CE4D77"/>
    <w:rsid w:val="00D4403C"/>
    <w:rsid w:val="00D757AB"/>
    <w:rsid w:val="00DC1AF9"/>
    <w:rsid w:val="00DD6185"/>
    <w:rsid w:val="00DE6DC5"/>
    <w:rsid w:val="00E05FCF"/>
    <w:rsid w:val="00E0749F"/>
    <w:rsid w:val="00E4112C"/>
    <w:rsid w:val="00ED453E"/>
    <w:rsid w:val="00F006DF"/>
    <w:rsid w:val="00F14CFA"/>
    <w:rsid w:val="00F531C5"/>
    <w:rsid w:val="00F6356E"/>
    <w:rsid w:val="00F84FFE"/>
    <w:rsid w:val="00FB7D33"/>
    <w:rsid w:val="00FC6994"/>
    <w:rsid w:val="00FE1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2EC12"/>
  <w15:docId w15:val="{C144DE5C-656C-2F4E-B885-E17D8151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B3652"/>
    <w:pPr>
      <w:ind w:left="720"/>
      <w:contextualSpacing/>
    </w:pPr>
  </w:style>
  <w:style w:type="character" w:styleId="Emphasis">
    <w:name w:val="Emphasis"/>
    <w:basedOn w:val="DefaultParagraphFont"/>
    <w:uiPriority w:val="20"/>
    <w:qFormat/>
    <w:rsid w:val="002263D8"/>
    <w:rPr>
      <w:i/>
      <w:iCs/>
    </w:rPr>
  </w:style>
  <w:style w:type="paragraph" w:styleId="NormalWeb">
    <w:name w:val="Normal (Web)"/>
    <w:basedOn w:val="Normal"/>
    <w:uiPriority w:val="99"/>
    <w:unhideWhenUsed/>
    <w:rsid w:val="002263D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2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Hill,Heather N</dc:creator>
  <cp:lastModifiedBy>Olinger, Andrea</cp:lastModifiedBy>
  <cp:revision>11</cp:revision>
  <dcterms:created xsi:type="dcterms:W3CDTF">2023-10-25T19:11:00Z</dcterms:created>
  <dcterms:modified xsi:type="dcterms:W3CDTF">2023-12-12T02:26:00Z</dcterms:modified>
</cp:coreProperties>
</file>