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6E" w:rsidRPr="00F40928" w:rsidRDefault="001F756E" w:rsidP="00F40928">
      <w:pPr>
        <w:rPr>
          <w:rFonts w:ascii="Times New Roman" w:hAnsi="Times New Roman" w:cs="Times New Roman"/>
          <w:b/>
        </w:rPr>
      </w:pPr>
      <w:r w:rsidRPr="00156B67">
        <w:rPr>
          <w:rFonts w:ascii="Times New Roman" w:hAnsi="Times New Roman" w:cs="Times New Roman"/>
          <w:b/>
        </w:rPr>
        <w:t>DIR Class of 2015</w:t>
      </w:r>
    </w:p>
    <w:p w:rsidR="001F756E" w:rsidRPr="00156B67" w:rsidRDefault="001F756E" w:rsidP="00F40928">
      <w:pPr>
        <w:pStyle w:val="Heading1"/>
        <w:jc w:val="left"/>
      </w:pPr>
      <w:r w:rsidRPr="00156B67">
        <w:t xml:space="preserve">A. Poster and Oral Presentations </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Adams, Erin</w:t>
      </w:r>
    </w:p>
    <w:p w:rsidR="00EA3B81" w:rsidRPr="00156B67" w:rsidRDefault="00EA3B81" w:rsidP="00156B67">
      <w:pPr>
        <w:pStyle w:val="ListParagraph"/>
        <w:numPr>
          <w:ilvl w:val="0"/>
          <w:numId w:val="1"/>
        </w:numPr>
        <w:tabs>
          <w:tab w:val="left" w:pos="4485"/>
          <w:tab w:val="center" w:pos="4680"/>
        </w:tabs>
        <w:jc w:val="left"/>
        <w:rPr>
          <w:rFonts w:ascii="Times New Roman" w:hAnsi="Times New Roman" w:cs="Times New Roman"/>
          <w:bCs/>
        </w:rPr>
      </w:pPr>
      <w:r w:rsidRPr="00156B67">
        <w:rPr>
          <w:rFonts w:ascii="Times New Roman" w:hAnsi="Times New Roman" w:cs="Times New Roman"/>
          <w:bCs/>
        </w:rPr>
        <w:t xml:space="preserve">Cordiale AJ, Carreon LY, </w:t>
      </w:r>
      <w:r w:rsidRPr="00156B67">
        <w:rPr>
          <w:rFonts w:ascii="Times New Roman" w:hAnsi="Times New Roman" w:cs="Times New Roman"/>
          <w:b/>
          <w:bCs/>
        </w:rPr>
        <w:t>Adams EL</w:t>
      </w:r>
      <w:r w:rsidRPr="00156B67">
        <w:rPr>
          <w:rFonts w:ascii="Times New Roman" w:hAnsi="Times New Roman" w:cs="Times New Roman"/>
          <w:bCs/>
        </w:rPr>
        <w:t xml:space="preserve">, Bratcher KR, Glassman SD. Clinical Outcomes Ten Years after Lumbar Fusion for Degenerative Spondylolisthesis. To be presented at IMAST (July 2014; Valencia, Spain) and NASS (November 2014; San Francisco, CA) </w:t>
      </w:r>
    </w:p>
    <w:p w:rsidR="00EA3B81" w:rsidRPr="00156B67" w:rsidRDefault="00EA3B81" w:rsidP="00156B67">
      <w:pPr>
        <w:numPr>
          <w:ilvl w:val="0"/>
          <w:numId w:val="1"/>
        </w:numPr>
        <w:tabs>
          <w:tab w:val="left" w:pos="4485"/>
          <w:tab w:val="center" w:pos="4680"/>
        </w:tabs>
        <w:jc w:val="left"/>
        <w:rPr>
          <w:rFonts w:ascii="Times New Roman" w:hAnsi="Times New Roman" w:cs="Times New Roman"/>
          <w:bCs/>
        </w:rPr>
      </w:pPr>
      <w:r w:rsidRPr="00156B67">
        <w:rPr>
          <w:rFonts w:ascii="Times New Roman" w:hAnsi="Times New Roman" w:cs="Times New Roman"/>
          <w:bCs/>
        </w:rPr>
        <w:t xml:space="preserve">Also submitted to AAOS for </w:t>
      </w:r>
      <w:proofErr w:type="gramStart"/>
      <w:r w:rsidRPr="00156B67">
        <w:rPr>
          <w:rFonts w:ascii="Times New Roman" w:hAnsi="Times New Roman" w:cs="Times New Roman"/>
          <w:bCs/>
        </w:rPr>
        <w:t>Spring</w:t>
      </w:r>
      <w:proofErr w:type="gramEnd"/>
      <w:r w:rsidRPr="00156B67">
        <w:rPr>
          <w:rFonts w:ascii="Times New Roman" w:hAnsi="Times New Roman" w:cs="Times New Roman"/>
          <w:bCs/>
        </w:rPr>
        <w:t xml:space="preserve"> of 2015. </w:t>
      </w:r>
    </w:p>
    <w:p w:rsidR="003D2577" w:rsidRPr="00156B67" w:rsidRDefault="003D2577" w:rsidP="00156B67">
      <w:pPr>
        <w:numPr>
          <w:ilvl w:val="0"/>
          <w:numId w:val="1"/>
        </w:numPr>
        <w:tabs>
          <w:tab w:val="left" w:pos="4485"/>
          <w:tab w:val="center" w:pos="4680"/>
        </w:tabs>
        <w:jc w:val="left"/>
        <w:rPr>
          <w:rFonts w:ascii="Times New Roman" w:hAnsi="Times New Roman" w:cs="Times New Roman"/>
          <w:bCs/>
        </w:rPr>
      </w:pPr>
      <w:proofErr w:type="spellStart"/>
      <w:r w:rsidRPr="00156B67">
        <w:rPr>
          <w:rFonts w:ascii="Times New Roman" w:hAnsi="Times New Roman" w:cs="Times New Roman"/>
          <w:bCs/>
        </w:rPr>
        <w:t>Malkani</w:t>
      </w:r>
      <w:proofErr w:type="spellEnd"/>
      <w:r w:rsidRPr="00156B67">
        <w:rPr>
          <w:rFonts w:ascii="Times New Roman" w:hAnsi="Times New Roman" w:cs="Times New Roman"/>
          <w:bCs/>
        </w:rPr>
        <w:t xml:space="preserve"> A, </w:t>
      </w:r>
      <w:proofErr w:type="spellStart"/>
      <w:r w:rsidRPr="00156B67">
        <w:rPr>
          <w:rFonts w:ascii="Times New Roman" w:hAnsi="Times New Roman" w:cs="Times New Roman"/>
          <w:bCs/>
        </w:rPr>
        <w:t>Goel</w:t>
      </w:r>
      <w:proofErr w:type="spellEnd"/>
      <w:r w:rsidRPr="00156B67">
        <w:rPr>
          <w:rFonts w:ascii="Times New Roman" w:hAnsi="Times New Roman" w:cs="Times New Roman"/>
          <w:bCs/>
        </w:rPr>
        <w:t xml:space="preserve"> A, </w:t>
      </w:r>
      <w:r w:rsidRPr="00156B67">
        <w:rPr>
          <w:rFonts w:ascii="Times New Roman" w:hAnsi="Times New Roman" w:cs="Times New Roman"/>
          <w:b/>
          <w:bCs/>
        </w:rPr>
        <w:t>Adams EL</w:t>
      </w:r>
      <w:r w:rsidRPr="00156B67">
        <w:rPr>
          <w:rFonts w:ascii="Times New Roman" w:hAnsi="Times New Roman" w:cs="Times New Roman"/>
          <w:bCs/>
        </w:rPr>
        <w:t>. Outcomes of Revision Total Knee Arthroplasty in the Morbidly Obese Patient.  Submitted to AAOS 2015</w:t>
      </w:r>
    </w:p>
    <w:p w:rsidR="00EA3B81" w:rsidRPr="00156B67" w:rsidRDefault="00E23A87" w:rsidP="00156B67">
      <w:pPr>
        <w:pStyle w:val="Subtitle"/>
        <w:numPr>
          <w:ilvl w:val="0"/>
          <w:numId w:val="1"/>
        </w:numPr>
        <w:tabs>
          <w:tab w:val="left" w:pos="4485"/>
          <w:tab w:val="center" w:pos="4680"/>
        </w:tabs>
        <w:rPr>
          <w:sz w:val="22"/>
          <w:szCs w:val="22"/>
        </w:rPr>
      </w:pPr>
      <w:proofErr w:type="spellStart"/>
      <w:r w:rsidRPr="00156B67">
        <w:rPr>
          <w:sz w:val="22"/>
          <w:szCs w:val="22"/>
        </w:rPr>
        <w:t>Norheim</w:t>
      </w:r>
      <w:proofErr w:type="spellEnd"/>
      <w:r w:rsidRPr="00156B67">
        <w:rPr>
          <w:sz w:val="22"/>
          <w:szCs w:val="22"/>
        </w:rPr>
        <w:t xml:space="preserve"> B, Glassman SD, </w:t>
      </w:r>
      <w:r w:rsidRPr="00156B67">
        <w:rPr>
          <w:b/>
          <w:sz w:val="22"/>
          <w:szCs w:val="22"/>
        </w:rPr>
        <w:t>Adams EL</w:t>
      </w:r>
      <w:r w:rsidRPr="00156B67">
        <w:rPr>
          <w:sz w:val="22"/>
          <w:szCs w:val="22"/>
        </w:rPr>
        <w:t xml:space="preserve">, Hunter AM, </w:t>
      </w:r>
      <w:proofErr w:type="spellStart"/>
      <w:r w:rsidRPr="00156B67">
        <w:rPr>
          <w:sz w:val="22"/>
          <w:szCs w:val="22"/>
        </w:rPr>
        <w:t>Harbrecht</w:t>
      </w:r>
      <w:proofErr w:type="spellEnd"/>
      <w:r w:rsidRPr="00156B67">
        <w:rPr>
          <w:sz w:val="22"/>
          <w:szCs w:val="22"/>
        </w:rPr>
        <w:t xml:space="preserve">, </w:t>
      </w:r>
      <w:proofErr w:type="spellStart"/>
      <w:r w:rsidRPr="00156B67">
        <w:rPr>
          <w:sz w:val="22"/>
          <w:szCs w:val="22"/>
        </w:rPr>
        <w:t>Dimar</w:t>
      </w:r>
      <w:proofErr w:type="spellEnd"/>
      <w:r w:rsidRPr="00156B67">
        <w:rPr>
          <w:sz w:val="22"/>
          <w:szCs w:val="22"/>
        </w:rPr>
        <w:t xml:space="preserve">, Carreon. Utility of MRIs in Patients with Thoracolumbar Fractures. Submitted to NASS 2015. </w:t>
      </w:r>
    </w:p>
    <w:p w:rsidR="005866D2" w:rsidRPr="00156B67" w:rsidRDefault="005B26AB" w:rsidP="005866D2">
      <w:pPr>
        <w:tabs>
          <w:tab w:val="left" w:pos="4485"/>
          <w:tab w:val="center" w:pos="4680"/>
        </w:tabs>
        <w:jc w:val="left"/>
        <w:rPr>
          <w:rFonts w:ascii="Times New Roman" w:hAnsi="Times New Roman" w:cs="Times New Roman"/>
        </w:rPr>
      </w:pPr>
      <w:r w:rsidRPr="00156B67">
        <w:rPr>
          <w:rFonts w:ascii="Times New Roman" w:hAnsi="Times New Roman" w:cs="Times New Roman"/>
        </w:rPr>
        <w:t>Allison-McNutt, Anita</w:t>
      </w:r>
    </w:p>
    <w:p w:rsidR="001D2786" w:rsidRPr="00156B67" w:rsidRDefault="004C39CC" w:rsidP="00156B67">
      <w:pPr>
        <w:pStyle w:val="ListParagraph"/>
        <w:numPr>
          <w:ilvl w:val="0"/>
          <w:numId w:val="2"/>
        </w:numPr>
        <w:tabs>
          <w:tab w:val="left" w:pos="4485"/>
          <w:tab w:val="center" w:pos="4680"/>
        </w:tabs>
        <w:jc w:val="left"/>
        <w:rPr>
          <w:rFonts w:ascii="Times New Roman" w:hAnsi="Times New Roman" w:cs="Times New Roman"/>
        </w:rPr>
      </w:pPr>
      <w:r w:rsidRPr="00156B67">
        <w:rPr>
          <w:rFonts w:ascii="Times New Roman" w:hAnsi="Times New Roman" w:cs="Times New Roman"/>
        </w:rPr>
        <w:t>Manuel F Casanova1</w:t>
      </w:r>
      <w:r w:rsidR="001D2786" w:rsidRPr="00156B67">
        <w:rPr>
          <w:rFonts w:ascii="Times New Roman" w:hAnsi="Times New Roman" w:cs="Times New Roman"/>
        </w:rPr>
        <w:t>, Ayman S</w:t>
      </w:r>
      <w:r w:rsidRPr="00156B67">
        <w:rPr>
          <w:rFonts w:ascii="Times New Roman" w:hAnsi="Times New Roman" w:cs="Times New Roman"/>
        </w:rPr>
        <w:t>, El-</w:t>
      </w:r>
      <w:proofErr w:type="spellStart"/>
      <w:r w:rsidRPr="00156B67">
        <w:rPr>
          <w:rFonts w:ascii="Times New Roman" w:hAnsi="Times New Roman" w:cs="Times New Roman"/>
        </w:rPr>
        <w:t>Baz</w:t>
      </w:r>
      <w:proofErr w:type="spellEnd"/>
      <w:r w:rsidRPr="00156B67">
        <w:rPr>
          <w:rFonts w:ascii="Times New Roman" w:hAnsi="Times New Roman" w:cs="Times New Roman"/>
        </w:rPr>
        <w:t xml:space="preserve">, Shweta S, </w:t>
      </w:r>
      <w:proofErr w:type="spellStart"/>
      <w:r w:rsidRPr="00156B67">
        <w:rPr>
          <w:rFonts w:ascii="Times New Roman" w:hAnsi="Times New Roman" w:cs="Times New Roman"/>
        </w:rPr>
        <w:t>Kamat</w:t>
      </w:r>
      <w:proofErr w:type="spellEnd"/>
      <w:r w:rsidRPr="00156B67">
        <w:rPr>
          <w:rFonts w:ascii="Times New Roman" w:hAnsi="Times New Roman" w:cs="Times New Roman"/>
        </w:rPr>
        <w:t xml:space="preserve">, Brynn A </w:t>
      </w:r>
      <w:proofErr w:type="spellStart"/>
      <w:r w:rsidRPr="00156B67">
        <w:rPr>
          <w:rFonts w:ascii="Times New Roman" w:hAnsi="Times New Roman" w:cs="Times New Roman"/>
        </w:rPr>
        <w:t>Dombroski</w:t>
      </w:r>
      <w:proofErr w:type="spellEnd"/>
      <w:r w:rsidR="001D2786" w:rsidRPr="00156B67">
        <w:rPr>
          <w:rFonts w:ascii="Times New Roman" w:hAnsi="Times New Roman" w:cs="Times New Roman"/>
        </w:rPr>
        <w:t>, </w:t>
      </w:r>
      <w:proofErr w:type="spellStart"/>
      <w:r w:rsidR="001D2786" w:rsidRPr="00156B67">
        <w:rPr>
          <w:rFonts w:ascii="Times New Roman" w:hAnsi="Times New Roman" w:cs="Times New Roman"/>
        </w:rPr>
        <w:t>Fahmi</w:t>
      </w:r>
      <w:proofErr w:type="spellEnd"/>
      <w:r w:rsidR="001D2786" w:rsidRPr="00156B67">
        <w:rPr>
          <w:rFonts w:ascii="Times New Roman" w:hAnsi="Times New Roman" w:cs="Times New Roman"/>
        </w:rPr>
        <w:t xml:space="preserve"> </w:t>
      </w:r>
      <w:proofErr w:type="spellStart"/>
      <w:r w:rsidR="001D2786" w:rsidRPr="00156B67">
        <w:rPr>
          <w:rFonts w:ascii="Times New Roman" w:hAnsi="Times New Roman" w:cs="Times New Roman"/>
        </w:rPr>
        <w:t>Khalifa</w:t>
      </w:r>
      <w:proofErr w:type="spellEnd"/>
      <w:r w:rsidR="001D2786" w:rsidRPr="00156B67">
        <w:rPr>
          <w:rFonts w:ascii="Times New Roman" w:hAnsi="Times New Roman" w:cs="Times New Roman"/>
        </w:rPr>
        <w:t xml:space="preserve">, Ahmed </w:t>
      </w:r>
      <w:proofErr w:type="spellStart"/>
      <w:r w:rsidR="001D2786" w:rsidRPr="00156B67">
        <w:rPr>
          <w:rFonts w:ascii="Times New Roman" w:hAnsi="Times New Roman" w:cs="Times New Roman"/>
        </w:rPr>
        <w:t>Elnakib</w:t>
      </w:r>
      <w:proofErr w:type="spellEnd"/>
      <w:r w:rsidR="001D2786" w:rsidRPr="00156B67">
        <w:rPr>
          <w:rFonts w:ascii="Times New Roman" w:hAnsi="Times New Roman" w:cs="Times New Roman"/>
        </w:rPr>
        <w:t xml:space="preserve">, Ahmed </w:t>
      </w:r>
      <w:proofErr w:type="spellStart"/>
      <w:r w:rsidR="001D2786" w:rsidRPr="00156B67">
        <w:rPr>
          <w:rFonts w:ascii="Times New Roman" w:hAnsi="Times New Roman" w:cs="Times New Roman"/>
        </w:rPr>
        <w:t>Soliman</w:t>
      </w:r>
      <w:proofErr w:type="spellEnd"/>
      <w:r w:rsidR="001D2786" w:rsidRPr="00156B67">
        <w:rPr>
          <w:rFonts w:ascii="Times New Roman" w:hAnsi="Times New Roman" w:cs="Times New Roman"/>
        </w:rPr>
        <w:t>, </w:t>
      </w:r>
      <w:r w:rsidR="001D2786" w:rsidRPr="00156B67">
        <w:rPr>
          <w:rFonts w:ascii="Times New Roman" w:hAnsi="Times New Roman" w:cs="Times New Roman"/>
          <w:b/>
        </w:rPr>
        <w:t>Anita Allison-McNutt</w:t>
      </w:r>
      <w:r w:rsidR="001D2786" w:rsidRPr="00156B67">
        <w:rPr>
          <w:rFonts w:ascii="Times New Roman" w:hAnsi="Times New Roman" w:cs="Times New Roman"/>
        </w:rPr>
        <w:t xml:space="preserve"> and Andrew E </w:t>
      </w:r>
      <w:proofErr w:type="spellStart"/>
      <w:r w:rsidR="001D2786" w:rsidRPr="00156B67">
        <w:rPr>
          <w:rFonts w:ascii="Times New Roman" w:hAnsi="Times New Roman" w:cs="Times New Roman"/>
        </w:rPr>
        <w:t>Switala</w:t>
      </w:r>
      <w:proofErr w:type="spellEnd"/>
      <w:r w:rsidR="001D2786" w:rsidRPr="00156B67">
        <w:rPr>
          <w:rFonts w:ascii="Times New Roman" w:hAnsi="Times New Roman" w:cs="Times New Roman"/>
        </w:rPr>
        <w:t xml:space="preserve">​. Focal cortical </w:t>
      </w:r>
      <w:proofErr w:type="spellStart"/>
      <w:r w:rsidR="001D2786" w:rsidRPr="00156B67">
        <w:rPr>
          <w:rFonts w:ascii="Times New Roman" w:hAnsi="Times New Roman" w:cs="Times New Roman"/>
        </w:rPr>
        <w:t>dysplasias</w:t>
      </w:r>
      <w:proofErr w:type="spellEnd"/>
      <w:r w:rsidR="001D2786" w:rsidRPr="00156B67">
        <w:rPr>
          <w:rFonts w:ascii="Times New Roman" w:hAnsi="Times New Roman" w:cs="Times New Roman"/>
        </w:rPr>
        <w:t xml:space="preserve"> in autism spectrum disorders. Research Louisville 2012</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Brock, Dylan</w:t>
      </w:r>
    </w:p>
    <w:p w:rsidR="00196C45" w:rsidRPr="00156B67" w:rsidRDefault="00196C45" w:rsidP="00156B67">
      <w:pPr>
        <w:pStyle w:val="ListParagraph"/>
        <w:numPr>
          <w:ilvl w:val="0"/>
          <w:numId w:val="3"/>
        </w:numPr>
        <w:tabs>
          <w:tab w:val="left" w:pos="4485"/>
          <w:tab w:val="center" w:pos="4680"/>
        </w:tabs>
        <w:jc w:val="left"/>
        <w:rPr>
          <w:rFonts w:ascii="Times New Roman" w:hAnsi="Times New Roman" w:cs="Times New Roman"/>
        </w:rPr>
      </w:pPr>
      <w:r w:rsidRPr="00156B67">
        <w:rPr>
          <w:rFonts w:ascii="Times New Roman" w:hAnsi="Times New Roman" w:cs="Times New Roman"/>
          <w:b/>
        </w:rPr>
        <w:t>Brock, D</w:t>
      </w:r>
      <w:r w:rsidRPr="00156B67">
        <w:rPr>
          <w:rFonts w:ascii="Times New Roman" w:hAnsi="Times New Roman" w:cs="Times New Roman"/>
        </w:rPr>
        <w:t xml:space="preserve">., Lacey, S., </w:t>
      </w:r>
      <w:proofErr w:type="spellStart"/>
      <w:r w:rsidRPr="00156B67">
        <w:rPr>
          <w:rFonts w:ascii="Times New Roman" w:hAnsi="Times New Roman" w:cs="Times New Roman"/>
        </w:rPr>
        <w:t>Kenowitz</w:t>
      </w:r>
      <w:proofErr w:type="spellEnd"/>
      <w:r w:rsidRPr="00156B67">
        <w:rPr>
          <w:rFonts w:ascii="Times New Roman" w:hAnsi="Times New Roman" w:cs="Times New Roman"/>
        </w:rPr>
        <w:t>, J., Harvey, E., Roth, A., Nelson, C., and Holland, J. The C.A.R.E. intervention: Preliminary results, fidelity and patient satisfaction. Memorial Sloan Kettering Cancer Center, New York, NY (August 2012)</w:t>
      </w:r>
    </w:p>
    <w:p w:rsidR="00196C45" w:rsidRPr="00156B67" w:rsidRDefault="00196C45" w:rsidP="00156B67">
      <w:pPr>
        <w:pStyle w:val="ListParagraph"/>
        <w:numPr>
          <w:ilvl w:val="0"/>
          <w:numId w:val="3"/>
        </w:numPr>
        <w:tabs>
          <w:tab w:val="left" w:pos="4485"/>
          <w:tab w:val="center" w:pos="4680"/>
        </w:tabs>
        <w:jc w:val="left"/>
        <w:rPr>
          <w:rFonts w:ascii="Times New Roman" w:hAnsi="Times New Roman" w:cs="Times New Roman"/>
        </w:rPr>
      </w:pPr>
      <w:r w:rsidRPr="00156B67">
        <w:rPr>
          <w:rFonts w:ascii="Times New Roman" w:hAnsi="Times New Roman" w:cs="Times New Roman"/>
          <w:b/>
        </w:rPr>
        <w:t>Brock D</w:t>
      </w:r>
      <w:r w:rsidRPr="00156B67">
        <w:rPr>
          <w:rFonts w:ascii="Times New Roman" w:hAnsi="Times New Roman" w:cs="Times New Roman"/>
        </w:rPr>
        <w:t xml:space="preserve">., Leach M, Al </w:t>
      </w:r>
      <w:proofErr w:type="spellStart"/>
      <w:r w:rsidRPr="00156B67">
        <w:rPr>
          <w:rFonts w:ascii="Times New Roman" w:hAnsi="Times New Roman" w:cs="Times New Roman"/>
        </w:rPr>
        <w:t>Shami</w:t>
      </w:r>
      <w:proofErr w:type="spellEnd"/>
      <w:r w:rsidRPr="00156B67">
        <w:rPr>
          <w:rFonts w:ascii="Times New Roman" w:hAnsi="Times New Roman" w:cs="Times New Roman"/>
        </w:rPr>
        <w:t xml:space="preserve"> L, </w:t>
      </w:r>
      <w:proofErr w:type="spellStart"/>
      <w:r w:rsidRPr="00156B67">
        <w:rPr>
          <w:rFonts w:ascii="Times New Roman" w:hAnsi="Times New Roman" w:cs="Times New Roman"/>
        </w:rPr>
        <w:t>Kingery</w:t>
      </w:r>
      <w:proofErr w:type="spellEnd"/>
      <w:r w:rsidRPr="00156B67">
        <w:rPr>
          <w:rFonts w:ascii="Times New Roman" w:hAnsi="Times New Roman" w:cs="Times New Roman"/>
        </w:rPr>
        <w:t xml:space="preserve"> F. Ethical Issues in Prenatal Testing: Enhancing Informed Consent Through Policy, Medical Education and Community Outreach. Research Louisville!, University of Louisville (April 2012)</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Burnett, Nicholas</w:t>
      </w:r>
    </w:p>
    <w:p w:rsidR="0006480D" w:rsidRPr="00156B67" w:rsidRDefault="0006480D" w:rsidP="00156B67">
      <w:pPr>
        <w:pStyle w:val="ListParagraph"/>
        <w:numPr>
          <w:ilvl w:val="0"/>
          <w:numId w:val="4"/>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Anderson RJ,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w:t>
      </w:r>
      <w:r w:rsidRPr="00156B67">
        <w:rPr>
          <w:rFonts w:ascii="Times New Roman" w:hAnsi="Times New Roman" w:cs="Times New Roman"/>
          <w:b/>
        </w:rPr>
        <w:t>Burnett NP</w:t>
      </w:r>
      <w:r w:rsidRPr="00156B67">
        <w:rPr>
          <w:rFonts w:ascii="Times New Roman" w:hAnsi="Times New Roman" w:cs="Times New Roman"/>
        </w:rPr>
        <w:t>, Scoggins CR, McMasters KM, Martin RC 2nd. Clinical evaluation of somatostatin use in pancreatic resections: Clinical efficacy or limited benefit</w:t>
      </w:r>
      <w:proofErr w:type="gramStart"/>
      <w:r w:rsidRPr="00156B67">
        <w:rPr>
          <w:rFonts w:ascii="Times New Roman" w:hAnsi="Times New Roman" w:cs="Times New Roman"/>
        </w:rPr>
        <w:t>?.</w:t>
      </w:r>
      <w:proofErr w:type="gramEnd"/>
      <w:r w:rsidRPr="00156B67">
        <w:rPr>
          <w:rFonts w:ascii="Times New Roman" w:hAnsi="Times New Roman" w:cs="Times New Roman"/>
        </w:rPr>
        <w:t xml:space="preserve"> Podium presentation given at </w:t>
      </w:r>
      <w:proofErr w:type="spellStart"/>
      <w:r w:rsidRPr="00156B67">
        <w:rPr>
          <w:rFonts w:ascii="Times New Roman" w:hAnsi="Times New Roman" w:cs="Times New Roman"/>
        </w:rPr>
        <w:t>at</w:t>
      </w:r>
      <w:proofErr w:type="spellEnd"/>
      <w:r w:rsidRPr="00156B67">
        <w:rPr>
          <w:rFonts w:ascii="Times New Roman" w:hAnsi="Times New Roman" w:cs="Times New Roman"/>
        </w:rPr>
        <w:t>: Central Surgical Association Annual Meeting 15-17 March 2013; Amelia Island, Florida.</w:t>
      </w:r>
    </w:p>
    <w:p w:rsidR="0006480D" w:rsidRPr="00156B67" w:rsidRDefault="0006480D" w:rsidP="00156B67">
      <w:pPr>
        <w:pStyle w:val="ListParagraph"/>
        <w:numPr>
          <w:ilvl w:val="0"/>
          <w:numId w:val="4"/>
        </w:numPr>
        <w:tabs>
          <w:tab w:val="left" w:pos="4485"/>
          <w:tab w:val="center" w:pos="4680"/>
        </w:tabs>
        <w:jc w:val="left"/>
        <w:rPr>
          <w:rFonts w:ascii="Times New Roman" w:hAnsi="Times New Roman" w:cs="Times New Roman"/>
        </w:rPr>
      </w:pPr>
      <w:r w:rsidRPr="00156B67">
        <w:rPr>
          <w:rFonts w:ascii="Times New Roman" w:hAnsi="Times New Roman" w:cs="Times New Roman"/>
          <w:b/>
        </w:rPr>
        <w:t>Burnett NP</w:t>
      </w:r>
      <w:r w:rsidRPr="00156B67">
        <w:rPr>
          <w:rFonts w:ascii="Times New Roman" w:hAnsi="Times New Roman" w:cs="Times New Roman"/>
        </w:rPr>
        <w:t xml:space="preserve">,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EM,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Anderson RJ, Scoggins CR, McMasters KM, Martin RC 2nd. Evaluation of Initial Staging and Treatment in Prognosis of Hepatocellular Carcinoma Patients. Poster session presented at: Society of Surgical Oncology 66th Annual Cancer Symposium, 6-9 March 2013; National Harbor, MD.</w:t>
      </w:r>
    </w:p>
    <w:p w:rsidR="0006480D" w:rsidRPr="00156B67" w:rsidRDefault="0006480D" w:rsidP="00156B67">
      <w:pPr>
        <w:pStyle w:val="ListParagraph"/>
        <w:numPr>
          <w:ilvl w:val="0"/>
          <w:numId w:val="4"/>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Anderson RJ,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w:t>
      </w:r>
      <w:r w:rsidRPr="00156B67">
        <w:rPr>
          <w:rFonts w:ascii="Times New Roman" w:hAnsi="Times New Roman" w:cs="Times New Roman"/>
          <w:b/>
        </w:rPr>
        <w:t>Burnett NP</w:t>
      </w:r>
      <w:r w:rsidRPr="00156B67">
        <w:rPr>
          <w:rFonts w:ascii="Times New Roman" w:hAnsi="Times New Roman" w:cs="Times New Roman"/>
        </w:rPr>
        <w:t xml:space="preserve">, Scoggins CR, McMasters KM, Martin RC 2nd. A Cost Analysis of Somatostatin Use in the Prevention of Pancreatic Fistula after </w:t>
      </w:r>
      <w:proofErr w:type="spellStart"/>
      <w:r w:rsidRPr="00156B67">
        <w:rPr>
          <w:rFonts w:ascii="Times New Roman" w:hAnsi="Times New Roman" w:cs="Times New Roman"/>
        </w:rPr>
        <w:t>Pancreatectomy</w:t>
      </w:r>
      <w:proofErr w:type="spellEnd"/>
      <w:r w:rsidRPr="00156B67">
        <w:rPr>
          <w:rFonts w:ascii="Times New Roman" w:hAnsi="Times New Roman" w:cs="Times New Roman"/>
        </w:rPr>
        <w:t xml:space="preserve">. Poster session presented at: Society of Surgical Oncology 66th Annual Cancer Symposium, 6-9 March 2013; National Harbor, MD. </w:t>
      </w:r>
    </w:p>
    <w:p w:rsidR="0006480D" w:rsidRPr="00156B67" w:rsidRDefault="0006480D" w:rsidP="00156B67">
      <w:pPr>
        <w:pStyle w:val="ListParagraph"/>
        <w:numPr>
          <w:ilvl w:val="0"/>
          <w:numId w:val="4"/>
        </w:numPr>
        <w:tabs>
          <w:tab w:val="left" w:pos="4485"/>
          <w:tab w:val="center" w:pos="4680"/>
        </w:tabs>
        <w:jc w:val="left"/>
        <w:rPr>
          <w:rFonts w:ascii="Times New Roman" w:hAnsi="Times New Roman" w:cs="Times New Roman"/>
        </w:rPr>
      </w:pPr>
      <w:r w:rsidRPr="00156B67">
        <w:rPr>
          <w:rFonts w:ascii="Times New Roman" w:hAnsi="Times New Roman" w:cs="Times New Roman"/>
          <w:b/>
        </w:rPr>
        <w:t>Burnett NP</w:t>
      </w:r>
      <w:r w:rsidRPr="00156B67">
        <w:rPr>
          <w:rFonts w:ascii="Times New Roman" w:hAnsi="Times New Roman" w:cs="Times New Roman"/>
        </w:rPr>
        <w:t xml:space="preserve">,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EM,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Anderson RJ, Scoggins CR, McMasters KM, Martin RC 2nd. Evaluation of alpha-fetoprotein staging system for hepatocellular carcinoma in </w:t>
      </w:r>
      <w:proofErr w:type="spellStart"/>
      <w:r w:rsidRPr="00156B67">
        <w:rPr>
          <w:rFonts w:ascii="Times New Roman" w:hAnsi="Times New Roman" w:cs="Times New Roman"/>
        </w:rPr>
        <w:t>noncirrhotic</w:t>
      </w:r>
      <w:proofErr w:type="spellEnd"/>
      <w:r w:rsidRPr="00156B67">
        <w:rPr>
          <w:rFonts w:ascii="Times New Roman" w:hAnsi="Times New Roman" w:cs="Times New Roman"/>
        </w:rPr>
        <w:t xml:space="preserve"> patients. Podium presentation given at: Southeastern Surgical Congress Annual Science Meeting, 9-12 February 2013; Jacksonville, FL.</w:t>
      </w:r>
    </w:p>
    <w:p w:rsidR="0006480D" w:rsidRPr="00156B67" w:rsidRDefault="0006480D" w:rsidP="00156B67">
      <w:pPr>
        <w:pStyle w:val="ListParagraph"/>
        <w:numPr>
          <w:ilvl w:val="0"/>
          <w:numId w:val="4"/>
        </w:numPr>
        <w:tabs>
          <w:tab w:val="left" w:pos="4485"/>
          <w:tab w:val="center" w:pos="4680"/>
        </w:tabs>
        <w:jc w:val="left"/>
        <w:rPr>
          <w:rFonts w:ascii="Times New Roman" w:hAnsi="Times New Roman" w:cs="Times New Roman"/>
        </w:rPr>
      </w:pPr>
      <w:r w:rsidRPr="00156B67">
        <w:rPr>
          <w:rFonts w:ascii="Times New Roman" w:hAnsi="Times New Roman" w:cs="Times New Roman"/>
          <w:b/>
        </w:rPr>
        <w:t>Burnett NP</w:t>
      </w:r>
      <w:r w:rsidRPr="00156B67">
        <w:rPr>
          <w:rFonts w:ascii="Times New Roman" w:hAnsi="Times New Roman" w:cs="Times New Roman"/>
        </w:rPr>
        <w:t xml:space="preserve">,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EM,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Anderson RJ, Scoggins CR, McMasters KM, Martin RC 2nd. Evaluation of alpha-fetoprotein staging system for hepatocellular carcinoma in </w:t>
      </w:r>
      <w:proofErr w:type="spellStart"/>
      <w:r w:rsidRPr="00156B67">
        <w:rPr>
          <w:rFonts w:ascii="Times New Roman" w:hAnsi="Times New Roman" w:cs="Times New Roman"/>
        </w:rPr>
        <w:t>noncirrhotic</w:t>
      </w:r>
      <w:proofErr w:type="spellEnd"/>
      <w:r w:rsidRPr="00156B67">
        <w:rPr>
          <w:rFonts w:ascii="Times New Roman" w:hAnsi="Times New Roman" w:cs="Times New Roman"/>
        </w:rPr>
        <w:t xml:space="preserve"> patients. Poster session presented at: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!Louisville</w:t>
      </w:r>
      <w:proofErr w:type="spellEnd"/>
      <w:proofErr w:type="gramEnd"/>
      <w:r w:rsidRPr="00156B67">
        <w:rPr>
          <w:rFonts w:ascii="Times New Roman" w:hAnsi="Times New Roman" w:cs="Times New Roman"/>
        </w:rPr>
        <w:t>, 18 Sept 2012; Louisville, KY.</w:t>
      </w:r>
    </w:p>
    <w:p w:rsidR="0006480D" w:rsidRPr="00156B67" w:rsidRDefault="0006480D" w:rsidP="00156B67">
      <w:pPr>
        <w:pStyle w:val="ListParagraph"/>
        <w:numPr>
          <w:ilvl w:val="0"/>
          <w:numId w:val="4"/>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Anderson RJ,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w:t>
      </w:r>
      <w:r w:rsidRPr="00156B67">
        <w:rPr>
          <w:rFonts w:ascii="Times New Roman" w:hAnsi="Times New Roman" w:cs="Times New Roman"/>
          <w:b/>
        </w:rPr>
        <w:t>Burnett NP</w:t>
      </w:r>
      <w:r w:rsidRPr="00156B67">
        <w:rPr>
          <w:rFonts w:ascii="Times New Roman" w:hAnsi="Times New Roman" w:cs="Times New Roman"/>
        </w:rPr>
        <w:t>, Scoggins CR, McMasters KM, Martin RC 2nd. Clinical evaluation of somatostatin use in pancreatic resections: Clinical efficacy or limited benefit</w:t>
      </w:r>
      <w:proofErr w:type="gramStart"/>
      <w:r w:rsidRPr="00156B67">
        <w:rPr>
          <w:rFonts w:ascii="Times New Roman" w:hAnsi="Times New Roman" w:cs="Times New Roman"/>
        </w:rPr>
        <w:t>?.</w:t>
      </w:r>
      <w:proofErr w:type="gramEnd"/>
      <w:r w:rsidRPr="00156B67">
        <w:rPr>
          <w:rFonts w:ascii="Times New Roman" w:hAnsi="Times New Roman" w:cs="Times New Roman"/>
        </w:rPr>
        <w:t xml:space="preserve"> Poster session presented at: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!Louisville</w:t>
      </w:r>
      <w:proofErr w:type="spellEnd"/>
      <w:proofErr w:type="gramEnd"/>
      <w:r w:rsidRPr="00156B67">
        <w:rPr>
          <w:rFonts w:ascii="Times New Roman" w:hAnsi="Times New Roman" w:cs="Times New Roman"/>
        </w:rPr>
        <w:t>, 18 Sept 2012; Louisville, KY.</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Chen, Eric</w:t>
      </w:r>
    </w:p>
    <w:p w:rsidR="00D23A13" w:rsidRPr="00156B67" w:rsidRDefault="004C39CC" w:rsidP="00156B67">
      <w:pPr>
        <w:pStyle w:val="ListParagraph"/>
        <w:numPr>
          <w:ilvl w:val="0"/>
          <w:numId w:val="5"/>
        </w:numPr>
        <w:tabs>
          <w:tab w:val="left" w:pos="4485"/>
          <w:tab w:val="center" w:pos="4680"/>
        </w:tabs>
        <w:jc w:val="left"/>
        <w:rPr>
          <w:rFonts w:ascii="Times New Roman" w:hAnsi="Times New Roman" w:cs="Times New Roman"/>
        </w:rPr>
      </w:pPr>
      <w:r w:rsidRPr="00156B67">
        <w:rPr>
          <w:rFonts w:ascii="Times New Roman" w:hAnsi="Times New Roman" w:cs="Times New Roman"/>
          <w:b/>
        </w:rPr>
        <w:lastRenderedPageBreak/>
        <w:t>Chen, E.</w:t>
      </w:r>
      <w:r w:rsidRPr="00156B67">
        <w:rPr>
          <w:rFonts w:ascii="Times New Roman" w:hAnsi="Times New Roman" w:cs="Times New Roman"/>
        </w:rPr>
        <w:t xml:space="preserve"> Expression of </w:t>
      </w:r>
      <w:proofErr w:type="spellStart"/>
      <w:r w:rsidRPr="00156B67">
        <w:rPr>
          <w:rFonts w:ascii="Times New Roman" w:hAnsi="Times New Roman" w:cs="Times New Roman"/>
        </w:rPr>
        <w:t>Abd</w:t>
      </w:r>
      <w:proofErr w:type="spellEnd"/>
      <w:r w:rsidRPr="00156B67">
        <w:rPr>
          <w:rFonts w:ascii="Times New Roman" w:hAnsi="Times New Roman" w:cs="Times New Roman"/>
        </w:rPr>
        <w:t xml:space="preserve">-B like HOX genes in prostate cancer cell lines. </w:t>
      </w:r>
      <w:proofErr w:type="spellStart"/>
      <w:r w:rsidRPr="00156B67">
        <w:rPr>
          <w:rFonts w:ascii="Times New Roman" w:hAnsi="Times New Roman" w:cs="Times New Roman"/>
        </w:rPr>
        <w:t>Research</w:t>
      </w:r>
      <w:proofErr w:type="gramStart"/>
      <w:r w:rsidRPr="00156B67">
        <w:rPr>
          <w:rFonts w:ascii="Times New Roman" w:hAnsi="Times New Roman" w:cs="Times New Roman"/>
        </w:rPr>
        <w:t>!</w:t>
      </w:r>
      <w:r w:rsidR="00D23A13" w:rsidRPr="00156B67">
        <w:rPr>
          <w:rFonts w:ascii="Times New Roman" w:hAnsi="Times New Roman" w:cs="Times New Roman"/>
        </w:rPr>
        <w:t>Louisville</w:t>
      </w:r>
      <w:proofErr w:type="spellEnd"/>
      <w:proofErr w:type="gramEnd"/>
      <w:r w:rsidR="00D23A13" w:rsidRPr="00156B67">
        <w:rPr>
          <w:rFonts w:ascii="Times New Roman" w:hAnsi="Times New Roman" w:cs="Times New Roman"/>
        </w:rPr>
        <w:t xml:space="preserve"> </w:t>
      </w:r>
      <w:r w:rsidRPr="00156B67">
        <w:rPr>
          <w:rFonts w:ascii="Times New Roman" w:hAnsi="Times New Roman" w:cs="Times New Roman"/>
        </w:rPr>
        <w:t>2012.</w:t>
      </w:r>
    </w:p>
    <w:p w:rsidR="00D23A13" w:rsidRPr="00156B67" w:rsidRDefault="004C39CC" w:rsidP="00156B67">
      <w:pPr>
        <w:pStyle w:val="ListParagraph"/>
        <w:numPr>
          <w:ilvl w:val="0"/>
          <w:numId w:val="5"/>
        </w:numPr>
        <w:tabs>
          <w:tab w:val="left" w:pos="4485"/>
          <w:tab w:val="center" w:pos="4680"/>
        </w:tabs>
        <w:jc w:val="left"/>
        <w:rPr>
          <w:rFonts w:ascii="Times New Roman" w:hAnsi="Times New Roman" w:cs="Times New Roman"/>
        </w:rPr>
      </w:pPr>
      <w:r w:rsidRPr="00156B67">
        <w:rPr>
          <w:rFonts w:ascii="Times New Roman" w:hAnsi="Times New Roman" w:cs="Times New Roman"/>
          <w:b/>
        </w:rPr>
        <w:t>Chen, E.</w:t>
      </w:r>
      <w:r w:rsidRPr="00156B67">
        <w:rPr>
          <w:rFonts w:ascii="Times New Roman" w:hAnsi="Times New Roman" w:cs="Times New Roman"/>
        </w:rPr>
        <w:t xml:space="preserve"> Expression of </w:t>
      </w:r>
      <w:proofErr w:type="spellStart"/>
      <w:r w:rsidRPr="00156B67">
        <w:rPr>
          <w:rFonts w:ascii="Times New Roman" w:hAnsi="Times New Roman" w:cs="Times New Roman"/>
        </w:rPr>
        <w:t>Abd</w:t>
      </w:r>
      <w:proofErr w:type="spellEnd"/>
      <w:r w:rsidRPr="00156B67">
        <w:rPr>
          <w:rFonts w:ascii="Times New Roman" w:hAnsi="Times New Roman" w:cs="Times New Roman"/>
        </w:rPr>
        <w:t xml:space="preserve">-B like HOX genes in prostate cancer cell lines. </w:t>
      </w:r>
      <w:r w:rsidR="00D23A13" w:rsidRPr="00156B67">
        <w:rPr>
          <w:rFonts w:ascii="Times New Roman" w:hAnsi="Times New Roman" w:cs="Times New Roman"/>
        </w:rPr>
        <w:t xml:space="preserve">Kentucky American College of Physicians Annual Poster Competition. </w:t>
      </w:r>
      <w:r w:rsidRPr="00156B67">
        <w:rPr>
          <w:rFonts w:ascii="Times New Roman" w:hAnsi="Times New Roman" w:cs="Times New Roman"/>
        </w:rPr>
        <w:t xml:space="preserve">2012. </w:t>
      </w:r>
    </w:p>
    <w:p w:rsidR="006A2728" w:rsidRPr="00156B67" w:rsidRDefault="004C39CC" w:rsidP="00156B67">
      <w:pPr>
        <w:pStyle w:val="ListParagraph"/>
        <w:numPr>
          <w:ilvl w:val="0"/>
          <w:numId w:val="5"/>
        </w:numPr>
        <w:tabs>
          <w:tab w:val="left" w:pos="4485"/>
          <w:tab w:val="center" w:pos="4680"/>
        </w:tabs>
        <w:jc w:val="left"/>
        <w:rPr>
          <w:rFonts w:ascii="Times New Roman" w:hAnsi="Times New Roman" w:cs="Times New Roman"/>
        </w:rPr>
      </w:pPr>
      <w:r w:rsidRPr="00156B67">
        <w:rPr>
          <w:rFonts w:ascii="Times New Roman" w:hAnsi="Times New Roman" w:cs="Times New Roman"/>
          <w:b/>
        </w:rPr>
        <w:t>Chen, E.</w:t>
      </w:r>
      <w:r w:rsidRPr="00156B67">
        <w:rPr>
          <w:rFonts w:ascii="Times New Roman" w:hAnsi="Times New Roman" w:cs="Times New Roman"/>
        </w:rPr>
        <w:t xml:space="preserve"> </w:t>
      </w:r>
      <w:r w:rsidR="006A2728" w:rsidRPr="00156B67">
        <w:rPr>
          <w:rFonts w:ascii="Times New Roman" w:hAnsi="Times New Roman" w:cs="Times New Roman"/>
        </w:rPr>
        <w:t xml:space="preserve">10th Annual Academic Surgical Congress. Using Surgical </w:t>
      </w:r>
      <w:proofErr w:type="spellStart"/>
      <w:r w:rsidR="006A2728" w:rsidRPr="00156B67">
        <w:rPr>
          <w:rFonts w:ascii="Times New Roman" w:hAnsi="Times New Roman" w:cs="Times New Roman"/>
        </w:rPr>
        <w:t>Bootcamp</w:t>
      </w:r>
      <w:proofErr w:type="spellEnd"/>
      <w:r w:rsidR="006A2728" w:rsidRPr="00156B67">
        <w:rPr>
          <w:rFonts w:ascii="Times New Roman" w:hAnsi="Times New Roman" w:cs="Times New Roman"/>
        </w:rPr>
        <w:t xml:space="preserve"> to Teach Core </w:t>
      </w:r>
      <w:proofErr w:type="spellStart"/>
      <w:r w:rsidR="006A2728" w:rsidRPr="00156B67">
        <w:rPr>
          <w:rFonts w:ascii="Times New Roman" w:hAnsi="Times New Roman" w:cs="Times New Roman"/>
        </w:rPr>
        <w:t>Entrustable</w:t>
      </w:r>
      <w:proofErr w:type="spellEnd"/>
      <w:r w:rsidR="006A2728" w:rsidRPr="00156B67">
        <w:rPr>
          <w:rFonts w:ascii="Times New Roman" w:hAnsi="Times New Roman" w:cs="Times New Roman"/>
        </w:rPr>
        <w:t xml:space="preserve"> Professional </w:t>
      </w:r>
      <w:proofErr w:type="spellStart"/>
      <w:r w:rsidR="006A2728" w:rsidRPr="00156B67">
        <w:rPr>
          <w:rFonts w:ascii="Times New Roman" w:hAnsi="Times New Roman" w:cs="Times New Roman"/>
        </w:rPr>
        <w:t>Activites</w:t>
      </w:r>
      <w:proofErr w:type="spellEnd"/>
      <w:r w:rsidR="006A2728" w:rsidRPr="00156B67">
        <w:rPr>
          <w:rFonts w:ascii="Times New Roman" w:hAnsi="Times New Roman" w:cs="Times New Roman"/>
        </w:rPr>
        <w:t xml:space="preserve"> for Entering Residency</w:t>
      </w:r>
      <w:r w:rsidRPr="00156B67">
        <w:rPr>
          <w:rFonts w:ascii="Times New Roman" w:hAnsi="Times New Roman" w:cs="Times New Roman"/>
        </w:rPr>
        <w:t>.</w:t>
      </w:r>
    </w:p>
    <w:p w:rsidR="00943417" w:rsidRPr="00156B67" w:rsidRDefault="00943417" w:rsidP="005B26AB">
      <w:pPr>
        <w:tabs>
          <w:tab w:val="left" w:pos="4485"/>
          <w:tab w:val="center" w:pos="4680"/>
        </w:tabs>
        <w:jc w:val="left"/>
        <w:rPr>
          <w:rFonts w:ascii="Times New Roman" w:hAnsi="Times New Roman" w:cs="Times New Roman"/>
        </w:rPr>
      </w:pP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Clark, Cullen</w:t>
      </w:r>
    </w:p>
    <w:p w:rsidR="00943417" w:rsidRPr="00156B67" w:rsidRDefault="00943417" w:rsidP="00156B67">
      <w:pPr>
        <w:pStyle w:val="ListParagraph"/>
        <w:numPr>
          <w:ilvl w:val="0"/>
          <w:numId w:val="6"/>
        </w:numPr>
        <w:tabs>
          <w:tab w:val="left" w:pos="4485"/>
          <w:tab w:val="center" w:pos="4680"/>
        </w:tabs>
        <w:jc w:val="left"/>
        <w:rPr>
          <w:rFonts w:ascii="Times New Roman" w:hAnsi="Times New Roman" w:cs="Times New Roman"/>
        </w:rPr>
      </w:pPr>
      <w:r w:rsidRPr="00156B67">
        <w:rPr>
          <w:rFonts w:ascii="Times New Roman" w:hAnsi="Times New Roman" w:cs="Times New Roman"/>
          <w:b/>
          <w:bCs/>
        </w:rPr>
        <w:t xml:space="preserve">C. Clark, </w:t>
      </w:r>
      <w:r w:rsidRPr="00156B67">
        <w:rPr>
          <w:rFonts w:ascii="Times New Roman" w:hAnsi="Times New Roman" w:cs="Times New Roman"/>
        </w:rPr>
        <w:t xml:space="preserve">P. </w:t>
      </w:r>
      <w:proofErr w:type="spellStart"/>
      <w:r w:rsidRPr="00156B67">
        <w:rPr>
          <w:rFonts w:ascii="Times New Roman" w:hAnsi="Times New Roman" w:cs="Times New Roman"/>
        </w:rPr>
        <w:t>Padmanabhan</w:t>
      </w:r>
      <w:proofErr w:type="spellEnd"/>
      <w:r w:rsidRPr="00156B67">
        <w:rPr>
          <w:rFonts w:ascii="Times New Roman" w:hAnsi="Times New Roman" w:cs="Times New Roman"/>
        </w:rPr>
        <w:t xml:space="preserve">, K. Cross, M. Foster, K. </w:t>
      </w:r>
      <w:proofErr w:type="spellStart"/>
      <w:r w:rsidRPr="00156B67">
        <w:rPr>
          <w:rFonts w:ascii="Times New Roman" w:hAnsi="Times New Roman" w:cs="Times New Roman"/>
        </w:rPr>
        <w:t>Wintergerst</w:t>
      </w:r>
      <w:proofErr w:type="spellEnd"/>
      <w:r w:rsidRPr="00156B67">
        <w:rPr>
          <w:rFonts w:ascii="Times New Roman" w:hAnsi="Times New Roman" w:cs="Times New Roman"/>
          <w:b/>
          <w:bCs/>
        </w:rPr>
        <w:t>.</w:t>
      </w:r>
      <w:r w:rsidRPr="00156B67">
        <w:rPr>
          <w:rFonts w:ascii="Times New Roman" w:hAnsi="Times New Roman" w:cs="Times New Roman"/>
        </w:rPr>
        <w:t xml:space="preserve"> “Cardiac Index and Volume Status in Pediatric Diabetic Ketoacidosis” Poster session presented at: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!Louisville</w:t>
      </w:r>
      <w:proofErr w:type="spellEnd"/>
      <w:proofErr w:type="gramEnd"/>
      <w:r w:rsidRPr="00156B67">
        <w:rPr>
          <w:rFonts w:ascii="Times New Roman" w:hAnsi="Times New Roman" w:cs="Times New Roman"/>
        </w:rPr>
        <w:t xml:space="preserve"> 2012</w:t>
      </w:r>
      <w:r w:rsidR="004C39CC" w:rsidRPr="00156B67">
        <w:rPr>
          <w:rFonts w:ascii="Times New Roman" w:hAnsi="Times New Roman" w:cs="Times New Roman"/>
        </w:rPr>
        <w:t>.</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Conrad, Cassandra</w:t>
      </w:r>
    </w:p>
    <w:p w:rsidR="00CC471E" w:rsidRPr="00156B67" w:rsidRDefault="00CC471E" w:rsidP="00156B67">
      <w:pPr>
        <w:pStyle w:val="ListParagraph"/>
        <w:numPr>
          <w:ilvl w:val="0"/>
          <w:numId w:val="7"/>
        </w:numPr>
        <w:tabs>
          <w:tab w:val="left" w:pos="4485"/>
          <w:tab w:val="center" w:pos="4680"/>
        </w:tabs>
        <w:jc w:val="left"/>
        <w:rPr>
          <w:rFonts w:ascii="Times New Roman" w:hAnsi="Times New Roman" w:cs="Times New Roman"/>
        </w:rPr>
      </w:pPr>
      <w:r w:rsidRPr="00156B67">
        <w:rPr>
          <w:rFonts w:ascii="Times New Roman" w:hAnsi="Times New Roman" w:cs="Times New Roman"/>
          <w:b/>
        </w:rPr>
        <w:t>Conrad CM</w:t>
      </w:r>
      <w:r w:rsidRPr="00156B67">
        <w:rPr>
          <w:rFonts w:ascii="Times New Roman" w:hAnsi="Times New Roman" w:cs="Times New Roman"/>
        </w:rPr>
        <w:t xml:space="preserve">, </w:t>
      </w:r>
      <w:proofErr w:type="spellStart"/>
      <w:r w:rsidRPr="00156B67">
        <w:rPr>
          <w:rFonts w:ascii="Times New Roman" w:hAnsi="Times New Roman" w:cs="Times New Roman"/>
        </w:rPr>
        <w:t>Ribble</w:t>
      </w:r>
      <w:proofErr w:type="spellEnd"/>
      <w:r w:rsidRPr="00156B67">
        <w:rPr>
          <w:rFonts w:ascii="Times New Roman" w:hAnsi="Times New Roman" w:cs="Times New Roman"/>
        </w:rPr>
        <w:t xml:space="preserve"> AC, Benton RL. Role of endothelial miRNAs in microvascular plasticity following spinal cord injury. Poster session presented at: American Medical Women’s Association National Meeting, 13-16 March, 2014; Washington, DC.</w:t>
      </w:r>
    </w:p>
    <w:p w:rsidR="00CC471E" w:rsidRPr="00156B67" w:rsidRDefault="00CC471E" w:rsidP="00156B67">
      <w:pPr>
        <w:pStyle w:val="ListParagraph"/>
        <w:numPr>
          <w:ilvl w:val="0"/>
          <w:numId w:val="7"/>
        </w:numPr>
        <w:tabs>
          <w:tab w:val="left" w:pos="4485"/>
          <w:tab w:val="center" w:pos="4680"/>
        </w:tabs>
        <w:jc w:val="left"/>
        <w:rPr>
          <w:rFonts w:ascii="Times New Roman" w:hAnsi="Times New Roman" w:cs="Times New Roman"/>
        </w:rPr>
      </w:pPr>
      <w:r w:rsidRPr="00156B67">
        <w:rPr>
          <w:rFonts w:ascii="Times New Roman" w:hAnsi="Times New Roman" w:cs="Times New Roman"/>
          <w:b/>
        </w:rPr>
        <w:t>Conrad CM</w:t>
      </w:r>
      <w:r w:rsidRPr="00156B67">
        <w:rPr>
          <w:rFonts w:ascii="Times New Roman" w:hAnsi="Times New Roman" w:cs="Times New Roman"/>
        </w:rPr>
        <w:t xml:space="preserve">, </w:t>
      </w:r>
      <w:proofErr w:type="spellStart"/>
      <w:r w:rsidRPr="00156B67">
        <w:rPr>
          <w:rFonts w:ascii="Times New Roman" w:hAnsi="Times New Roman" w:cs="Times New Roman"/>
        </w:rPr>
        <w:t>Ribble</w:t>
      </w:r>
      <w:proofErr w:type="spellEnd"/>
      <w:r w:rsidRPr="00156B67">
        <w:rPr>
          <w:rFonts w:ascii="Times New Roman" w:hAnsi="Times New Roman" w:cs="Times New Roman"/>
        </w:rPr>
        <w:t xml:space="preserve"> AC, Benton RL. Role of endothelial miRNAs in acute microvascular plasticity following spinal cord injury. Poster session presented at: National </w:t>
      </w:r>
      <w:proofErr w:type="spellStart"/>
      <w:r w:rsidRPr="00156B67">
        <w:rPr>
          <w:rFonts w:ascii="Times New Roman" w:hAnsi="Times New Roman" w:cs="Times New Roman"/>
        </w:rPr>
        <w:t>Neurotrauma</w:t>
      </w:r>
      <w:proofErr w:type="spellEnd"/>
      <w:r w:rsidRPr="00156B67">
        <w:rPr>
          <w:rFonts w:ascii="Times New Roman" w:hAnsi="Times New Roman" w:cs="Times New Roman"/>
        </w:rPr>
        <w:t xml:space="preserve"> Society Annual Symposium, 4-7 August, 2013; Nashville, TN.</w:t>
      </w:r>
    </w:p>
    <w:p w:rsidR="00CC471E" w:rsidRPr="00156B67" w:rsidRDefault="00CC471E" w:rsidP="00156B67">
      <w:pPr>
        <w:pStyle w:val="ListParagraph"/>
        <w:numPr>
          <w:ilvl w:val="0"/>
          <w:numId w:val="7"/>
        </w:numPr>
        <w:tabs>
          <w:tab w:val="left" w:pos="4485"/>
          <w:tab w:val="center" w:pos="4680"/>
        </w:tabs>
        <w:jc w:val="left"/>
        <w:rPr>
          <w:rFonts w:ascii="Times New Roman" w:hAnsi="Times New Roman" w:cs="Times New Roman"/>
        </w:rPr>
      </w:pPr>
      <w:r w:rsidRPr="00156B67">
        <w:rPr>
          <w:rFonts w:ascii="Times New Roman" w:hAnsi="Times New Roman" w:cs="Times New Roman"/>
          <w:b/>
        </w:rPr>
        <w:t>Conrad CM</w:t>
      </w:r>
      <w:r w:rsidRPr="00156B67">
        <w:rPr>
          <w:rFonts w:ascii="Times New Roman" w:hAnsi="Times New Roman" w:cs="Times New Roman"/>
        </w:rPr>
        <w:t xml:space="preserve">, </w:t>
      </w:r>
      <w:proofErr w:type="spellStart"/>
      <w:r w:rsidRPr="00156B67">
        <w:rPr>
          <w:rFonts w:ascii="Times New Roman" w:hAnsi="Times New Roman" w:cs="Times New Roman"/>
        </w:rPr>
        <w:t>Ribble</w:t>
      </w:r>
      <w:proofErr w:type="spellEnd"/>
      <w:r w:rsidRPr="00156B67">
        <w:rPr>
          <w:rFonts w:ascii="Times New Roman" w:hAnsi="Times New Roman" w:cs="Times New Roman"/>
        </w:rPr>
        <w:t xml:space="preserve"> AC, </w:t>
      </w:r>
      <w:proofErr w:type="spellStart"/>
      <w:r w:rsidRPr="00156B67">
        <w:rPr>
          <w:rFonts w:ascii="Times New Roman" w:hAnsi="Times New Roman" w:cs="Times New Roman"/>
        </w:rPr>
        <w:t>Stivers</w:t>
      </w:r>
      <w:proofErr w:type="spellEnd"/>
      <w:r w:rsidRPr="00156B67">
        <w:rPr>
          <w:rFonts w:ascii="Times New Roman" w:hAnsi="Times New Roman" w:cs="Times New Roman"/>
        </w:rPr>
        <w:t xml:space="preserve"> NS, Benton RL. Role of endothelial miRNAs in acute microvascular plasticity following spinal cord injury. Poster session presented at: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w:t>
      </w:r>
      <w:r w:rsidR="004C39CC" w:rsidRPr="00156B67">
        <w:rPr>
          <w:rFonts w:ascii="Times New Roman" w:hAnsi="Times New Roman" w:cs="Times New Roman"/>
        </w:rPr>
        <w:t>e</w:t>
      </w:r>
      <w:proofErr w:type="spellEnd"/>
      <w:proofErr w:type="gramEnd"/>
      <w:r w:rsidR="004C39CC" w:rsidRPr="00156B67">
        <w:rPr>
          <w:rFonts w:ascii="Times New Roman" w:hAnsi="Times New Roman" w:cs="Times New Roman"/>
        </w:rPr>
        <w:t>, 2012.</w:t>
      </w:r>
    </w:p>
    <w:p w:rsidR="00CC471E" w:rsidRPr="00156B67" w:rsidRDefault="00CC471E" w:rsidP="005B26AB">
      <w:pPr>
        <w:tabs>
          <w:tab w:val="left" w:pos="4485"/>
          <w:tab w:val="center" w:pos="4680"/>
        </w:tabs>
        <w:jc w:val="left"/>
        <w:rPr>
          <w:rFonts w:ascii="Times New Roman" w:hAnsi="Times New Roman" w:cs="Times New Roman"/>
        </w:rPr>
      </w:pPr>
    </w:p>
    <w:p w:rsidR="00BC7FC0" w:rsidRPr="00156B67" w:rsidRDefault="005B26AB" w:rsidP="00BC7FC0">
      <w:pPr>
        <w:tabs>
          <w:tab w:val="left" w:pos="4485"/>
          <w:tab w:val="center" w:pos="4680"/>
        </w:tabs>
        <w:jc w:val="left"/>
        <w:rPr>
          <w:rFonts w:ascii="Times New Roman" w:hAnsi="Times New Roman" w:cs="Times New Roman"/>
        </w:rPr>
      </w:pPr>
      <w:r w:rsidRPr="00156B67">
        <w:rPr>
          <w:rFonts w:ascii="Times New Roman" w:hAnsi="Times New Roman" w:cs="Times New Roman"/>
        </w:rPr>
        <w:t>Conrad, Laurie</w:t>
      </w:r>
    </w:p>
    <w:p w:rsidR="00BC7FC0" w:rsidRPr="00156B67" w:rsidRDefault="00BC7FC0" w:rsidP="00156B67">
      <w:pPr>
        <w:pStyle w:val="ListParagraph"/>
        <w:numPr>
          <w:ilvl w:val="0"/>
          <w:numId w:val="8"/>
        </w:numPr>
        <w:tabs>
          <w:tab w:val="left" w:pos="4485"/>
          <w:tab w:val="center" w:pos="4680"/>
        </w:tabs>
        <w:jc w:val="left"/>
        <w:rPr>
          <w:rFonts w:ascii="Times New Roman" w:hAnsi="Times New Roman" w:cs="Times New Roman"/>
        </w:rPr>
      </w:pPr>
      <w:r w:rsidRPr="00156B67">
        <w:rPr>
          <w:rFonts w:ascii="Times New Roman" w:hAnsi="Times New Roman" w:cs="Times New Roman"/>
          <w:b/>
        </w:rPr>
        <w:t>Conrad LE</w:t>
      </w:r>
      <w:r w:rsidRPr="00156B67">
        <w:rPr>
          <w:rFonts w:ascii="Times New Roman" w:hAnsi="Times New Roman" w:cs="Times New Roman"/>
        </w:rPr>
        <w:t>, Jiang G, Liu Y, Kaplan HJ, Dean DC, Wang W.  Granulocyte Colony Stimulation Factor Switches Müller Glia from a Gliosis Pathway to a Photoreceptor Progenitor Pathway in Vitro [poster]. Research Louisville, September 2012.</w:t>
      </w:r>
    </w:p>
    <w:p w:rsidR="004664C1" w:rsidRPr="00156B67" w:rsidRDefault="004664C1" w:rsidP="00156B67">
      <w:pPr>
        <w:pStyle w:val="ListParagraph"/>
        <w:numPr>
          <w:ilvl w:val="0"/>
          <w:numId w:val="8"/>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Ozkok</w:t>
      </w:r>
      <w:proofErr w:type="spellEnd"/>
      <w:r w:rsidRPr="00156B67">
        <w:rPr>
          <w:rFonts w:ascii="Times New Roman" w:hAnsi="Times New Roman" w:cs="Times New Roman"/>
        </w:rPr>
        <w:t xml:space="preserve"> A, Gupta A, </w:t>
      </w:r>
      <w:r w:rsidRPr="00156B67">
        <w:rPr>
          <w:rFonts w:ascii="Times New Roman" w:hAnsi="Times New Roman" w:cs="Times New Roman"/>
          <w:b/>
        </w:rPr>
        <w:t>Conrad LE</w:t>
      </w:r>
      <w:r w:rsidRPr="00156B67">
        <w:rPr>
          <w:rFonts w:ascii="Times New Roman" w:hAnsi="Times New Roman" w:cs="Times New Roman"/>
        </w:rPr>
        <w:t xml:space="preserve">, Nesmith BLW, </w:t>
      </w:r>
      <w:proofErr w:type="spellStart"/>
      <w:r w:rsidRPr="00156B67">
        <w:rPr>
          <w:rFonts w:ascii="Times New Roman" w:hAnsi="Times New Roman" w:cs="Times New Roman"/>
        </w:rPr>
        <w:t>Schaal</w:t>
      </w:r>
      <w:proofErr w:type="spellEnd"/>
      <w:r w:rsidRPr="00156B67">
        <w:rPr>
          <w:rFonts w:ascii="Times New Roman" w:hAnsi="Times New Roman" w:cs="Times New Roman"/>
        </w:rPr>
        <w:t xml:space="preserve"> S. Association of Red Cell Distribution Width Values with Vision Potential in Retinal Vein Occlusion. Paper presented at: Association for Research in Vision and Ophthalmology Annual Meeting, May 2015; Denver, CO; &amp; Retina Society Meeting, Oct 2015; Paris, France.</w:t>
      </w:r>
    </w:p>
    <w:p w:rsidR="004664C1" w:rsidRPr="00156B67" w:rsidRDefault="004664C1" w:rsidP="00156B67">
      <w:pPr>
        <w:pStyle w:val="ListParagraph"/>
        <w:numPr>
          <w:ilvl w:val="0"/>
          <w:numId w:val="8"/>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Sigford</w:t>
      </w:r>
      <w:proofErr w:type="spellEnd"/>
      <w:r w:rsidRPr="00156B67">
        <w:rPr>
          <w:rFonts w:ascii="Times New Roman" w:hAnsi="Times New Roman" w:cs="Times New Roman"/>
        </w:rPr>
        <w:t xml:space="preserve"> D, </w:t>
      </w:r>
      <w:proofErr w:type="spellStart"/>
      <w:r w:rsidRPr="00156B67">
        <w:rPr>
          <w:rFonts w:ascii="Times New Roman" w:hAnsi="Times New Roman" w:cs="Times New Roman"/>
        </w:rPr>
        <w:t>Hajrasouliha</w:t>
      </w:r>
      <w:proofErr w:type="spellEnd"/>
      <w:r w:rsidRPr="00156B67">
        <w:rPr>
          <w:rFonts w:ascii="Times New Roman" w:hAnsi="Times New Roman" w:cs="Times New Roman"/>
        </w:rPr>
        <w:t xml:space="preserve"> A, Breaux A, </w:t>
      </w:r>
      <w:r w:rsidRPr="00156B67">
        <w:rPr>
          <w:rFonts w:ascii="Times New Roman" w:hAnsi="Times New Roman" w:cs="Times New Roman"/>
          <w:b/>
        </w:rPr>
        <w:t>Conrad LE</w:t>
      </w:r>
      <w:r w:rsidRPr="00156B67">
        <w:rPr>
          <w:rFonts w:ascii="Times New Roman" w:hAnsi="Times New Roman" w:cs="Times New Roman"/>
        </w:rPr>
        <w:t xml:space="preserve">, </w:t>
      </w:r>
      <w:proofErr w:type="spellStart"/>
      <w:r w:rsidRPr="00156B67">
        <w:rPr>
          <w:rFonts w:ascii="Times New Roman" w:hAnsi="Times New Roman" w:cs="Times New Roman"/>
        </w:rPr>
        <w:t>Schaal</w:t>
      </w:r>
      <w:proofErr w:type="spellEnd"/>
      <w:r w:rsidRPr="00156B67">
        <w:rPr>
          <w:rFonts w:ascii="Times New Roman" w:hAnsi="Times New Roman" w:cs="Times New Roman"/>
        </w:rPr>
        <w:t xml:space="preserve"> S. A Novel Normalized Reflection Scale Reveals Occult Optical Coherence Tomography Changed in Retinal Structures with Aging. Poster session presented at: Association for Research in Vision and Ophthalmology Annual Meeting, May 2015; Denver, CO.</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Edwards, Jacob</w:t>
      </w:r>
    </w:p>
    <w:p w:rsidR="004C39CC" w:rsidRPr="00156B67" w:rsidRDefault="004C39CC" w:rsidP="00156B67">
      <w:pPr>
        <w:pStyle w:val="ListParagraph"/>
        <w:numPr>
          <w:ilvl w:val="0"/>
          <w:numId w:val="9"/>
        </w:numPr>
        <w:tabs>
          <w:tab w:val="left" w:pos="4485"/>
          <w:tab w:val="center" w:pos="4680"/>
        </w:tabs>
        <w:jc w:val="left"/>
        <w:rPr>
          <w:rFonts w:ascii="Times New Roman" w:hAnsi="Times New Roman" w:cs="Times New Roman"/>
        </w:rPr>
      </w:pPr>
      <w:r w:rsidRPr="00156B67">
        <w:rPr>
          <w:rFonts w:ascii="Times New Roman" w:eastAsia="MS Mincho" w:hAnsi="Times New Roman" w:cs="Times New Roman"/>
          <w:b/>
        </w:rPr>
        <w:t>Edwards, J.</w:t>
      </w:r>
      <w:r w:rsidRPr="00156B67">
        <w:rPr>
          <w:rFonts w:ascii="Times New Roman" w:eastAsia="MS Mincho" w:hAnsi="Times New Roman" w:cs="Times New Roman"/>
        </w:rPr>
        <w:t xml:space="preserve"> Cortical connections of the mouse lateral posterior nucleus </w:t>
      </w:r>
      <w:r w:rsidR="004A0219" w:rsidRPr="00156B67">
        <w:rPr>
          <w:rFonts w:ascii="Times New Roman" w:eastAsia="MS Mincho" w:hAnsi="Times New Roman" w:cs="Times New Roman"/>
        </w:rPr>
        <w:t>Research! Louisville September 2012.</w:t>
      </w:r>
    </w:p>
    <w:p w:rsidR="005B26AB" w:rsidRPr="00156B67" w:rsidRDefault="005B26AB" w:rsidP="005B26AB">
      <w:p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Estephane</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Noura</w:t>
      </w:r>
      <w:proofErr w:type="spellEnd"/>
    </w:p>
    <w:p w:rsidR="00EF41A1" w:rsidRPr="00156B67" w:rsidRDefault="00EF41A1" w:rsidP="00156B67">
      <w:pPr>
        <w:numPr>
          <w:ilvl w:val="0"/>
          <w:numId w:val="10"/>
        </w:numPr>
        <w:tabs>
          <w:tab w:val="left" w:pos="4485"/>
          <w:tab w:val="center" w:pos="4680"/>
        </w:tabs>
        <w:jc w:val="left"/>
        <w:rPr>
          <w:rFonts w:ascii="Times New Roman" w:hAnsi="Times New Roman" w:cs="Times New Roman"/>
        </w:rPr>
      </w:pPr>
      <w:r w:rsidRPr="00156B67">
        <w:rPr>
          <w:rFonts w:ascii="Times New Roman" w:hAnsi="Times New Roman" w:cs="Times New Roman"/>
          <w:bCs/>
          <w:i/>
          <w:iCs/>
          <w:lang w:val="fr-FR"/>
        </w:rPr>
        <w:t>BCL6</w:t>
      </w:r>
      <w:r w:rsidRPr="00156B67">
        <w:rPr>
          <w:rFonts w:ascii="Times New Roman" w:hAnsi="Times New Roman" w:cs="Times New Roman"/>
          <w:bCs/>
          <w:lang w:val="fr-FR"/>
        </w:rPr>
        <w:t xml:space="preserve"> Expression as </w:t>
      </w:r>
      <w:proofErr w:type="gramStart"/>
      <w:r w:rsidRPr="00156B67">
        <w:rPr>
          <w:rFonts w:ascii="Times New Roman" w:hAnsi="Times New Roman" w:cs="Times New Roman"/>
          <w:bCs/>
          <w:lang w:val="fr-FR"/>
        </w:rPr>
        <w:t>a</w:t>
      </w:r>
      <w:proofErr w:type="gramEnd"/>
      <w:r w:rsidRPr="00156B67">
        <w:rPr>
          <w:rFonts w:ascii="Times New Roman" w:hAnsi="Times New Roman" w:cs="Times New Roman"/>
          <w:bCs/>
          <w:lang w:val="fr-FR"/>
        </w:rPr>
        <w:t xml:space="preserve"> </w:t>
      </w:r>
      <w:proofErr w:type="spellStart"/>
      <w:r w:rsidRPr="00156B67">
        <w:rPr>
          <w:rFonts w:ascii="Times New Roman" w:hAnsi="Times New Roman" w:cs="Times New Roman"/>
          <w:bCs/>
          <w:lang w:val="fr-FR"/>
        </w:rPr>
        <w:t>Prognostic</w:t>
      </w:r>
      <w:proofErr w:type="spellEnd"/>
      <w:r w:rsidRPr="00156B67">
        <w:rPr>
          <w:rFonts w:ascii="Times New Roman" w:hAnsi="Times New Roman" w:cs="Times New Roman"/>
          <w:bCs/>
          <w:lang w:val="fr-FR"/>
        </w:rPr>
        <w:t xml:space="preserve"> </w:t>
      </w:r>
      <w:proofErr w:type="spellStart"/>
      <w:r w:rsidRPr="00156B67">
        <w:rPr>
          <w:rFonts w:ascii="Times New Roman" w:hAnsi="Times New Roman" w:cs="Times New Roman"/>
          <w:bCs/>
          <w:lang w:val="fr-FR"/>
        </w:rPr>
        <w:t>Indicator</w:t>
      </w:r>
      <w:proofErr w:type="spellEnd"/>
      <w:r w:rsidRPr="00156B67">
        <w:rPr>
          <w:rFonts w:ascii="Times New Roman" w:hAnsi="Times New Roman" w:cs="Times New Roman"/>
          <w:bCs/>
          <w:lang w:val="fr-FR"/>
        </w:rPr>
        <w:t xml:space="preserve"> in a </w:t>
      </w:r>
      <w:proofErr w:type="spellStart"/>
      <w:r w:rsidRPr="00156B67">
        <w:rPr>
          <w:rFonts w:ascii="Times New Roman" w:hAnsi="Times New Roman" w:cs="Times New Roman"/>
          <w:bCs/>
          <w:lang w:val="fr-FR"/>
        </w:rPr>
        <w:t>Subset</w:t>
      </w:r>
      <w:proofErr w:type="spellEnd"/>
      <w:r w:rsidRPr="00156B67">
        <w:rPr>
          <w:rFonts w:ascii="Times New Roman" w:hAnsi="Times New Roman" w:cs="Times New Roman"/>
          <w:bCs/>
          <w:lang w:val="fr-FR"/>
        </w:rPr>
        <w:t xml:space="preserve"> of DLBCL.</w:t>
      </w:r>
      <w:r w:rsidRPr="00156B67">
        <w:rPr>
          <w:rFonts w:ascii="Times New Roman" w:hAnsi="Times New Roman" w:cs="Times New Roman"/>
          <w:bCs/>
          <w:lang w:val="fr-FR"/>
        </w:rPr>
        <w:br/>
      </w:r>
      <w:r w:rsidRPr="00156B67">
        <w:rPr>
          <w:rFonts w:ascii="Times New Roman" w:hAnsi="Times New Roman" w:cs="Times New Roman"/>
          <w:b/>
          <w:bCs/>
          <w:lang w:val="fr-FR"/>
        </w:rPr>
        <w:t xml:space="preserve">Noura </w:t>
      </w:r>
      <w:proofErr w:type="spellStart"/>
      <w:r w:rsidRPr="00156B67">
        <w:rPr>
          <w:rFonts w:ascii="Times New Roman" w:hAnsi="Times New Roman" w:cs="Times New Roman"/>
          <w:b/>
          <w:bCs/>
          <w:lang w:val="fr-FR"/>
        </w:rPr>
        <w:t>Estephane</w:t>
      </w:r>
      <w:proofErr w:type="spellEnd"/>
      <w:r w:rsidRPr="00156B67">
        <w:rPr>
          <w:rFonts w:ascii="Times New Roman" w:hAnsi="Times New Roman" w:cs="Times New Roman"/>
          <w:bCs/>
          <w:lang w:val="fr-FR"/>
        </w:rPr>
        <w:t xml:space="preserve">, Michael W. Gordon, Yong Li. Poster </w:t>
      </w:r>
      <w:proofErr w:type="spellStart"/>
      <w:r w:rsidRPr="00156B67">
        <w:rPr>
          <w:rFonts w:ascii="Times New Roman" w:hAnsi="Times New Roman" w:cs="Times New Roman"/>
          <w:bCs/>
          <w:lang w:val="fr-FR"/>
        </w:rPr>
        <w:t>Presentation</w:t>
      </w:r>
      <w:proofErr w:type="spellEnd"/>
      <w:r w:rsidRPr="00156B67">
        <w:rPr>
          <w:rFonts w:ascii="Times New Roman" w:hAnsi="Times New Roman" w:cs="Times New Roman"/>
          <w:bCs/>
          <w:lang w:val="fr-FR"/>
        </w:rPr>
        <w:t xml:space="preserve"> at </w:t>
      </w:r>
      <w:proofErr w:type="spellStart"/>
      <w:r w:rsidRPr="00156B67">
        <w:rPr>
          <w:rFonts w:ascii="Times New Roman" w:hAnsi="Times New Roman" w:cs="Times New Roman"/>
          <w:bCs/>
          <w:lang w:val="fr-FR"/>
        </w:rPr>
        <w:t>Research</w:t>
      </w:r>
      <w:proofErr w:type="spellEnd"/>
      <w:r w:rsidRPr="00156B67">
        <w:rPr>
          <w:rFonts w:ascii="Times New Roman" w:hAnsi="Times New Roman" w:cs="Times New Roman"/>
          <w:bCs/>
          <w:lang w:val="fr-FR"/>
        </w:rPr>
        <w:t>! Louisville (</w:t>
      </w:r>
      <w:proofErr w:type="spellStart"/>
      <w:r w:rsidRPr="00156B67">
        <w:rPr>
          <w:rFonts w:ascii="Times New Roman" w:hAnsi="Times New Roman" w:cs="Times New Roman"/>
          <w:bCs/>
          <w:lang w:val="fr-FR"/>
        </w:rPr>
        <w:t>September</w:t>
      </w:r>
      <w:proofErr w:type="spellEnd"/>
      <w:r w:rsidRPr="00156B67">
        <w:rPr>
          <w:rFonts w:ascii="Times New Roman" w:hAnsi="Times New Roman" w:cs="Times New Roman"/>
          <w:bCs/>
          <w:lang w:val="fr-FR"/>
        </w:rPr>
        <w:t xml:space="preserve"> 2012)</w:t>
      </w:r>
    </w:p>
    <w:p w:rsidR="00472157" w:rsidRPr="00156B67" w:rsidRDefault="00472157" w:rsidP="00156B67">
      <w:pPr>
        <w:numPr>
          <w:ilvl w:val="0"/>
          <w:numId w:val="10"/>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A Retrospective Chart Review of Pediatric </w:t>
      </w:r>
      <w:proofErr w:type="spellStart"/>
      <w:r w:rsidRPr="00156B67">
        <w:rPr>
          <w:rFonts w:ascii="Times New Roman" w:hAnsi="Times New Roman" w:cs="Times New Roman"/>
        </w:rPr>
        <w:t>Pseudotumor</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Cerebri</w:t>
      </w:r>
      <w:proofErr w:type="spellEnd"/>
      <w:r w:rsidRPr="00156B67">
        <w:rPr>
          <w:rFonts w:ascii="Times New Roman" w:hAnsi="Times New Roman" w:cs="Times New Roman"/>
        </w:rPr>
        <w:t xml:space="preserve">: Clinical Characteristics, Etiology and Treatment. </w:t>
      </w:r>
      <w:proofErr w:type="spellStart"/>
      <w:r w:rsidRPr="00156B67">
        <w:rPr>
          <w:rFonts w:ascii="Times New Roman" w:hAnsi="Times New Roman" w:cs="Times New Roman"/>
          <w:b/>
        </w:rPr>
        <w:t>Noura</w:t>
      </w:r>
      <w:proofErr w:type="spellEnd"/>
      <w:r w:rsidRPr="00156B67">
        <w:rPr>
          <w:rFonts w:ascii="Times New Roman" w:hAnsi="Times New Roman" w:cs="Times New Roman"/>
          <w:b/>
        </w:rPr>
        <w:t xml:space="preserve"> Estephane</w:t>
      </w:r>
      <w:r w:rsidRPr="00156B67">
        <w:rPr>
          <w:rFonts w:ascii="Times New Roman" w:hAnsi="Times New Roman" w:cs="Times New Roman"/>
          <w:b/>
          <w:vertAlign w:val="superscript"/>
        </w:rPr>
        <w:t>1</w:t>
      </w:r>
      <w:r w:rsidRPr="00156B67">
        <w:rPr>
          <w:rFonts w:ascii="Times New Roman" w:hAnsi="Times New Roman" w:cs="Times New Roman"/>
        </w:rPr>
        <w:t>, Michael Sowell, M.D.</w:t>
      </w:r>
      <w:r w:rsidRPr="00156B67">
        <w:rPr>
          <w:rFonts w:ascii="Times New Roman" w:hAnsi="Times New Roman" w:cs="Times New Roman"/>
          <w:vertAlign w:val="superscript"/>
        </w:rPr>
        <w:t>2</w:t>
      </w:r>
      <w:r w:rsidRPr="00156B67">
        <w:rPr>
          <w:rFonts w:ascii="Times New Roman" w:hAnsi="Times New Roman" w:cs="Times New Roman"/>
        </w:rPr>
        <w:t xml:space="preserve">, Ian </w:t>
      </w:r>
      <w:proofErr w:type="spellStart"/>
      <w:r w:rsidRPr="00156B67">
        <w:rPr>
          <w:rFonts w:ascii="Times New Roman" w:hAnsi="Times New Roman" w:cs="Times New Roman"/>
        </w:rPr>
        <w:t>Mutchnick</w:t>
      </w:r>
      <w:proofErr w:type="spellEnd"/>
      <w:r w:rsidRPr="00156B67">
        <w:rPr>
          <w:rFonts w:ascii="Times New Roman" w:hAnsi="Times New Roman" w:cs="Times New Roman"/>
        </w:rPr>
        <w:t>, M.D.</w:t>
      </w:r>
      <w:r w:rsidRPr="00156B67">
        <w:rPr>
          <w:rFonts w:ascii="Times New Roman" w:hAnsi="Times New Roman" w:cs="Times New Roman"/>
          <w:vertAlign w:val="superscript"/>
        </w:rPr>
        <w:t>3</w:t>
      </w:r>
      <w:r w:rsidRPr="00156B67">
        <w:rPr>
          <w:rFonts w:ascii="Times New Roman" w:hAnsi="Times New Roman" w:cs="Times New Roman"/>
        </w:rPr>
        <w:t xml:space="preserve">, Rahul </w:t>
      </w:r>
      <w:proofErr w:type="spellStart"/>
      <w:r w:rsidRPr="00156B67">
        <w:rPr>
          <w:rFonts w:ascii="Times New Roman" w:hAnsi="Times New Roman" w:cs="Times New Roman"/>
        </w:rPr>
        <w:t>Bhola</w:t>
      </w:r>
      <w:proofErr w:type="spellEnd"/>
      <w:r w:rsidRPr="00156B67">
        <w:rPr>
          <w:rFonts w:ascii="Times New Roman" w:hAnsi="Times New Roman" w:cs="Times New Roman"/>
        </w:rPr>
        <w:t>, M.D.</w:t>
      </w:r>
      <w:r w:rsidRPr="00156B67">
        <w:rPr>
          <w:rFonts w:ascii="Times New Roman" w:hAnsi="Times New Roman" w:cs="Times New Roman"/>
          <w:vertAlign w:val="superscript"/>
        </w:rPr>
        <w:t>4</w:t>
      </w:r>
      <w:r w:rsidRPr="00156B67">
        <w:rPr>
          <w:rFonts w:ascii="Times New Roman" w:hAnsi="Times New Roman" w:cs="Times New Roman"/>
        </w:rPr>
        <w:t>, Eric Downing, M.D.</w:t>
      </w:r>
      <w:r w:rsidRPr="00156B67">
        <w:rPr>
          <w:rFonts w:ascii="Times New Roman" w:hAnsi="Times New Roman" w:cs="Times New Roman"/>
          <w:vertAlign w:val="superscript"/>
        </w:rPr>
        <w:t>4</w:t>
      </w:r>
      <w:r w:rsidRPr="00156B67">
        <w:rPr>
          <w:rFonts w:ascii="Times New Roman" w:hAnsi="Times New Roman" w:cs="Times New Roman"/>
        </w:rPr>
        <w:t xml:space="preserve"> University of Louisville School of Medicine</w:t>
      </w:r>
      <w:r w:rsidRPr="00156B67">
        <w:rPr>
          <w:rFonts w:ascii="Times New Roman" w:hAnsi="Times New Roman" w:cs="Times New Roman"/>
          <w:vertAlign w:val="superscript"/>
        </w:rPr>
        <w:t>1</w:t>
      </w:r>
      <w:r w:rsidRPr="00156B67">
        <w:rPr>
          <w:rFonts w:ascii="Times New Roman" w:hAnsi="Times New Roman" w:cs="Times New Roman"/>
        </w:rPr>
        <w:t xml:space="preserve"> and the Departments of Pediatric Neurology</w:t>
      </w:r>
      <w:r w:rsidRPr="00156B67">
        <w:rPr>
          <w:rFonts w:ascii="Times New Roman" w:hAnsi="Times New Roman" w:cs="Times New Roman"/>
          <w:vertAlign w:val="superscript"/>
        </w:rPr>
        <w:t>2</w:t>
      </w:r>
      <w:r w:rsidRPr="00156B67">
        <w:rPr>
          <w:rFonts w:ascii="Times New Roman" w:hAnsi="Times New Roman" w:cs="Times New Roman"/>
        </w:rPr>
        <w:t>,Norton Neuroscience Institute and Pediatric Neurosurgery</w:t>
      </w:r>
      <w:r w:rsidRPr="00156B67">
        <w:rPr>
          <w:rFonts w:ascii="Times New Roman" w:hAnsi="Times New Roman" w:cs="Times New Roman"/>
          <w:vertAlign w:val="superscript"/>
        </w:rPr>
        <w:t>3</w:t>
      </w:r>
      <w:r w:rsidRPr="00156B67">
        <w:rPr>
          <w:rFonts w:ascii="Times New Roman" w:hAnsi="Times New Roman" w:cs="Times New Roman"/>
        </w:rPr>
        <w:t>, and Pediatric Ophthalmology</w:t>
      </w:r>
      <w:r w:rsidRPr="00156B67">
        <w:rPr>
          <w:rFonts w:ascii="Times New Roman" w:hAnsi="Times New Roman" w:cs="Times New Roman"/>
          <w:vertAlign w:val="superscript"/>
        </w:rPr>
        <w:t xml:space="preserve">4  </w:t>
      </w:r>
      <w:r w:rsidRPr="00156B67">
        <w:rPr>
          <w:rFonts w:ascii="Times New Roman" w:hAnsi="Times New Roman" w:cs="Times New Roman"/>
        </w:rPr>
        <w:t xml:space="preserve"> </w:t>
      </w:r>
      <w:r w:rsidRPr="00156B67">
        <w:rPr>
          <w:rFonts w:ascii="Times New Roman" w:hAnsi="Times New Roman" w:cs="Times New Roman"/>
          <w:bCs/>
          <w:lang w:val="fr-FR"/>
        </w:rPr>
        <w:t xml:space="preserve">Poster </w:t>
      </w:r>
      <w:proofErr w:type="spellStart"/>
      <w:r w:rsidRPr="00156B67">
        <w:rPr>
          <w:rFonts w:ascii="Times New Roman" w:hAnsi="Times New Roman" w:cs="Times New Roman"/>
          <w:bCs/>
          <w:lang w:val="fr-FR"/>
        </w:rPr>
        <w:t>Presentation</w:t>
      </w:r>
      <w:proofErr w:type="spellEnd"/>
      <w:r w:rsidRPr="00156B67">
        <w:rPr>
          <w:rFonts w:ascii="Times New Roman" w:hAnsi="Times New Roman" w:cs="Times New Roman"/>
          <w:bCs/>
          <w:lang w:val="fr-FR"/>
        </w:rPr>
        <w:t xml:space="preserve"> at </w:t>
      </w:r>
      <w:proofErr w:type="spellStart"/>
      <w:r w:rsidRPr="00156B67">
        <w:rPr>
          <w:rFonts w:ascii="Times New Roman" w:hAnsi="Times New Roman" w:cs="Times New Roman"/>
          <w:bCs/>
          <w:lang w:val="fr-FR"/>
        </w:rPr>
        <w:t>Research</w:t>
      </w:r>
      <w:proofErr w:type="spellEnd"/>
      <w:r w:rsidRPr="00156B67">
        <w:rPr>
          <w:rFonts w:ascii="Times New Roman" w:hAnsi="Times New Roman" w:cs="Times New Roman"/>
          <w:bCs/>
          <w:lang w:val="fr-FR"/>
        </w:rPr>
        <w:t>! Louisville (</w:t>
      </w:r>
      <w:proofErr w:type="spellStart"/>
      <w:r w:rsidRPr="00156B67">
        <w:rPr>
          <w:rFonts w:ascii="Times New Roman" w:hAnsi="Times New Roman" w:cs="Times New Roman"/>
          <w:bCs/>
          <w:lang w:val="fr-FR"/>
        </w:rPr>
        <w:t>September</w:t>
      </w:r>
      <w:proofErr w:type="spellEnd"/>
      <w:r w:rsidRPr="00156B67">
        <w:rPr>
          <w:rFonts w:ascii="Times New Roman" w:hAnsi="Times New Roman" w:cs="Times New Roman"/>
          <w:bCs/>
          <w:lang w:val="fr-FR"/>
        </w:rPr>
        <w:t xml:space="preserve"> 2014)</w:t>
      </w:r>
    </w:p>
    <w:p w:rsidR="00361ED2" w:rsidRPr="00156B67" w:rsidRDefault="00361ED2" w:rsidP="00156B67">
      <w:pPr>
        <w:numPr>
          <w:ilvl w:val="0"/>
          <w:numId w:val="10"/>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b/>
        </w:rPr>
        <w:t>Noura</w:t>
      </w:r>
      <w:proofErr w:type="spellEnd"/>
      <w:r w:rsidRPr="00156B67">
        <w:rPr>
          <w:rFonts w:ascii="Times New Roman" w:hAnsi="Times New Roman" w:cs="Times New Roman"/>
          <w:b/>
        </w:rPr>
        <w:t xml:space="preserve"> </w:t>
      </w:r>
      <w:proofErr w:type="spellStart"/>
      <w:r w:rsidRPr="00156B67">
        <w:rPr>
          <w:rFonts w:ascii="Times New Roman" w:hAnsi="Times New Roman" w:cs="Times New Roman"/>
          <w:b/>
        </w:rPr>
        <w:t>Estephane</w:t>
      </w:r>
      <w:proofErr w:type="spellEnd"/>
      <w:r w:rsidRPr="00156B67">
        <w:rPr>
          <w:rFonts w:ascii="Times New Roman" w:hAnsi="Times New Roman" w:cs="Times New Roman"/>
        </w:rPr>
        <w:t xml:space="preserve">, Michael Sowell, M.D., Ian </w:t>
      </w:r>
      <w:proofErr w:type="spellStart"/>
      <w:r w:rsidRPr="00156B67">
        <w:rPr>
          <w:rFonts w:ascii="Times New Roman" w:hAnsi="Times New Roman" w:cs="Times New Roman"/>
        </w:rPr>
        <w:t>Mutchnick</w:t>
      </w:r>
      <w:proofErr w:type="spellEnd"/>
      <w:r w:rsidRPr="00156B67">
        <w:rPr>
          <w:rFonts w:ascii="Times New Roman" w:hAnsi="Times New Roman" w:cs="Times New Roman"/>
        </w:rPr>
        <w:t xml:space="preserve">, M.D., Rahul </w:t>
      </w:r>
      <w:proofErr w:type="spellStart"/>
      <w:r w:rsidRPr="00156B67">
        <w:rPr>
          <w:rFonts w:ascii="Times New Roman" w:hAnsi="Times New Roman" w:cs="Times New Roman"/>
        </w:rPr>
        <w:t>Bhola</w:t>
      </w:r>
      <w:proofErr w:type="spellEnd"/>
      <w:r w:rsidRPr="00156B67">
        <w:rPr>
          <w:rFonts w:ascii="Times New Roman" w:hAnsi="Times New Roman" w:cs="Times New Roman"/>
        </w:rPr>
        <w:t xml:space="preserve">, M.D., Eric Downing, M.D. A Retrospective Chart Review of Pediatric </w:t>
      </w:r>
      <w:proofErr w:type="spellStart"/>
      <w:r w:rsidRPr="00156B67">
        <w:rPr>
          <w:rFonts w:ascii="Times New Roman" w:hAnsi="Times New Roman" w:cs="Times New Roman"/>
        </w:rPr>
        <w:t>Pseudotumor</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Cerebri</w:t>
      </w:r>
      <w:proofErr w:type="spellEnd"/>
      <w:r w:rsidRPr="00156B67">
        <w:rPr>
          <w:rFonts w:ascii="Times New Roman" w:hAnsi="Times New Roman" w:cs="Times New Roman"/>
        </w:rPr>
        <w:t xml:space="preserve">: Clinical Characteristics, Etiology and Treatment. Poster presented at: the 57th Annual Scientific Meeting Drawing </w:t>
      </w:r>
      <w:proofErr w:type="gramStart"/>
      <w:r w:rsidRPr="00156B67">
        <w:rPr>
          <w:rFonts w:ascii="Times New Roman" w:hAnsi="Times New Roman" w:cs="Times New Roman"/>
        </w:rPr>
        <w:t>Upon</w:t>
      </w:r>
      <w:proofErr w:type="gramEnd"/>
      <w:r w:rsidRPr="00156B67">
        <w:rPr>
          <w:rFonts w:ascii="Times New Roman" w:hAnsi="Times New Roman" w:cs="Times New Roman"/>
        </w:rPr>
        <w:t xml:space="preserve"> Headache Research from the American Headache Society; 2015 June 18-21; Washington, DC.</w:t>
      </w:r>
    </w:p>
    <w:p w:rsidR="00EF41A1" w:rsidRPr="00156B67" w:rsidRDefault="00EF41A1" w:rsidP="005B26AB">
      <w:pPr>
        <w:tabs>
          <w:tab w:val="left" w:pos="4485"/>
          <w:tab w:val="center" w:pos="4680"/>
        </w:tabs>
        <w:jc w:val="left"/>
        <w:rPr>
          <w:rFonts w:ascii="Times New Roman" w:hAnsi="Times New Roman" w:cs="Times New Roman"/>
        </w:rPr>
      </w:pPr>
    </w:p>
    <w:p w:rsidR="005B26AB" w:rsidRPr="00156B67" w:rsidRDefault="005B26AB" w:rsidP="005B26AB">
      <w:p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lastRenderedPageBreak/>
        <w:t>Gettelfinger</w:t>
      </w:r>
      <w:proofErr w:type="spellEnd"/>
      <w:r w:rsidRPr="00156B67">
        <w:rPr>
          <w:rFonts w:ascii="Times New Roman" w:hAnsi="Times New Roman" w:cs="Times New Roman"/>
        </w:rPr>
        <w:t>, John</w:t>
      </w:r>
    </w:p>
    <w:p w:rsidR="002F54A1" w:rsidRPr="00156B67" w:rsidRDefault="002F54A1" w:rsidP="00156B67">
      <w:pPr>
        <w:pStyle w:val="ListParagraph"/>
        <w:numPr>
          <w:ilvl w:val="0"/>
          <w:numId w:val="11"/>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b/>
          <w:bCs/>
        </w:rPr>
        <w:t>Gettelfinger</w:t>
      </w:r>
      <w:proofErr w:type="spellEnd"/>
      <w:r w:rsidRPr="00156B67">
        <w:rPr>
          <w:rFonts w:ascii="Times New Roman" w:hAnsi="Times New Roman" w:cs="Times New Roman"/>
          <w:b/>
          <w:bCs/>
        </w:rPr>
        <w:t>, J.</w:t>
      </w:r>
      <w:r w:rsidRPr="00156B67">
        <w:rPr>
          <w:rFonts w:ascii="Times New Roman" w:hAnsi="Times New Roman" w:cs="Times New Roman"/>
        </w:rPr>
        <w:t xml:space="preserve">; Nickel, C.; </w:t>
      </w:r>
      <w:proofErr w:type="spellStart"/>
      <w:r w:rsidRPr="00156B67">
        <w:rPr>
          <w:rFonts w:ascii="Times New Roman" w:hAnsi="Times New Roman" w:cs="Times New Roman"/>
        </w:rPr>
        <w:t>Rebholz</w:t>
      </w:r>
      <w:proofErr w:type="spellEnd"/>
      <w:r w:rsidRPr="00156B67">
        <w:rPr>
          <w:rFonts w:ascii="Times New Roman" w:hAnsi="Times New Roman" w:cs="Times New Roman"/>
        </w:rPr>
        <w:t xml:space="preserve">, W.; Russ, E.; Wilson, L.; </w:t>
      </w:r>
      <w:proofErr w:type="spellStart"/>
      <w:r w:rsidRPr="00156B67">
        <w:rPr>
          <w:rFonts w:ascii="Times New Roman" w:hAnsi="Times New Roman" w:cs="Times New Roman"/>
        </w:rPr>
        <w:t>Sephton</w:t>
      </w:r>
      <w:proofErr w:type="spellEnd"/>
      <w:r w:rsidRPr="00156B67">
        <w:rPr>
          <w:rFonts w:ascii="Times New Roman" w:hAnsi="Times New Roman" w:cs="Times New Roman"/>
        </w:rPr>
        <w:t xml:space="preserve">, S.E.;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Cash, E. </w:t>
      </w:r>
      <w:r w:rsidRPr="00156B67">
        <w:rPr>
          <w:rFonts w:ascii="Times New Roman" w:hAnsi="Times New Roman" w:cs="Times New Roman"/>
          <w:i/>
          <w:iCs/>
        </w:rPr>
        <w:t xml:space="preserve">Depressive Symptoms Predict Poor Treatment Adherence and Response in Head and Neck Cancer. </w:t>
      </w:r>
      <w:r w:rsidRPr="00156B67">
        <w:rPr>
          <w:rFonts w:ascii="Times New Roman" w:hAnsi="Times New Roman" w:cs="Times New Roman"/>
        </w:rPr>
        <w:t>Oral presentation at the Kentucky Society of Otolaryngology Annual Meeting, Louisville, KY (08/2014).</w:t>
      </w:r>
    </w:p>
    <w:p w:rsidR="002F54A1" w:rsidRPr="00156B67" w:rsidRDefault="002F54A1" w:rsidP="00156B67">
      <w:pPr>
        <w:pStyle w:val="ListParagraph"/>
        <w:numPr>
          <w:ilvl w:val="0"/>
          <w:numId w:val="11"/>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Steitz</w:t>
      </w:r>
      <w:proofErr w:type="spellEnd"/>
      <w:r w:rsidRPr="00156B67">
        <w:rPr>
          <w:rFonts w:ascii="Times New Roman" w:hAnsi="Times New Roman" w:cs="Times New Roman"/>
        </w:rPr>
        <w:t xml:space="preserve">, J.; </w:t>
      </w:r>
      <w:proofErr w:type="spellStart"/>
      <w:r w:rsidRPr="00156B67">
        <w:rPr>
          <w:rFonts w:ascii="Times New Roman" w:hAnsi="Times New Roman" w:cs="Times New Roman"/>
          <w:b/>
          <w:bCs/>
        </w:rPr>
        <w:t>Gettelfinger</w:t>
      </w:r>
      <w:proofErr w:type="spellEnd"/>
      <w:r w:rsidRPr="00156B67">
        <w:rPr>
          <w:rFonts w:ascii="Times New Roman" w:hAnsi="Times New Roman" w:cs="Times New Roman"/>
          <w:b/>
          <w:bCs/>
        </w:rPr>
        <w:t>, J.</w:t>
      </w:r>
      <w:r w:rsidRPr="00156B67">
        <w:rPr>
          <w:rFonts w:ascii="Times New Roman" w:hAnsi="Times New Roman" w:cs="Times New Roman"/>
        </w:rPr>
        <w:t xml:space="preserve">; Cash, E.; </w:t>
      </w:r>
      <w:proofErr w:type="spellStart"/>
      <w:r w:rsidRPr="00156B67">
        <w:rPr>
          <w:rFonts w:ascii="Times New Roman" w:hAnsi="Times New Roman" w:cs="Times New Roman"/>
        </w:rPr>
        <w:t>Chandran</w:t>
      </w:r>
      <w:proofErr w:type="spellEnd"/>
      <w:r w:rsidRPr="00156B67">
        <w:rPr>
          <w:rFonts w:ascii="Times New Roman" w:hAnsi="Times New Roman" w:cs="Times New Roman"/>
        </w:rPr>
        <w:t xml:space="preserve">, S. </w:t>
      </w:r>
      <w:r w:rsidRPr="00156B67">
        <w:rPr>
          <w:rFonts w:ascii="Times New Roman" w:hAnsi="Times New Roman" w:cs="Times New Roman"/>
          <w:i/>
          <w:iCs/>
        </w:rPr>
        <w:t xml:space="preserve">The Effect of Medialization </w:t>
      </w:r>
      <w:proofErr w:type="spellStart"/>
      <w:r w:rsidRPr="00156B67">
        <w:rPr>
          <w:rFonts w:ascii="Times New Roman" w:hAnsi="Times New Roman" w:cs="Times New Roman"/>
          <w:i/>
          <w:iCs/>
        </w:rPr>
        <w:t>Laryngoplasty</w:t>
      </w:r>
      <w:proofErr w:type="spellEnd"/>
      <w:r w:rsidRPr="00156B67">
        <w:rPr>
          <w:rFonts w:ascii="Times New Roman" w:hAnsi="Times New Roman" w:cs="Times New Roman"/>
          <w:i/>
          <w:iCs/>
        </w:rPr>
        <w:t xml:space="preserve"> on Aspiration in Patients with Unilateral True Vocal Cord Paralysis</w:t>
      </w:r>
      <w:r w:rsidRPr="00156B67">
        <w:rPr>
          <w:rFonts w:ascii="Times New Roman" w:hAnsi="Times New Roman" w:cs="Times New Roman"/>
        </w:rPr>
        <w:t>. Oral presentation at the Kentucky Society of Otolaryngology Annual Meeting, Louisville, KY, (08/2014).</w:t>
      </w:r>
    </w:p>
    <w:p w:rsidR="002F54A1" w:rsidRPr="00156B67" w:rsidRDefault="002F54A1" w:rsidP="00156B67">
      <w:pPr>
        <w:pStyle w:val="ListParagraph"/>
        <w:numPr>
          <w:ilvl w:val="0"/>
          <w:numId w:val="11"/>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Steitz</w:t>
      </w:r>
      <w:proofErr w:type="spellEnd"/>
      <w:r w:rsidRPr="00156B67">
        <w:rPr>
          <w:rFonts w:ascii="Times New Roman" w:hAnsi="Times New Roman" w:cs="Times New Roman"/>
        </w:rPr>
        <w:t xml:space="preserve">, J.; </w:t>
      </w:r>
      <w:proofErr w:type="spellStart"/>
      <w:r w:rsidRPr="00156B67">
        <w:rPr>
          <w:rFonts w:ascii="Times New Roman" w:hAnsi="Times New Roman" w:cs="Times New Roman"/>
          <w:b/>
          <w:bCs/>
        </w:rPr>
        <w:t>Gettelfinger</w:t>
      </w:r>
      <w:proofErr w:type="spellEnd"/>
      <w:r w:rsidRPr="00156B67">
        <w:rPr>
          <w:rFonts w:ascii="Times New Roman" w:hAnsi="Times New Roman" w:cs="Times New Roman"/>
          <w:b/>
          <w:bCs/>
        </w:rPr>
        <w:t>, J.</w:t>
      </w:r>
      <w:r w:rsidRPr="00156B67">
        <w:rPr>
          <w:rFonts w:ascii="Times New Roman" w:hAnsi="Times New Roman" w:cs="Times New Roman"/>
        </w:rPr>
        <w:t xml:space="preserve">; Cash, E.; </w:t>
      </w:r>
      <w:proofErr w:type="spellStart"/>
      <w:r w:rsidRPr="00156B67">
        <w:rPr>
          <w:rFonts w:ascii="Times New Roman" w:hAnsi="Times New Roman" w:cs="Times New Roman"/>
        </w:rPr>
        <w:t>Chandran</w:t>
      </w:r>
      <w:proofErr w:type="spellEnd"/>
      <w:r w:rsidRPr="00156B67">
        <w:rPr>
          <w:rFonts w:ascii="Times New Roman" w:hAnsi="Times New Roman" w:cs="Times New Roman"/>
        </w:rPr>
        <w:t xml:space="preserve">, S. </w:t>
      </w:r>
      <w:r w:rsidRPr="00156B67">
        <w:rPr>
          <w:rFonts w:ascii="Times New Roman" w:hAnsi="Times New Roman" w:cs="Times New Roman"/>
          <w:i/>
          <w:iCs/>
        </w:rPr>
        <w:t xml:space="preserve">The Effect of Medialization </w:t>
      </w:r>
      <w:proofErr w:type="spellStart"/>
      <w:r w:rsidRPr="00156B67">
        <w:rPr>
          <w:rFonts w:ascii="Times New Roman" w:hAnsi="Times New Roman" w:cs="Times New Roman"/>
          <w:i/>
          <w:iCs/>
        </w:rPr>
        <w:t>Laryngoplasty</w:t>
      </w:r>
      <w:proofErr w:type="spellEnd"/>
      <w:r w:rsidRPr="00156B67">
        <w:rPr>
          <w:rFonts w:ascii="Times New Roman" w:hAnsi="Times New Roman" w:cs="Times New Roman"/>
          <w:i/>
          <w:iCs/>
        </w:rPr>
        <w:t xml:space="preserve"> on Aspiration in Patients with Unilateral True Vocal Cord Paralysis</w:t>
      </w:r>
      <w:r w:rsidRPr="00156B67">
        <w:rPr>
          <w:rFonts w:ascii="Times New Roman" w:hAnsi="Times New Roman" w:cs="Times New Roman"/>
        </w:rPr>
        <w:t xml:space="preserve">. Poster presentation at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!Louisville</w:t>
      </w:r>
      <w:proofErr w:type="spellEnd"/>
      <w:proofErr w:type="gramEnd"/>
      <w:r w:rsidRPr="00156B67">
        <w:rPr>
          <w:rFonts w:ascii="Times New Roman" w:hAnsi="Times New Roman" w:cs="Times New Roman"/>
        </w:rPr>
        <w:t>, Louisville, KY, (09/2014).</w:t>
      </w:r>
    </w:p>
    <w:p w:rsidR="002F54A1" w:rsidRPr="00156B67" w:rsidRDefault="002F54A1" w:rsidP="00156B67">
      <w:pPr>
        <w:pStyle w:val="ListParagraph"/>
        <w:numPr>
          <w:ilvl w:val="0"/>
          <w:numId w:val="11"/>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Cash, E.; </w:t>
      </w:r>
      <w:proofErr w:type="spellStart"/>
      <w:r w:rsidRPr="00156B67">
        <w:rPr>
          <w:rFonts w:ascii="Times New Roman" w:hAnsi="Times New Roman" w:cs="Times New Roman"/>
          <w:b/>
          <w:bCs/>
        </w:rPr>
        <w:t>Gettelfinger</w:t>
      </w:r>
      <w:proofErr w:type="spellEnd"/>
      <w:r w:rsidRPr="00156B67">
        <w:rPr>
          <w:rFonts w:ascii="Times New Roman" w:hAnsi="Times New Roman" w:cs="Times New Roman"/>
          <w:b/>
          <w:bCs/>
        </w:rPr>
        <w:t>, J.</w:t>
      </w:r>
      <w:r w:rsidRPr="00156B67">
        <w:rPr>
          <w:rFonts w:ascii="Times New Roman" w:hAnsi="Times New Roman" w:cs="Times New Roman"/>
        </w:rPr>
        <w:t xml:space="preserve">; Nickel, C.; </w:t>
      </w:r>
      <w:proofErr w:type="spellStart"/>
      <w:r w:rsidRPr="00156B67">
        <w:rPr>
          <w:rFonts w:ascii="Times New Roman" w:hAnsi="Times New Roman" w:cs="Times New Roman"/>
        </w:rPr>
        <w:t>Rebholz</w:t>
      </w:r>
      <w:proofErr w:type="spellEnd"/>
      <w:r w:rsidRPr="00156B67">
        <w:rPr>
          <w:rFonts w:ascii="Times New Roman" w:hAnsi="Times New Roman" w:cs="Times New Roman"/>
        </w:rPr>
        <w:t xml:space="preserve">, W.; Russ, E.; Wilson, L.; </w:t>
      </w:r>
      <w:proofErr w:type="spellStart"/>
      <w:r w:rsidRPr="00156B67">
        <w:rPr>
          <w:rFonts w:ascii="Times New Roman" w:hAnsi="Times New Roman" w:cs="Times New Roman"/>
        </w:rPr>
        <w:t>Sephton</w:t>
      </w:r>
      <w:proofErr w:type="spellEnd"/>
      <w:r w:rsidRPr="00156B67">
        <w:rPr>
          <w:rFonts w:ascii="Times New Roman" w:hAnsi="Times New Roman" w:cs="Times New Roman"/>
        </w:rPr>
        <w:t xml:space="preserve">, S.E.;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w:t>
      </w:r>
      <w:r w:rsidRPr="00156B67">
        <w:rPr>
          <w:rFonts w:ascii="Times New Roman" w:hAnsi="Times New Roman" w:cs="Times New Roman"/>
          <w:i/>
          <w:iCs/>
        </w:rPr>
        <w:t xml:space="preserve">Depressive Symptoms Predict Poor Treatment Adherence and Response in Head and Neck Cancer. </w:t>
      </w:r>
      <w:r w:rsidRPr="00156B67">
        <w:rPr>
          <w:rFonts w:ascii="Times New Roman" w:hAnsi="Times New Roman" w:cs="Times New Roman"/>
        </w:rPr>
        <w:t>Oral presentation at the International Federation of Head and Neck Oncologic Societies 5th World Congress and American Head and Neck Society Annual Meeting, New York, NY, (07/2014).</w:t>
      </w:r>
    </w:p>
    <w:p w:rsidR="002F54A1" w:rsidRPr="00156B67" w:rsidRDefault="002F54A1" w:rsidP="00156B67">
      <w:pPr>
        <w:pStyle w:val="ListParagraph"/>
        <w:numPr>
          <w:ilvl w:val="0"/>
          <w:numId w:val="11"/>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Cash, E.; </w:t>
      </w:r>
      <w:proofErr w:type="spellStart"/>
      <w:r w:rsidRPr="00156B67">
        <w:rPr>
          <w:rFonts w:ascii="Times New Roman" w:hAnsi="Times New Roman" w:cs="Times New Roman"/>
        </w:rPr>
        <w:t>Rebholz</w:t>
      </w:r>
      <w:proofErr w:type="spellEnd"/>
      <w:r w:rsidRPr="00156B67">
        <w:rPr>
          <w:rFonts w:ascii="Times New Roman" w:hAnsi="Times New Roman" w:cs="Times New Roman"/>
        </w:rPr>
        <w:t xml:space="preserve">, W.; </w:t>
      </w:r>
      <w:proofErr w:type="spellStart"/>
      <w:r w:rsidRPr="00156B67">
        <w:rPr>
          <w:rFonts w:ascii="Times New Roman" w:hAnsi="Times New Roman" w:cs="Times New Roman"/>
          <w:b/>
          <w:bCs/>
        </w:rPr>
        <w:t>Gettelfinger</w:t>
      </w:r>
      <w:proofErr w:type="spellEnd"/>
      <w:r w:rsidRPr="00156B67">
        <w:rPr>
          <w:rFonts w:ascii="Times New Roman" w:hAnsi="Times New Roman" w:cs="Times New Roman"/>
          <w:b/>
          <w:bCs/>
        </w:rPr>
        <w:t>, J.</w:t>
      </w:r>
      <w:r w:rsidRPr="00156B67">
        <w:rPr>
          <w:rFonts w:ascii="Times New Roman" w:hAnsi="Times New Roman" w:cs="Times New Roman"/>
        </w:rPr>
        <w:t xml:space="preserve">; Russ, E.; Wilson, L.;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w:t>
      </w:r>
      <w:proofErr w:type="spellStart"/>
      <w:r w:rsidRPr="00156B67">
        <w:rPr>
          <w:rFonts w:ascii="Times New Roman" w:hAnsi="Times New Roman" w:cs="Times New Roman"/>
        </w:rPr>
        <w:t>Sephton</w:t>
      </w:r>
      <w:proofErr w:type="spellEnd"/>
      <w:r w:rsidRPr="00156B67">
        <w:rPr>
          <w:rFonts w:ascii="Times New Roman" w:hAnsi="Times New Roman" w:cs="Times New Roman"/>
        </w:rPr>
        <w:t xml:space="preserve">, S.E. </w:t>
      </w:r>
      <w:r w:rsidRPr="00156B67">
        <w:rPr>
          <w:rFonts w:ascii="Times New Roman" w:hAnsi="Times New Roman" w:cs="Times New Roman"/>
          <w:i/>
          <w:iCs/>
        </w:rPr>
        <w:t>Depressive Symptoms Predict Poor Treatment Adherence and Response in Head and Neck Cancer</w:t>
      </w:r>
      <w:r w:rsidRPr="00156B67">
        <w:rPr>
          <w:rFonts w:ascii="Times New Roman" w:hAnsi="Times New Roman" w:cs="Times New Roman"/>
        </w:rPr>
        <w:t>. Poster presentation at the American Psychosomatic Society 72nd Annual Scientific Meeting, San Francisco, CA (03/2014).</w:t>
      </w:r>
    </w:p>
    <w:p w:rsidR="002F54A1" w:rsidRPr="00156B67" w:rsidRDefault="002F54A1" w:rsidP="00156B67">
      <w:pPr>
        <w:pStyle w:val="ListParagraph"/>
        <w:numPr>
          <w:ilvl w:val="0"/>
          <w:numId w:val="11"/>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b/>
          <w:bCs/>
        </w:rPr>
        <w:t>Gettelfinger</w:t>
      </w:r>
      <w:proofErr w:type="spellEnd"/>
      <w:r w:rsidRPr="00156B67">
        <w:rPr>
          <w:rFonts w:ascii="Times New Roman" w:hAnsi="Times New Roman" w:cs="Times New Roman"/>
          <w:b/>
          <w:bCs/>
        </w:rPr>
        <w:t>, J.D.</w:t>
      </w:r>
      <w:r w:rsidRPr="00156B67">
        <w:rPr>
          <w:rFonts w:ascii="Times New Roman" w:hAnsi="Times New Roman" w:cs="Times New Roman"/>
        </w:rPr>
        <w:t xml:space="preserve">, Le, H.T., </w:t>
      </w:r>
      <w:proofErr w:type="spellStart"/>
      <w:r w:rsidRPr="00156B67">
        <w:rPr>
          <w:rFonts w:ascii="Times New Roman" w:hAnsi="Times New Roman" w:cs="Times New Roman"/>
        </w:rPr>
        <w:t>Deleeuw</w:t>
      </w:r>
      <w:proofErr w:type="spellEnd"/>
      <w:r w:rsidRPr="00156B67">
        <w:rPr>
          <w:rFonts w:ascii="Times New Roman" w:hAnsi="Times New Roman" w:cs="Times New Roman"/>
        </w:rPr>
        <w:t xml:space="preserve">, L.W., </w:t>
      </w:r>
      <w:proofErr w:type="spellStart"/>
      <w:r w:rsidRPr="00156B67">
        <w:rPr>
          <w:rFonts w:ascii="Times New Roman" w:hAnsi="Times New Roman" w:cs="Times New Roman"/>
        </w:rPr>
        <w:t>Chaires</w:t>
      </w:r>
      <w:proofErr w:type="spellEnd"/>
      <w:r w:rsidRPr="00156B67">
        <w:rPr>
          <w:rFonts w:ascii="Times New Roman" w:hAnsi="Times New Roman" w:cs="Times New Roman"/>
        </w:rPr>
        <w:t xml:space="preserve">. J.B., Trent, J.O. </w:t>
      </w:r>
      <w:r w:rsidRPr="00156B67">
        <w:rPr>
          <w:rFonts w:ascii="Times New Roman" w:hAnsi="Times New Roman" w:cs="Times New Roman"/>
          <w:i/>
          <w:iCs/>
        </w:rPr>
        <w:t>Off-Target Drug Effects: The Identification of Natural Products and FDA-Approved Cancer Drugs as G-</w:t>
      </w:r>
      <w:proofErr w:type="spellStart"/>
      <w:r w:rsidRPr="00156B67">
        <w:rPr>
          <w:rFonts w:ascii="Times New Roman" w:hAnsi="Times New Roman" w:cs="Times New Roman"/>
          <w:i/>
          <w:iCs/>
        </w:rPr>
        <w:t>Quadruplex</w:t>
      </w:r>
      <w:proofErr w:type="spellEnd"/>
      <w:r w:rsidRPr="00156B67">
        <w:rPr>
          <w:rFonts w:ascii="Times New Roman" w:hAnsi="Times New Roman" w:cs="Times New Roman"/>
          <w:i/>
          <w:iCs/>
        </w:rPr>
        <w:t xml:space="preserve"> DNA-Interacting Agents</w:t>
      </w:r>
      <w:r w:rsidRPr="00156B67">
        <w:rPr>
          <w:rFonts w:ascii="Times New Roman" w:hAnsi="Times New Roman" w:cs="Times New Roman"/>
        </w:rPr>
        <w:t xml:space="preserve">. Poster presented at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!Louisville</w:t>
      </w:r>
      <w:proofErr w:type="spellEnd"/>
      <w:proofErr w:type="gramEnd"/>
      <w:r w:rsidRPr="00156B67">
        <w:rPr>
          <w:rFonts w:ascii="Times New Roman" w:hAnsi="Times New Roman" w:cs="Times New Roman"/>
        </w:rPr>
        <w:t>, Louisville, KY (09/2012). This work was supported by NIH/NCI Grant R25-CA134283.</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Gregory, Emily</w:t>
      </w:r>
    </w:p>
    <w:p w:rsidR="00C72AC9" w:rsidRPr="00156B67" w:rsidRDefault="004C39CC" w:rsidP="00156B67">
      <w:pPr>
        <w:pStyle w:val="ListParagraph"/>
        <w:numPr>
          <w:ilvl w:val="0"/>
          <w:numId w:val="12"/>
        </w:numPr>
        <w:tabs>
          <w:tab w:val="left" w:pos="4485"/>
          <w:tab w:val="center" w:pos="4680"/>
        </w:tabs>
        <w:jc w:val="left"/>
        <w:rPr>
          <w:rFonts w:ascii="Times New Roman" w:hAnsi="Times New Roman" w:cs="Times New Roman"/>
        </w:rPr>
      </w:pPr>
      <w:r w:rsidRPr="00156B67">
        <w:rPr>
          <w:rFonts w:ascii="Times New Roman" w:hAnsi="Times New Roman" w:cs="Times New Roman"/>
          <w:b/>
        </w:rPr>
        <w:t>Gregory, E</w:t>
      </w:r>
      <w:r w:rsidRPr="00156B67">
        <w:rPr>
          <w:rFonts w:ascii="Times New Roman" w:hAnsi="Times New Roman" w:cs="Times New Roman"/>
        </w:rPr>
        <w:t xml:space="preserve">. </w:t>
      </w:r>
      <w:r w:rsidR="00C72AC9" w:rsidRPr="00156B67">
        <w:rPr>
          <w:rFonts w:ascii="Times New Roman" w:hAnsi="Times New Roman" w:cs="Times New Roman"/>
        </w:rPr>
        <w:t>Pregnancy Outcome in Opiate Addicts who experience Acute Withdrawal vs. Methadone Maintenance Poster Presentation at Research Louisville, September 2012</w:t>
      </w:r>
    </w:p>
    <w:p w:rsidR="00C72AC9" w:rsidRPr="00156B67" w:rsidRDefault="00C72AC9" w:rsidP="005B26AB">
      <w:pPr>
        <w:tabs>
          <w:tab w:val="left" w:pos="4485"/>
          <w:tab w:val="center" w:pos="4680"/>
        </w:tabs>
        <w:jc w:val="left"/>
        <w:rPr>
          <w:rFonts w:ascii="Times New Roman" w:hAnsi="Times New Roman" w:cs="Times New Roman"/>
        </w:rPr>
      </w:pP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Henzman, Ronald</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Risk of Complications following Treatment of Intertrochanteric Hip Fractures with IM Nails             2014 and Plate Fixation in the Medicare Population. </w:t>
      </w:r>
      <w:r w:rsidRPr="00156B67">
        <w:rPr>
          <w:rFonts w:ascii="Times New Roman" w:hAnsi="Times New Roman" w:cs="Times New Roman"/>
          <w:b/>
        </w:rPr>
        <w:t>HENZMAN C,</w:t>
      </w:r>
      <w:r w:rsidRPr="00156B67">
        <w:rPr>
          <w:rFonts w:ascii="Times New Roman" w:hAnsi="Times New Roman" w:cs="Times New Roman"/>
        </w:rPr>
        <w:t xml:space="preserve"> Ong K, Lau E, </w:t>
      </w:r>
      <w:proofErr w:type="spellStart"/>
      <w:r w:rsidRPr="00156B67">
        <w:rPr>
          <w:rFonts w:ascii="Times New Roman" w:hAnsi="Times New Roman" w:cs="Times New Roman"/>
        </w:rPr>
        <w:t>Seligson</w:t>
      </w:r>
      <w:proofErr w:type="spellEnd"/>
      <w:r w:rsidRPr="00156B67">
        <w:rPr>
          <w:rFonts w:ascii="Times New Roman" w:hAnsi="Times New Roman" w:cs="Times New Roman"/>
        </w:rPr>
        <w:t xml:space="preserve"> D, Roberts C, </w:t>
      </w:r>
      <w:proofErr w:type="spellStart"/>
      <w:r w:rsidRPr="00156B67">
        <w:rPr>
          <w:rFonts w:ascii="Times New Roman" w:hAnsi="Times New Roman" w:cs="Times New Roman"/>
        </w:rPr>
        <w:t>Malkani</w:t>
      </w:r>
      <w:proofErr w:type="spellEnd"/>
      <w:r w:rsidRPr="00156B67">
        <w:rPr>
          <w:rFonts w:ascii="Times New Roman" w:hAnsi="Times New Roman" w:cs="Times New Roman"/>
        </w:rPr>
        <w:t xml:space="preserve"> A. University of Louisville, Department of Orthopedic Surgery, Louisville, KY. American Academy of Orthopedic Surgeons 2015 Annual Meeting, Las Vegas N (Accepted)</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Schatzker's</w:t>
      </w:r>
      <w:proofErr w:type="spellEnd"/>
      <w:r w:rsidRPr="00156B67">
        <w:rPr>
          <w:rFonts w:ascii="Times New Roman" w:hAnsi="Times New Roman" w:cs="Times New Roman"/>
        </w:rPr>
        <w:t xml:space="preserve"> Lateral </w:t>
      </w:r>
      <w:proofErr w:type="spellStart"/>
      <w:r w:rsidRPr="00156B67">
        <w:rPr>
          <w:rFonts w:ascii="Times New Roman" w:hAnsi="Times New Roman" w:cs="Times New Roman"/>
        </w:rPr>
        <w:t>Tibial</w:t>
      </w:r>
      <w:proofErr w:type="spellEnd"/>
      <w:r w:rsidRPr="00156B67">
        <w:rPr>
          <w:rFonts w:ascii="Times New Roman" w:hAnsi="Times New Roman" w:cs="Times New Roman"/>
        </w:rPr>
        <w:t xml:space="preserve"> Plateau Fracture: 3 Types, 1 Treatment.  Robinson L, </w:t>
      </w:r>
      <w:r w:rsidRPr="00156B67">
        <w:rPr>
          <w:rFonts w:ascii="Times New Roman" w:hAnsi="Times New Roman" w:cs="Times New Roman"/>
          <w:b/>
        </w:rPr>
        <w:t>HENZMAN C</w:t>
      </w:r>
      <w:r w:rsidR="003E191B" w:rsidRPr="00156B67">
        <w:rPr>
          <w:rFonts w:ascii="Times New Roman" w:hAnsi="Times New Roman" w:cs="Times New Roman"/>
        </w:rPr>
        <w:t xml:space="preserve">,     </w:t>
      </w:r>
      <w:proofErr w:type="spellStart"/>
      <w:r w:rsidRPr="00156B67">
        <w:rPr>
          <w:rFonts w:ascii="Times New Roman" w:hAnsi="Times New Roman" w:cs="Times New Roman"/>
        </w:rPr>
        <w:t>Seligson</w:t>
      </w:r>
      <w:proofErr w:type="spellEnd"/>
      <w:r w:rsidRPr="00156B67">
        <w:rPr>
          <w:rFonts w:ascii="Times New Roman" w:hAnsi="Times New Roman" w:cs="Times New Roman"/>
        </w:rPr>
        <w:t xml:space="preserve"> D. University of Louisville, Department of Orthopedic Surgery, Louisville, KY.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American Academy of Orthopedic Surgeons 2015 Annual Meeting, Las Vegas NV (Submitted)</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Percutaneous Treatment of Acetabular Fractures. Robinson L, </w:t>
      </w:r>
      <w:proofErr w:type="spellStart"/>
      <w:r w:rsidRPr="00156B67">
        <w:rPr>
          <w:rFonts w:ascii="Times New Roman" w:hAnsi="Times New Roman" w:cs="Times New Roman"/>
        </w:rPr>
        <w:t>Seligson</w:t>
      </w:r>
      <w:proofErr w:type="spellEnd"/>
      <w:r w:rsidRPr="00156B67">
        <w:rPr>
          <w:rFonts w:ascii="Times New Roman" w:hAnsi="Times New Roman" w:cs="Times New Roman"/>
        </w:rPr>
        <w:t xml:space="preserve"> D, </w:t>
      </w:r>
      <w:r w:rsidRPr="00156B67">
        <w:rPr>
          <w:rFonts w:ascii="Times New Roman" w:hAnsi="Times New Roman" w:cs="Times New Roman"/>
          <w:b/>
        </w:rPr>
        <w:t>HENZMAN C,</w:t>
      </w:r>
      <w:r w:rsidRPr="00156B67">
        <w:rPr>
          <w:rFonts w:ascii="Times New Roman" w:hAnsi="Times New Roman" w:cs="Times New Roman"/>
        </w:rPr>
        <w:t xml:space="preserve">                 2014 University of Louisville, Department of Orthopedic Surgery, Louisville, KY. European Society for Trauma and Emergency Surgery. Poster Presentation</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Influence of Meniscal Injury Partial </w:t>
      </w:r>
      <w:proofErr w:type="spellStart"/>
      <w:r w:rsidRPr="00156B67">
        <w:rPr>
          <w:rFonts w:ascii="Times New Roman" w:hAnsi="Times New Roman" w:cs="Times New Roman"/>
        </w:rPr>
        <w:t>Meniscectomy</w:t>
      </w:r>
      <w:proofErr w:type="spellEnd"/>
      <w:r w:rsidRPr="00156B67">
        <w:rPr>
          <w:rFonts w:ascii="Times New Roman" w:hAnsi="Times New Roman" w:cs="Times New Roman"/>
        </w:rPr>
        <w:t xml:space="preserve">, or All-Inside Repair on Perceived Function          following Allograft ACL Reconstruction.  Nyland J, Wera J, Ghazi C, </w:t>
      </w:r>
      <w:r w:rsidRPr="00156B67">
        <w:rPr>
          <w:rFonts w:ascii="Times New Roman" w:hAnsi="Times New Roman" w:cs="Times New Roman"/>
          <w:b/>
        </w:rPr>
        <w:t>HENZMAN C</w:t>
      </w:r>
      <w:r w:rsidRPr="00156B67">
        <w:rPr>
          <w:rFonts w:ascii="Times New Roman" w:hAnsi="Times New Roman" w:cs="Times New Roman"/>
        </w:rPr>
        <w:t xml:space="preserve">, Whaley R,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Caborn</w:t>
      </w:r>
      <w:proofErr w:type="spellEnd"/>
      <w:r w:rsidRPr="00156B67">
        <w:rPr>
          <w:rFonts w:ascii="Times New Roman" w:hAnsi="Times New Roman" w:cs="Times New Roman"/>
        </w:rPr>
        <w:t xml:space="preserve"> DNM. University of Louisville, Department of Orthopedic Surgery, Louisville, KY.</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Meniscal Transplant Study Group in New Orleans. 2014</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IKDC Knee Survey Use Following ACL Reconstruction:  A 2005-2012 Systematic Review       And World Region Comparison Analysis, Wera J, Ghazi C, Nyland J, </w:t>
      </w:r>
      <w:proofErr w:type="spellStart"/>
      <w:r w:rsidRPr="00156B67">
        <w:rPr>
          <w:rFonts w:ascii="Times New Roman" w:hAnsi="Times New Roman" w:cs="Times New Roman"/>
        </w:rPr>
        <w:t>Mackinlay</w:t>
      </w:r>
      <w:proofErr w:type="spellEnd"/>
      <w:r w:rsidRPr="00156B67">
        <w:rPr>
          <w:rFonts w:ascii="Times New Roman" w:hAnsi="Times New Roman" w:cs="Times New Roman"/>
        </w:rPr>
        <w:t xml:space="preserve"> K, </w:t>
      </w:r>
      <w:r w:rsidRPr="00156B67">
        <w:rPr>
          <w:rFonts w:ascii="Times New Roman" w:hAnsi="Times New Roman" w:cs="Times New Roman"/>
          <w:b/>
        </w:rPr>
        <w:t>HENZMAN C</w:t>
      </w:r>
      <w:r w:rsidRPr="00156B67">
        <w:rPr>
          <w:rFonts w:ascii="Times New Roman" w:hAnsi="Times New Roman" w:cs="Times New Roman"/>
        </w:rPr>
        <w:t>, Brand J. University of Louisville, Department of Orthopedic Surgery, Louisville, KY.</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Arthroscopy: The Journal of Arthroscopic and Related Surgery (Accepted) 2014</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Preserving Knee Function Following Osteoarthritis Diagnosis: A Sustainability Theory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proofErr w:type="gramStart"/>
      <w:r w:rsidRPr="00156B67">
        <w:rPr>
          <w:rFonts w:ascii="Times New Roman" w:hAnsi="Times New Roman" w:cs="Times New Roman"/>
        </w:rPr>
        <w:t>and</w:t>
      </w:r>
      <w:proofErr w:type="gramEnd"/>
      <w:r w:rsidRPr="00156B67">
        <w:rPr>
          <w:rFonts w:ascii="Times New Roman" w:hAnsi="Times New Roman" w:cs="Times New Roman"/>
        </w:rPr>
        <w:t xml:space="preserve"> Social Ecology</w:t>
      </w:r>
      <w:r w:rsidR="00F21105" w:rsidRPr="00156B67">
        <w:rPr>
          <w:rFonts w:ascii="Times New Roman" w:hAnsi="Times New Roman" w:cs="Times New Roman"/>
        </w:rPr>
        <w:t xml:space="preserve"> Clinical Commentary.  Nyland J, Wera J</w:t>
      </w:r>
      <w:r w:rsidRPr="00156B67">
        <w:rPr>
          <w:rFonts w:ascii="Times New Roman" w:hAnsi="Times New Roman" w:cs="Times New Roman"/>
        </w:rPr>
        <w:t xml:space="preserve">, </w:t>
      </w:r>
      <w:r w:rsidR="00F21105" w:rsidRPr="00156B67">
        <w:rPr>
          <w:rFonts w:ascii="Times New Roman" w:hAnsi="Times New Roman" w:cs="Times New Roman"/>
          <w:b/>
        </w:rPr>
        <w:t>HENZMAN C</w:t>
      </w:r>
      <w:r w:rsidRPr="00156B67">
        <w:rPr>
          <w:rFonts w:ascii="Times New Roman" w:hAnsi="Times New Roman" w:cs="Times New Roman"/>
        </w:rPr>
        <w:t xml:space="preserve">, Miller T, </w:t>
      </w:r>
    </w:p>
    <w:p w:rsidR="00FD3B62" w:rsidRPr="00156B67" w:rsidRDefault="00F21105" w:rsidP="00156B67">
      <w:pPr>
        <w:pStyle w:val="ListParagraph"/>
        <w:numPr>
          <w:ilvl w:val="0"/>
          <w:numId w:val="13"/>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Jakob</w:t>
      </w:r>
      <w:proofErr w:type="spellEnd"/>
      <w:r w:rsidRPr="00156B67">
        <w:rPr>
          <w:rFonts w:ascii="Times New Roman" w:hAnsi="Times New Roman" w:cs="Times New Roman"/>
        </w:rPr>
        <w:t xml:space="preserve"> R, </w:t>
      </w:r>
      <w:proofErr w:type="spellStart"/>
      <w:r w:rsidRPr="00156B67">
        <w:rPr>
          <w:rFonts w:ascii="Times New Roman" w:hAnsi="Times New Roman" w:cs="Times New Roman"/>
        </w:rPr>
        <w:t>Cabborn</w:t>
      </w:r>
      <w:proofErr w:type="spellEnd"/>
      <w:r w:rsidRPr="00156B67">
        <w:rPr>
          <w:rFonts w:ascii="Times New Roman" w:hAnsi="Times New Roman" w:cs="Times New Roman"/>
        </w:rPr>
        <w:t xml:space="preserve"> DNM</w:t>
      </w:r>
      <w:r w:rsidR="00FD3B62" w:rsidRPr="00156B67">
        <w:rPr>
          <w:rFonts w:ascii="Times New Roman" w:hAnsi="Times New Roman" w:cs="Times New Roman"/>
        </w:rPr>
        <w:t>. University of Louisville, Department of Orthopedic Surgery, Louisville, KY. Physical Therapy in Sport (Accepted). 2013</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lastRenderedPageBreak/>
        <w:t xml:space="preserve">Arthritis Self-Efficacy Scale Scores in Knee Osteoarthritis: A Systematic Review and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Meta-analysis Comparing Arthritis Self-Management Education With or Without Exercise.</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Brand E, Nyland J, </w:t>
      </w:r>
      <w:r w:rsidRPr="00156B67">
        <w:rPr>
          <w:rFonts w:ascii="Times New Roman" w:hAnsi="Times New Roman" w:cs="Times New Roman"/>
          <w:b/>
        </w:rPr>
        <w:t>HENZMAN C</w:t>
      </w:r>
      <w:r w:rsidRPr="00156B67">
        <w:rPr>
          <w:rFonts w:ascii="Times New Roman" w:hAnsi="Times New Roman" w:cs="Times New Roman"/>
        </w:rPr>
        <w:t>, McGinnis M, University of Louisville, Department of Orthopedic Surgery, Louisville, KY. Journal of Orthopedic and Sports Physical Therapy</w:t>
      </w:r>
      <w:r w:rsidR="00F21105" w:rsidRPr="00156B67">
        <w:rPr>
          <w:rFonts w:ascii="Times New Roman" w:hAnsi="Times New Roman" w:cs="Times New Roman"/>
        </w:rPr>
        <w:t xml:space="preserve"> 2013.</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Influence of Meniscal Injury Partial </w:t>
      </w:r>
      <w:proofErr w:type="spellStart"/>
      <w:r w:rsidRPr="00156B67">
        <w:rPr>
          <w:rFonts w:ascii="Times New Roman" w:hAnsi="Times New Roman" w:cs="Times New Roman"/>
        </w:rPr>
        <w:t>Meniscectomy</w:t>
      </w:r>
      <w:proofErr w:type="spellEnd"/>
      <w:r w:rsidRPr="00156B67">
        <w:rPr>
          <w:rFonts w:ascii="Times New Roman" w:hAnsi="Times New Roman" w:cs="Times New Roman"/>
        </w:rPr>
        <w:t xml:space="preserve">, or All-Inside Repair on Perceived Function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proofErr w:type="gramStart"/>
      <w:r w:rsidRPr="00156B67">
        <w:rPr>
          <w:rFonts w:ascii="Times New Roman" w:hAnsi="Times New Roman" w:cs="Times New Roman"/>
        </w:rPr>
        <w:t>following</w:t>
      </w:r>
      <w:proofErr w:type="gramEnd"/>
      <w:r w:rsidRPr="00156B67">
        <w:rPr>
          <w:rFonts w:ascii="Times New Roman" w:hAnsi="Times New Roman" w:cs="Times New Roman"/>
        </w:rPr>
        <w:t xml:space="preserve"> Allograft ACL Reconstruction.  Nyland J, Wera J, Ghazi C, </w:t>
      </w:r>
      <w:r w:rsidRPr="00156B67">
        <w:rPr>
          <w:rFonts w:ascii="Times New Roman" w:hAnsi="Times New Roman" w:cs="Times New Roman"/>
          <w:b/>
        </w:rPr>
        <w:t>HENZMAN C</w:t>
      </w:r>
      <w:r w:rsidRPr="00156B67">
        <w:rPr>
          <w:rFonts w:ascii="Times New Roman" w:hAnsi="Times New Roman" w:cs="Times New Roman"/>
        </w:rPr>
        <w:t xml:space="preserve">, Whaley R,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Caborn</w:t>
      </w:r>
      <w:proofErr w:type="spellEnd"/>
      <w:r w:rsidRPr="00156B67">
        <w:rPr>
          <w:rFonts w:ascii="Times New Roman" w:hAnsi="Times New Roman" w:cs="Times New Roman"/>
        </w:rPr>
        <w:t xml:space="preserve"> DNM. University of Louisville, Department of Orthopedic Surgery, Louisville, KY.</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ESSKA Congress Abstract, e-poster 2013</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Peripheral Nerve Stimulation Dose-Response Relationship in Chronic Stroke: Early Results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From an Ongoing Trial. </w:t>
      </w:r>
      <w:proofErr w:type="spellStart"/>
      <w:r w:rsidRPr="00156B67">
        <w:rPr>
          <w:rFonts w:ascii="Times New Roman" w:hAnsi="Times New Roman" w:cs="Times New Roman"/>
        </w:rPr>
        <w:t>Salyers</w:t>
      </w:r>
      <w:proofErr w:type="spellEnd"/>
      <w:r w:rsidRPr="00156B67">
        <w:rPr>
          <w:rFonts w:ascii="Times New Roman" w:hAnsi="Times New Roman" w:cs="Times New Roman"/>
        </w:rPr>
        <w:t xml:space="preserve"> E, </w:t>
      </w:r>
      <w:proofErr w:type="spellStart"/>
      <w:r w:rsidRPr="00156B67">
        <w:rPr>
          <w:rFonts w:ascii="Times New Roman" w:hAnsi="Times New Roman" w:cs="Times New Roman"/>
        </w:rPr>
        <w:t>Chelette</w:t>
      </w:r>
      <w:proofErr w:type="spellEnd"/>
      <w:r w:rsidRPr="00156B67">
        <w:rPr>
          <w:rFonts w:ascii="Times New Roman" w:hAnsi="Times New Roman" w:cs="Times New Roman"/>
        </w:rPr>
        <w:t xml:space="preserve"> K, </w:t>
      </w:r>
      <w:proofErr w:type="spellStart"/>
      <w:r w:rsidRPr="00156B67">
        <w:rPr>
          <w:rFonts w:ascii="Times New Roman" w:hAnsi="Times New Roman" w:cs="Times New Roman"/>
        </w:rPr>
        <w:t>Carrico</w:t>
      </w:r>
      <w:proofErr w:type="spellEnd"/>
      <w:r w:rsidRPr="00156B67">
        <w:rPr>
          <w:rFonts w:ascii="Times New Roman" w:hAnsi="Times New Roman" w:cs="Times New Roman"/>
        </w:rPr>
        <w:t xml:space="preserve"> C, Nichols L, </w:t>
      </w:r>
      <w:r w:rsidRPr="00156B67">
        <w:rPr>
          <w:rFonts w:ascii="Times New Roman" w:hAnsi="Times New Roman" w:cs="Times New Roman"/>
          <w:b/>
        </w:rPr>
        <w:t>HENZMAN C</w:t>
      </w:r>
      <w:r w:rsidRPr="00156B67">
        <w:rPr>
          <w:rFonts w:ascii="Times New Roman" w:hAnsi="Times New Roman" w:cs="Times New Roman"/>
        </w:rPr>
        <w:t xml:space="preserve">, </w:t>
      </w:r>
      <w:proofErr w:type="spellStart"/>
      <w:r w:rsidRPr="00156B67">
        <w:rPr>
          <w:rFonts w:ascii="Times New Roman" w:hAnsi="Times New Roman" w:cs="Times New Roman"/>
        </w:rPr>
        <w:t>Sawaki</w:t>
      </w:r>
      <w:proofErr w:type="spellEnd"/>
      <w:r w:rsidRPr="00156B67">
        <w:rPr>
          <w:rFonts w:ascii="Times New Roman" w:hAnsi="Times New Roman" w:cs="Times New Roman"/>
        </w:rPr>
        <w:t xml:space="preserve"> L. Poster presented at: 8th Annual CCTS Spring Conference, University of Kentucky Center for Clinical and Translational Science; Lexington, KY. 2013</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Early Diagnosis of </w:t>
      </w:r>
      <w:proofErr w:type="spellStart"/>
      <w:r w:rsidRPr="00156B67">
        <w:rPr>
          <w:rFonts w:ascii="Times New Roman" w:hAnsi="Times New Roman" w:cs="Times New Roman"/>
        </w:rPr>
        <w:t>Atherothrombotic</w:t>
      </w:r>
      <w:proofErr w:type="spellEnd"/>
      <w:r w:rsidRPr="00156B67">
        <w:rPr>
          <w:rFonts w:ascii="Times New Roman" w:hAnsi="Times New Roman" w:cs="Times New Roman"/>
        </w:rPr>
        <w:t xml:space="preserve"> Myocardial Infarction. </w:t>
      </w:r>
      <w:r w:rsidRPr="00156B67">
        <w:rPr>
          <w:rFonts w:ascii="Times New Roman" w:hAnsi="Times New Roman" w:cs="Times New Roman"/>
          <w:b/>
        </w:rPr>
        <w:t>HENZMAN C</w:t>
      </w:r>
      <w:r w:rsidRPr="00156B67">
        <w:rPr>
          <w:rFonts w:ascii="Times New Roman" w:hAnsi="Times New Roman" w:cs="Times New Roman"/>
        </w:rPr>
        <w:t xml:space="preserve">, Kothari S, Ismail I,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Bhimani</w:t>
      </w:r>
      <w:proofErr w:type="spellEnd"/>
      <w:r w:rsidRPr="00156B67">
        <w:rPr>
          <w:rFonts w:ascii="Times New Roman" w:hAnsi="Times New Roman" w:cs="Times New Roman"/>
        </w:rPr>
        <w:t xml:space="preserve"> R, Collins T, </w:t>
      </w:r>
      <w:proofErr w:type="spellStart"/>
      <w:r w:rsidRPr="00156B67">
        <w:rPr>
          <w:rFonts w:ascii="Times New Roman" w:hAnsi="Times New Roman" w:cs="Times New Roman"/>
        </w:rPr>
        <w:t>Cambon</w:t>
      </w:r>
      <w:proofErr w:type="spellEnd"/>
      <w:r w:rsidRPr="00156B67">
        <w:rPr>
          <w:rFonts w:ascii="Times New Roman" w:hAnsi="Times New Roman" w:cs="Times New Roman"/>
        </w:rPr>
        <w:t xml:space="preserve"> A, Elmore B, </w:t>
      </w:r>
      <w:proofErr w:type="spellStart"/>
      <w:r w:rsidRPr="00156B67">
        <w:rPr>
          <w:rFonts w:ascii="Times New Roman" w:hAnsi="Times New Roman" w:cs="Times New Roman"/>
        </w:rPr>
        <w:t>DeFilippis</w:t>
      </w:r>
      <w:proofErr w:type="spellEnd"/>
      <w:r w:rsidRPr="00156B67">
        <w:rPr>
          <w:rFonts w:ascii="Times New Roman" w:hAnsi="Times New Roman" w:cs="Times New Roman"/>
        </w:rPr>
        <w:t xml:space="preserve"> A, Rai SN, </w:t>
      </w:r>
      <w:proofErr w:type="spellStart"/>
      <w:r w:rsidRPr="00156B67">
        <w:rPr>
          <w:rFonts w:ascii="Times New Roman" w:hAnsi="Times New Roman" w:cs="Times New Roman"/>
        </w:rPr>
        <w:t>Bolli</w:t>
      </w:r>
      <w:proofErr w:type="spellEnd"/>
      <w:r w:rsidRPr="00156B67">
        <w:rPr>
          <w:rFonts w:ascii="Times New Roman" w:hAnsi="Times New Roman" w:cs="Times New Roman"/>
        </w:rPr>
        <w:t xml:space="preserve"> R. University of </w:t>
      </w:r>
    </w:p>
    <w:p w:rsidR="00FD3B62" w:rsidRPr="00156B67" w:rsidRDefault="00FD3B62" w:rsidP="00156B67">
      <w:pPr>
        <w:pStyle w:val="ListParagraph"/>
        <w:numPr>
          <w:ilvl w:val="0"/>
          <w:numId w:val="13"/>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Louisville, Department of Cardiology Louisville, KY. </w:t>
      </w:r>
      <w:proofErr w:type="spellStart"/>
      <w:r w:rsidRPr="00156B67">
        <w:rPr>
          <w:rFonts w:ascii="Times New Roman" w:hAnsi="Times New Roman" w:cs="Times New Roman"/>
        </w:rPr>
        <w:t>Research</w:t>
      </w:r>
      <w:proofErr w:type="gramStart"/>
      <w:r w:rsidRPr="00156B67">
        <w:rPr>
          <w:rFonts w:ascii="Times New Roman" w:hAnsi="Times New Roman" w:cs="Times New Roman"/>
        </w:rPr>
        <w:t>!Louisville</w:t>
      </w:r>
      <w:proofErr w:type="spellEnd"/>
      <w:proofErr w:type="gramEnd"/>
      <w:r w:rsidRPr="00156B67">
        <w:rPr>
          <w:rFonts w:ascii="Times New Roman" w:hAnsi="Times New Roman" w:cs="Times New Roman"/>
        </w:rPr>
        <w:t>, Poster. 2012.</w:t>
      </w:r>
    </w:p>
    <w:p w:rsidR="00FD3B62" w:rsidRPr="00156B67" w:rsidRDefault="00FD3B62" w:rsidP="005B26AB">
      <w:pPr>
        <w:tabs>
          <w:tab w:val="left" w:pos="4485"/>
          <w:tab w:val="center" w:pos="4680"/>
        </w:tabs>
        <w:jc w:val="left"/>
        <w:rPr>
          <w:rFonts w:ascii="Times New Roman" w:hAnsi="Times New Roman" w:cs="Times New Roman"/>
        </w:rPr>
      </w:pP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Hunter, Allison</w:t>
      </w:r>
    </w:p>
    <w:p w:rsidR="002A53BF" w:rsidRPr="00156B67" w:rsidRDefault="002A53BF" w:rsidP="00156B67">
      <w:pPr>
        <w:pStyle w:val="NormalWeb"/>
        <w:numPr>
          <w:ilvl w:val="0"/>
          <w:numId w:val="14"/>
        </w:numPr>
        <w:rPr>
          <w:rFonts w:ascii="Times New Roman" w:hAnsi="Times New Roman"/>
        </w:rPr>
      </w:pPr>
      <w:r w:rsidRPr="00156B67">
        <w:rPr>
          <w:rFonts w:ascii="Times New Roman" w:hAnsi="Times New Roman"/>
          <w:b/>
        </w:rPr>
        <w:t>Hunter, A. M.</w:t>
      </w:r>
      <w:r w:rsidRPr="00156B67">
        <w:rPr>
          <w:rFonts w:ascii="Times New Roman" w:hAnsi="Times New Roman"/>
        </w:rPr>
        <w:t xml:space="preserve"> and </w:t>
      </w:r>
      <w:proofErr w:type="spellStart"/>
      <w:r w:rsidRPr="00156B67">
        <w:rPr>
          <w:rFonts w:ascii="Times New Roman" w:hAnsi="Times New Roman"/>
        </w:rPr>
        <w:t>Dragun</w:t>
      </w:r>
      <w:proofErr w:type="spellEnd"/>
      <w:r w:rsidRPr="00156B67">
        <w:rPr>
          <w:rFonts w:ascii="Times New Roman" w:hAnsi="Times New Roman"/>
        </w:rPr>
        <w:t xml:space="preserve">, A. E. (2013, August). Rethinking the Harvard Scale of Breast </w:t>
      </w:r>
      <w:proofErr w:type="spellStart"/>
      <w:r w:rsidRPr="00156B67">
        <w:rPr>
          <w:rFonts w:ascii="Times New Roman" w:hAnsi="Times New Roman"/>
        </w:rPr>
        <w:t>Cosmesis</w:t>
      </w:r>
      <w:proofErr w:type="spellEnd"/>
      <w:r w:rsidRPr="00156B67">
        <w:rPr>
          <w:rFonts w:ascii="Times New Roman" w:hAnsi="Times New Roman"/>
        </w:rPr>
        <w:t xml:space="preserve">: An Analysis of Patients Treated with Breast Conserving Therapy on a Phase II Clinical Trial. Poster presented at the Multidisciplinary Breast Cancer Symposium, San Francisco, </w:t>
      </w:r>
      <w:proofErr w:type="gramStart"/>
      <w:r w:rsidRPr="00156B67">
        <w:rPr>
          <w:rFonts w:ascii="Times New Roman" w:hAnsi="Times New Roman"/>
        </w:rPr>
        <w:t>CA</w:t>
      </w:r>
      <w:proofErr w:type="gramEnd"/>
      <w:r w:rsidRPr="00156B67">
        <w:rPr>
          <w:rFonts w:ascii="Times New Roman" w:hAnsi="Times New Roman"/>
        </w:rPr>
        <w:t xml:space="preserve">. R25 NIH Cancer Education Program. </w:t>
      </w:r>
    </w:p>
    <w:p w:rsidR="002A53BF" w:rsidRPr="00156B67" w:rsidRDefault="002A53BF" w:rsidP="00156B67">
      <w:pPr>
        <w:pStyle w:val="NormalWeb"/>
        <w:numPr>
          <w:ilvl w:val="0"/>
          <w:numId w:val="14"/>
        </w:numPr>
        <w:rPr>
          <w:rFonts w:ascii="Times New Roman" w:hAnsi="Times New Roman"/>
        </w:rPr>
      </w:pPr>
      <w:proofErr w:type="spellStart"/>
      <w:r w:rsidRPr="00156B67">
        <w:rPr>
          <w:rFonts w:ascii="Times New Roman" w:hAnsi="Times New Roman"/>
        </w:rPr>
        <w:t>Holtgrave</w:t>
      </w:r>
      <w:proofErr w:type="spellEnd"/>
      <w:r w:rsidRPr="00156B67">
        <w:rPr>
          <w:rFonts w:ascii="Times New Roman" w:hAnsi="Times New Roman"/>
        </w:rPr>
        <w:t xml:space="preserve">, M., </w:t>
      </w:r>
      <w:r w:rsidRPr="00156B67">
        <w:rPr>
          <w:rFonts w:ascii="Times New Roman" w:hAnsi="Times New Roman"/>
          <w:b/>
        </w:rPr>
        <w:t>Hunter, A. M</w:t>
      </w:r>
      <w:r w:rsidRPr="00156B67">
        <w:rPr>
          <w:rFonts w:ascii="Times New Roman" w:hAnsi="Times New Roman"/>
        </w:rPr>
        <w:t xml:space="preserve">., and </w:t>
      </w:r>
      <w:proofErr w:type="spellStart"/>
      <w:r w:rsidRPr="00156B67">
        <w:rPr>
          <w:rFonts w:ascii="Times New Roman" w:hAnsi="Times New Roman"/>
        </w:rPr>
        <w:t>Nasraty</w:t>
      </w:r>
      <w:proofErr w:type="spellEnd"/>
      <w:r w:rsidRPr="00156B67">
        <w:rPr>
          <w:rFonts w:ascii="Times New Roman" w:hAnsi="Times New Roman"/>
        </w:rPr>
        <w:t xml:space="preserve">, F. (2013, April). Medals4Mettle: Student Wellness and Community Outreach for the Race </w:t>
      </w:r>
      <w:proofErr w:type="gramStart"/>
      <w:r w:rsidRPr="00156B67">
        <w:rPr>
          <w:rFonts w:ascii="Times New Roman" w:hAnsi="Times New Roman"/>
        </w:rPr>
        <w:t>Against</w:t>
      </w:r>
      <w:proofErr w:type="gramEnd"/>
      <w:r w:rsidRPr="00156B67">
        <w:rPr>
          <w:rFonts w:ascii="Times New Roman" w:hAnsi="Times New Roman"/>
        </w:rPr>
        <w:t xml:space="preserve"> Cancer. Poster presented at the Southern Group on Educational Affairs, Southern Group on Student Affairs, and Organization of Student Representatives Join Regional Conference, Savannah, GA. </w:t>
      </w:r>
    </w:p>
    <w:p w:rsidR="002A53BF" w:rsidRPr="00156B67" w:rsidRDefault="002A53BF" w:rsidP="00156B67">
      <w:pPr>
        <w:pStyle w:val="NormalWeb"/>
        <w:numPr>
          <w:ilvl w:val="0"/>
          <w:numId w:val="14"/>
        </w:numPr>
        <w:rPr>
          <w:rFonts w:ascii="Times New Roman" w:hAnsi="Times New Roman"/>
        </w:rPr>
      </w:pPr>
      <w:proofErr w:type="spellStart"/>
      <w:r w:rsidRPr="00156B67">
        <w:rPr>
          <w:rFonts w:ascii="Times New Roman" w:hAnsi="Times New Roman"/>
        </w:rPr>
        <w:t>Nasraty</w:t>
      </w:r>
      <w:proofErr w:type="spellEnd"/>
      <w:r w:rsidRPr="00156B67">
        <w:rPr>
          <w:rFonts w:ascii="Times New Roman" w:hAnsi="Times New Roman"/>
        </w:rPr>
        <w:t xml:space="preserve">, F., Nesemeier, R., </w:t>
      </w:r>
      <w:r w:rsidRPr="00156B67">
        <w:rPr>
          <w:rFonts w:ascii="Times New Roman" w:hAnsi="Times New Roman"/>
          <w:b/>
        </w:rPr>
        <w:t>Hunter, A. M</w:t>
      </w:r>
      <w:r w:rsidRPr="00156B67">
        <w:rPr>
          <w:rFonts w:ascii="Times New Roman" w:hAnsi="Times New Roman"/>
        </w:rPr>
        <w:t xml:space="preserve">. (2012, November). Longitudinal Standardized Patient Program in Preclinical Curriculum. Poster presented at the American Association of Medical Colleges National Conference, San Francisco, CA. </w:t>
      </w:r>
    </w:p>
    <w:p w:rsidR="002A53BF" w:rsidRPr="00156B67" w:rsidRDefault="002A53BF" w:rsidP="00156B67">
      <w:pPr>
        <w:pStyle w:val="NormalWeb"/>
        <w:numPr>
          <w:ilvl w:val="0"/>
          <w:numId w:val="14"/>
        </w:numPr>
        <w:rPr>
          <w:rFonts w:ascii="Times New Roman" w:hAnsi="Times New Roman"/>
        </w:rPr>
      </w:pPr>
      <w:r w:rsidRPr="00156B67">
        <w:rPr>
          <w:rFonts w:ascii="Times New Roman" w:hAnsi="Times New Roman"/>
          <w:b/>
        </w:rPr>
        <w:t>Hunter, A. M.</w:t>
      </w:r>
      <w:r w:rsidRPr="00156B67">
        <w:rPr>
          <w:rFonts w:ascii="Times New Roman" w:hAnsi="Times New Roman"/>
        </w:rPr>
        <w:t xml:space="preserve"> and </w:t>
      </w:r>
      <w:proofErr w:type="spellStart"/>
      <w:r w:rsidRPr="00156B67">
        <w:rPr>
          <w:rFonts w:ascii="Times New Roman" w:hAnsi="Times New Roman"/>
        </w:rPr>
        <w:t>Dragun</w:t>
      </w:r>
      <w:proofErr w:type="spellEnd"/>
      <w:r w:rsidRPr="00156B67">
        <w:rPr>
          <w:rFonts w:ascii="Times New Roman" w:hAnsi="Times New Roman"/>
        </w:rPr>
        <w:t xml:space="preserve">, A. E. (2012, September). Assessing the Harvard Scale of Breast </w:t>
      </w:r>
      <w:proofErr w:type="spellStart"/>
      <w:r w:rsidRPr="00156B67">
        <w:rPr>
          <w:rFonts w:ascii="Times New Roman" w:hAnsi="Times New Roman"/>
        </w:rPr>
        <w:t>Cosmesis</w:t>
      </w:r>
      <w:proofErr w:type="spellEnd"/>
      <w:r w:rsidRPr="00156B67">
        <w:rPr>
          <w:rFonts w:ascii="Times New Roman" w:hAnsi="Times New Roman"/>
        </w:rPr>
        <w:t xml:space="preserve">: An Analysis of Patients Treated with Breast Conserving Therapy on a Phase II Clinical Trial. Poster presented at the James Brown Cancer Center Symposium </w:t>
      </w:r>
      <w:proofErr w:type="gramStart"/>
      <w:r w:rsidRPr="00156B67">
        <w:rPr>
          <w:rFonts w:ascii="Times New Roman" w:hAnsi="Times New Roman"/>
        </w:rPr>
        <w:t xml:space="preserve">and  </w:t>
      </w:r>
      <w:proofErr w:type="spellStart"/>
      <w:r w:rsidRPr="00156B67">
        <w:rPr>
          <w:rFonts w:ascii="Times New Roman" w:hAnsi="Times New Roman"/>
        </w:rPr>
        <w:t>Research</w:t>
      </w:r>
      <w:proofErr w:type="gramEnd"/>
      <w:r w:rsidRPr="00156B67">
        <w:rPr>
          <w:rFonts w:ascii="Times New Roman" w:hAnsi="Times New Roman"/>
        </w:rPr>
        <w:t>!Louisville</w:t>
      </w:r>
      <w:proofErr w:type="spellEnd"/>
      <w:r w:rsidRPr="00156B67">
        <w:rPr>
          <w:rFonts w:ascii="Times New Roman" w:hAnsi="Times New Roman"/>
        </w:rPr>
        <w:t xml:space="preserve">, Louisville, KY. R25 NIH Cancer Education Program. </w:t>
      </w:r>
    </w:p>
    <w:p w:rsidR="002A53BF" w:rsidRPr="00156B67" w:rsidRDefault="002A53BF" w:rsidP="00156B67">
      <w:pPr>
        <w:pStyle w:val="NormalWeb"/>
        <w:numPr>
          <w:ilvl w:val="0"/>
          <w:numId w:val="14"/>
        </w:numPr>
        <w:rPr>
          <w:rFonts w:ascii="Times New Roman" w:hAnsi="Times New Roman"/>
        </w:rPr>
      </w:pPr>
      <w:r w:rsidRPr="00156B67">
        <w:rPr>
          <w:rFonts w:ascii="Times New Roman" w:hAnsi="Times New Roman"/>
          <w:b/>
        </w:rPr>
        <w:t>Hunter, A. M</w:t>
      </w:r>
      <w:r w:rsidRPr="00156B67">
        <w:rPr>
          <w:rFonts w:ascii="Times New Roman" w:hAnsi="Times New Roman"/>
        </w:rPr>
        <w:t xml:space="preserve">., </w:t>
      </w:r>
      <w:proofErr w:type="spellStart"/>
      <w:r w:rsidRPr="00156B67">
        <w:rPr>
          <w:rFonts w:ascii="Times New Roman" w:hAnsi="Times New Roman"/>
        </w:rPr>
        <w:t>Pampati</w:t>
      </w:r>
      <w:proofErr w:type="spellEnd"/>
      <w:r w:rsidRPr="00156B67">
        <w:rPr>
          <w:rFonts w:ascii="Times New Roman" w:hAnsi="Times New Roman"/>
        </w:rPr>
        <w:t>, R</w:t>
      </w:r>
      <w:proofErr w:type="gramStart"/>
      <w:r w:rsidRPr="00156B67">
        <w:rPr>
          <w:rFonts w:ascii="Times New Roman" w:hAnsi="Times New Roman"/>
        </w:rPr>
        <w:t>. ,</w:t>
      </w:r>
      <w:proofErr w:type="gramEnd"/>
      <w:r w:rsidRPr="00156B67">
        <w:rPr>
          <w:rFonts w:ascii="Times New Roman" w:hAnsi="Times New Roman"/>
        </w:rPr>
        <w:t xml:space="preserve"> </w:t>
      </w:r>
      <w:proofErr w:type="spellStart"/>
      <w:r w:rsidRPr="00156B67">
        <w:rPr>
          <w:rFonts w:ascii="Times New Roman" w:hAnsi="Times New Roman"/>
        </w:rPr>
        <w:t>Nasraty</w:t>
      </w:r>
      <w:proofErr w:type="spellEnd"/>
      <w:r w:rsidRPr="00156B67">
        <w:rPr>
          <w:rFonts w:ascii="Times New Roman" w:hAnsi="Times New Roman"/>
        </w:rPr>
        <w:t>, F. (in prep). The New Age of Peer-to-Peer Professionalism: The Honor and Professionalism Advocacy Council and Early Concern Notes at the University of Louisville School of Medicine. Poster to be presented at the Group on Diversity &amp; Inclusion, Group on Student Affairs, and the Organization of Student Representatives National Meeting, San Diego, CA. </w:t>
      </w:r>
    </w:p>
    <w:p w:rsidR="005B26AB" w:rsidRPr="00156B67" w:rsidRDefault="00EB5E81"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Ising, Mickey</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Trivedi JR, </w:t>
      </w:r>
      <w:r w:rsidRPr="00156B67">
        <w:rPr>
          <w:rFonts w:ascii="Times New Roman" w:hAnsi="Times New Roman" w:cs="Times New Roman"/>
          <w:b/>
        </w:rPr>
        <w:t>Ising MS</w:t>
      </w:r>
      <w:r w:rsidRPr="00156B67">
        <w:rPr>
          <w:rFonts w:ascii="Times New Roman" w:hAnsi="Times New Roman" w:cs="Times New Roman"/>
        </w:rPr>
        <w:t xml:space="preserve">, Cheng A, </w:t>
      </w:r>
      <w:proofErr w:type="spellStart"/>
      <w:r w:rsidRPr="00156B67">
        <w:rPr>
          <w:rFonts w:ascii="Times New Roman" w:hAnsi="Times New Roman" w:cs="Times New Roman"/>
        </w:rPr>
        <w:t>Lenneman</w:t>
      </w:r>
      <w:proofErr w:type="spellEnd"/>
      <w:r w:rsidRPr="00156B67">
        <w:rPr>
          <w:rFonts w:ascii="Times New Roman" w:hAnsi="Times New Roman" w:cs="Times New Roman"/>
        </w:rPr>
        <w:t xml:space="preserve"> A, Birks E, Slaughter MS. Heart transplant survival base on recipient and donor risk scoring: A UNOS database analysis. To be presented at the International Society for Heart and Lung Transplant 35th international meeting. Nice, France April 15-18</w:t>
      </w:r>
      <w:proofErr w:type="gramStart"/>
      <w:r w:rsidRPr="00156B67">
        <w:rPr>
          <w:rFonts w:ascii="Times New Roman" w:hAnsi="Times New Roman" w:cs="Times New Roman"/>
        </w:rPr>
        <w:t>,2015</w:t>
      </w:r>
      <w:proofErr w:type="gramEnd"/>
      <w:r w:rsidRPr="00156B67">
        <w:rPr>
          <w:rFonts w:ascii="Times New Roman" w:hAnsi="Times New Roman" w:cs="Times New Roman"/>
        </w:rPr>
        <w:t xml:space="preserve">.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Schumer EM, </w:t>
      </w:r>
      <w:r w:rsidRPr="00156B67">
        <w:rPr>
          <w:rFonts w:ascii="Times New Roman" w:hAnsi="Times New Roman" w:cs="Times New Roman"/>
          <w:b/>
        </w:rPr>
        <w:t>Ising MS</w:t>
      </w:r>
      <w:r w:rsidRPr="00156B67">
        <w:rPr>
          <w:rFonts w:ascii="Times New Roman" w:hAnsi="Times New Roman" w:cs="Times New Roman"/>
        </w:rPr>
        <w:t xml:space="preserve">, Trivedi JR, Slaughter MS, Cheng A. Survival in patients with continuous-flow left ventricular assist devices on the waiting list and marginal donor heart transplantation recipients: A UNOS database analysis. Southern Thoracic Surgical Association (STSA) 61st Annual Meeting. Tucson, Arizona November 5-8, 2014.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Rodefeld</w:t>
      </w:r>
      <w:proofErr w:type="spellEnd"/>
      <w:r w:rsidRPr="00156B67">
        <w:rPr>
          <w:rFonts w:ascii="Times New Roman" w:hAnsi="Times New Roman" w:cs="Times New Roman"/>
        </w:rPr>
        <w:t xml:space="preserve"> MD,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w:t>
      </w:r>
      <w:r w:rsidRPr="00156B67">
        <w:rPr>
          <w:rFonts w:ascii="Times New Roman" w:hAnsi="Times New Roman" w:cs="Times New Roman"/>
          <w:b/>
        </w:rPr>
        <w:t>Ising MS</w:t>
      </w:r>
      <w:r w:rsidRPr="00156B67">
        <w:rPr>
          <w:rFonts w:ascii="Times New Roman" w:hAnsi="Times New Roman" w:cs="Times New Roman"/>
        </w:rPr>
        <w:t xml:space="preserve">, Koenig SC, Sobieski MA, Frankel S. Fontan Circulatory Support: a decision algorithm for systemic vs. </w:t>
      </w:r>
      <w:proofErr w:type="spellStart"/>
      <w:r w:rsidRPr="00156B67">
        <w:rPr>
          <w:rFonts w:ascii="Times New Roman" w:hAnsi="Times New Roman" w:cs="Times New Roman"/>
        </w:rPr>
        <w:t>cavopulmonary</w:t>
      </w:r>
      <w:proofErr w:type="spellEnd"/>
      <w:r w:rsidRPr="00156B67">
        <w:rPr>
          <w:rFonts w:ascii="Times New Roman" w:hAnsi="Times New Roman" w:cs="Times New Roman"/>
        </w:rPr>
        <w:t xml:space="preserve"> assist. American </w:t>
      </w:r>
      <w:r w:rsidRPr="00156B67">
        <w:rPr>
          <w:rFonts w:ascii="Times New Roman" w:hAnsi="Times New Roman" w:cs="Times New Roman"/>
        </w:rPr>
        <w:lastRenderedPageBreak/>
        <w:t xml:space="preserve">Association for Thoracic Surgery’s 92nd Annual Meeting. San Francisco, California, April 28 – May 2, 2012.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Sobieski MA,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Koenig SC, Slaughter MS. Miniaturization of Mechanical Circulatory Support Systems. 19th Congress of the International Society of Rotary Blood Pumps. Louisville, Kentucky, September 8-10, 2011.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Sobieski MA,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Koenig SC, Slaughter MS. Hemodynamic Responses to Continuous Flow LVAD Speed Modulation in Computer Simulation and in-vitro Mock Loop Studies. 19th Congress of the International Society of Rotary Blood Pumps. Louisville, Kentucky, September 8-10, 2011.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Sobieski MA, </w:t>
      </w:r>
      <w:r w:rsidRPr="00156B67">
        <w:rPr>
          <w:rFonts w:ascii="Times New Roman" w:hAnsi="Times New Roman" w:cs="Times New Roman"/>
          <w:b/>
        </w:rPr>
        <w:t>Ising M</w:t>
      </w:r>
      <w:r w:rsidRPr="00156B67">
        <w:rPr>
          <w:rFonts w:ascii="Times New Roman" w:hAnsi="Times New Roman" w:cs="Times New Roman"/>
        </w:rPr>
        <w:t xml:space="preserve">,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Koenig SC, Slaughter MS.  Comparison of blood trauma between </w:t>
      </w:r>
      <w:proofErr w:type="spellStart"/>
      <w:r w:rsidRPr="00156B67">
        <w:rPr>
          <w:rFonts w:ascii="Times New Roman" w:hAnsi="Times New Roman" w:cs="Times New Roman"/>
        </w:rPr>
        <w:t>CentriMag</w:t>
      </w:r>
      <w:proofErr w:type="spellEnd"/>
      <w:r w:rsidRPr="00156B67">
        <w:rPr>
          <w:rFonts w:ascii="Times New Roman" w:hAnsi="Times New Roman" w:cs="Times New Roman"/>
        </w:rPr>
        <w:t xml:space="preserve"> and </w:t>
      </w:r>
      <w:proofErr w:type="spellStart"/>
      <w:r w:rsidRPr="00156B67">
        <w:rPr>
          <w:rFonts w:ascii="Times New Roman" w:hAnsi="Times New Roman" w:cs="Times New Roman"/>
        </w:rPr>
        <w:t>RotaFlow</w:t>
      </w:r>
      <w:proofErr w:type="spellEnd"/>
      <w:r w:rsidRPr="00156B67">
        <w:rPr>
          <w:rFonts w:ascii="Times New Roman" w:hAnsi="Times New Roman" w:cs="Times New Roman"/>
        </w:rPr>
        <w:t xml:space="preserve"> centrifugal blood pumps: in vitro study. 19th Congress of International Society of Rotary Pumps. , Louisville, Kentucky, September 8-10, 2011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Koenig SC, Sobieski MA, Slaughter MS,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Flow Modulation Algorithms for Intra-Aortic Blood Pumps to Reduce Coronary Steal. 2011 Biomedical Engineering Society Annual Meeting. Hartford, Connecticut, October 12-15, 2011.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w:t>
      </w:r>
      <w:proofErr w:type="spellStart"/>
      <w:r w:rsidRPr="00156B67">
        <w:rPr>
          <w:rFonts w:ascii="Times New Roman" w:hAnsi="Times New Roman" w:cs="Times New Roman"/>
        </w:rPr>
        <w:t>Rodefeld</w:t>
      </w:r>
      <w:proofErr w:type="spellEnd"/>
      <w:r w:rsidRPr="00156B67">
        <w:rPr>
          <w:rFonts w:ascii="Times New Roman" w:hAnsi="Times New Roman" w:cs="Times New Roman"/>
        </w:rPr>
        <w:t xml:space="preserve"> MD, Koenig SC, Sobieski MA, Chen J, Frankel SH,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Computer simulation and mock circulation models of Fontan circulation for testing ventricular </w:t>
      </w:r>
      <w:proofErr w:type="spellStart"/>
      <w:r w:rsidRPr="00156B67">
        <w:rPr>
          <w:rFonts w:ascii="Times New Roman" w:hAnsi="Times New Roman" w:cs="Times New Roman"/>
        </w:rPr>
        <w:t>cavopulmonary</w:t>
      </w:r>
      <w:proofErr w:type="spellEnd"/>
      <w:r w:rsidRPr="00156B67">
        <w:rPr>
          <w:rFonts w:ascii="Times New Roman" w:hAnsi="Times New Roman" w:cs="Times New Roman"/>
        </w:rPr>
        <w:t xml:space="preserve"> assist devices. 57th Annual ASAIO Conference. Washington DC, June 10-12, 2011.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Slaughter MS, Birks E, Sobieski MA, Sherwood L, Hawes M, Stewart R, Bolt W, Koenig S.  Pre-Clinical GLP Study of </w:t>
      </w:r>
      <w:proofErr w:type="spellStart"/>
      <w:r w:rsidRPr="00156B67">
        <w:rPr>
          <w:rFonts w:ascii="Times New Roman" w:hAnsi="Times New Roman" w:cs="Times New Roman"/>
        </w:rPr>
        <w:t>Impella</w:t>
      </w:r>
      <w:proofErr w:type="spellEnd"/>
      <w:r w:rsidRPr="00156B67">
        <w:rPr>
          <w:rFonts w:ascii="Times New Roman" w:hAnsi="Times New Roman" w:cs="Times New Roman"/>
        </w:rPr>
        <w:t xml:space="preserve"> 2.5 (</w:t>
      </w:r>
      <w:proofErr w:type="spellStart"/>
      <w:r w:rsidRPr="00156B67">
        <w:rPr>
          <w:rFonts w:ascii="Times New Roman" w:hAnsi="Times New Roman" w:cs="Times New Roman"/>
        </w:rPr>
        <w:t>Abiomed</w:t>
      </w:r>
      <w:proofErr w:type="spellEnd"/>
      <w:r w:rsidRPr="00156B67">
        <w:rPr>
          <w:rFonts w:ascii="Times New Roman" w:hAnsi="Times New Roman" w:cs="Times New Roman"/>
        </w:rPr>
        <w:t xml:space="preserve">, Danvers, MA) for 5-Days Left Ventricular (LV) Support. 57th Annual ASAIO Conference. Washington DC, June 10-12, 2011.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Warren SP, Slaughter MS, Koenig SC, Sobieski MA,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Delivering Physiologic Pulse Pressures with Continuous Flow Ventricular Assist Devices. 56th Annual ASAIO Conference. Baltimore, Maryland, May 27-29, 2010,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Sobieski MA,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w:t>
      </w:r>
      <w:r w:rsidRPr="00156B67">
        <w:rPr>
          <w:rFonts w:ascii="Times New Roman" w:hAnsi="Times New Roman" w:cs="Times New Roman"/>
          <w:b/>
        </w:rPr>
        <w:t>Ising MS</w:t>
      </w:r>
      <w:r w:rsidRPr="00156B67">
        <w:rPr>
          <w:rFonts w:ascii="Times New Roman" w:hAnsi="Times New Roman" w:cs="Times New Roman"/>
        </w:rPr>
        <w:t>, Slaughter MS, Koenig SC. Methodology of hemolysis testing of mechanical circulatory support devices. 56th Annual ASAIO Conference. Baltimore, Maryland, May 27-29, 2010.</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Slaughter MS, </w:t>
      </w:r>
      <w:proofErr w:type="spellStart"/>
      <w:r w:rsidRPr="00156B67">
        <w:rPr>
          <w:rFonts w:ascii="Times New Roman" w:hAnsi="Times New Roman" w:cs="Times New Roman"/>
        </w:rPr>
        <w:t>Tamez</w:t>
      </w:r>
      <w:proofErr w:type="spellEnd"/>
      <w:r w:rsidRPr="00156B67">
        <w:rPr>
          <w:rFonts w:ascii="Times New Roman" w:hAnsi="Times New Roman" w:cs="Times New Roman"/>
        </w:rPr>
        <w:t xml:space="preserve"> D, O’Driscoll G, </w:t>
      </w:r>
      <w:proofErr w:type="spellStart"/>
      <w:r w:rsidRPr="00156B67">
        <w:rPr>
          <w:rFonts w:ascii="Times New Roman" w:hAnsi="Times New Roman" w:cs="Times New Roman"/>
        </w:rPr>
        <w:t>Voskoboynikov</w:t>
      </w:r>
      <w:proofErr w:type="spellEnd"/>
      <w:r w:rsidRPr="00156B67">
        <w:rPr>
          <w:rFonts w:ascii="Times New Roman" w:hAnsi="Times New Roman" w:cs="Times New Roman"/>
        </w:rPr>
        <w:t xml:space="preserve"> N, </w:t>
      </w:r>
      <w:proofErr w:type="spellStart"/>
      <w:r w:rsidRPr="00156B67">
        <w:rPr>
          <w:rFonts w:ascii="Times New Roman" w:hAnsi="Times New Roman" w:cs="Times New Roman"/>
        </w:rPr>
        <w:t>Bartoli</w:t>
      </w:r>
      <w:proofErr w:type="spellEnd"/>
      <w:r w:rsidRPr="00156B67">
        <w:rPr>
          <w:rFonts w:ascii="Times New Roman" w:hAnsi="Times New Roman" w:cs="Times New Roman"/>
        </w:rPr>
        <w:t xml:space="preserve"> CR, Koenig SC,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Reappearance of a normal circadian rhythm after ventricular assist device implantation. Gordon Research Conference: Assisted Circulation. Waterville Valley, New Hampshire, September 6-11, 2009. </w:t>
      </w:r>
    </w:p>
    <w:p w:rsidR="00937388" w:rsidRPr="00156B67" w:rsidRDefault="00937388" w:rsidP="00156B67">
      <w:pPr>
        <w:pStyle w:val="ListParagraph"/>
        <w:numPr>
          <w:ilvl w:val="0"/>
          <w:numId w:val="1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Slaughter MS, Sobieski MA, Koenig SC. Hemodynamic Responses to Pulsatile and Continuous Flow LVAD in an Ischemic Cardiac Dysfunction Calf. 55th Annual ASAIO Conference. Dallas, Texas, May 28-30, 2009.</w:t>
      </w:r>
    </w:p>
    <w:p w:rsidR="00EB5E81" w:rsidRPr="00156B67" w:rsidRDefault="00EB5E81" w:rsidP="00937388">
      <w:pPr>
        <w:pStyle w:val="ListParagraph"/>
        <w:tabs>
          <w:tab w:val="left" w:pos="4485"/>
          <w:tab w:val="center" w:pos="4680"/>
        </w:tabs>
        <w:jc w:val="left"/>
        <w:rPr>
          <w:rFonts w:ascii="Times New Roman" w:hAnsi="Times New Roman" w:cs="Times New Roman"/>
        </w:rPr>
      </w:pP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Nickel, Christopher</w:t>
      </w:r>
    </w:p>
    <w:p w:rsidR="0081543C" w:rsidRPr="00156B67" w:rsidRDefault="0081543C" w:rsidP="00156B67">
      <w:pPr>
        <w:pStyle w:val="ListParagraph"/>
        <w:numPr>
          <w:ilvl w:val="0"/>
          <w:numId w:val="16"/>
        </w:numPr>
        <w:tabs>
          <w:tab w:val="left" w:pos="4485"/>
          <w:tab w:val="center" w:pos="4680"/>
        </w:tabs>
        <w:jc w:val="left"/>
        <w:rPr>
          <w:rFonts w:ascii="Times New Roman" w:hAnsi="Times New Roman" w:cs="Times New Roman"/>
        </w:rPr>
      </w:pPr>
      <w:r w:rsidRPr="00156B67">
        <w:rPr>
          <w:rFonts w:ascii="Times New Roman" w:hAnsi="Times New Roman" w:cs="Times New Roman"/>
          <w:b/>
        </w:rPr>
        <w:t>Nickel C</w:t>
      </w:r>
      <w:r w:rsidRPr="00156B67">
        <w:rPr>
          <w:rFonts w:ascii="Times New Roman" w:hAnsi="Times New Roman" w:cs="Times New Roman"/>
        </w:rPr>
        <w:t xml:space="preserve">, </w:t>
      </w:r>
      <w:proofErr w:type="spellStart"/>
      <w:r w:rsidRPr="00156B67">
        <w:rPr>
          <w:rFonts w:ascii="Times New Roman" w:hAnsi="Times New Roman" w:cs="Times New Roman"/>
        </w:rPr>
        <w:t>Barati</w:t>
      </w:r>
      <w:proofErr w:type="spellEnd"/>
      <w:r w:rsidRPr="00156B67">
        <w:rPr>
          <w:rFonts w:ascii="Times New Roman" w:hAnsi="Times New Roman" w:cs="Times New Roman"/>
        </w:rPr>
        <w:t xml:space="preserve"> M, Brier M, Merchant M.  Developing Quantitative Assays for Serum and Plasma Peptide Biomarkers of Erythropoiesis Stimulation Agents. Poster presented at: Research Louisville Conference; Louisville, KY 2012.</w:t>
      </w:r>
    </w:p>
    <w:p w:rsidR="0081543C" w:rsidRPr="00156B67" w:rsidRDefault="0081543C" w:rsidP="00156B67">
      <w:pPr>
        <w:pStyle w:val="ListParagraph"/>
        <w:numPr>
          <w:ilvl w:val="0"/>
          <w:numId w:val="16"/>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Kingery F, Duncan D, Kenney K, </w:t>
      </w:r>
      <w:proofErr w:type="spellStart"/>
      <w:r w:rsidRPr="00156B67">
        <w:rPr>
          <w:rFonts w:ascii="Times New Roman" w:hAnsi="Times New Roman" w:cs="Times New Roman"/>
        </w:rPr>
        <w:t>Maggard</w:t>
      </w:r>
      <w:proofErr w:type="spellEnd"/>
      <w:r w:rsidRPr="00156B67">
        <w:rPr>
          <w:rFonts w:ascii="Times New Roman" w:hAnsi="Times New Roman" w:cs="Times New Roman"/>
        </w:rPr>
        <w:t xml:space="preserve"> M, Mason T, </w:t>
      </w:r>
      <w:proofErr w:type="spellStart"/>
      <w:r w:rsidRPr="00156B67">
        <w:rPr>
          <w:rFonts w:ascii="Times New Roman" w:hAnsi="Times New Roman" w:cs="Times New Roman"/>
        </w:rPr>
        <w:t>Metry</w:t>
      </w:r>
      <w:proofErr w:type="spellEnd"/>
      <w:r w:rsidRPr="00156B67">
        <w:rPr>
          <w:rFonts w:ascii="Times New Roman" w:hAnsi="Times New Roman" w:cs="Times New Roman"/>
        </w:rPr>
        <w:t xml:space="preserve"> R, </w:t>
      </w:r>
      <w:r w:rsidRPr="00156B67">
        <w:rPr>
          <w:rFonts w:ascii="Times New Roman" w:hAnsi="Times New Roman" w:cs="Times New Roman"/>
          <w:b/>
        </w:rPr>
        <w:t>Nickel C</w:t>
      </w:r>
      <w:r w:rsidRPr="00156B67">
        <w:rPr>
          <w:rFonts w:ascii="Times New Roman" w:hAnsi="Times New Roman" w:cs="Times New Roman"/>
        </w:rPr>
        <w:t xml:space="preserve">, </w:t>
      </w:r>
      <w:proofErr w:type="spellStart"/>
      <w:r w:rsidRPr="00156B67">
        <w:rPr>
          <w:rFonts w:ascii="Times New Roman" w:hAnsi="Times New Roman" w:cs="Times New Roman"/>
        </w:rPr>
        <w:t>Schadler</w:t>
      </w:r>
      <w:proofErr w:type="spellEnd"/>
      <w:r w:rsidRPr="00156B67">
        <w:rPr>
          <w:rFonts w:ascii="Times New Roman" w:hAnsi="Times New Roman" w:cs="Times New Roman"/>
        </w:rPr>
        <w:t xml:space="preserve"> B, Smock W. “Evaluation of Common Diagnoses and Healthcare Needs of a </w:t>
      </w:r>
      <w:proofErr w:type="spellStart"/>
      <w:r w:rsidRPr="00156B67">
        <w:rPr>
          <w:rFonts w:ascii="Times New Roman" w:hAnsi="Times New Roman" w:cs="Times New Roman"/>
        </w:rPr>
        <w:t>Subregion</w:t>
      </w:r>
      <w:proofErr w:type="spellEnd"/>
      <w:r w:rsidRPr="00156B67">
        <w:rPr>
          <w:rFonts w:ascii="Times New Roman" w:hAnsi="Times New Roman" w:cs="Times New Roman"/>
        </w:rPr>
        <w:t xml:space="preserve"> of the Northwest Rift Valley Providence of Kenya”, presented at the Regional Global Health Conference, Lexington, KY , October 2012.</w:t>
      </w:r>
    </w:p>
    <w:p w:rsidR="0081543C" w:rsidRPr="00156B67" w:rsidRDefault="0081543C" w:rsidP="00156B67">
      <w:pPr>
        <w:pStyle w:val="ListParagraph"/>
        <w:numPr>
          <w:ilvl w:val="0"/>
          <w:numId w:val="16"/>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Cash E, </w:t>
      </w:r>
      <w:proofErr w:type="spellStart"/>
      <w:r w:rsidRPr="00156B67">
        <w:rPr>
          <w:rFonts w:ascii="Times New Roman" w:hAnsi="Times New Roman" w:cs="Times New Roman"/>
        </w:rPr>
        <w:t>Gettelfinger</w:t>
      </w:r>
      <w:proofErr w:type="spellEnd"/>
      <w:r w:rsidRPr="00156B67">
        <w:rPr>
          <w:rFonts w:ascii="Times New Roman" w:hAnsi="Times New Roman" w:cs="Times New Roman"/>
        </w:rPr>
        <w:t xml:space="preserve"> J, </w:t>
      </w:r>
      <w:r w:rsidRPr="00156B67">
        <w:rPr>
          <w:rFonts w:ascii="Times New Roman" w:hAnsi="Times New Roman" w:cs="Times New Roman"/>
          <w:b/>
        </w:rPr>
        <w:t>Nickel C</w:t>
      </w:r>
      <w:r w:rsidRPr="00156B67">
        <w:rPr>
          <w:rFonts w:ascii="Times New Roman" w:hAnsi="Times New Roman" w:cs="Times New Roman"/>
        </w:rPr>
        <w:t xml:space="preserve">, </w:t>
      </w:r>
      <w:proofErr w:type="spellStart"/>
      <w:r w:rsidRPr="00156B67">
        <w:rPr>
          <w:rFonts w:ascii="Times New Roman" w:hAnsi="Times New Roman" w:cs="Times New Roman"/>
        </w:rPr>
        <w:t>Rebholz</w:t>
      </w:r>
      <w:proofErr w:type="spellEnd"/>
      <w:r w:rsidRPr="00156B67">
        <w:rPr>
          <w:rFonts w:ascii="Times New Roman" w:hAnsi="Times New Roman" w:cs="Times New Roman"/>
        </w:rPr>
        <w:t xml:space="preserve"> W, Russ E, Wilson L, </w:t>
      </w:r>
      <w:proofErr w:type="spellStart"/>
      <w:r w:rsidRPr="00156B67">
        <w:rPr>
          <w:rFonts w:ascii="Times New Roman" w:hAnsi="Times New Roman" w:cs="Times New Roman"/>
        </w:rPr>
        <w:t>Sephton</w:t>
      </w:r>
      <w:proofErr w:type="spellEnd"/>
      <w:r w:rsidRPr="00156B67">
        <w:rPr>
          <w:rFonts w:ascii="Times New Roman" w:hAnsi="Times New Roman" w:cs="Times New Roman"/>
        </w:rPr>
        <w:t xml:space="preserve"> S,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  Depressive Symptoms Predict Poor Treatment Adherence and Response in Head and Neck Cancer. Oral Presentation presented at: International Federation of Head and Neck Oncologic Societies 5th World Congress and American Head and Neck Society Annual Meeting; New York, NY 2014.</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Pettigrew, Justen</w:t>
      </w:r>
    </w:p>
    <w:p w:rsidR="00CA3D4F" w:rsidRPr="00156B67" w:rsidRDefault="00CA3D4F" w:rsidP="00156B67">
      <w:pPr>
        <w:pStyle w:val="PlainText"/>
        <w:numPr>
          <w:ilvl w:val="0"/>
          <w:numId w:val="17"/>
        </w:numPr>
        <w:rPr>
          <w:rFonts w:cs="Times New Roman"/>
          <w:szCs w:val="22"/>
        </w:rPr>
      </w:pPr>
      <w:r w:rsidRPr="00156B67">
        <w:rPr>
          <w:rFonts w:cs="Times New Roman"/>
          <w:szCs w:val="22"/>
        </w:rPr>
        <w:lastRenderedPageBreak/>
        <w:t xml:space="preserve">"Can Pediatric Emergency Medicine Physicians Predict the Disposition of Children With Asthma Exacerbation At the Time of Presentation?" </w:t>
      </w:r>
      <w:proofErr w:type="spellStart"/>
      <w:r w:rsidRPr="00156B67">
        <w:rPr>
          <w:rFonts w:cs="Times New Roman"/>
          <w:szCs w:val="22"/>
        </w:rPr>
        <w:t>Caperell</w:t>
      </w:r>
      <w:proofErr w:type="spellEnd"/>
      <w:r w:rsidRPr="00156B67">
        <w:rPr>
          <w:rFonts w:cs="Times New Roman"/>
          <w:szCs w:val="22"/>
        </w:rPr>
        <w:t xml:space="preserve"> K, </w:t>
      </w:r>
      <w:r w:rsidRPr="00156B67">
        <w:rPr>
          <w:rFonts w:cs="Times New Roman"/>
          <w:b/>
          <w:szCs w:val="22"/>
        </w:rPr>
        <w:t>Pettigrew J</w:t>
      </w:r>
      <w:r w:rsidRPr="00156B67">
        <w:rPr>
          <w:rFonts w:cs="Times New Roman"/>
          <w:szCs w:val="22"/>
        </w:rPr>
        <w:t xml:space="preserve">, </w:t>
      </w:r>
      <w:proofErr w:type="spellStart"/>
      <w:r w:rsidRPr="00156B67">
        <w:rPr>
          <w:rFonts w:cs="Times New Roman"/>
          <w:szCs w:val="22"/>
        </w:rPr>
        <w:t>Gerughty</w:t>
      </w:r>
      <w:proofErr w:type="spellEnd"/>
      <w:r w:rsidRPr="00156B67">
        <w:rPr>
          <w:rFonts w:cs="Times New Roman"/>
          <w:szCs w:val="22"/>
        </w:rPr>
        <w:t xml:space="preserve"> A, Stevenson M. Poster presentation at Pediatric Academic Societies, San Diego, CA. April 28, 2015.</w:t>
      </w:r>
    </w:p>
    <w:p w:rsidR="00283E66" w:rsidRPr="00156B67" w:rsidRDefault="00283E66" w:rsidP="00156B67">
      <w:pPr>
        <w:pStyle w:val="PlainText"/>
        <w:numPr>
          <w:ilvl w:val="0"/>
          <w:numId w:val="17"/>
        </w:numPr>
        <w:rPr>
          <w:rFonts w:cs="Times New Roman"/>
          <w:szCs w:val="22"/>
        </w:rPr>
      </w:pPr>
      <w:r w:rsidRPr="00156B67">
        <w:rPr>
          <w:rFonts w:cs="Times New Roman"/>
          <w:szCs w:val="22"/>
        </w:rPr>
        <w:t xml:space="preserve">“Route of administration specific placebo response meta-analysis for acute treatment of migraine.” </w:t>
      </w:r>
      <w:r w:rsidRPr="00156B67">
        <w:rPr>
          <w:rFonts w:cs="Times New Roman"/>
          <w:b/>
          <w:szCs w:val="22"/>
        </w:rPr>
        <w:t>Pettigrew, J</w:t>
      </w:r>
      <w:r w:rsidRPr="00156B67">
        <w:rPr>
          <w:rFonts w:cs="Times New Roman"/>
          <w:szCs w:val="22"/>
        </w:rPr>
        <w:t xml:space="preserve">, </w:t>
      </w:r>
      <w:proofErr w:type="spellStart"/>
      <w:r w:rsidRPr="00156B67">
        <w:rPr>
          <w:rFonts w:cs="Times New Roman"/>
          <w:szCs w:val="22"/>
        </w:rPr>
        <w:t>Caperell</w:t>
      </w:r>
      <w:proofErr w:type="spellEnd"/>
      <w:r w:rsidRPr="00156B67">
        <w:rPr>
          <w:rFonts w:cs="Times New Roman"/>
          <w:szCs w:val="22"/>
        </w:rPr>
        <w:t xml:space="preserve"> K. Poster presentation at the American College of Emergency Physicians Research Forum, Seattle, WA. October 15, 2013.</w:t>
      </w:r>
    </w:p>
    <w:p w:rsidR="00283E66" w:rsidRPr="00156B67" w:rsidRDefault="00283E66" w:rsidP="00156B67">
      <w:pPr>
        <w:pStyle w:val="PlainText"/>
        <w:numPr>
          <w:ilvl w:val="0"/>
          <w:numId w:val="17"/>
        </w:numPr>
        <w:rPr>
          <w:rFonts w:cs="Times New Roman"/>
          <w:szCs w:val="22"/>
        </w:rPr>
      </w:pPr>
      <w:r w:rsidRPr="00156B67">
        <w:rPr>
          <w:rFonts w:cs="Times New Roman"/>
          <w:szCs w:val="22"/>
        </w:rPr>
        <w:t xml:space="preserve">“Provider prediction of disposition for children with an acute asthma exacerbation presenting to the pediatric emergency department.” </w:t>
      </w:r>
      <w:proofErr w:type="spellStart"/>
      <w:r w:rsidRPr="00156B67">
        <w:rPr>
          <w:rFonts w:cs="Times New Roman"/>
          <w:szCs w:val="22"/>
        </w:rPr>
        <w:t>Gerughty</w:t>
      </w:r>
      <w:proofErr w:type="spellEnd"/>
      <w:r w:rsidRPr="00156B67">
        <w:rPr>
          <w:rFonts w:cs="Times New Roman"/>
          <w:szCs w:val="22"/>
        </w:rPr>
        <w:t xml:space="preserve"> A, </w:t>
      </w:r>
      <w:r w:rsidRPr="00156B67">
        <w:rPr>
          <w:rFonts w:cs="Times New Roman"/>
          <w:b/>
          <w:szCs w:val="22"/>
        </w:rPr>
        <w:t>Pettigrew J</w:t>
      </w:r>
      <w:r w:rsidRPr="00156B67">
        <w:rPr>
          <w:rFonts w:cs="Times New Roman"/>
          <w:szCs w:val="22"/>
        </w:rPr>
        <w:t xml:space="preserve">, </w:t>
      </w:r>
      <w:proofErr w:type="spellStart"/>
      <w:r w:rsidRPr="00156B67">
        <w:rPr>
          <w:rFonts w:cs="Times New Roman"/>
          <w:szCs w:val="22"/>
        </w:rPr>
        <w:t>Caperell</w:t>
      </w:r>
      <w:proofErr w:type="spellEnd"/>
      <w:r w:rsidRPr="00156B67">
        <w:rPr>
          <w:rFonts w:cs="Times New Roman"/>
          <w:szCs w:val="22"/>
        </w:rPr>
        <w:t xml:space="preserve"> K, Stevenson M.  Poster presentation at Research Louisville, Louisville, KY. September 24, 2013.</w:t>
      </w:r>
    </w:p>
    <w:p w:rsidR="00283E66" w:rsidRPr="00156B67" w:rsidRDefault="00283E66" w:rsidP="00156B67">
      <w:pPr>
        <w:pStyle w:val="PlainText"/>
        <w:numPr>
          <w:ilvl w:val="0"/>
          <w:numId w:val="17"/>
        </w:numPr>
        <w:rPr>
          <w:rFonts w:cs="Times New Roman"/>
          <w:szCs w:val="22"/>
        </w:rPr>
      </w:pPr>
      <w:r w:rsidRPr="00156B67">
        <w:rPr>
          <w:rFonts w:cs="Times New Roman"/>
          <w:szCs w:val="22"/>
        </w:rPr>
        <w:t xml:space="preserve">“Provider prediction of disposition for children with an acute asthma exacerbation presenting to the pediatric emergency department.” </w:t>
      </w:r>
      <w:r w:rsidRPr="00156B67">
        <w:rPr>
          <w:rFonts w:cs="Times New Roman"/>
          <w:b/>
          <w:szCs w:val="22"/>
        </w:rPr>
        <w:t>Pettigrew J</w:t>
      </w:r>
      <w:r w:rsidRPr="00156B67">
        <w:rPr>
          <w:rFonts w:cs="Times New Roman"/>
          <w:szCs w:val="22"/>
        </w:rPr>
        <w:t xml:space="preserve">, </w:t>
      </w:r>
      <w:proofErr w:type="spellStart"/>
      <w:r w:rsidRPr="00156B67">
        <w:rPr>
          <w:rFonts w:cs="Times New Roman"/>
          <w:szCs w:val="22"/>
        </w:rPr>
        <w:t>Caperell</w:t>
      </w:r>
      <w:proofErr w:type="spellEnd"/>
      <w:r w:rsidRPr="00156B67">
        <w:rPr>
          <w:rFonts w:cs="Times New Roman"/>
          <w:szCs w:val="22"/>
        </w:rPr>
        <w:t xml:space="preserve"> K, Stevenson M.  </w:t>
      </w:r>
      <w:proofErr w:type="gramStart"/>
      <w:r w:rsidRPr="00156B67">
        <w:rPr>
          <w:rFonts w:cs="Times New Roman"/>
          <w:szCs w:val="22"/>
        </w:rPr>
        <w:t>Poster  presentation</w:t>
      </w:r>
      <w:proofErr w:type="gramEnd"/>
      <w:r w:rsidRPr="00156B67">
        <w:rPr>
          <w:rFonts w:cs="Times New Roman"/>
          <w:szCs w:val="22"/>
        </w:rPr>
        <w:t xml:space="preserve"> at Research Louisville, Louisville, KY. September 18, 2012.</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Rogers, Thomas</w:t>
      </w:r>
    </w:p>
    <w:p w:rsidR="00817AD8" w:rsidRPr="00156B67" w:rsidRDefault="00817AD8" w:rsidP="00156B67">
      <w:pPr>
        <w:pStyle w:val="ListParagraph"/>
        <w:numPr>
          <w:ilvl w:val="0"/>
          <w:numId w:val="18"/>
        </w:numPr>
        <w:tabs>
          <w:tab w:val="left" w:pos="4485"/>
          <w:tab w:val="center" w:pos="4680"/>
        </w:tabs>
        <w:jc w:val="left"/>
        <w:rPr>
          <w:rFonts w:ascii="Times New Roman" w:hAnsi="Times New Roman" w:cs="Times New Roman"/>
        </w:rPr>
      </w:pPr>
      <w:r w:rsidRPr="00156B67">
        <w:rPr>
          <w:rFonts w:ascii="Times New Roman" w:hAnsi="Times New Roman" w:cs="Times New Roman"/>
        </w:rPr>
        <w:t>“Neural Mechanisms Mediating Circadian Phase Resetting by Activation of 5-HT</w:t>
      </w:r>
      <w:r w:rsidRPr="00156B67">
        <w:rPr>
          <w:rFonts w:ascii="Times New Roman" w:hAnsi="Times New Roman" w:cs="Times New Roman"/>
          <w:vertAlign w:val="subscript"/>
        </w:rPr>
        <w:t xml:space="preserve">7 </w:t>
      </w:r>
      <w:r w:rsidRPr="00156B67">
        <w:rPr>
          <w:rFonts w:ascii="Times New Roman" w:hAnsi="Times New Roman" w:cs="Times New Roman"/>
        </w:rPr>
        <w:t xml:space="preserve">Receptors in the Dorsal Raphe: Role of GABAergic and Glutamatergic Neurotransmission. Duncan MJ, </w:t>
      </w:r>
      <w:proofErr w:type="spellStart"/>
      <w:r w:rsidRPr="00156B67">
        <w:rPr>
          <w:rFonts w:ascii="Times New Roman" w:hAnsi="Times New Roman" w:cs="Times New Roman"/>
        </w:rPr>
        <w:t>Congleton</w:t>
      </w:r>
      <w:proofErr w:type="spellEnd"/>
      <w:r w:rsidRPr="00156B67">
        <w:rPr>
          <w:rFonts w:ascii="Times New Roman" w:hAnsi="Times New Roman" w:cs="Times New Roman"/>
        </w:rPr>
        <w:t xml:space="preserve"> MR, </w:t>
      </w:r>
      <w:r w:rsidRPr="00156B67">
        <w:rPr>
          <w:rFonts w:ascii="Times New Roman" w:hAnsi="Times New Roman" w:cs="Times New Roman"/>
          <w:b/>
        </w:rPr>
        <w:t>Rogers TH</w:t>
      </w:r>
      <w:r w:rsidRPr="00156B67">
        <w:rPr>
          <w:rFonts w:ascii="Times New Roman" w:hAnsi="Times New Roman" w:cs="Times New Roman"/>
        </w:rPr>
        <w:t xml:space="preserve">, Lewis KL. Society for Research on Biological Rhythms. Destin, FL. May 22, 2010. </w:t>
      </w:r>
    </w:p>
    <w:p w:rsidR="00817AD8" w:rsidRPr="00156B67" w:rsidRDefault="00817AD8" w:rsidP="00156B67">
      <w:pPr>
        <w:pStyle w:val="ListParagraph"/>
        <w:numPr>
          <w:ilvl w:val="0"/>
          <w:numId w:val="18"/>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“Effects of Aging and Fluoxetine Treatment on BDNF mRNA Expression </w:t>
      </w:r>
      <w:proofErr w:type="gramStart"/>
      <w:r w:rsidRPr="00156B67">
        <w:rPr>
          <w:rFonts w:ascii="Times New Roman" w:hAnsi="Times New Roman" w:cs="Times New Roman"/>
        </w:rPr>
        <w:t>in  the</w:t>
      </w:r>
      <w:proofErr w:type="gramEnd"/>
      <w:r w:rsidRPr="00156B67">
        <w:rPr>
          <w:rFonts w:ascii="Times New Roman" w:hAnsi="Times New Roman" w:cs="Times New Roman"/>
        </w:rPr>
        <w:t xml:space="preserve"> Hippocampus and Dentate Gyrus. </w:t>
      </w:r>
      <w:r w:rsidRPr="00156B67">
        <w:rPr>
          <w:rFonts w:ascii="Times New Roman" w:hAnsi="Times New Roman" w:cs="Times New Roman"/>
          <w:b/>
        </w:rPr>
        <w:t>Rogers TH</w:t>
      </w:r>
      <w:r w:rsidRPr="00156B67">
        <w:rPr>
          <w:rFonts w:ascii="Times New Roman" w:hAnsi="Times New Roman" w:cs="Times New Roman"/>
        </w:rPr>
        <w:t>, Franklin KM, Duncan MJ. Bluegrass Chapter of the Society for Neuroscience. Lexington, KY. March 31, 2011.</w:t>
      </w:r>
    </w:p>
    <w:p w:rsidR="00817AD8" w:rsidRPr="00156B67" w:rsidRDefault="00817AD8" w:rsidP="00156B67">
      <w:pPr>
        <w:pStyle w:val="ListParagraph"/>
        <w:numPr>
          <w:ilvl w:val="0"/>
          <w:numId w:val="18"/>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“The Effect of Direct Peritoneal Resuscitation on the Hepatic Inflammatory Cascade.” </w:t>
      </w:r>
      <w:r w:rsidRPr="00156B67">
        <w:rPr>
          <w:rFonts w:ascii="Times New Roman" w:hAnsi="Times New Roman" w:cs="Times New Roman"/>
          <w:b/>
        </w:rPr>
        <w:t>Rogers TH</w:t>
      </w:r>
      <w:r w:rsidRPr="00156B67">
        <w:rPr>
          <w:rFonts w:ascii="Times New Roman" w:hAnsi="Times New Roman" w:cs="Times New Roman"/>
        </w:rPr>
        <w:t xml:space="preserve">, Ghazi CA, Matheson PJ, </w:t>
      </w:r>
      <w:proofErr w:type="spellStart"/>
      <w:r w:rsidRPr="00156B67">
        <w:rPr>
          <w:rFonts w:ascii="Times New Roman" w:hAnsi="Times New Roman" w:cs="Times New Roman"/>
        </w:rPr>
        <w:t>Downard</w:t>
      </w:r>
      <w:proofErr w:type="spellEnd"/>
      <w:r w:rsidRPr="00156B67">
        <w:rPr>
          <w:rFonts w:ascii="Times New Roman" w:hAnsi="Times New Roman" w:cs="Times New Roman"/>
        </w:rPr>
        <w:t xml:space="preserve"> CD, Garrison RN, Smith JW. KY Chapter of the American College of Surgeons. Louisville, KY. November 2, 2012.</w:t>
      </w:r>
    </w:p>
    <w:p w:rsidR="00817AD8" w:rsidRPr="00156B67" w:rsidRDefault="00817AD8" w:rsidP="00156B67">
      <w:pPr>
        <w:pStyle w:val="ListParagraph"/>
        <w:numPr>
          <w:ilvl w:val="0"/>
          <w:numId w:val="18"/>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“Direct Peritoneal Resuscitation Prevents Cytoplasmic HMGB1 After Hemorrhagic Shock.” </w:t>
      </w:r>
      <w:r w:rsidRPr="00156B67">
        <w:rPr>
          <w:rFonts w:ascii="Times New Roman" w:hAnsi="Times New Roman" w:cs="Times New Roman"/>
          <w:b/>
        </w:rPr>
        <w:t>Rogers TH</w:t>
      </w:r>
      <w:r w:rsidRPr="00156B67">
        <w:rPr>
          <w:rFonts w:ascii="Times New Roman" w:hAnsi="Times New Roman" w:cs="Times New Roman"/>
        </w:rPr>
        <w:t xml:space="preserve">, Matheson PJ, </w:t>
      </w:r>
      <w:proofErr w:type="spellStart"/>
      <w:r w:rsidRPr="00156B67">
        <w:rPr>
          <w:rFonts w:ascii="Times New Roman" w:hAnsi="Times New Roman" w:cs="Times New Roman"/>
        </w:rPr>
        <w:t>Downard</w:t>
      </w:r>
      <w:proofErr w:type="spellEnd"/>
      <w:r w:rsidRPr="00156B67">
        <w:rPr>
          <w:rFonts w:ascii="Times New Roman" w:hAnsi="Times New Roman" w:cs="Times New Roman"/>
        </w:rPr>
        <w:t xml:space="preserve"> CD, Garrison RN, Smith JW. Academic Surgical Congress. New Orleans, LA. February 6, 2013.</w:t>
      </w:r>
    </w:p>
    <w:p w:rsidR="00817AD8" w:rsidRPr="00156B67" w:rsidRDefault="00817AD8" w:rsidP="00156B67">
      <w:pPr>
        <w:pStyle w:val="ListParagraph"/>
        <w:numPr>
          <w:ilvl w:val="0"/>
          <w:numId w:val="18"/>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“Immunohistochemistry in a Rat Model of Hemorrhagic Shock: A Mechanism for the Anti-Inflammatory Effect of Direct Peritoneal Resuscitation.” </w:t>
      </w:r>
      <w:r w:rsidRPr="00156B67">
        <w:rPr>
          <w:rFonts w:ascii="Times New Roman" w:hAnsi="Times New Roman" w:cs="Times New Roman"/>
          <w:b/>
        </w:rPr>
        <w:t>Rogers TH</w:t>
      </w:r>
      <w:r w:rsidRPr="00156B67">
        <w:rPr>
          <w:rFonts w:ascii="Times New Roman" w:hAnsi="Times New Roman" w:cs="Times New Roman"/>
        </w:rPr>
        <w:t xml:space="preserve">, Matheson PJ, </w:t>
      </w:r>
      <w:proofErr w:type="spellStart"/>
      <w:r w:rsidRPr="00156B67">
        <w:rPr>
          <w:rFonts w:ascii="Times New Roman" w:hAnsi="Times New Roman" w:cs="Times New Roman"/>
        </w:rPr>
        <w:t>Downard</w:t>
      </w:r>
      <w:proofErr w:type="spellEnd"/>
      <w:r w:rsidRPr="00156B67">
        <w:rPr>
          <w:rFonts w:ascii="Times New Roman" w:hAnsi="Times New Roman" w:cs="Times New Roman"/>
        </w:rPr>
        <w:t xml:space="preserve"> CD, Garrison RN, Smith JW. University of Louisville Distinction in Research Meeting. Louisville, KY. February 4, 2014.</w:t>
      </w:r>
    </w:p>
    <w:p w:rsidR="005B26AB" w:rsidRPr="00156B67" w:rsidRDefault="007B3CD7"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Sparks, </w:t>
      </w:r>
      <w:r w:rsidR="005B26AB" w:rsidRPr="00156B67">
        <w:rPr>
          <w:rFonts w:ascii="Times New Roman" w:hAnsi="Times New Roman" w:cs="Times New Roman"/>
        </w:rPr>
        <w:t>Blake</w:t>
      </w:r>
    </w:p>
    <w:p w:rsidR="00185E35" w:rsidRPr="00156B67" w:rsidRDefault="00185E35" w:rsidP="00156B67">
      <w:pPr>
        <w:pStyle w:val="ListParagraph"/>
        <w:numPr>
          <w:ilvl w:val="0"/>
          <w:numId w:val="19"/>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Radmacher</w:t>
      </w:r>
      <w:proofErr w:type="spellEnd"/>
      <w:r w:rsidRPr="00156B67">
        <w:rPr>
          <w:rFonts w:ascii="Times New Roman" w:hAnsi="Times New Roman" w:cs="Times New Roman"/>
        </w:rPr>
        <w:t xml:space="preserve"> PG, </w:t>
      </w:r>
      <w:r w:rsidRPr="00156B67">
        <w:rPr>
          <w:rFonts w:ascii="Times New Roman" w:hAnsi="Times New Roman" w:cs="Times New Roman"/>
          <w:b/>
          <w:bCs/>
        </w:rPr>
        <w:t>Sparks BB</w:t>
      </w:r>
      <w:r w:rsidRPr="00156B67">
        <w:rPr>
          <w:rFonts w:ascii="Times New Roman" w:hAnsi="Times New Roman" w:cs="Times New Roman"/>
        </w:rPr>
        <w:t xml:space="preserve">, Lewis S, </w:t>
      </w:r>
      <w:proofErr w:type="spellStart"/>
      <w:r w:rsidRPr="00156B67">
        <w:rPr>
          <w:rFonts w:ascii="Times New Roman" w:hAnsi="Times New Roman" w:cs="Times New Roman"/>
        </w:rPr>
        <w:t>Serke</w:t>
      </w:r>
      <w:proofErr w:type="spellEnd"/>
      <w:r w:rsidRPr="00156B67">
        <w:rPr>
          <w:rFonts w:ascii="Times New Roman" w:hAnsi="Times New Roman" w:cs="Times New Roman"/>
        </w:rPr>
        <w:t xml:space="preserve"> L, </w:t>
      </w:r>
      <w:proofErr w:type="spellStart"/>
      <w:r w:rsidRPr="00156B67">
        <w:rPr>
          <w:rFonts w:ascii="Times New Roman" w:hAnsi="Times New Roman" w:cs="Times New Roman"/>
        </w:rPr>
        <w:t>Northam</w:t>
      </w:r>
      <w:proofErr w:type="spellEnd"/>
      <w:r w:rsidRPr="00156B67">
        <w:rPr>
          <w:rFonts w:ascii="Times New Roman" w:hAnsi="Times New Roman" w:cs="Times New Roman"/>
        </w:rPr>
        <w:t xml:space="preserve"> T, </w:t>
      </w:r>
      <w:proofErr w:type="spellStart"/>
      <w:r w:rsidRPr="00156B67">
        <w:rPr>
          <w:rFonts w:ascii="Times New Roman" w:hAnsi="Times New Roman" w:cs="Times New Roman"/>
        </w:rPr>
        <w:t>Adamkin</w:t>
      </w:r>
      <w:proofErr w:type="spellEnd"/>
      <w:r w:rsidRPr="00156B67">
        <w:rPr>
          <w:rFonts w:ascii="Times New Roman" w:hAnsi="Times New Roman" w:cs="Times New Roman"/>
        </w:rPr>
        <w:t xml:space="preserve"> DH. Analyzing Human Milk during Fortification with Calorically Dense Formula. Pediatric Academic Societies (PAS) Annual Meeting. Washington, DC. May 2013.</w:t>
      </w:r>
    </w:p>
    <w:p w:rsidR="00185E35" w:rsidRPr="00156B67" w:rsidRDefault="00185E35" w:rsidP="00156B67">
      <w:pPr>
        <w:pStyle w:val="ListParagraph"/>
        <w:numPr>
          <w:ilvl w:val="0"/>
          <w:numId w:val="19"/>
        </w:numPr>
        <w:tabs>
          <w:tab w:val="left" w:pos="4485"/>
          <w:tab w:val="center" w:pos="4680"/>
        </w:tabs>
        <w:jc w:val="left"/>
        <w:rPr>
          <w:rFonts w:ascii="Times New Roman" w:hAnsi="Times New Roman" w:cs="Times New Roman"/>
        </w:rPr>
      </w:pPr>
      <w:r w:rsidRPr="00156B67">
        <w:rPr>
          <w:rFonts w:ascii="Times New Roman" w:hAnsi="Times New Roman" w:cs="Times New Roman"/>
          <w:b/>
          <w:bCs/>
        </w:rPr>
        <w:t>Sparks BB</w:t>
      </w:r>
      <w:r w:rsidRPr="00156B67">
        <w:rPr>
          <w:rFonts w:ascii="Times New Roman" w:hAnsi="Times New Roman" w:cs="Times New Roman"/>
        </w:rPr>
        <w:t xml:space="preserve">, </w:t>
      </w:r>
      <w:proofErr w:type="spellStart"/>
      <w:r w:rsidRPr="00156B67">
        <w:rPr>
          <w:rFonts w:ascii="Times New Roman" w:hAnsi="Times New Roman" w:cs="Times New Roman"/>
        </w:rPr>
        <w:t>Radmacher</w:t>
      </w:r>
      <w:proofErr w:type="spellEnd"/>
      <w:r w:rsidRPr="00156B67">
        <w:rPr>
          <w:rFonts w:ascii="Times New Roman" w:hAnsi="Times New Roman" w:cs="Times New Roman"/>
        </w:rPr>
        <w:t xml:space="preserve"> PG, Lewis S, </w:t>
      </w:r>
      <w:proofErr w:type="spellStart"/>
      <w:r w:rsidRPr="00156B67">
        <w:rPr>
          <w:rFonts w:ascii="Times New Roman" w:hAnsi="Times New Roman" w:cs="Times New Roman"/>
        </w:rPr>
        <w:t>Serke</w:t>
      </w:r>
      <w:proofErr w:type="spellEnd"/>
      <w:r w:rsidRPr="00156B67">
        <w:rPr>
          <w:rFonts w:ascii="Times New Roman" w:hAnsi="Times New Roman" w:cs="Times New Roman"/>
        </w:rPr>
        <w:t xml:space="preserve"> L, </w:t>
      </w:r>
      <w:proofErr w:type="spellStart"/>
      <w:r w:rsidRPr="00156B67">
        <w:rPr>
          <w:rFonts w:ascii="Times New Roman" w:hAnsi="Times New Roman" w:cs="Times New Roman"/>
        </w:rPr>
        <w:t>Northam</w:t>
      </w:r>
      <w:proofErr w:type="spellEnd"/>
      <w:r w:rsidRPr="00156B67">
        <w:rPr>
          <w:rFonts w:ascii="Times New Roman" w:hAnsi="Times New Roman" w:cs="Times New Roman"/>
        </w:rPr>
        <w:t xml:space="preserve"> T, </w:t>
      </w:r>
      <w:proofErr w:type="spellStart"/>
      <w:r w:rsidRPr="00156B67">
        <w:rPr>
          <w:rFonts w:ascii="Times New Roman" w:hAnsi="Times New Roman" w:cs="Times New Roman"/>
        </w:rPr>
        <w:t>Adamkin</w:t>
      </w:r>
      <w:proofErr w:type="spellEnd"/>
      <w:r w:rsidRPr="00156B67">
        <w:rPr>
          <w:rFonts w:ascii="Times New Roman" w:hAnsi="Times New Roman" w:cs="Times New Roman"/>
        </w:rPr>
        <w:t xml:space="preserve"> DH. Real time human milk analysis contributes to more comprehensive nutritional management. Southern Regional Meeting for Southern Societies of Pediatric Research. New Orleans, LA. February 2013. </w:t>
      </w:r>
    </w:p>
    <w:p w:rsidR="00185E35" w:rsidRPr="00156B67" w:rsidRDefault="00185E35" w:rsidP="00156B67">
      <w:pPr>
        <w:pStyle w:val="ListParagraph"/>
        <w:numPr>
          <w:ilvl w:val="0"/>
          <w:numId w:val="19"/>
        </w:numPr>
        <w:tabs>
          <w:tab w:val="left" w:pos="4485"/>
          <w:tab w:val="center" w:pos="4680"/>
        </w:tabs>
        <w:jc w:val="left"/>
        <w:rPr>
          <w:rFonts w:ascii="Times New Roman" w:hAnsi="Times New Roman" w:cs="Times New Roman"/>
        </w:rPr>
      </w:pPr>
      <w:r w:rsidRPr="00156B67">
        <w:rPr>
          <w:rFonts w:ascii="Times New Roman" w:hAnsi="Times New Roman" w:cs="Times New Roman"/>
          <w:b/>
          <w:bCs/>
        </w:rPr>
        <w:t>Sparks BB</w:t>
      </w:r>
      <w:r w:rsidRPr="00156B67">
        <w:rPr>
          <w:rFonts w:ascii="Times New Roman" w:hAnsi="Times New Roman" w:cs="Times New Roman"/>
        </w:rPr>
        <w:t xml:space="preserve">, </w:t>
      </w:r>
      <w:proofErr w:type="spellStart"/>
      <w:r w:rsidRPr="00156B67">
        <w:rPr>
          <w:rFonts w:ascii="Times New Roman" w:hAnsi="Times New Roman" w:cs="Times New Roman"/>
        </w:rPr>
        <w:t>Radmacher</w:t>
      </w:r>
      <w:proofErr w:type="spellEnd"/>
      <w:r w:rsidRPr="00156B67">
        <w:rPr>
          <w:rFonts w:ascii="Times New Roman" w:hAnsi="Times New Roman" w:cs="Times New Roman"/>
        </w:rPr>
        <w:t xml:space="preserve"> P, Lewis S, </w:t>
      </w:r>
      <w:proofErr w:type="spellStart"/>
      <w:r w:rsidRPr="00156B67">
        <w:rPr>
          <w:rFonts w:ascii="Times New Roman" w:hAnsi="Times New Roman" w:cs="Times New Roman"/>
        </w:rPr>
        <w:t>Serke</w:t>
      </w:r>
      <w:proofErr w:type="spellEnd"/>
      <w:r w:rsidRPr="00156B67">
        <w:rPr>
          <w:rFonts w:ascii="Times New Roman" w:hAnsi="Times New Roman" w:cs="Times New Roman"/>
        </w:rPr>
        <w:t xml:space="preserve"> L, </w:t>
      </w:r>
      <w:proofErr w:type="spellStart"/>
      <w:r w:rsidRPr="00156B67">
        <w:rPr>
          <w:rFonts w:ascii="Times New Roman" w:hAnsi="Times New Roman" w:cs="Times New Roman"/>
        </w:rPr>
        <w:t>Adamkin</w:t>
      </w:r>
      <w:proofErr w:type="spellEnd"/>
      <w:r w:rsidRPr="00156B67">
        <w:rPr>
          <w:rFonts w:ascii="Times New Roman" w:hAnsi="Times New Roman" w:cs="Times New Roman"/>
        </w:rPr>
        <w:t xml:space="preserve"> DH. Human Milk Fortification for VLBW infants. Research! Louisville. Louisville, KY. September 2012.</w:t>
      </w:r>
    </w:p>
    <w:p w:rsidR="005B26AB" w:rsidRPr="00156B67" w:rsidRDefault="0085732D"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Stephen</w:t>
      </w:r>
      <w:r w:rsidR="005B26AB" w:rsidRPr="00156B67">
        <w:rPr>
          <w:rFonts w:ascii="Times New Roman" w:hAnsi="Times New Roman" w:cs="Times New Roman"/>
        </w:rPr>
        <w:t>, Elsa</w:t>
      </w:r>
    </w:p>
    <w:p w:rsidR="002523D1" w:rsidRPr="00156B67" w:rsidRDefault="00A3073A" w:rsidP="00156B67">
      <w:pPr>
        <w:numPr>
          <w:ilvl w:val="0"/>
          <w:numId w:val="20"/>
        </w:numPr>
        <w:tabs>
          <w:tab w:val="left" w:pos="4485"/>
          <w:tab w:val="center" w:pos="4680"/>
        </w:tabs>
        <w:jc w:val="left"/>
        <w:rPr>
          <w:rFonts w:ascii="Times New Roman" w:hAnsi="Times New Roman" w:cs="Times New Roman"/>
        </w:rPr>
      </w:pPr>
      <w:r w:rsidRPr="00156B67">
        <w:rPr>
          <w:rFonts w:ascii="Times New Roman" w:hAnsi="Times New Roman" w:cs="Times New Roman"/>
          <w:b/>
        </w:rPr>
        <w:t>Stephen ET</w:t>
      </w:r>
      <w:r w:rsidRPr="00156B67">
        <w:rPr>
          <w:rFonts w:ascii="Times New Roman" w:hAnsi="Times New Roman" w:cs="Times New Roman"/>
        </w:rPr>
        <w:t xml:space="preserve">, </w:t>
      </w:r>
      <w:proofErr w:type="spellStart"/>
      <w:r w:rsidRPr="00156B67">
        <w:rPr>
          <w:rFonts w:ascii="Times New Roman" w:hAnsi="Times New Roman" w:cs="Times New Roman"/>
        </w:rPr>
        <w:t>Quillo</w:t>
      </w:r>
      <w:proofErr w:type="spellEnd"/>
      <w:r w:rsidRPr="00156B67">
        <w:rPr>
          <w:rFonts w:ascii="Times New Roman" w:hAnsi="Times New Roman" w:cs="Times New Roman"/>
        </w:rPr>
        <w:t xml:space="preserve"> AR, Lewis KE, Harden FL,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Flynn MB, Callender GG. Operative failure rate and documentation of family history in young patients undergoing focused </w:t>
      </w:r>
      <w:proofErr w:type="spellStart"/>
      <w:r w:rsidRPr="00156B67">
        <w:rPr>
          <w:rFonts w:ascii="Times New Roman" w:hAnsi="Times New Roman" w:cs="Times New Roman"/>
        </w:rPr>
        <w:t>parathyroidectomy</w:t>
      </w:r>
      <w:proofErr w:type="spellEnd"/>
      <w:r w:rsidRPr="00156B67">
        <w:rPr>
          <w:rFonts w:ascii="Times New Roman" w:hAnsi="Times New Roman" w:cs="Times New Roman"/>
        </w:rPr>
        <w:t xml:space="preserve"> for primary hyperparathyroidism. Southwestern Surgical Congress, Santa Barbara, CA March 2013.</w:t>
      </w:r>
    </w:p>
    <w:p w:rsidR="00C75A89" w:rsidRPr="00156B67" w:rsidRDefault="00C75A89" w:rsidP="00156B67">
      <w:pPr>
        <w:numPr>
          <w:ilvl w:val="0"/>
          <w:numId w:val="20"/>
        </w:numPr>
        <w:tabs>
          <w:tab w:val="left" w:pos="4485"/>
          <w:tab w:val="center" w:pos="4680"/>
        </w:tabs>
        <w:jc w:val="left"/>
        <w:rPr>
          <w:rFonts w:ascii="Times New Roman" w:hAnsi="Times New Roman" w:cs="Times New Roman"/>
        </w:rPr>
      </w:pPr>
      <w:r w:rsidRPr="00156B67">
        <w:rPr>
          <w:rFonts w:ascii="Times New Roman" w:hAnsi="Times New Roman" w:cs="Times New Roman"/>
          <w:b/>
        </w:rPr>
        <w:t>Stephen ET</w:t>
      </w:r>
      <w:r w:rsidRPr="00156B67">
        <w:rPr>
          <w:rFonts w:ascii="Times New Roman" w:hAnsi="Times New Roman" w:cs="Times New Roman"/>
        </w:rPr>
        <w:t xml:space="preserve">, </w:t>
      </w:r>
      <w:proofErr w:type="spellStart"/>
      <w:r w:rsidRPr="00156B67">
        <w:rPr>
          <w:rFonts w:ascii="Times New Roman" w:hAnsi="Times New Roman" w:cs="Times New Roman"/>
        </w:rPr>
        <w:t>Quillo</w:t>
      </w:r>
      <w:proofErr w:type="spellEnd"/>
      <w:r w:rsidRPr="00156B67">
        <w:rPr>
          <w:rFonts w:ascii="Times New Roman" w:hAnsi="Times New Roman" w:cs="Times New Roman"/>
        </w:rPr>
        <w:t xml:space="preserve"> AR, Lewis KE, Harden FL,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Flynn MB, Goldstein RE,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"The effect of age on rate of operative failure in patients with primary hyperparathyroidism undergoing focused </w:t>
      </w:r>
      <w:proofErr w:type="spellStart"/>
      <w:r w:rsidRPr="00156B67">
        <w:rPr>
          <w:rFonts w:ascii="Times New Roman" w:hAnsi="Times New Roman" w:cs="Times New Roman"/>
        </w:rPr>
        <w:t>parathyroidectomy</w:t>
      </w:r>
      <w:proofErr w:type="spellEnd"/>
      <w:r w:rsidRPr="00156B67">
        <w:rPr>
          <w:rFonts w:ascii="Times New Roman" w:hAnsi="Times New Roman" w:cs="Times New Roman"/>
        </w:rPr>
        <w:t>" Poster Presentation at Research Louisville, Sept 2012.</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Ward, Whitney</w:t>
      </w:r>
    </w:p>
    <w:p w:rsidR="002D45CF" w:rsidRPr="00156B67" w:rsidRDefault="002D45CF" w:rsidP="00156B67">
      <w:pPr>
        <w:pStyle w:val="ListParagraph"/>
        <w:numPr>
          <w:ilvl w:val="0"/>
          <w:numId w:val="21"/>
        </w:numPr>
        <w:shd w:val="clear" w:color="auto" w:fill="FFFFFF"/>
        <w:spacing w:after="200"/>
        <w:jc w:val="left"/>
        <w:rPr>
          <w:rFonts w:ascii="Times New Roman" w:hAnsi="Times New Roman" w:cs="Times New Roman"/>
          <w:color w:val="000000"/>
        </w:rPr>
      </w:pPr>
      <w:r w:rsidRPr="00156B67">
        <w:rPr>
          <w:rFonts w:ascii="Times New Roman" w:hAnsi="Times New Roman" w:cs="Times New Roman"/>
          <w:b/>
          <w:color w:val="000000"/>
        </w:rPr>
        <w:t>Ward</w:t>
      </w:r>
      <w:r w:rsidR="0087628E" w:rsidRPr="00156B67">
        <w:rPr>
          <w:rFonts w:ascii="Times New Roman" w:hAnsi="Times New Roman" w:cs="Times New Roman"/>
          <w:b/>
          <w:color w:val="000000"/>
        </w:rPr>
        <w:t>, WL</w:t>
      </w:r>
      <w:r w:rsidR="0087628E" w:rsidRPr="00156B67">
        <w:rPr>
          <w:rFonts w:ascii="Times New Roman" w:hAnsi="Times New Roman" w:cs="Times New Roman"/>
          <w:color w:val="000000"/>
        </w:rPr>
        <w:t xml:space="preserve">, </w:t>
      </w:r>
      <w:r w:rsidRPr="00156B67">
        <w:rPr>
          <w:rFonts w:ascii="Times New Roman" w:hAnsi="Times New Roman" w:cs="Times New Roman"/>
          <w:color w:val="000000"/>
        </w:rPr>
        <w:t>Isaacs</w:t>
      </w:r>
      <w:r w:rsidR="0087628E" w:rsidRPr="00156B67">
        <w:rPr>
          <w:rFonts w:ascii="Times New Roman" w:hAnsi="Times New Roman" w:cs="Times New Roman"/>
          <w:color w:val="000000"/>
        </w:rPr>
        <w:t>, SM</w:t>
      </w:r>
      <w:r w:rsidRPr="00156B67">
        <w:rPr>
          <w:rFonts w:ascii="Times New Roman" w:hAnsi="Times New Roman" w:cs="Times New Roman"/>
          <w:color w:val="000000"/>
        </w:rPr>
        <w:t>, Merchant</w:t>
      </w:r>
      <w:r w:rsidR="0087628E" w:rsidRPr="00156B67">
        <w:rPr>
          <w:rFonts w:ascii="Times New Roman" w:hAnsi="Times New Roman" w:cs="Times New Roman"/>
          <w:color w:val="000000"/>
        </w:rPr>
        <w:t>, ML</w:t>
      </w:r>
      <w:r w:rsidRPr="00156B67">
        <w:rPr>
          <w:rFonts w:ascii="Times New Roman" w:hAnsi="Times New Roman" w:cs="Times New Roman"/>
          <w:color w:val="000000"/>
        </w:rPr>
        <w:t xml:space="preserve">, </w:t>
      </w:r>
      <w:proofErr w:type="spellStart"/>
      <w:r w:rsidRPr="00156B67">
        <w:rPr>
          <w:rFonts w:ascii="Times New Roman" w:hAnsi="Times New Roman" w:cs="Times New Roman"/>
          <w:color w:val="000000"/>
        </w:rPr>
        <w:t>Barati</w:t>
      </w:r>
      <w:proofErr w:type="spellEnd"/>
      <w:r w:rsidR="0087628E" w:rsidRPr="00156B67">
        <w:rPr>
          <w:rFonts w:ascii="Times New Roman" w:hAnsi="Times New Roman" w:cs="Times New Roman"/>
          <w:color w:val="000000"/>
        </w:rPr>
        <w:t>, M</w:t>
      </w:r>
      <w:r w:rsidRPr="00156B67">
        <w:rPr>
          <w:rFonts w:ascii="Times New Roman" w:hAnsi="Times New Roman" w:cs="Times New Roman"/>
          <w:color w:val="000000"/>
        </w:rPr>
        <w:t xml:space="preserve">. </w:t>
      </w:r>
      <w:proofErr w:type="spellStart"/>
      <w:r w:rsidRPr="00156B67">
        <w:rPr>
          <w:rFonts w:ascii="Times New Roman" w:hAnsi="Times New Roman" w:cs="Times New Roman"/>
          <w:color w:val="000000"/>
        </w:rPr>
        <w:t>Minichromosome</w:t>
      </w:r>
      <w:proofErr w:type="spellEnd"/>
      <w:r w:rsidRPr="00156B67">
        <w:rPr>
          <w:rFonts w:ascii="Times New Roman" w:hAnsi="Times New Roman" w:cs="Times New Roman"/>
          <w:color w:val="000000"/>
        </w:rPr>
        <w:t xml:space="preserve"> Maintenance Protein 3 is induced in renal tubules of diabetic mice. </w:t>
      </w:r>
      <w:proofErr w:type="spellStart"/>
      <w:r w:rsidRPr="00156B67">
        <w:rPr>
          <w:rFonts w:ascii="Times New Roman" w:hAnsi="Times New Roman" w:cs="Times New Roman"/>
          <w:color w:val="000000"/>
        </w:rPr>
        <w:t>Research</w:t>
      </w:r>
      <w:proofErr w:type="gramStart"/>
      <w:r w:rsidRPr="00156B67">
        <w:rPr>
          <w:rFonts w:ascii="Times New Roman" w:hAnsi="Times New Roman" w:cs="Times New Roman"/>
          <w:color w:val="000000"/>
        </w:rPr>
        <w:t>!Louisville</w:t>
      </w:r>
      <w:proofErr w:type="spellEnd"/>
      <w:proofErr w:type="gramEnd"/>
      <w:r w:rsidRPr="00156B67">
        <w:rPr>
          <w:rFonts w:ascii="Times New Roman" w:hAnsi="Times New Roman" w:cs="Times New Roman"/>
          <w:color w:val="000000"/>
        </w:rPr>
        <w:t xml:space="preserve"> 2012</w:t>
      </w:r>
      <w:r w:rsidR="00637C78" w:rsidRPr="00156B67">
        <w:rPr>
          <w:rFonts w:ascii="Times New Roman" w:hAnsi="Times New Roman" w:cs="Times New Roman"/>
          <w:color w:val="000000"/>
        </w:rPr>
        <w:t>.</w:t>
      </w:r>
    </w:p>
    <w:p w:rsidR="00382F93" w:rsidRPr="00156B67" w:rsidRDefault="00382F93" w:rsidP="00156B67">
      <w:pPr>
        <w:pStyle w:val="ListParagraph"/>
        <w:numPr>
          <w:ilvl w:val="0"/>
          <w:numId w:val="21"/>
        </w:numPr>
        <w:shd w:val="clear" w:color="auto" w:fill="FFFFFF"/>
        <w:spacing w:after="200"/>
        <w:jc w:val="left"/>
        <w:rPr>
          <w:rFonts w:ascii="Times New Roman" w:hAnsi="Times New Roman" w:cs="Times New Roman"/>
          <w:color w:val="000000"/>
        </w:rPr>
      </w:pPr>
      <w:r w:rsidRPr="00156B67">
        <w:rPr>
          <w:rFonts w:ascii="Times New Roman" w:hAnsi="Times New Roman" w:cs="Times New Roman"/>
          <w:b/>
          <w:color w:val="000000"/>
        </w:rPr>
        <w:lastRenderedPageBreak/>
        <w:t>Ward, WL</w:t>
      </w:r>
      <w:r w:rsidRPr="00156B67">
        <w:rPr>
          <w:rFonts w:ascii="Times New Roman" w:hAnsi="Times New Roman" w:cs="Times New Roman"/>
          <w:color w:val="000000"/>
        </w:rPr>
        <w:t xml:space="preserve">, Isaacs, SM, Merchant, ML, </w:t>
      </w:r>
      <w:proofErr w:type="spellStart"/>
      <w:r w:rsidRPr="00156B67">
        <w:rPr>
          <w:rFonts w:ascii="Times New Roman" w:hAnsi="Times New Roman" w:cs="Times New Roman"/>
          <w:color w:val="000000"/>
        </w:rPr>
        <w:t>Barati</w:t>
      </w:r>
      <w:proofErr w:type="spellEnd"/>
      <w:r w:rsidRPr="00156B67">
        <w:rPr>
          <w:rFonts w:ascii="Times New Roman" w:hAnsi="Times New Roman" w:cs="Times New Roman"/>
          <w:color w:val="000000"/>
        </w:rPr>
        <w:t xml:space="preserve">, M. </w:t>
      </w:r>
      <w:proofErr w:type="spellStart"/>
      <w:r w:rsidRPr="00156B67">
        <w:rPr>
          <w:rFonts w:ascii="Times New Roman" w:hAnsi="Times New Roman" w:cs="Times New Roman"/>
          <w:color w:val="000000"/>
        </w:rPr>
        <w:t>Minichromosome</w:t>
      </w:r>
      <w:proofErr w:type="spellEnd"/>
      <w:r w:rsidRPr="00156B67">
        <w:rPr>
          <w:rFonts w:ascii="Times New Roman" w:hAnsi="Times New Roman" w:cs="Times New Roman"/>
          <w:color w:val="000000"/>
        </w:rPr>
        <w:t xml:space="preserve"> Maintenance Protein 3 is induced in renal tubules of diabetic mice. Local ACP conference 2013, and National ACP conference 2014</w:t>
      </w:r>
      <w:r w:rsidR="00637C78" w:rsidRPr="00156B67">
        <w:rPr>
          <w:rFonts w:ascii="Times New Roman" w:hAnsi="Times New Roman" w:cs="Times New Roman"/>
          <w:color w:val="000000"/>
        </w:rPr>
        <w:t>.</w:t>
      </w:r>
    </w:p>
    <w:p w:rsidR="001F756E"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Wilcox, Allison</w:t>
      </w:r>
    </w:p>
    <w:p w:rsidR="00656BEB" w:rsidRPr="00156B67" w:rsidRDefault="00F5187A" w:rsidP="00156B67">
      <w:pPr>
        <w:pStyle w:val="ListParagraph"/>
        <w:numPr>
          <w:ilvl w:val="0"/>
          <w:numId w:val="22"/>
        </w:numPr>
        <w:tabs>
          <w:tab w:val="left" w:pos="4485"/>
          <w:tab w:val="center" w:pos="4680"/>
        </w:tabs>
        <w:jc w:val="left"/>
        <w:rPr>
          <w:rFonts w:ascii="Times New Roman" w:hAnsi="Times New Roman" w:cs="Times New Roman"/>
        </w:rPr>
      </w:pPr>
      <w:r w:rsidRPr="00156B67">
        <w:rPr>
          <w:rFonts w:ascii="Times New Roman" w:hAnsi="Times New Roman" w:cs="Times New Roman"/>
          <w:b/>
        </w:rPr>
        <w:t>Wilcox AR</w:t>
      </w:r>
      <w:r w:rsidRPr="00156B67">
        <w:rPr>
          <w:rFonts w:ascii="Times New Roman" w:hAnsi="Times New Roman" w:cs="Times New Roman"/>
        </w:rPr>
        <w:t xml:space="preserve">, </w:t>
      </w:r>
      <w:proofErr w:type="spellStart"/>
      <w:r w:rsidRPr="00156B67">
        <w:rPr>
          <w:rFonts w:ascii="Times New Roman" w:hAnsi="Times New Roman" w:cs="Times New Roman"/>
        </w:rPr>
        <w:t>Bozulic</w:t>
      </w:r>
      <w:proofErr w:type="spellEnd"/>
      <w:r w:rsidRPr="00156B67">
        <w:rPr>
          <w:rFonts w:ascii="Times New Roman" w:hAnsi="Times New Roman" w:cs="Times New Roman"/>
        </w:rPr>
        <w:t xml:space="preserve"> L, </w:t>
      </w:r>
      <w:proofErr w:type="spellStart"/>
      <w:r w:rsidRPr="00156B67">
        <w:rPr>
          <w:rFonts w:ascii="Times New Roman" w:hAnsi="Times New Roman" w:cs="Times New Roman"/>
        </w:rPr>
        <w:t>Ildstad</w:t>
      </w:r>
      <w:proofErr w:type="spellEnd"/>
      <w:r w:rsidRPr="00156B67">
        <w:rPr>
          <w:rFonts w:ascii="Times New Roman" w:hAnsi="Times New Roman" w:cs="Times New Roman"/>
        </w:rPr>
        <w:t xml:space="preserve"> S. </w:t>
      </w:r>
      <w:proofErr w:type="gramStart"/>
      <w:r w:rsidRPr="00156B67">
        <w:rPr>
          <w:rFonts w:ascii="Times New Roman" w:hAnsi="Times New Roman" w:cs="Times New Roman"/>
        </w:rPr>
        <w:t>Factors</w:t>
      </w:r>
      <w:proofErr w:type="gramEnd"/>
      <w:r w:rsidRPr="00156B67">
        <w:rPr>
          <w:rFonts w:ascii="Times New Roman" w:hAnsi="Times New Roman" w:cs="Times New Roman"/>
        </w:rPr>
        <w:t xml:space="preserve"> affecting stem cell engraftment and </w:t>
      </w:r>
      <w:proofErr w:type="spellStart"/>
      <w:r w:rsidRPr="00156B67">
        <w:rPr>
          <w:rFonts w:ascii="Times New Roman" w:hAnsi="Times New Roman" w:cs="Times New Roman"/>
        </w:rPr>
        <w:t>chimerism</w:t>
      </w:r>
      <w:proofErr w:type="spellEnd"/>
      <w:r w:rsidRPr="00156B67">
        <w:rPr>
          <w:rFonts w:ascii="Times New Roman" w:hAnsi="Times New Roman" w:cs="Times New Roman"/>
        </w:rPr>
        <w:t xml:space="preserve">: donor and recipient characteristics. Poster presented at Research Louisville; 2013 </w:t>
      </w:r>
    </w:p>
    <w:p w:rsidR="00F5187A" w:rsidRPr="00156B67" w:rsidRDefault="00F5187A" w:rsidP="00156B67">
      <w:pPr>
        <w:pStyle w:val="ListParagraph"/>
        <w:numPr>
          <w:ilvl w:val="0"/>
          <w:numId w:val="22"/>
        </w:numPr>
        <w:tabs>
          <w:tab w:val="left" w:pos="4485"/>
          <w:tab w:val="center" w:pos="4680"/>
        </w:tabs>
        <w:jc w:val="left"/>
        <w:rPr>
          <w:rFonts w:ascii="Times New Roman" w:hAnsi="Times New Roman" w:cs="Times New Roman"/>
        </w:rPr>
      </w:pPr>
      <w:r w:rsidRPr="00156B67">
        <w:rPr>
          <w:rFonts w:ascii="Times New Roman" w:hAnsi="Times New Roman" w:cs="Times New Roman"/>
          <w:b/>
        </w:rPr>
        <w:t>Wilcox AR</w:t>
      </w:r>
      <w:r w:rsidRPr="00156B67">
        <w:rPr>
          <w:rFonts w:ascii="Times New Roman" w:hAnsi="Times New Roman" w:cs="Times New Roman"/>
        </w:rPr>
        <w:t xml:space="preserve">, </w:t>
      </w:r>
      <w:proofErr w:type="spellStart"/>
      <w:r w:rsidRPr="00156B67">
        <w:rPr>
          <w:rFonts w:ascii="Times New Roman" w:hAnsi="Times New Roman" w:cs="Times New Roman"/>
        </w:rPr>
        <w:t>Neri</w:t>
      </w:r>
      <w:proofErr w:type="spellEnd"/>
      <w:r w:rsidRPr="00156B67">
        <w:rPr>
          <w:rFonts w:ascii="Times New Roman" w:hAnsi="Times New Roman" w:cs="Times New Roman"/>
        </w:rPr>
        <w:t xml:space="preserve"> PM, Volk L, </w:t>
      </w:r>
      <w:proofErr w:type="spellStart"/>
      <w:r w:rsidRPr="00156B67">
        <w:rPr>
          <w:rFonts w:ascii="Times New Roman" w:hAnsi="Times New Roman" w:cs="Times New Roman"/>
        </w:rPr>
        <w:t>Newmark</w:t>
      </w:r>
      <w:proofErr w:type="spellEnd"/>
      <w:r w:rsidRPr="00156B67">
        <w:rPr>
          <w:rFonts w:ascii="Times New Roman" w:hAnsi="Times New Roman" w:cs="Times New Roman"/>
        </w:rPr>
        <w:t xml:space="preserve"> L, Clark E, Babb E, </w:t>
      </w:r>
      <w:proofErr w:type="spellStart"/>
      <w:r w:rsidRPr="00156B67">
        <w:rPr>
          <w:rFonts w:ascii="Times New Roman" w:hAnsi="Times New Roman" w:cs="Times New Roman"/>
        </w:rPr>
        <w:t>Varugheese</w:t>
      </w:r>
      <w:proofErr w:type="spellEnd"/>
      <w:r w:rsidRPr="00156B67">
        <w:rPr>
          <w:rFonts w:ascii="Times New Roman" w:hAnsi="Times New Roman" w:cs="Times New Roman"/>
        </w:rPr>
        <w:t xml:space="preserve"> M, Aronson S, </w:t>
      </w:r>
      <w:proofErr w:type="spellStart"/>
      <w:r w:rsidRPr="00156B67">
        <w:rPr>
          <w:rFonts w:ascii="Times New Roman" w:hAnsi="Times New Roman" w:cs="Times New Roman"/>
        </w:rPr>
        <w:t>Rehm</w:t>
      </w:r>
      <w:proofErr w:type="spellEnd"/>
      <w:r w:rsidRPr="00156B67">
        <w:rPr>
          <w:rFonts w:ascii="Times New Roman" w:hAnsi="Times New Roman" w:cs="Times New Roman"/>
        </w:rPr>
        <w:t xml:space="preserve"> H, Bates D.  A Novel Clinician Interface to Improve Access to Up-to-date Genetic Results. Poster presented at: AMIA Annual Symposium; 2013 Nov 16-20: Washington, DC.</w:t>
      </w:r>
    </w:p>
    <w:p w:rsidR="001F756E" w:rsidRPr="00156B67" w:rsidRDefault="001F756E" w:rsidP="001F756E">
      <w:pPr>
        <w:tabs>
          <w:tab w:val="left" w:pos="4485"/>
          <w:tab w:val="center" w:pos="4680"/>
        </w:tabs>
        <w:jc w:val="left"/>
        <w:rPr>
          <w:rFonts w:ascii="Times New Roman" w:hAnsi="Times New Roman" w:cs="Times New Roman"/>
          <w:u w:val="single"/>
        </w:rPr>
      </w:pPr>
    </w:p>
    <w:p w:rsidR="001F756E" w:rsidRPr="00156B67" w:rsidRDefault="001F756E" w:rsidP="00F40928">
      <w:pPr>
        <w:pStyle w:val="Heading1"/>
        <w:jc w:val="left"/>
      </w:pPr>
      <w:r w:rsidRPr="00156B67">
        <w:t>B. Manuscripts</w:t>
      </w:r>
      <w:bookmarkStart w:id="0" w:name="_GoBack"/>
      <w:bookmarkEnd w:id="0"/>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Adams, Erin</w:t>
      </w:r>
    </w:p>
    <w:p w:rsidR="00EA3B81" w:rsidRPr="00156B67" w:rsidRDefault="00EA3B81" w:rsidP="00156B67">
      <w:pPr>
        <w:pStyle w:val="ListParagraph"/>
        <w:numPr>
          <w:ilvl w:val="0"/>
          <w:numId w:val="23"/>
        </w:numPr>
        <w:jc w:val="left"/>
        <w:rPr>
          <w:rFonts w:ascii="Times New Roman" w:eastAsia="Times New Roman" w:hAnsi="Times New Roman" w:cs="Times New Roman"/>
          <w:bCs/>
        </w:rPr>
      </w:pPr>
      <w:r w:rsidRPr="00156B67">
        <w:rPr>
          <w:rFonts w:ascii="Times New Roman" w:eastAsia="Times New Roman" w:hAnsi="Times New Roman" w:cs="Times New Roman"/>
          <w:bCs/>
        </w:rPr>
        <w:t xml:space="preserve">Roberts CS, </w:t>
      </w:r>
      <w:r w:rsidRPr="00156B67">
        <w:rPr>
          <w:rFonts w:ascii="Times New Roman" w:eastAsia="Times New Roman" w:hAnsi="Times New Roman" w:cs="Times New Roman"/>
          <w:b/>
          <w:bCs/>
        </w:rPr>
        <w:t>Adams EL</w:t>
      </w:r>
      <w:r w:rsidRPr="00156B67">
        <w:rPr>
          <w:rFonts w:ascii="Times New Roman" w:eastAsia="Times New Roman" w:hAnsi="Times New Roman" w:cs="Times New Roman"/>
          <w:bCs/>
        </w:rPr>
        <w:t xml:space="preserve">. The classification of open fractures: are we there yet? </w:t>
      </w:r>
      <w:r w:rsidRPr="00156B67">
        <w:rPr>
          <w:rFonts w:ascii="Times New Roman" w:eastAsia="Times New Roman" w:hAnsi="Times New Roman" w:cs="Times New Roman"/>
          <w:bCs/>
          <w:i/>
        </w:rPr>
        <w:t>Injury</w:t>
      </w:r>
      <w:r w:rsidRPr="00156B67">
        <w:rPr>
          <w:rFonts w:ascii="Times New Roman" w:eastAsia="Times New Roman" w:hAnsi="Times New Roman" w:cs="Times New Roman"/>
          <w:bCs/>
        </w:rPr>
        <w:t>. 2013; 44(4); 403-5.</w:t>
      </w:r>
    </w:p>
    <w:p w:rsidR="00EA3B81" w:rsidRPr="00156B67" w:rsidRDefault="00EA3B81" w:rsidP="00156B67">
      <w:pPr>
        <w:pStyle w:val="ListParagraph"/>
        <w:numPr>
          <w:ilvl w:val="0"/>
          <w:numId w:val="23"/>
        </w:numPr>
        <w:jc w:val="left"/>
        <w:rPr>
          <w:rFonts w:ascii="Times New Roman" w:eastAsia="Times New Roman" w:hAnsi="Times New Roman" w:cs="Times New Roman"/>
          <w:bCs/>
        </w:rPr>
      </w:pPr>
      <w:r w:rsidRPr="00156B67">
        <w:rPr>
          <w:rFonts w:ascii="Times New Roman" w:eastAsia="Times New Roman" w:hAnsi="Times New Roman" w:cs="Times New Roman"/>
          <w:b/>
          <w:bCs/>
        </w:rPr>
        <w:t>Adams EL</w:t>
      </w:r>
      <w:r w:rsidRPr="00156B67">
        <w:rPr>
          <w:rFonts w:ascii="Times New Roman" w:eastAsia="Times New Roman" w:hAnsi="Times New Roman" w:cs="Times New Roman"/>
          <w:bCs/>
        </w:rPr>
        <w:t xml:space="preserve">, Yoder EM, </w:t>
      </w:r>
      <w:proofErr w:type="spellStart"/>
      <w:r w:rsidRPr="00156B67">
        <w:rPr>
          <w:rFonts w:ascii="Times New Roman" w:eastAsia="Times New Roman" w:hAnsi="Times New Roman" w:cs="Times New Roman"/>
          <w:bCs/>
        </w:rPr>
        <w:t>Kasdan</w:t>
      </w:r>
      <w:proofErr w:type="spellEnd"/>
      <w:r w:rsidRPr="00156B67">
        <w:rPr>
          <w:rFonts w:ascii="Times New Roman" w:eastAsia="Times New Roman" w:hAnsi="Times New Roman" w:cs="Times New Roman"/>
          <w:bCs/>
        </w:rPr>
        <w:t xml:space="preserve"> ML. Giant cell tumor of the tendon sheath: experience with 65 cases. </w:t>
      </w:r>
      <w:proofErr w:type="spellStart"/>
      <w:r w:rsidRPr="00156B67">
        <w:rPr>
          <w:rFonts w:ascii="Times New Roman" w:eastAsia="Times New Roman" w:hAnsi="Times New Roman" w:cs="Times New Roman"/>
          <w:bCs/>
          <w:i/>
        </w:rPr>
        <w:t>Eplasty</w:t>
      </w:r>
      <w:proofErr w:type="spellEnd"/>
      <w:r w:rsidRPr="00156B67">
        <w:rPr>
          <w:rFonts w:ascii="Times New Roman" w:eastAsia="Times New Roman" w:hAnsi="Times New Roman" w:cs="Times New Roman"/>
          <w:bCs/>
        </w:rPr>
        <w:t>. 2012; 12:e50.</w:t>
      </w:r>
    </w:p>
    <w:p w:rsidR="003D2577" w:rsidRPr="00156B67" w:rsidRDefault="003D2577" w:rsidP="00156B67">
      <w:pPr>
        <w:pStyle w:val="Subtitle"/>
        <w:numPr>
          <w:ilvl w:val="0"/>
          <w:numId w:val="23"/>
        </w:numPr>
        <w:rPr>
          <w:b/>
          <w:sz w:val="22"/>
          <w:szCs w:val="22"/>
        </w:rPr>
      </w:pPr>
      <w:r w:rsidRPr="00156B67">
        <w:rPr>
          <w:sz w:val="22"/>
          <w:szCs w:val="22"/>
        </w:rPr>
        <w:t xml:space="preserve">Cordiale AJ, Carreon LY, Adams EL, Bratcher KR, Glassman SD. Clinical Outcomes Ten Years after Lumbar Fusion for Degenerative Spondylolisthesis.  </w:t>
      </w:r>
      <w:r w:rsidRPr="00156B67">
        <w:rPr>
          <w:i/>
          <w:sz w:val="22"/>
          <w:szCs w:val="22"/>
        </w:rPr>
        <w:t xml:space="preserve">Spine. </w:t>
      </w:r>
      <w:r w:rsidRPr="00156B67">
        <w:rPr>
          <w:sz w:val="22"/>
          <w:szCs w:val="22"/>
        </w:rPr>
        <w:t>(Submitted</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Allison-McNutt, Anita</w:t>
      </w:r>
    </w:p>
    <w:p w:rsidR="005B26AB" w:rsidRPr="00156B67" w:rsidRDefault="005866D2" w:rsidP="00156B67">
      <w:pPr>
        <w:pStyle w:val="ListParagraph"/>
        <w:numPr>
          <w:ilvl w:val="0"/>
          <w:numId w:val="24"/>
        </w:numPr>
        <w:tabs>
          <w:tab w:val="left" w:pos="4485"/>
          <w:tab w:val="center" w:pos="4680"/>
        </w:tabs>
        <w:jc w:val="left"/>
        <w:rPr>
          <w:rFonts w:ascii="Times New Roman" w:hAnsi="Times New Roman" w:cs="Times New Roman"/>
        </w:rPr>
      </w:pPr>
      <w:r w:rsidRPr="00156B67">
        <w:rPr>
          <w:rFonts w:ascii="Times New Roman" w:hAnsi="Times New Roman" w:cs="Times New Roman"/>
        </w:rPr>
        <w:t>Casanova F Manuel, El-</w:t>
      </w:r>
      <w:proofErr w:type="spellStart"/>
      <w:r w:rsidRPr="00156B67">
        <w:rPr>
          <w:rFonts w:ascii="Times New Roman" w:hAnsi="Times New Roman" w:cs="Times New Roman"/>
        </w:rPr>
        <w:t>Baz</w:t>
      </w:r>
      <w:proofErr w:type="spellEnd"/>
      <w:r w:rsidRPr="00156B67">
        <w:rPr>
          <w:rFonts w:ascii="Times New Roman" w:hAnsi="Times New Roman" w:cs="Times New Roman"/>
        </w:rPr>
        <w:t xml:space="preserve"> S Ayman, </w:t>
      </w:r>
      <w:proofErr w:type="spellStart"/>
      <w:r w:rsidRPr="00156B67">
        <w:rPr>
          <w:rFonts w:ascii="Times New Roman" w:hAnsi="Times New Roman" w:cs="Times New Roman"/>
        </w:rPr>
        <w:t>Kamat</w:t>
      </w:r>
      <w:proofErr w:type="spellEnd"/>
      <w:r w:rsidRPr="00156B67">
        <w:rPr>
          <w:rFonts w:ascii="Times New Roman" w:hAnsi="Times New Roman" w:cs="Times New Roman"/>
        </w:rPr>
        <w:t xml:space="preserve"> S Shweta, </w:t>
      </w:r>
      <w:proofErr w:type="spellStart"/>
      <w:r w:rsidRPr="00156B67">
        <w:rPr>
          <w:rFonts w:ascii="Times New Roman" w:hAnsi="Times New Roman" w:cs="Times New Roman"/>
        </w:rPr>
        <w:t>Dombroski</w:t>
      </w:r>
      <w:proofErr w:type="spellEnd"/>
      <w:r w:rsidRPr="00156B67">
        <w:rPr>
          <w:rFonts w:ascii="Times New Roman" w:hAnsi="Times New Roman" w:cs="Times New Roman"/>
        </w:rPr>
        <w:t xml:space="preserve"> A Brynn, </w:t>
      </w:r>
      <w:proofErr w:type="spellStart"/>
      <w:r w:rsidRPr="00156B67">
        <w:rPr>
          <w:rFonts w:ascii="Times New Roman" w:hAnsi="Times New Roman" w:cs="Times New Roman"/>
        </w:rPr>
        <w:t>Khalifa</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Fahmi</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Elnakib</w:t>
      </w:r>
      <w:proofErr w:type="spellEnd"/>
      <w:r w:rsidRPr="00156B67">
        <w:rPr>
          <w:rFonts w:ascii="Times New Roman" w:hAnsi="Times New Roman" w:cs="Times New Roman"/>
        </w:rPr>
        <w:t xml:space="preserve">  Ahmed, </w:t>
      </w:r>
      <w:proofErr w:type="spellStart"/>
      <w:r w:rsidRPr="00156B67">
        <w:rPr>
          <w:rFonts w:ascii="Times New Roman" w:hAnsi="Times New Roman" w:cs="Times New Roman"/>
        </w:rPr>
        <w:t>Soliman</w:t>
      </w:r>
      <w:proofErr w:type="spellEnd"/>
      <w:r w:rsidRPr="00156B67">
        <w:rPr>
          <w:rFonts w:ascii="Times New Roman" w:hAnsi="Times New Roman" w:cs="Times New Roman"/>
        </w:rPr>
        <w:t xml:space="preserve">  Ahmed, </w:t>
      </w:r>
      <w:r w:rsidRPr="00156B67">
        <w:rPr>
          <w:rFonts w:ascii="Times New Roman" w:hAnsi="Times New Roman" w:cs="Times New Roman"/>
          <w:b/>
        </w:rPr>
        <w:t>Allison-McNutt  Anita</w:t>
      </w:r>
      <w:r w:rsidRPr="00156B67">
        <w:rPr>
          <w:rFonts w:ascii="Times New Roman" w:hAnsi="Times New Roman" w:cs="Times New Roman"/>
        </w:rPr>
        <w:t xml:space="preserve">, </w:t>
      </w:r>
      <w:proofErr w:type="spellStart"/>
      <w:r w:rsidRPr="00156B67">
        <w:rPr>
          <w:rFonts w:ascii="Times New Roman" w:hAnsi="Times New Roman" w:cs="Times New Roman"/>
        </w:rPr>
        <w:t>Switala</w:t>
      </w:r>
      <w:proofErr w:type="spellEnd"/>
      <w:r w:rsidRPr="00156B67">
        <w:rPr>
          <w:rFonts w:ascii="Times New Roman" w:hAnsi="Times New Roman" w:cs="Times New Roman"/>
        </w:rPr>
        <w:t xml:space="preserve"> E Andrew. Focal cortical </w:t>
      </w:r>
      <w:proofErr w:type="spellStart"/>
      <w:r w:rsidRPr="00156B67">
        <w:rPr>
          <w:rFonts w:ascii="Times New Roman" w:hAnsi="Times New Roman" w:cs="Times New Roman"/>
        </w:rPr>
        <w:t>dysplasias</w:t>
      </w:r>
      <w:proofErr w:type="spellEnd"/>
      <w:r w:rsidRPr="00156B67">
        <w:rPr>
          <w:rFonts w:ascii="Times New Roman" w:hAnsi="Times New Roman" w:cs="Times New Roman"/>
        </w:rPr>
        <w:t xml:space="preserve"> in autism spectrum disorders. </w:t>
      </w:r>
      <w:proofErr w:type="spellStart"/>
      <w:r w:rsidRPr="00156B67">
        <w:rPr>
          <w:rFonts w:ascii="Times New Roman" w:hAnsi="Times New Roman" w:cs="Times New Roman"/>
        </w:rPr>
        <w:t>Acta</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Neuropathologica</w:t>
      </w:r>
      <w:proofErr w:type="spellEnd"/>
      <w:r w:rsidRPr="00156B67">
        <w:rPr>
          <w:rFonts w:ascii="Times New Roman" w:hAnsi="Times New Roman" w:cs="Times New Roman"/>
        </w:rPr>
        <w:t xml:space="preserve"> Communications, 2013, 1:67.</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Brock, Dylan</w:t>
      </w:r>
    </w:p>
    <w:p w:rsidR="00196C45" w:rsidRPr="00156B67" w:rsidRDefault="00196C45" w:rsidP="00156B67">
      <w:pPr>
        <w:pStyle w:val="ListParagraph"/>
        <w:numPr>
          <w:ilvl w:val="0"/>
          <w:numId w:val="2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Nelson, Christian, </w:t>
      </w:r>
      <w:r w:rsidRPr="00156B67">
        <w:rPr>
          <w:rFonts w:ascii="Times New Roman" w:hAnsi="Times New Roman" w:cs="Times New Roman"/>
          <w:b/>
        </w:rPr>
        <w:t>Brock D</w:t>
      </w:r>
      <w:r w:rsidRPr="00156B67">
        <w:rPr>
          <w:rFonts w:ascii="Times New Roman" w:hAnsi="Times New Roman" w:cs="Times New Roman"/>
        </w:rPr>
        <w:t xml:space="preserve">, and Dean RC.  “Delayed Ejaculation and Orgasm”. In Men’s Sexual Health and Fertility: A Clinician’s Handbook.  Eds. </w:t>
      </w:r>
      <w:proofErr w:type="spellStart"/>
      <w:r w:rsidRPr="00156B67">
        <w:rPr>
          <w:rFonts w:ascii="Times New Roman" w:hAnsi="Times New Roman" w:cs="Times New Roman"/>
        </w:rPr>
        <w:t>Mulhall</w:t>
      </w:r>
      <w:proofErr w:type="spellEnd"/>
      <w:r w:rsidRPr="00156B67">
        <w:rPr>
          <w:rFonts w:ascii="Times New Roman" w:hAnsi="Times New Roman" w:cs="Times New Roman"/>
        </w:rPr>
        <w:t xml:space="preserve"> JP, Hsiao W. New York:  Springer Publishing, 2014. 145-158.</w:t>
      </w:r>
    </w:p>
    <w:p w:rsidR="00196C45" w:rsidRPr="00156B67" w:rsidRDefault="00196C45" w:rsidP="00156B67">
      <w:pPr>
        <w:pStyle w:val="ListParagraph"/>
        <w:numPr>
          <w:ilvl w:val="0"/>
          <w:numId w:val="25"/>
        </w:numPr>
        <w:tabs>
          <w:tab w:val="left" w:pos="4485"/>
          <w:tab w:val="center" w:pos="4680"/>
        </w:tabs>
        <w:jc w:val="left"/>
        <w:rPr>
          <w:rFonts w:ascii="Times New Roman" w:hAnsi="Times New Roman" w:cs="Times New Roman"/>
        </w:rPr>
      </w:pPr>
      <w:r w:rsidRPr="00156B67">
        <w:rPr>
          <w:rFonts w:ascii="Times New Roman" w:hAnsi="Times New Roman" w:cs="Times New Roman"/>
          <w:b/>
        </w:rPr>
        <w:t>Brock D</w:t>
      </w:r>
      <w:r w:rsidRPr="00156B67">
        <w:rPr>
          <w:rFonts w:ascii="Times New Roman" w:hAnsi="Times New Roman" w:cs="Times New Roman"/>
        </w:rPr>
        <w:t xml:space="preserve">, Lee JD, </w:t>
      </w:r>
      <w:proofErr w:type="spellStart"/>
      <w:r w:rsidRPr="00156B67">
        <w:rPr>
          <w:rFonts w:ascii="Times New Roman" w:hAnsi="Times New Roman" w:cs="Times New Roman"/>
        </w:rPr>
        <w:t>Tofighi</w:t>
      </w:r>
      <w:proofErr w:type="spellEnd"/>
      <w:r w:rsidRPr="00156B67">
        <w:rPr>
          <w:rFonts w:ascii="Times New Roman" w:hAnsi="Times New Roman" w:cs="Times New Roman"/>
        </w:rPr>
        <w:t xml:space="preserve"> B, </w:t>
      </w:r>
      <w:proofErr w:type="spellStart"/>
      <w:r w:rsidRPr="00156B67">
        <w:rPr>
          <w:rFonts w:ascii="Times New Roman" w:hAnsi="Times New Roman" w:cs="Times New Roman"/>
        </w:rPr>
        <w:t>Fastenberg</w:t>
      </w:r>
      <w:proofErr w:type="spellEnd"/>
      <w:r w:rsidRPr="00156B67">
        <w:rPr>
          <w:rFonts w:ascii="Times New Roman" w:hAnsi="Times New Roman" w:cs="Times New Roman"/>
        </w:rPr>
        <w:t xml:space="preserve"> J. “Alcohol Pharmacotherapies.” in Unhealthy Alcohol Use in Primary Care. </w:t>
      </w:r>
      <w:proofErr w:type="gramStart"/>
      <w:r w:rsidRPr="00156B67">
        <w:rPr>
          <w:rFonts w:ascii="Times New Roman" w:hAnsi="Times New Roman" w:cs="Times New Roman"/>
        </w:rPr>
        <w:t>ed</w:t>
      </w:r>
      <w:proofErr w:type="gramEnd"/>
      <w:r w:rsidRPr="00156B67">
        <w:rPr>
          <w:rFonts w:ascii="Times New Roman" w:hAnsi="Times New Roman" w:cs="Times New Roman"/>
        </w:rPr>
        <w:t xml:space="preserve">. Richard </w:t>
      </w:r>
      <w:proofErr w:type="spellStart"/>
      <w:r w:rsidRPr="00156B67">
        <w:rPr>
          <w:rFonts w:ascii="Times New Roman" w:hAnsi="Times New Roman" w:cs="Times New Roman"/>
        </w:rPr>
        <w:t>Saitz</w:t>
      </w:r>
      <w:proofErr w:type="spellEnd"/>
      <w:r w:rsidRPr="00156B67">
        <w:rPr>
          <w:rFonts w:ascii="Times New Roman" w:hAnsi="Times New Roman" w:cs="Times New Roman"/>
        </w:rPr>
        <w:t>, MD. New York: Springer Publishing: 2013. 49-62.</w:t>
      </w:r>
    </w:p>
    <w:p w:rsidR="00196C45" w:rsidRPr="00156B67" w:rsidRDefault="00196C45" w:rsidP="00156B67">
      <w:pPr>
        <w:pStyle w:val="ListParagraph"/>
        <w:numPr>
          <w:ilvl w:val="0"/>
          <w:numId w:val="2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Kelly C, </w:t>
      </w:r>
      <w:proofErr w:type="spellStart"/>
      <w:r w:rsidRPr="00156B67">
        <w:rPr>
          <w:rFonts w:ascii="Times New Roman" w:hAnsi="Times New Roman" w:cs="Times New Roman"/>
        </w:rPr>
        <w:t>Zuo</w:t>
      </w:r>
      <w:proofErr w:type="spellEnd"/>
      <w:r w:rsidRPr="00156B67">
        <w:rPr>
          <w:rFonts w:ascii="Times New Roman" w:hAnsi="Times New Roman" w:cs="Times New Roman"/>
        </w:rPr>
        <w:t xml:space="preserve"> XN, </w:t>
      </w:r>
      <w:proofErr w:type="spellStart"/>
      <w:r w:rsidRPr="00156B67">
        <w:rPr>
          <w:rFonts w:ascii="Times New Roman" w:hAnsi="Times New Roman" w:cs="Times New Roman"/>
        </w:rPr>
        <w:t>Gotimer</w:t>
      </w:r>
      <w:proofErr w:type="spellEnd"/>
      <w:r w:rsidRPr="00156B67">
        <w:rPr>
          <w:rFonts w:ascii="Times New Roman" w:hAnsi="Times New Roman" w:cs="Times New Roman"/>
        </w:rPr>
        <w:t xml:space="preserve"> K, Lynch L, </w:t>
      </w:r>
      <w:r w:rsidRPr="00156B67">
        <w:rPr>
          <w:rFonts w:ascii="Times New Roman" w:hAnsi="Times New Roman" w:cs="Times New Roman"/>
          <w:b/>
        </w:rPr>
        <w:t>Brock D</w:t>
      </w:r>
      <w:r w:rsidRPr="00156B67">
        <w:rPr>
          <w:rFonts w:ascii="Times New Roman" w:hAnsi="Times New Roman" w:cs="Times New Roman"/>
        </w:rPr>
        <w:t xml:space="preserve">, </w:t>
      </w:r>
      <w:proofErr w:type="spellStart"/>
      <w:r w:rsidRPr="00156B67">
        <w:rPr>
          <w:rFonts w:ascii="Times New Roman" w:hAnsi="Times New Roman" w:cs="Times New Roman"/>
        </w:rPr>
        <w:t>Imperati</w:t>
      </w:r>
      <w:proofErr w:type="spellEnd"/>
      <w:r w:rsidRPr="00156B67">
        <w:rPr>
          <w:rFonts w:ascii="Times New Roman" w:hAnsi="Times New Roman" w:cs="Times New Roman"/>
        </w:rPr>
        <w:t xml:space="preserve"> D, </w:t>
      </w:r>
      <w:proofErr w:type="spellStart"/>
      <w:r w:rsidRPr="00156B67">
        <w:rPr>
          <w:rFonts w:ascii="Times New Roman" w:hAnsi="Times New Roman" w:cs="Times New Roman"/>
        </w:rPr>
        <w:t>Garavan</w:t>
      </w:r>
      <w:proofErr w:type="spellEnd"/>
      <w:r w:rsidRPr="00156B67">
        <w:rPr>
          <w:rFonts w:ascii="Times New Roman" w:hAnsi="Times New Roman" w:cs="Times New Roman"/>
        </w:rPr>
        <w:t xml:space="preserve"> H, </w:t>
      </w:r>
      <w:proofErr w:type="spellStart"/>
      <w:r w:rsidRPr="00156B67">
        <w:rPr>
          <w:rFonts w:ascii="Times New Roman" w:hAnsi="Times New Roman" w:cs="Times New Roman"/>
        </w:rPr>
        <w:t>Rotrosen</w:t>
      </w:r>
      <w:proofErr w:type="spellEnd"/>
      <w:r w:rsidRPr="00156B67">
        <w:rPr>
          <w:rFonts w:ascii="Times New Roman" w:hAnsi="Times New Roman" w:cs="Times New Roman"/>
        </w:rPr>
        <w:t xml:space="preserve"> J, Castellanos FX, </w:t>
      </w:r>
      <w:proofErr w:type="spellStart"/>
      <w:r w:rsidRPr="00156B67">
        <w:rPr>
          <w:rFonts w:ascii="Times New Roman" w:hAnsi="Times New Roman" w:cs="Times New Roman"/>
        </w:rPr>
        <w:t>Milham</w:t>
      </w:r>
      <w:proofErr w:type="spellEnd"/>
      <w:r w:rsidRPr="00156B67">
        <w:rPr>
          <w:rFonts w:ascii="Times New Roman" w:hAnsi="Times New Roman" w:cs="Times New Roman"/>
        </w:rPr>
        <w:t xml:space="preserve"> MP. Reduced </w:t>
      </w:r>
      <w:proofErr w:type="spellStart"/>
      <w:r w:rsidRPr="00156B67">
        <w:rPr>
          <w:rFonts w:ascii="Times New Roman" w:hAnsi="Times New Roman" w:cs="Times New Roman"/>
        </w:rPr>
        <w:t>interhemispheric</w:t>
      </w:r>
      <w:proofErr w:type="spellEnd"/>
      <w:r w:rsidRPr="00156B67">
        <w:rPr>
          <w:rFonts w:ascii="Times New Roman" w:hAnsi="Times New Roman" w:cs="Times New Roman"/>
        </w:rPr>
        <w:t xml:space="preserve"> resting state functional connectivity in cocaine addiction. </w:t>
      </w:r>
      <w:proofErr w:type="spellStart"/>
      <w:r w:rsidRPr="00156B67">
        <w:rPr>
          <w:rFonts w:ascii="Times New Roman" w:hAnsi="Times New Roman" w:cs="Times New Roman"/>
        </w:rPr>
        <w:t>Biol</w:t>
      </w:r>
      <w:proofErr w:type="spellEnd"/>
      <w:r w:rsidRPr="00156B67">
        <w:rPr>
          <w:rFonts w:ascii="Times New Roman" w:hAnsi="Times New Roman" w:cs="Times New Roman"/>
        </w:rPr>
        <w:t xml:space="preserve"> Psychiatry. 2011; 69(7):684-92.</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Burnett, Nicholas</w:t>
      </w:r>
    </w:p>
    <w:p w:rsidR="0006480D" w:rsidRPr="00156B67" w:rsidRDefault="0006480D" w:rsidP="00156B67">
      <w:pPr>
        <w:pStyle w:val="ListParagraph"/>
        <w:numPr>
          <w:ilvl w:val="0"/>
          <w:numId w:val="26"/>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Anderson RJ,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w:t>
      </w:r>
      <w:r w:rsidRPr="00156B67">
        <w:rPr>
          <w:rFonts w:ascii="Times New Roman" w:hAnsi="Times New Roman" w:cs="Times New Roman"/>
          <w:b/>
        </w:rPr>
        <w:t>Burnett NP</w:t>
      </w:r>
      <w:r w:rsidRPr="00156B67">
        <w:rPr>
          <w:rFonts w:ascii="Times New Roman" w:hAnsi="Times New Roman" w:cs="Times New Roman"/>
        </w:rPr>
        <w:t xml:space="preserve">, Scoggins CR, McMasters KM, Martin RC 2nd. A Cost Analysis of Somatostatin Use in the Prevention of Pancreatic Fistula after </w:t>
      </w:r>
      <w:proofErr w:type="spellStart"/>
      <w:r w:rsidRPr="00156B67">
        <w:rPr>
          <w:rFonts w:ascii="Times New Roman" w:hAnsi="Times New Roman" w:cs="Times New Roman"/>
        </w:rPr>
        <w:t>Pancreatectomy</w:t>
      </w:r>
      <w:proofErr w:type="spellEnd"/>
      <w:r w:rsidRPr="00156B67">
        <w:rPr>
          <w:rFonts w:ascii="Times New Roman" w:hAnsi="Times New Roman" w:cs="Times New Roman"/>
        </w:rPr>
        <w:t>. World Journal of Surgery. In press.</w:t>
      </w:r>
    </w:p>
    <w:p w:rsidR="0006480D" w:rsidRPr="00156B67" w:rsidRDefault="0006480D" w:rsidP="00156B67">
      <w:pPr>
        <w:pStyle w:val="ListParagraph"/>
        <w:numPr>
          <w:ilvl w:val="0"/>
          <w:numId w:val="26"/>
        </w:numPr>
        <w:tabs>
          <w:tab w:val="left" w:pos="4485"/>
          <w:tab w:val="center" w:pos="4680"/>
        </w:tabs>
        <w:jc w:val="left"/>
        <w:rPr>
          <w:rFonts w:ascii="Times New Roman" w:hAnsi="Times New Roman" w:cs="Times New Roman"/>
        </w:rPr>
      </w:pPr>
      <w:r w:rsidRPr="00156B67">
        <w:rPr>
          <w:rFonts w:ascii="Times New Roman" w:hAnsi="Times New Roman" w:cs="Times New Roman"/>
          <w:b/>
        </w:rPr>
        <w:t>Burnett NP</w:t>
      </w:r>
      <w:r w:rsidRPr="00156B67">
        <w:rPr>
          <w:rFonts w:ascii="Times New Roman" w:hAnsi="Times New Roman" w:cs="Times New Roman"/>
        </w:rPr>
        <w:t xml:space="preserve">,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EM,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Anderson RJ, Scoggins CR, McMasters KM, Martin RC 2nd. Evaluation of alpha-fetoprotein staging system for hepatocellular carcinoma in </w:t>
      </w:r>
      <w:proofErr w:type="spellStart"/>
      <w:r w:rsidRPr="00156B67">
        <w:rPr>
          <w:rFonts w:ascii="Times New Roman" w:hAnsi="Times New Roman" w:cs="Times New Roman"/>
        </w:rPr>
        <w:t>noncirrhotic</w:t>
      </w:r>
      <w:proofErr w:type="spellEnd"/>
      <w:r w:rsidRPr="00156B67">
        <w:rPr>
          <w:rFonts w:ascii="Times New Roman" w:hAnsi="Times New Roman" w:cs="Times New Roman"/>
        </w:rPr>
        <w:t xml:space="preserve"> patients. Am Surg. 2013</w:t>
      </w:r>
      <w:proofErr w:type="gramStart"/>
      <w:r w:rsidRPr="00156B67">
        <w:rPr>
          <w:rFonts w:ascii="Times New Roman" w:hAnsi="Times New Roman" w:cs="Times New Roman"/>
        </w:rPr>
        <w:t>;79</w:t>
      </w:r>
      <w:proofErr w:type="gramEnd"/>
      <w:r w:rsidRPr="00156B67">
        <w:rPr>
          <w:rFonts w:ascii="Times New Roman" w:hAnsi="Times New Roman" w:cs="Times New Roman"/>
        </w:rPr>
        <w:t>(7):716-22.</w:t>
      </w:r>
    </w:p>
    <w:p w:rsidR="0006480D" w:rsidRPr="00156B67" w:rsidRDefault="0006480D" w:rsidP="00156B67">
      <w:pPr>
        <w:pStyle w:val="ListParagraph"/>
        <w:numPr>
          <w:ilvl w:val="0"/>
          <w:numId w:val="26"/>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Anderson RJ, </w:t>
      </w:r>
      <w:proofErr w:type="spellStart"/>
      <w:r w:rsidRPr="00156B67">
        <w:rPr>
          <w:rFonts w:ascii="Times New Roman" w:hAnsi="Times New Roman" w:cs="Times New Roman"/>
        </w:rPr>
        <w:t>Dunki-jacobs</w:t>
      </w:r>
      <w:proofErr w:type="spellEnd"/>
      <w:r w:rsidRPr="00156B67">
        <w:rPr>
          <w:rFonts w:ascii="Times New Roman" w:hAnsi="Times New Roman" w:cs="Times New Roman"/>
        </w:rPr>
        <w:t xml:space="preserve"> 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w:t>
      </w:r>
      <w:r w:rsidRPr="00156B67">
        <w:rPr>
          <w:rFonts w:ascii="Times New Roman" w:hAnsi="Times New Roman" w:cs="Times New Roman"/>
          <w:b/>
        </w:rPr>
        <w:t>Burnett NP</w:t>
      </w:r>
      <w:r w:rsidRPr="00156B67">
        <w:rPr>
          <w:rFonts w:ascii="Times New Roman" w:hAnsi="Times New Roman" w:cs="Times New Roman"/>
        </w:rPr>
        <w:t>, Scoggins CR, McMasters KM, Martin RC 2nd. Clinical evaluation of somatostatin use in pancreatic resections: Clinical efficacy or limited benefit</w:t>
      </w:r>
      <w:proofErr w:type="gramStart"/>
      <w:r w:rsidRPr="00156B67">
        <w:rPr>
          <w:rFonts w:ascii="Times New Roman" w:hAnsi="Times New Roman" w:cs="Times New Roman"/>
        </w:rPr>
        <w:t>?.</w:t>
      </w:r>
      <w:proofErr w:type="gramEnd"/>
      <w:r w:rsidRPr="00156B67">
        <w:rPr>
          <w:rFonts w:ascii="Times New Roman" w:hAnsi="Times New Roman" w:cs="Times New Roman"/>
        </w:rPr>
        <w:t xml:space="preserve"> Surgery. 2013</w:t>
      </w:r>
      <w:proofErr w:type="gramStart"/>
      <w:r w:rsidRPr="00156B67">
        <w:rPr>
          <w:rFonts w:ascii="Times New Roman" w:hAnsi="Times New Roman" w:cs="Times New Roman"/>
        </w:rPr>
        <w:t>;154</w:t>
      </w:r>
      <w:proofErr w:type="gramEnd"/>
      <w:r w:rsidRPr="00156B67">
        <w:rPr>
          <w:rFonts w:ascii="Times New Roman" w:hAnsi="Times New Roman" w:cs="Times New Roman"/>
        </w:rPr>
        <w:t>(4):755-60.</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Chen, Eric</w:t>
      </w:r>
    </w:p>
    <w:p w:rsidR="00D23A13" w:rsidRPr="00156B67" w:rsidRDefault="00D23A13"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2014: Case Report and Review: “Normal Perfusion Pressure Breakthrough with </w:t>
      </w:r>
      <w:proofErr w:type="spellStart"/>
      <w:r w:rsidRPr="00156B67">
        <w:rPr>
          <w:rFonts w:ascii="Times New Roman" w:hAnsi="Times New Roman" w:cs="Times New Roman"/>
        </w:rPr>
        <w:t>Hemangioblastoma</w:t>
      </w:r>
      <w:proofErr w:type="spellEnd"/>
      <w:r w:rsidRPr="00156B67">
        <w:rPr>
          <w:rFonts w:ascii="Times New Roman" w:hAnsi="Times New Roman" w:cs="Times New Roman"/>
        </w:rPr>
        <w:t xml:space="preserve"> Resection” with Michael Rhee M.D., Haring </w:t>
      </w:r>
      <w:proofErr w:type="spellStart"/>
      <w:r w:rsidRPr="00156B67">
        <w:rPr>
          <w:rFonts w:ascii="Times New Roman" w:hAnsi="Times New Roman" w:cs="Times New Roman"/>
        </w:rPr>
        <w:t>Nauta</w:t>
      </w:r>
      <w:proofErr w:type="spellEnd"/>
      <w:r w:rsidRPr="00156B67">
        <w:rPr>
          <w:rFonts w:ascii="Times New Roman" w:hAnsi="Times New Roman" w:cs="Times New Roman"/>
        </w:rPr>
        <w:t xml:space="preserve"> M.D., University of Louisville Department of Neurological Surgery. Pending: Journal of Neurosurgery</w:t>
      </w:r>
    </w:p>
    <w:p w:rsidR="00D23A13" w:rsidRPr="00156B67" w:rsidRDefault="00D23A13"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2014: Case Report and Review: “A Case of Multiple Non-Tuberculosis Mycobacterium of Unknown Relevance in the CSF of a Patient with Refractory Partial Status Epilepticus” with </w:t>
      </w:r>
      <w:r w:rsidRPr="00156B67">
        <w:rPr>
          <w:rFonts w:ascii="Times New Roman" w:hAnsi="Times New Roman" w:cs="Times New Roman"/>
        </w:rPr>
        <w:lastRenderedPageBreak/>
        <w:t>Justin Phillips M.D., University of Louisville Department of Neurology. Pending: Journal of Clinical Microbiology</w:t>
      </w:r>
    </w:p>
    <w:p w:rsidR="00D23A13" w:rsidRPr="00156B67" w:rsidRDefault="00D23A13"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rPr>
        <w:t>2014: Case Report and Review Article: “Contrast-Induced Encephalopathy in an Elderly Female with Renal Impairment” with Wei Liu M.D., University of Louisville Department of Neurology. Pending: JAMA Neurology</w:t>
      </w:r>
    </w:p>
    <w:p w:rsidR="00D23A13" w:rsidRPr="00156B67" w:rsidRDefault="00D23A13"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2013: Review Article: “Review of </w:t>
      </w:r>
      <w:proofErr w:type="spellStart"/>
      <w:r w:rsidRPr="00156B67">
        <w:rPr>
          <w:rFonts w:ascii="Times New Roman" w:hAnsi="Times New Roman" w:cs="Times New Roman"/>
        </w:rPr>
        <w:t>Enterocutaneous</w:t>
      </w:r>
      <w:proofErr w:type="spellEnd"/>
      <w:r w:rsidRPr="00156B67">
        <w:rPr>
          <w:rFonts w:ascii="Times New Roman" w:hAnsi="Times New Roman" w:cs="Times New Roman"/>
        </w:rPr>
        <w:t xml:space="preserve"> Fistula Management” with Erica Sutton, M.D., Kelli Bullard Dunn, M.D., University of Louisville Department of Surgery. Pending: Academic Medicine</w:t>
      </w:r>
    </w:p>
    <w:p w:rsidR="00D23A13" w:rsidRPr="00156B67" w:rsidRDefault="00D23A13"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2013: Case Report and Review: “Eosinophilic Cystitis” with Nikolai </w:t>
      </w:r>
      <w:proofErr w:type="spellStart"/>
      <w:r w:rsidRPr="00156B67">
        <w:rPr>
          <w:rFonts w:ascii="Times New Roman" w:hAnsi="Times New Roman" w:cs="Times New Roman"/>
        </w:rPr>
        <w:t>Khiel</w:t>
      </w:r>
      <w:proofErr w:type="spellEnd"/>
      <w:r w:rsidRPr="00156B67">
        <w:rPr>
          <w:rFonts w:ascii="Times New Roman" w:hAnsi="Times New Roman" w:cs="Times New Roman"/>
        </w:rPr>
        <w:t xml:space="preserve"> M.D., University of Louisville Department of Urology. Pending: Urology Gold Journal</w:t>
      </w:r>
    </w:p>
    <w:p w:rsidR="006A2728" w:rsidRPr="00156B67" w:rsidRDefault="006A2728"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b/>
        </w:rPr>
        <w:t>Chen EX</w:t>
      </w:r>
      <w:r w:rsidRPr="00156B67">
        <w:rPr>
          <w:rFonts w:ascii="Times New Roman" w:hAnsi="Times New Roman" w:cs="Times New Roman"/>
        </w:rPr>
        <w:t xml:space="preserve">, </w:t>
      </w:r>
      <w:proofErr w:type="spellStart"/>
      <w:r w:rsidRPr="00156B67">
        <w:rPr>
          <w:rFonts w:ascii="Times New Roman" w:hAnsi="Times New Roman" w:cs="Times New Roman"/>
        </w:rPr>
        <w:t>Nazar</w:t>
      </w:r>
      <w:proofErr w:type="spellEnd"/>
      <w:r w:rsidRPr="00156B67">
        <w:rPr>
          <w:rFonts w:ascii="Times New Roman" w:hAnsi="Times New Roman" w:cs="Times New Roman"/>
        </w:rPr>
        <w:t xml:space="preserve"> RG, Rhee MS, </w:t>
      </w:r>
      <w:proofErr w:type="spellStart"/>
      <w:r w:rsidRPr="00156B67">
        <w:rPr>
          <w:rFonts w:ascii="Times New Roman" w:hAnsi="Times New Roman" w:cs="Times New Roman"/>
        </w:rPr>
        <w:t>Nauta</w:t>
      </w:r>
      <w:proofErr w:type="spellEnd"/>
      <w:r w:rsidRPr="00156B67">
        <w:rPr>
          <w:rFonts w:ascii="Times New Roman" w:hAnsi="Times New Roman" w:cs="Times New Roman"/>
        </w:rPr>
        <w:t xml:space="preserve"> HJ. Normal perfusion pressure breakthrough with </w:t>
      </w:r>
      <w:proofErr w:type="spellStart"/>
      <w:r w:rsidRPr="00156B67">
        <w:rPr>
          <w:rFonts w:ascii="Times New Roman" w:hAnsi="Times New Roman" w:cs="Times New Roman"/>
        </w:rPr>
        <w:t>Hemangioblastoma</w:t>
      </w:r>
      <w:proofErr w:type="spellEnd"/>
      <w:r w:rsidRPr="00156B67">
        <w:rPr>
          <w:rFonts w:ascii="Times New Roman" w:hAnsi="Times New Roman" w:cs="Times New Roman"/>
        </w:rPr>
        <w:t xml:space="preserve"> resection. Journal of Neurosurgery. 2014 Dec</w:t>
      </w:r>
    </w:p>
    <w:p w:rsidR="006A2728" w:rsidRPr="00156B67" w:rsidRDefault="006A2728"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Jones VM, </w:t>
      </w:r>
      <w:r w:rsidRPr="00156B67">
        <w:rPr>
          <w:rFonts w:ascii="Times New Roman" w:hAnsi="Times New Roman" w:cs="Times New Roman"/>
          <w:b/>
        </w:rPr>
        <w:t>Chen EX</w:t>
      </w:r>
      <w:r w:rsidRPr="00156B67">
        <w:rPr>
          <w:rFonts w:ascii="Times New Roman" w:hAnsi="Times New Roman" w:cs="Times New Roman"/>
        </w:rPr>
        <w:t xml:space="preserve">, </w:t>
      </w:r>
      <w:proofErr w:type="spellStart"/>
      <w:r w:rsidRPr="00156B67">
        <w:rPr>
          <w:rFonts w:ascii="Times New Roman" w:hAnsi="Times New Roman" w:cs="Times New Roman"/>
        </w:rPr>
        <w:t>Raque</w:t>
      </w:r>
      <w:proofErr w:type="spellEnd"/>
      <w:r w:rsidRPr="00156B67">
        <w:rPr>
          <w:rFonts w:ascii="Times New Roman" w:hAnsi="Times New Roman" w:cs="Times New Roman"/>
        </w:rPr>
        <w:t xml:space="preserve"> JL, Sutton ER. Using Surgical </w:t>
      </w:r>
      <w:proofErr w:type="spellStart"/>
      <w:r w:rsidRPr="00156B67">
        <w:rPr>
          <w:rFonts w:ascii="Times New Roman" w:hAnsi="Times New Roman" w:cs="Times New Roman"/>
        </w:rPr>
        <w:t>Bootcamp</w:t>
      </w:r>
      <w:proofErr w:type="spellEnd"/>
      <w:r w:rsidRPr="00156B67">
        <w:rPr>
          <w:rFonts w:ascii="Times New Roman" w:hAnsi="Times New Roman" w:cs="Times New Roman"/>
        </w:rPr>
        <w:t xml:space="preserve"> to Teach Core </w:t>
      </w:r>
      <w:proofErr w:type="spellStart"/>
      <w:r w:rsidRPr="00156B67">
        <w:rPr>
          <w:rFonts w:ascii="Times New Roman" w:hAnsi="Times New Roman" w:cs="Times New Roman"/>
        </w:rPr>
        <w:t>Entrustable</w:t>
      </w:r>
      <w:proofErr w:type="spellEnd"/>
      <w:r w:rsidRPr="00156B67">
        <w:rPr>
          <w:rFonts w:ascii="Times New Roman" w:hAnsi="Times New Roman" w:cs="Times New Roman"/>
        </w:rPr>
        <w:t xml:space="preserve"> Professional </w:t>
      </w:r>
      <w:proofErr w:type="spellStart"/>
      <w:r w:rsidRPr="00156B67">
        <w:rPr>
          <w:rFonts w:ascii="Times New Roman" w:hAnsi="Times New Roman" w:cs="Times New Roman"/>
        </w:rPr>
        <w:t>Activites</w:t>
      </w:r>
      <w:proofErr w:type="spellEnd"/>
      <w:r w:rsidRPr="00156B67">
        <w:rPr>
          <w:rFonts w:ascii="Times New Roman" w:hAnsi="Times New Roman" w:cs="Times New Roman"/>
        </w:rPr>
        <w:t xml:space="preserve"> for Entering Residency. Association of Academic Surgery. 2014 Sep</w:t>
      </w:r>
    </w:p>
    <w:p w:rsidR="006A2728" w:rsidRPr="00156B67" w:rsidRDefault="006A2728" w:rsidP="00156B67">
      <w:pPr>
        <w:pStyle w:val="ListParagraph"/>
        <w:numPr>
          <w:ilvl w:val="0"/>
          <w:numId w:val="27"/>
        </w:numPr>
        <w:tabs>
          <w:tab w:val="left" w:pos="4485"/>
          <w:tab w:val="center" w:pos="4680"/>
        </w:tabs>
        <w:jc w:val="left"/>
        <w:rPr>
          <w:rFonts w:ascii="Times New Roman" w:hAnsi="Times New Roman" w:cs="Times New Roman"/>
        </w:rPr>
      </w:pPr>
      <w:r w:rsidRPr="00156B67">
        <w:rPr>
          <w:rFonts w:ascii="Times New Roman" w:hAnsi="Times New Roman" w:cs="Times New Roman"/>
          <w:b/>
        </w:rPr>
        <w:t>Chen EX</w:t>
      </w:r>
      <w:r w:rsidRPr="00156B67">
        <w:rPr>
          <w:rFonts w:ascii="Times New Roman" w:hAnsi="Times New Roman" w:cs="Times New Roman"/>
        </w:rPr>
        <w:t xml:space="preserve">, Sutton ER. Management Approaches for </w:t>
      </w:r>
      <w:proofErr w:type="spellStart"/>
      <w:r w:rsidRPr="00156B67">
        <w:rPr>
          <w:rFonts w:ascii="Times New Roman" w:hAnsi="Times New Roman" w:cs="Times New Roman"/>
        </w:rPr>
        <w:t>Enterocutaneous</w:t>
      </w:r>
      <w:proofErr w:type="spellEnd"/>
      <w:r w:rsidRPr="00156B67">
        <w:rPr>
          <w:rFonts w:ascii="Times New Roman" w:hAnsi="Times New Roman" w:cs="Times New Roman"/>
        </w:rPr>
        <w:t xml:space="preserve"> Fistulas. Medical Student Research Journal. 2015 Feb</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Clark, Cullen</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Conrad, Cassandra</w:t>
      </w:r>
    </w:p>
    <w:p w:rsidR="003A0DA8" w:rsidRPr="00156B67" w:rsidRDefault="003A0DA8" w:rsidP="00156B67">
      <w:pPr>
        <w:pStyle w:val="ListParagraph"/>
        <w:numPr>
          <w:ilvl w:val="0"/>
          <w:numId w:val="28"/>
        </w:numPr>
        <w:tabs>
          <w:tab w:val="left" w:pos="4485"/>
          <w:tab w:val="center" w:pos="4680"/>
        </w:tabs>
        <w:jc w:val="left"/>
        <w:rPr>
          <w:rFonts w:ascii="Times New Roman" w:hAnsi="Times New Roman" w:cs="Times New Roman"/>
        </w:rPr>
      </w:pPr>
      <w:r w:rsidRPr="00156B67">
        <w:rPr>
          <w:rFonts w:ascii="Times New Roman" w:hAnsi="Times New Roman" w:cs="Times New Roman"/>
        </w:rPr>
        <w:t>El-</w:t>
      </w:r>
      <w:proofErr w:type="spellStart"/>
      <w:r w:rsidRPr="00156B67">
        <w:rPr>
          <w:rFonts w:ascii="Times New Roman" w:hAnsi="Times New Roman" w:cs="Times New Roman"/>
        </w:rPr>
        <w:t>Mallakh</w:t>
      </w:r>
      <w:proofErr w:type="spellEnd"/>
      <w:r w:rsidRPr="00156B67">
        <w:rPr>
          <w:rFonts w:ascii="Times New Roman" w:hAnsi="Times New Roman" w:cs="Times New Roman"/>
        </w:rPr>
        <w:t xml:space="preserve"> R S., </w:t>
      </w:r>
      <w:r w:rsidRPr="00156B67">
        <w:rPr>
          <w:rFonts w:ascii="Times New Roman" w:hAnsi="Times New Roman" w:cs="Times New Roman"/>
          <w:b/>
        </w:rPr>
        <w:t>Conrad C</w:t>
      </w:r>
      <w:r w:rsidRPr="00156B67">
        <w:rPr>
          <w:rFonts w:ascii="Times New Roman" w:hAnsi="Times New Roman" w:cs="Times New Roman"/>
        </w:rPr>
        <w:t xml:space="preserve">., Vaughn A., </w:t>
      </w:r>
      <w:proofErr w:type="spellStart"/>
      <w:r w:rsidRPr="00156B67">
        <w:rPr>
          <w:rFonts w:ascii="Times New Roman" w:hAnsi="Times New Roman" w:cs="Times New Roman"/>
        </w:rPr>
        <w:t>Saiyad</w:t>
      </w:r>
      <w:proofErr w:type="spellEnd"/>
      <w:r w:rsidRPr="00156B67">
        <w:rPr>
          <w:rFonts w:ascii="Times New Roman" w:hAnsi="Times New Roman" w:cs="Times New Roman"/>
        </w:rPr>
        <w:t xml:space="preserve"> L., Buck A. Malingering and Homelessness. Journal of the American Association of Emergency Psychiatry. 2014. </w:t>
      </w:r>
      <w:proofErr w:type="gramStart"/>
      <w:r w:rsidRPr="00156B67">
        <w:rPr>
          <w:rFonts w:ascii="Times New Roman" w:hAnsi="Times New Roman" w:cs="Times New Roman"/>
        </w:rPr>
        <w:t>In</w:t>
      </w:r>
      <w:proofErr w:type="gramEnd"/>
      <w:r w:rsidRPr="00156B67">
        <w:rPr>
          <w:rFonts w:ascii="Times New Roman" w:hAnsi="Times New Roman" w:cs="Times New Roman"/>
        </w:rPr>
        <w:t xml:space="preserve"> press.  </w:t>
      </w:r>
    </w:p>
    <w:p w:rsidR="003A0DA8" w:rsidRPr="00156B67" w:rsidRDefault="003A0DA8" w:rsidP="00156B67">
      <w:pPr>
        <w:pStyle w:val="ListParagraph"/>
        <w:numPr>
          <w:ilvl w:val="0"/>
          <w:numId w:val="28"/>
        </w:numPr>
        <w:tabs>
          <w:tab w:val="left" w:pos="4485"/>
          <w:tab w:val="center" w:pos="4680"/>
        </w:tabs>
        <w:jc w:val="left"/>
        <w:rPr>
          <w:rFonts w:ascii="Times New Roman" w:hAnsi="Times New Roman" w:cs="Times New Roman"/>
        </w:rPr>
      </w:pPr>
      <w:r w:rsidRPr="00156B67">
        <w:rPr>
          <w:rFonts w:ascii="Times New Roman" w:hAnsi="Times New Roman" w:cs="Times New Roman"/>
          <w:b/>
        </w:rPr>
        <w:t>Conrad C</w:t>
      </w:r>
      <w:r w:rsidRPr="00156B67">
        <w:rPr>
          <w:rFonts w:ascii="Times New Roman" w:hAnsi="Times New Roman" w:cs="Times New Roman"/>
        </w:rPr>
        <w:t xml:space="preserve">., </w:t>
      </w:r>
      <w:proofErr w:type="spellStart"/>
      <w:r w:rsidRPr="00156B67">
        <w:rPr>
          <w:rFonts w:ascii="Times New Roman" w:hAnsi="Times New Roman" w:cs="Times New Roman"/>
        </w:rPr>
        <w:t>Ribble</w:t>
      </w:r>
      <w:proofErr w:type="spellEnd"/>
      <w:r w:rsidRPr="00156B67">
        <w:rPr>
          <w:rFonts w:ascii="Times New Roman" w:hAnsi="Times New Roman" w:cs="Times New Roman"/>
        </w:rPr>
        <w:t xml:space="preserve"> A., </w:t>
      </w:r>
      <w:proofErr w:type="spellStart"/>
      <w:r w:rsidRPr="00156B67">
        <w:rPr>
          <w:rFonts w:ascii="Times New Roman" w:hAnsi="Times New Roman" w:cs="Times New Roman"/>
        </w:rPr>
        <w:t>Stivers</w:t>
      </w:r>
      <w:proofErr w:type="spellEnd"/>
      <w:r w:rsidRPr="00156B67">
        <w:rPr>
          <w:rFonts w:ascii="Times New Roman" w:hAnsi="Times New Roman" w:cs="Times New Roman"/>
        </w:rPr>
        <w:t xml:space="preserve"> N., Benton R.L. Role of Endothelial miRNA in Microvascular Plasticity Following Spinal Cord Injury. 2015. Preparing for submission.</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Conrad, Laurie</w:t>
      </w:r>
    </w:p>
    <w:p w:rsidR="00BC7FC0" w:rsidRPr="00156B67" w:rsidRDefault="00BC7FC0" w:rsidP="00156B67">
      <w:pPr>
        <w:pStyle w:val="ListParagraph"/>
        <w:numPr>
          <w:ilvl w:val="0"/>
          <w:numId w:val="29"/>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Wang W, Noel J, Lee SJ, Jiang G, </w:t>
      </w:r>
      <w:r w:rsidRPr="00156B67">
        <w:rPr>
          <w:rFonts w:ascii="Times New Roman" w:hAnsi="Times New Roman" w:cs="Times New Roman"/>
          <w:b/>
          <w:bCs/>
        </w:rPr>
        <w:t>Conrad LE</w:t>
      </w:r>
      <w:r w:rsidRPr="00156B67">
        <w:rPr>
          <w:rFonts w:ascii="Times New Roman" w:hAnsi="Times New Roman" w:cs="Times New Roman"/>
        </w:rPr>
        <w:t>, Franco L, Liu Y, DeMarco P, McCall M, Kaplan HJ, Dean DC.</w:t>
      </w:r>
      <w:r w:rsidRPr="00156B67">
        <w:rPr>
          <w:rFonts w:ascii="Times New Roman" w:hAnsi="Times New Roman" w:cs="Times New Roman"/>
          <w:b/>
          <w:bCs/>
        </w:rPr>
        <w:t xml:space="preserve"> </w:t>
      </w:r>
      <w:r w:rsidRPr="00156B67">
        <w:rPr>
          <w:rFonts w:ascii="Times New Roman" w:hAnsi="Times New Roman" w:cs="Times New Roman"/>
        </w:rPr>
        <w:t>Blocking Gliosis Allows Activation of a Mouse Photoreceptor Generation Pathway. Journal of Clinical Investigation. [Submitted].</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Edwards, Jacob</w:t>
      </w:r>
    </w:p>
    <w:p w:rsidR="004A0219" w:rsidRPr="00156B67" w:rsidRDefault="004A0219" w:rsidP="00156B67">
      <w:pPr>
        <w:pStyle w:val="ListParagraph"/>
        <w:numPr>
          <w:ilvl w:val="0"/>
          <w:numId w:val="30"/>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Combined Pancreas and Liver Therapies: Resection and Ablation in </w:t>
      </w:r>
      <w:proofErr w:type="spellStart"/>
      <w:r w:rsidRPr="00156B67">
        <w:rPr>
          <w:rFonts w:ascii="Times New Roman" w:hAnsi="Times New Roman" w:cs="Times New Roman"/>
        </w:rPr>
        <w:t>Hepato</w:t>
      </w:r>
      <w:proofErr w:type="spellEnd"/>
      <w:r w:rsidRPr="00156B67">
        <w:rPr>
          <w:rFonts w:ascii="Times New Roman" w:hAnsi="Times New Roman" w:cs="Times New Roman"/>
        </w:rPr>
        <w:t>-</w:t>
      </w:r>
      <w:proofErr w:type="spellStart"/>
      <w:r w:rsidRPr="00156B67">
        <w:rPr>
          <w:rFonts w:ascii="Times New Roman" w:hAnsi="Times New Roman" w:cs="Times New Roman"/>
        </w:rPr>
        <w:t>Pancreatico</w:t>
      </w:r>
      <w:proofErr w:type="spellEnd"/>
      <w:r w:rsidRPr="00156B67">
        <w:rPr>
          <w:rFonts w:ascii="Times New Roman" w:hAnsi="Times New Roman" w:cs="Times New Roman"/>
        </w:rPr>
        <w:t xml:space="preserve">-Biliary Malignancies. </w:t>
      </w:r>
      <w:r w:rsidRPr="00156B67">
        <w:rPr>
          <w:rFonts w:ascii="Times New Roman" w:hAnsi="Times New Roman" w:cs="Times New Roman"/>
          <w:b/>
        </w:rPr>
        <w:t>Edwards, J</w:t>
      </w:r>
      <w:r w:rsidRPr="00156B67">
        <w:rPr>
          <w:rFonts w:ascii="Times New Roman" w:hAnsi="Times New Roman" w:cs="Times New Roman"/>
        </w:rPr>
        <w:t>, Charles Scoggins, Kelly McMasters, Robert Martin. Journal of Surgical Oncology, 2012</w:t>
      </w:r>
    </w:p>
    <w:p w:rsidR="004A0219" w:rsidRPr="00156B67" w:rsidRDefault="004A0219" w:rsidP="00156B67">
      <w:pPr>
        <w:pStyle w:val="ListParagraph"/>
        <w:numPr>
          <w:ilvl w:val="0"/>
          <w:numId w:val="30"/>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Transarterial</w:t>
      </w:r>
      <w:proofErr w:type="spellEnd"/>
      <w:r w:rsidRPr="00156B67">
        <w:rPr>
          <w:rFonts w:ascii="Times New Roman" w:hAnsi="Times New Roman" w:cs="Times New Roman"/>
        </w:rPr>
        <w:t xml:space="preserve"> therapy for </w:t>
      </w:r>
      <w:proofErr w:type="spellStart"/>
      <w:r w:rsidRPr="00156B67">
        <w:rPr>
          <w:rFonts w:ascii="Times New Roman" w:hAnsi="Times New Roman" w:cs="Times New Roman"/>
        </w:rPr>
        <w:t>unresectable</w:t>
      </w:r>
      <w:proofErr w:type="spellEnd"/>
      <w:r w:rsidRPr="00156B67">
        <w:rPr>
          <w:rFonts w:ascii="Times New Roman" w:hAnsi="Times New Roman" w:cs="Times New Roman"/>
        </w:rPr>
        <w:t xml:space="preserve"> hepatocellular carcinoma with portal vein thrombosis: </w:t>
      </w:r>
      <w:proofErr w:type="spellStart"/>
      <w:r w:rsidRPr="00156B67">
        <w:rPr>
          <w:rFonts w:ascii="Times New Roman" w:hAnsi="Times New Roman" w:cs="Times New Roman"/>
        </w:rPr>
        <w:t>Radioemoblization</w:t>
      </w:r>
      <w:proofErr w:type="spellEnd"/>
      <w:r w:rsidRPr="00156B67">
        <w:rPr>
          <w:rFonts w:ascii="Times New Roman" w:hAnsi="Times New Roman" w:cs="Times New Roman"/>
        </w:rPr>
        <w:t xml:space="preserve"> (90Y) versus doxorubicin drug eluting bead (DEBDOX).  </w:t>
      </w:r>
      <w:proofErr w:type="spellStart"/>
      <w:r w:rsidRPr="00156B67">
        <w:rPr>
          <w:rFonts w:ascii="Times New Roman" w:hAnsi="Times New Roman" w:cs="Times New Roman"/>
        </w:rPr>
        <w:t>Akiwande</w:t>
      </w:r>
      <w:proofErr w:type="spellEnd"/>
      <w:r w:rsidRPr="00156B67">
        <w:rPr>
          <w:rFonts w:ascii="Times New Roman" w:hAnsi="Times New Roman" w:cs="Times New Roman"/>
        </w:rPr>
        <w:t xml:space="preserve">, O, Kim, D, </w:t>
      </w:r>
      <w:r w:rsidRPr="00156B67">
        <w:rPr>
          <w:rFonts w:ascii="Times New Roman" w:hAnsi="Times New Roman" w:cs="Times New Roman"/>
          <w:b/>
        </w:rPr>
        <w:t>Edwards, J</w:t>
      </w:r>
      <w:r w:rsidRPr="00156B67">
        <w:rPr>
          <w:rFonts w:ascii="Times New Roman" w:hAnsi="Times New Roman" w:cs="Times New Roman"/>
        </w:rPr>
        <w:t xml:space="preserve">, Brown, R, Philips, P, Scoggins, C, Martin, R. </w:t>
      </w:r>
      <w:proofErr w:type="spellStart"/>
      <w:r w:rsidRPr="00156B67">
        <w:rPr>
          <w:rFonts w:ascii="Times New Roman" w:hAnsi="Times New Roman" w:cs="Times New Roman"/>
        </w:rPr>
        <w:t>Hepatology</w:t>
      </w:r>
      <w:proofErr w:type="spellEnd"/>
      <w:r w:rsidRPr="00156B67">
        <w:rPr>
          <w:rFonts w:ascii="Times New Roman" w:hAnsi="Times New Roman" w:cs="Times New Roman"/>
        </w:rPr>
        <w:t>, 2014.</w:t>
      </w:r>
    </w:p>
    <w:p w:rsidR="004A0219" w:rsidRPr="00156B67" w:rsidRDefault="004A0219" w:rsidP="00156B67">
      <w:pPr>
        <w:pStyle w:val="ListParagraph"/>
        <w:numPr>
          <w:ilvl w:val="0"/>
          <w:numId w:val="30"/>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Postoperative Pancreatic Resection Nomogram Evaluation of Validity. </w:t>
      </w:r>
      <w:r w:rsidRPr="00156B67">
        <w:rPr>
          <w:rFonts w:ascii="Times New Roman" w:hAnsi="Times New Roman" w:cs="Times New Roman"/>
          <w:b/>
        </w:rPr>
        <w:t>Edwards, J</w:t>
      </w:r>
      <w:r w:rsidRPr="00156B67">
        <w:rPr>
          <w:rFonts w:ascii="Times New Roman" w:hAnsi="Times New Roman" w:cs="Times New Roman"/>
        </w:rPr>
        <w:t xml:space="preserve">, </w:t>
      </w:r>
      <w:proofErr w:type="spellStart"/>
      <w:r w:rsidRPr="00156B67">
        <w:rPr>
          <w:rFonts w:ascii="Times New Roman" w:hAnsi="Times New Roman" w:cs="Times New Roman"/>
        </w:rPr>
        <w:t>Prejesh</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Phlips</w:t>
      </w:r>
      <w:proofErr w:type="spellEnd"/>
      <w:r w:rsidRPr="00156B67">
        <w:rPr>
          <w:rFonts w:ascii="Times New Roman" w:hAnsi="Times New Roman" w:cs="Times New Roman"/>
        </w:rPr>
        <w:t xml:space="preserve">, Charles R Scoggins, Kelly M McMasters, Robert CG Martin. </w:t>
      </w:r>
    </w:p>
    <w:p w:rsidR="004A0219" w:rsidRPr="00156B67" w:rsidRDefault="004A0219" w:rsidP="005B26AB">
      <w:pPr>
        <w:tabs>
          <w:tab w:val="left" w:pos="4485"/>
          <w:tab w:val="center" w:pos="4680"/>
        </w:tabs>
        <w:jc w:val="left"/>
        <w:rPr>
          <w:rFonts w:ascii="Times New Roman" w:hAnsi="Times New Roman" w:cs="Times New Roman"/>
        </w:rPr>
      </w:pPr>
    </w:p>
    <w:p w:rsidR="005B26AB" w:rsidRPr="00156B67" w:rsidRDefault="005B26AB" w:rsidP="005B26AB">
      <w:p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Estephane</w:t>
      </w:r>
      <w:proofErr w:type="spellEnd"/>
      <w:r w:rsidRPr="00156B67">
        <w:rPr>
          <w:rFonts w:ascii="Times New Roman" w:hAnsi="Times New Roman" w:cs="Times New Roman"/>
        </w:rPr>
        <w:t xml:space="preserve">, </w:t>
      </w:r>
      <w:proofErr w:type="spellStart"/>
      <w:r w:rsidRPr="00156B67">
        <w:rPr>
          <w:rFonts w:ascii="Times New Roman" w:hAnsi="Times New Roman" w:cs="Times New Roman"/>
        </w:rPr>
        <w:t>Noura</w:t>
      </w:r>
      <w:proofErr w:type="spellEnd"/>
    </w:p>
    <w:p w:rsidR="00EF41A1" w:rsidRPr="00156B67" w:rsidRDefault="00EF41A1" w:rsidP="00156B67">
      <w:pPr>
        <w:pStyle w:val="ListParagraph"/>
        <w:numPr>
          <w:ilvl w:val="0"/>
          <w:numId w:val="31"/>
        </w:numPr>
        <w:spacing w:line="270" w:lineRule="atLeast"/>
        <w:jc w:val="left"/>
        <w:rPr>
          <w:rFonts w:ascii="Times New Roman" w:eastAsia="Times New Roman" w:hAnsi="Times New Roman" w:cs="Times New Roman"/>
        </w:rPr>
      </w:pPr>
      <w:proofErr w:type="spellStart"/>
      <w:r w:rsidRPr="00156B67">
        <w:rPr>
          <w:rFonts w:ascii="Times New Roman" w:eastAsia="Times New Roman" w:hAnsi="Times New Roman" w:cs="Times New Roman"/>
          <w:b/>
        </w:rPr>
        <w:t>Estephane</w:t>
      </w:r>
      <w:proofErr w:type="spellEnd"/>
      <w:r w:rsidRPr="00156B67">
        <w:rPr>
          <w:rFonts w:ascii="Times New Roman" w:eastAsia="Times New Roman" w:hAnsi="Times New Roman" w:cs="Times New Roman"/>
          <w:b/>
        </w:rPr>
        <w:t>, N</w:t>
      </w:r>
      <w:r w:rsidRPr="00156B67">
        <w:rPr>
          <w:rFonts w:ascii="Times New Roman" w:eastAsia="Times New Roman" w:hAnsi="Times New Roman" w:cs="Times New Roman"/>
        </w:rPr>
        <w:t xml:space="preserve">. Sowell, M.K. (2013) Review of Concussion in Children and Adolescents Following Sports-Related Injuries. Journal of the Kentucky Medical Association, 111, 208-212. </w:t>
      </w:r>
    </w:p>
    <w:p w:rsidR="005B26AB" w:rsidRPr="00156B67" w:rsidRDefault="005B26AB" w:rsidP="005B26AB">
      <w:p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Gettelfinger</w:t>
      </w:r>
      <w:proofErr w:type="spellEnd"/>
      <w:r w:rsidRPr="00156B67">
        <w:rPr>
          <w:rFonts w:ascii="Times New Roman" w:hAnsi="Times New Roman" w:cs="Times New Roman"/>
        </w:rPr>
        <w:t>, John</w:t>
      </w:r>
    </w:p>
    <w:p w:rsidR="002F54A1" w:rsidRPr="00156B67" w:rsidRDefault="002F54A1" w:rsidP="00156B67">
      <w:pPr>
        <w:pStyle w:val="ListParagraph"/>
        <w:numPr>
          <w:ilvl w:val="0"/>
          <w:numId w:val="32"/>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Cash, E.; </w:t>
      </w:r>
      <w:proofErr w:type="spellStart"/>
      <w:r w:rsidRPr="00156B67">
        <w:rPr>
          <w:rFonts w:ascii="Times New Roman" w:hAnsi="Times New Roman" w:cs="Times New Roman"/>
        </w:rPr>
        <w:t>Gettelfinger</w:t>
      </w:r>
      <w:proofErr w:type="spellEnd"/>
      <w:r w:rsidRPr="00156B67">
        <w:rPr>
          <w:rFonts w:ascii="Times New Roman" w:hAnsi="Times New Roman" w:cs="Times New Roman"/>
        </w:rPr>
        <w:t xml:space="preserve">, J.; Nickel, C.; </w:t>
      </w:r>
      <w:proofErr w:type="spellStart"/>
      <w:r w:rsidRPr="00156B67">
        <w:rPr>
          <w:rFonts w:ascii="Times New Roman" w:hAnsi="Times New Roman" w:cs="Times New Roman"/>
        </w:rPr>
        <w:t>Rebholz</w:t>
      </w:r>
      <w:proofErr w:type="spellEnd"/>
      <w:r w:rsidRPr="00156B67">
        <w:rPr>
          <w:rFonts w:ascii="Times New Roman" w:hAnsi="Times New Roman" w:cs="Times New Roman"/>
        </w:rPr>
        <w:t xml:space="preserve">, W.; Russ, E.; Wilson, L.; </w:t>
      </w:r>
      <w:proofErr w:type="spellStart"/>
      <w:r w:rsidRPr="00156B67">
        <w:rPr>
          <w:rFonts w:ascii="Times New Roman" w:hAnsi="Times New Roman" w:cs="Times New Roman"/>
        </w:rPr>
        <w:t>Sephton</w:t>
      </w:r>
      <w:proofErr w:type="spellEnd"/>
      <w:r w:rsidRPr="00156B67">
        <w:rPr>
          <w:rFonts w:ascii="Times New Roman" w:hAnsi="Times New Roman" w:cs="Times New Roman"/>
        </w:rPr>
        <w:t xml:space="preserve">, S.E.;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w:t>
      </w:r>
      <w:r w:rsidRPr="00156B67">
        <w:rPr>
          <w:rFonts w:ascii="Times New Roman" w:hAnsi="Times New Roman" w:cs="Times New Roman"/>
          <w:iCs/>
        </w:rPr>
        <w:t xml:space="preserve">Depressive Symptoms Predict Poor Treatment Adherence and Response in Head and Neck </w:t>
      </w:r>
      <w:proofErr w:type="spellStart"/>
      <w:r w:rsidRPr="00156B67">
        <w:rPr>
          <w:rFonts w:ascii="Times New Roman" w:hAnsi="Times New Roman" w:cs="Times New Roman"/>
          <w:iCs/>
        </w:rPr>
        <w:t>Cancer</w:t>
      </w:r>
      <w:r w:rsidRPr="00156B67">
        <w:rPr>
          <w:rFonts w:ascii="Times New Roman" w:hAnsi="Times New Roman" w:cs="Times New Roman"/>
        </w:rPr>
        <w:t>.Submitted</w:t>
      </w:r>
      <w:proofErr w:type="spellEnd"/>
      <w:r w:rsidRPr="00156B67">
        <w:rPr>
          <w:rFonts w:ascii="Times New Roman" w:hAnsi="Times New Roman" w:cs="Times New Roman"/>
        </w:rPr>
        <w:t xml:space="preserve"> to </w:t>
      </w:r>
      <w:r w:rsidRPr="00156B67">
        <w:rPr>
          <w:rFonts w:ascii="Times New Roman" w:hAnsi="Times New Roman" w:cs="Times New Roman"/>
          <w:iCs/>
        </w:rPr>
        <w:t xml:space="preserve">Head and Neck </w:t>
      </w:r>
      <w:r w:rsidRPr="00156B67">
        <w:rPr>
          <w:rFonts w:ascii="Times New Roman" w:hAnsi="Times New Roman" w:cs="Times New Roman"/>
        </w:rPr>
        <w:t>(09/2014).</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Gregory, Emily</w:t>
      </w:r>
    </w:p>
    <w:p w:rsidR="00B3263E" w:rsidRPr="00156B67" w:rsidRDefault="00B3263E" w:rsidP="00156B67">
      <w:pPr>
        <w:pStyle w:val="ListParagraph"/>
        <w:numPr>
          <w:ilvl w:val="0"/>
          <w:numId w:val="33"/>
        </w:numPr>
        <w:tabs>
          <w:tab w:val="left" w:pos="4485"/>
          <w:tab w:val="center" w:pos="4680"/>
        </w:tabs>
        <w:jc w:val="left"/>
        <w:rPr>
          <w:rFonts w:ascii="Times New Roman" w:hAnsi="Times New Roman" w:cs="Times New Roman"/>
          <w:b/>
        </w:rPr>
      </w:pPr>
      <w:r w:rsidRPr="00156B67">
        <w:rPr>
          <w:rFonts w:ascii="Times New Roman" w:hAnsi="Times New Roman" w:cs="Times New Roman"/>
        </w:rPr>
        <w:t xml:space="preserve">Gregory, E. Comparison of the incidence and pathology of adnexal masses in women post-hysterectomy with hysterectomy only, hysterectomy plus salpingectomy, and hysterectomy plus </w:t>
      </w:r>
      <w:proofErr w:type="spellStart"/>
      <w:r w:rsidRPr="00156B67">
        <w:rPr>
          <w:rFonts w:ascii="Times New Roman" w:hAnsi="Times New Roman" w:cs="Times New Roman"/>
        </w:rPr>
        <w:t>salpingoophorectomy</w:t>
      </w:r>
      <w:proofErr w:type="spellEnd"/>
      <w:r w:rsidRPr="00156B67">
        <w:rPr>
          <w:rFonts w:ascii="Times New Roman" w:hAnsi="Times New Roman" w:cs="Times New Roman"/>
        </w:rPr>
        <w:t>. Submitted to mentor for review April 2015.</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Henzman, Ronald</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Hunter, Allison</w:t>
      </w:r>
    </w:p>
    <w:p w:rsidR="002A53BF" w:rsidRPr="00156B67" w:rsidRDefault="002A53BF" w:rsidP="00156B67">
      <w:pPr>
        <w:pStyle w:val="NormalWeb"/>
        <w:numPr>
          <w:ilvl w:val="0"/>
          <w:numId w:val="34"/>
        </w:numPr>
        <w:rPr>
          <w:rFonts w:ascii="Times New Roman" w:hAnsi="Times New Roman"/>
        </w:rPr>
      </w:pPr>
      <w:r w:rsidRPr="00156B67">
        <w:rPr>
          <w:rFonts w:ascii="Times New Roman" w:hAnsi="Times New Roman"/>
        </w:rPr>
        <w:lastRenderedPageBreak/>
        <w:t xml:space="preserve">Roberts, C. S., and </w:t>
      </w:r>
      <w:r w:rsidRPr="00156B67">
        <w:rPr>
          <w:rFonts w:ascii="Times New Roman" w:hAnsi="Times New Roman"/>
          <w:b/>
        </w:rPr>
        <w:t>Hunter, A. M.</w:t>
      </w:r>
      <w:r w:rsidRPr="00156B67">
        <w:rPr>
          <w:rFonts w:ascii="Times New Roman" w:hAnsi="Times New Roman"/>
        </w:rPr>
        <w:t xml:space="preserve"> (2014). Flying blind in American </w:t>
      </w:r>
      <w:proofErr w:type="spellStart"/>
      <w:r w:rsidRPr="00156B67">
        <w:rPr>
          <w:rFonts w:ascii="Times New Roman" w:hAnsi="Times New Roman"/>
        </w:rPr>
        <w:t>orthopaedic</w:t>
      </w:r>
      <w:proofErr w:type="spellEnd"/>
      <w:r w:rsidRPr="00156B67">
        <w:rPr>
          <w:rFonts w:ascii="Times New Roman" w:hAnsi="Times New Roman"/>
        </w:rPr>
        <w:t xml:space="preserve"> surgery: The urgent need for an educational curriculum in </w:t>
      </w:r>
      <w:proofErr w:type="spellStart"/>
      <w:r w:rsidRPr="00156B67">
        <w:rPr>
          <w:rFonts w:ascii="Times New Roman" w:hAnsi="Times New Roman"/>
        </w:rPr>
        <w:t>orthopaedic</w:t>
      </w:r>
      <w:proofErr w:type="spellEnd"/>
      <w:r w:rsidRPr="00156B67">
        <w:rPr>
          <w:rFonts w:ascii="Times New Roman" w:hAnsi="Times New Roman"/>
        </w:rPr>
        <w:t xml:space="preserve"> surgery residency training. Injury, 45(3), 465-466. </w:t>
      </w:r>
      <w:proofErr w:type="spellStart"/>
      <w:r w:rsidRPr="00156B67">
        <w:rPr>
          <w:rFonts w:ascii="Times New Roman" w:hAnsi="Times New Roman"/>
        </w:rPr>
        <w:t>doi</w:t>
      </w:r>
      <w:proofErr w:type="spellEnd"/>
      <w:r w:rsidRPr="00156B67">
        <w:rPr>
          <w:rFonts w:ascii="Times New Roman" w:hAnsi="Times New Roman"/>
        </w:rPr>
        <w:t xml:space="preserve">: 10.1016/j.injury.2013.12.007 </w:t>
      </w:r>
    </w:p>
    <w:p w:rsidR="002A53BF" w:rsidRPr="00156B67" w:rsidRDefault="002A53BF" w:rsidP="00156B67">
      <w:pPr>
        <w:pStyle w:val="NormalWeb"/>
        <w:numPr>
          <w:ilvl w:val="0"/>
          <w:numId w:val="34"/>
        </w:numPr>
        <w:rPr>
          <w:rFonts w:ascii="Times New Roman" w:hAnsi="Times New Roman"/>
        </w:rPr>
      </w:pPr>
      <w:proofErr w:type="spellStart"/>
      <w:r w:rsidRPr="00156B67">
        <w:rPr>
          <w:rFonts w:ascii="Times New Roman" w:hAnsi="Times New Roman"/>
        </w:rPr>
        <w:t>Dragun</w:t>
      </w:r>
      <w:proofErr w:type="spellEnd"/>
      <w:r w:rsidRPr="00156B67">
        <w:rPr>
          <w:rFonts w:ascii="Times New Roman" w:hAnsi="Times New Roman"/>
        </w:rPr>
        <w:t xml:space="preserve">, A. E., </w:t>
      </w:r>
      <w:proofErr w:type="spellStart"/>
      <w:r w:rsidRPr="00156B67">
        <w:rPr>
          <w:rFonts w:ascii="Times New Roman" w:hAnsi="Times New Roman"/>
        </w:rPr>
        <w:t>Quillo</w:t>
      </w:r>
      <w:proofErr w:type="spellEnd"/>
      <w:r w:rsidRPr="00156B67">
        <w:rPr>
          <w:rFonts w:ascii="Times New Roman" w:hAnsi="Times New Roman"/>
        </w:rPr>
        <w:t xml:space="preserve">, A. R., Riley, E. C., Roberts, T. L., </w:t>
      </w:r>
      <w:r w:rsidRPr="00156B67">
        <w:rPr>
          <w:rFonts w:ascii="Times New Roman" w:hAnsi="Times New Roman"/>
          <w:b/>
        </w:rPr>
        <w:t>Hunter, A. M</w:t>
      </w:r>
      <w:r w:rsidRPr="00156B67">
        <w:rPr>
          <w:rFonts w:ascii="Times New Roman" w:hAnsi="Times New Roman"/>
        </w:rPr>
        <w:t xml:space="preserve">., Rai, S. N. Callender, G. G., Jain, D., McMasters, K. M. and </w:t>
      </w:r>
      <w:proofErr w:type="spellStart"/>
      <w:r w:rsidRPr="00156B67">
        <w:rPr>
          <w:rFonts w:ascii="Times New Roman" w:hAnsi="Times New Roman"/>
        </w:rPr>
        <w:t>Spanos</w:t>
      </w:r>
      <w:proofErr w:type="spellEnd"/>
      <w:r w:rsidRPr="00156B67">
        <w:rPr>
          <w:rFonts w:ascii="Times New Roman" w:hAnsi="Times New Roman"/>
        </w:rPr>
        <w:t xml:space="preserve">, W. J. (2013). A phase 2 trial of once-weekly </w:t>
      </w:r>
      <w:proofErr w:type="spellStart"/>
      <w:r w:rsidRPr="00156B67">
        <w:rPr>
          <w:rFonts w:ascii="Times New Roman" w:hAnsi="Times New Roman"/>
        </w:rPr>
        <w:t>hypofractionated</w:t>
      </w:r>
      <w:proofErr w:type="spellEnd"/>
      <w:r w:rsidRPr="00156B67">
        <w:rPr>
          <w:rFonts w:ascii="Times New Roman" w:hAnsi="Times New Roman"/>
        </w:rPr>
        <w:t xml:space="preserve"> breast irradiation: first report of acute toxicity, feasibility, and patient satisfaction. </w:t>
      </w:r>
      <w:proofErr w:type="spellStart"/>
      <w:r w:rsidRPr="00156B67">
        <w:rPr>
          <w:rFonts w:ascii="Times New Roman" w:hAnsi="Times New Roman"/>
        </w:rPr>
        <w:t>Int</w:t>
      </w:r>
      <w:proofErr w:type="spellEnd"/>
      <w:r w:rsidRPr="00156B67">
        <w:rPr>
          <w:rFonts w:ascii="Times New Roman" w:hAnsi="Times New Roman"/>
        </w:rPr>
        <w:t xml:space="preserve"> J </w:t>
      </w:r>
      <w:proofErr w:type="spellStart"/>
      <w:r w:rsidRPr="00156B67">
        <w:rPr>
          <w:rFonts w:ascii="Times New Roman" w:hAnsi="Times New Roman"/>
        </w:rPr>
        <w:t>Radiat</w:t>
      </w:r>
      <w:proofErr w:type="spellEnd"/>
      <w:r w:rsidRPr="00156B67">
        <w:rPr>
          <w:rFonts w:ascii="Times New Roman" w:hAnsi="Times New Roman"/>
        </w:rPr>
        <w:t xml:space="preserve"> </w:t>
      </w:r>
      <w:proofErr w:type="spellStart"/>
      <w:r w:rsidRPr="00156B67">
        <w:rPr>
          <w:rFonts w:ascii="Times New Roman" w:hAnsi="Times New Roman"/>
        </w:rPr>
        <w:t>Oncol</w:t>
      </w:r>
      <w:proofErr w:type="spellEnd"/>
      <w:r w:rsidRPr="00156B67">
        <w:rPr>
          <w:rFonts w:ascii="Times New Roman" w:hAnsi="Times New Roman"/>
        </w:rPr>
        <w:t xml:space="preserve"> </w:t>
      </w:r>
      <w:proofErr w:type="spellStart"/>
      <w:r w:rsidRPr="00156B67">
        <w:rPr>
          <w:rFonts w:ascii="Times New Roman" w:hAnsi="Times New Roman"/>
        </w:rPr>
        <w:t>Biol</w:t>
      </w:r>
      <w:proofErr w:type="spellEnd"/>
      <w:r w:rsidRPr="00156B67">
        <w:rPr>
          <w:rFonts w:ascii="Times New Roman" w:hAnsi="Times New Roman"/>
        </w:rPr>
        <w:t xml:space="preserve"> </w:t>
      </w:r>
      <w:proofErr w:type="spellStart"/>
      <w:r w:rsidRPr="00156B67">
        <w:rPr>
          <w:rFonts w:ascii="Times New Roman" w:hAnsi="Times New Roman"/>
        </w:rPr>
        <w:t>Phys</w:t>
      </w:r>
      <w:proofErr w:type="spellEnd"/>
      <w:r w:rsidRPr="00156B67">
        <w:rPr>
          <w:rFonts w:ascii="Times New Roman" w:hAnsi="Times New Roman"/>
        </w:rPr>
        <w:t xml:space="preserve">, 85(3), e123-128. </w:t>
      </w:r>
      <w:proofErr w:type="spellStart"/>
      <w:r w:rsidRPr="00156B67">
        <w:rPr>
          <w:rFonts w:ascii="Times New Roman" w:hAnsi="Times New Roman"/>
        </w:rPr>
        <w:t>doi</w:t>
      </w:r>
      <w:proofErr w:type="spellEnd"/>
      <w:r w:rsidRPr="00156B67">
        <w:rPr>
          <w:rFonts w:ascii="Times New Roman" w:hAnsi="Times New Roman"/>
        </w:rPr>
        <w:t xml:space="preserve">: 10.1016/j.ijrobp.2012.10.021 </w:t>
      </w:r>
    </w:p>
    <w:p w:rsidR="002A53BF" w:rsidRPr="00156B67" w:rsidRDefault="002A53BF" w:rsidP="00156B67">
      <w:pPr>
        <w:pStyle w:val="NormalWeb"/>
        <w:numPr>
          <w:ilvl w:val="0"/>
          <w:numId w:val="34"/>
        </w:numPr>
        <w:rPr>
          <w:rFonts w:ascii="Times New Roman" w:hAnsi="Times New Roman"/>
        </w:rPr>
      </w:pPr>
      <w:r w:rsidRPr="00156B67">
        <w:rPr>
          <w:rFonts w:ascii="Times New Roman" w:hAnsi="Times New Roman"/>
        </w:rPr>
        <w:t xml:space="preserve">Putty, K., Marcus, S. A., </w:t>
      </w:r>
      <w:proofErr w:type="spellStart"/>
      <w:r w:rsidRPr="00156B67">
        <w:rPr>
          <w:rFonts w:ascii="Times New Roman" w:hAnsi="Times New Roman"/>
        </w:rPr>
        <w:t>Mittl</w:t>
      </w:r>
      <w:proofErr w:type="spellEnd"/>
      <w:r w:rsidRPr="00156B67">
        <w:rPr>
          <w:rFonts w:ascii="Times New Roman" w:hAnsi="Times New Roman"/>
        </w:rPr>
        <w:t xml:space="preserve">, P. R., </w:t>
      </w:r>
      <w:proofErr w:type="spellStart"/>
      <w:r w:rsidRPr="00156B67">
        <w:rPr>
          <w:rFonts w:ascii="Times New Roman" w:hAnsi="Times New Roman"/>
        </w:rPr>
        <w:t>Bogadi</w:t>
      </w:r>
      <w:proofErr w:type="spellEnd"/>
      <w:r w:rsidRPr="00156B67">
        <w:rPr>
          <w:rFonts w:ascii="Times New Roman" w:hAnsi="Times New Roman"/>
        </w:rPr>
        <w:t xml:space="preserve">, L. E., </w:t>
      </w:r>
      <w:r w:rsidRPr="00156B67">
        <w:rPr>
          <w:rFonts w:ascii="Times New Roman" w:hAnsi="Times New Roman"/>
          <w:b/>
        </w:rPr>
        <w:t>Hunter, A. M</w:t>
      </w:r>
      <w:r w:rsidRPr="00156B67">
        <w:rPr>
          <w:rFonts w:ascii="Times New Roman" w:hAnsi="Times New Roman"/>
        </w:rPr>
        <w:t xml:space="preserve">., </w:t>
      </w:r>
      <w:proofErr w:type="spellStart"/>
      <w:r w:rsidRPr="00156B67">
        <w:rPr>
          <w:rFonts w:ascii="Times New Roman" w:hAnsi="Times New Roman"/>
        </w:rPr>
        <w:t>Arur</w:t>
      </w:r>
      <w:proofErr w:type="spellEnd"/>
      <w:r w:rsidRPr="00156B67">
        <w:rPr>
          <w:rFonts w:ascii="Times New Roman" w:hAnsi="Times New Roman"/>
        </w:rPr>
        <w:t xml:space="preserve">, S., Berg, D. E., </w:t>
      </w:r>
      <w:proofErr w:type="spellStart"/>
      <w:r w:rsidRPr="00156B67">
        <w:rPr>
          <w:rFonts w:ascii="Times New Roman" w:hAnsi="Times New Roman"/>
        </w:rPr>
        <w:t>Sethu</w:t>
      </w:r>
      <w:proofErr w:type="spellEnd"/>
      <w:r w:rsidRPr="00156B67">
        <w:rPr>
          <w:rFonts w:ascii="Times New Roman" w:hAnsi="Times New Roman"/>
        </w:rPr>
        <w:t xml:space="preserve">, P. and </w:t>
      </w:r>
      <w:proofErr w:type="spellStart"/>
      <w:r w:rsidRPr="00156B67">
        <w:rPr>
          <w:rFonts w:ascii="Times New Roman" w:hAnsi="Times New Roman"/>
        </w:rPr>
        <w:t>Kalia</w:t>
      </w:r>
      <w:proofErr w:type="spellEnd"/>
      <w:r w:rsidRPr="00156B67">
        <w:rPr>
          <w:rFonts w:ascii="Times New Roman" w:hAnsi="Times New Roman"/>
        </w:rPr>
        <w:t xml:space="preserve">, A. (2013). Robustness of Helicobacter pylori infection conferred by context- variable redundancy among cysteine-rich paralogs. </w:t>
      </w:r>
      <w:proofErr w:type="spellStart"/>
      <w:r w:rsidRPr="00156B67">
        <w:rPr>
          <w:rFonts w:ascii="Times New Roman" w:hAnsi="Times New Roman"/>
        </w:rPr>
        <w:t>PLoS</w:t>
      </w:r>
      <w:proofErr w:type="spellEnd"/>
      <w:r w:rsidRPr="00156B67">
        <w:rPr>
          <w:rFonts w:ascii="Times New Roman" w:hAnsi="Times New Roman"/>
        </w:rPr>
        <w:t xml:space="preserve"> One, 8(3), e59560. </w:t>
      </w:r>
      <w:proofErr w:type="spellStart"/>
      <w:r w:rsidRPr="00156B67">
        <w:rPr>
          <w:rFonts w:ascii="Times New Roman" w:hAnsi="Times New Roman"/>
        </w:rPr>
        <w:t>doi</w:t>
      </w:r>
      <w:proofErr w:type="spellEnd"/>
      <w:r w:rsidRPr="00156B67">
        <w:rPr>
          <w:rFonts w:ascii="Times New Roman" w:hAnsi="Times New Roman"/>
        </w:rPr>
        <w:t xml:space="preserve">: 10.1371/journal.pone.0059560 </w:t>
      </w:r>
    </w:p>
    <w:p w:rsidR="002A53BF" w:rsidRPr="00156B67" w:rsidRDefault="002A53BF" w:rsidP="00156B67">
      <w:pPr>
        <w:pStyle w:val="NormalWeb"/>
        <w:numPr>
          <w:ilvl w:val="0"/>
          <w:numId w:val="34"/>
        </w:numPr>
        <w:rPr>
          <w:rFonts w:ascii="Times New Roman" w:hAnsi="Times New Roman"/>
        </w:rPr>
      </w:pPr>
      <w:r w:rsidRPr="00156B67">
        <w:rPr>
          <w:rFonts w:ascii="Times New Roman" w:hAnsi="Times New Roman"/>
          <w:b/>
        </w:rPr>
        <w:t>Hunter, A. M.</w:t>
      </w:r>
      <w:r w:rsidRPr="00156B67">
        <w:rPr>
          <w:rFonts w:ascii="Times New Roman" w:hAnsi="Times New Roman"/>
        </w:rPr>
        <w:t xml:space="preserve"> and </w:t>
      </w:r>
      <w:proofErr w:type="spellStart"/>
      <w:r w:rsidRPr="00156B67">
        <w:rPr>
          <w:rFonts w:ascii="Times New Roman" w:hAnsi="Times New Roman"/>
        </w:rPr>
        <w:t>Bowlin</w:t>
      </w:r>
      <w:proofErr w:type="spellEnd"/>
      <w:r w:rsidRPr="00156B67">
        <w:rPr>
          <w:rFonts w:ascii="Times New Roman" w:hAnsi="Times New Roman"/>
        </w:rPr>
        <w:t xml:space="preserve">, C. </w:t>
      </w:r>
      <w:r w:rsidRPr="00156B67">
        <w:rPr>
          <w:rFonts w:ascii="Times New Roman" w:hAnsi="Times New Roman"/>
          <w:color w:val="111111"/>
        </w:rPr>
        <w:t xml:space="preserve">Posterior </w:t>
      </w:r>
      <w:proofErr w:type="spellStart"/>
      <w:r w:rsidRPr="00156B67">
        <w:rPr>
          <w:rFonts w:ascii="Times New Roman" w:hAnsi="Times New Roman"/>
          <w:color w:val="111111"/>
        </w:rPr>
        <w:t>Tibial</w:t>
      </w:r>
      <w:proofErr w:type="spellEnd"/>
      <w:r w:rsidRPr="00156B67">
        <w:rPr>
          <w:rFonts w:ascii="Times New Roman" w:hAnsi="Times New Roman"/>
          <w:color w:val="111111"/>
        </w:rPr>
        <w:t xml:space="preserve"> Tendon Entrapment within an Intact Ankle Mortise, a Case Report. </w:t>
      </w:r>
      <w:r w:rsidRPr="00156B67">
        <w:rPr>
          <w:rFonts w:ascii="Times New Roman" w:hAnsi="Times New Roman"/>
        </w:rPr>
        <w:t xml:space="preserve">J Foot Ankle Surg. Accepted with revisions (Feb 2014). </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Ising, Mickey</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Schumer EM, Trivedi JR, Slaughter MS, Cheng A. Early Outcomes with Marginal Donor Hearts Compared to LVAD Support in Patients with Advanced Heart Failure. The Annals of Thoracic Surgery. Accepted Feb 20, 2015. </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w:t>
      </w:r>
      <w:r w:rsidRPr="00156B67">
        <w:rPr>
          <w:rFonts w:ascii="Times New Roman" w:hAnsi="Times New Roman" w:cs="Times New Roman"/>
          <w:b/>
        </w:rPr>
        <w:t>Ising MS</w:t>
      </w:r>
      <w:r w:rsidRPr="00156B67">
        <w:rPr>
          <w:rFonts w:ascii="Times New Roman" w:hAnsi="Times New Roman" w:cs="Times New Roman"/>
        </w:rPr>
        <w:t xml:space="preserve">, Sobieski MA, Koenig SC, Chen J, Frankel S, </w:t>
      </w:r>
      <w:proofErr w:type="spellStart"/>
      <w:r w:rsidRPr="00156B67">
        <w:rPr>
          <w:rFonts w:ascii="Times New Roman" w:hAnsi="Times New Roman" w:cs="Times New Roman"/>
        </w:rPr>
        <w:t>Rodefeld</w:t>
      </w:r>
      <w:proofErr w:type="spellEnd"/>
      <w:r w:rsidRPr="00156B67">
        <w:rPr>
          <w:rFonts w:ascii="Times New Roman" w:hAnsi="Times New Roman" w:cs="Times New Roman"/>
        </w:rPr>
        <w:t xml:space="preserve"> MD. </w:t>
      </w:r>
      <w:proofErr w:type="spellStart"/>
      <w:r w:rsidRPr="00156B67">
        <w:rPr>
          <w:rFonts w:ascii="Times New Roman" w:hAnsi="Times New Roman" w:cs="Times New Roman"/>
        </w:rPr>
        <w:t>Cavopulmonary</w:t>
      </w:r>
      <w:proofErr w:type="spellEnd"/>
      <w:r w:rsidRPr="00156B67">
        <w:rPr>
          <w:rFonts w:ascii="Times New Roman" w:hAnsi="Times New Roman" w:cs="Times New Roman"/>
        </w:rPr>
        <w:t xml:space="preserve"> assist for the failing Fontan circulation: Impact of ventricular function on mechanical support strategy. ASAIO. 2014 Nov-Dec;60(6):707-15</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Koenig SC, Sobieski MA, Slaughter MS,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Flow Modulation Algorithms for Intra-Aortic Rotary Blood Pumps to Minimize Coronary Steal. ASAIO. 2013 May-Jun</w:t>
      </w:r>
      <w:proofErr w:type="gramStart"/>
      <w:r w:rsidRPr="00156B67">
        <w:rPr>
          <w:rFonts w:ascii="Times New Roman" w:hAnsi="Times New Roman" w:cs="Times New Roman"/>
        </w:rPr>
        <w:t>;59</w:t>
      </w:r>
      <w:proofErr w:type="gramEnd"/>
      <w:r w:rsidRPr="00156B67">
        <w:rPr>
          <w:rFonts w:ascii="Times New Roman" w:hAnsi="Times New Roman" w:cs="Times New Roman"/>
        </w:rPr>
        <w:t>(3):261-8.</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Lee TJ, </w:t>
      </w:r>
      <w:r w:rsidRPr="00156B67">
        <w:rPr>
          <w:rFonts w:ascii="Times New Roman" w:hAnsi="Times New Roman" w:cs="Times New Roman"/>
          <w:b/>
        </w:rPr>
        <w:t>Ising MS</w:t>
      </w:r>
      <w:r w:rsidRPr="00156B67">
        <w:rPr>
          <w:rFonts w:ascii="Times New Roman" w:hAnsi="Times New Roman" w:cs="Times New Roman"/>
        </w:rPr>
        <w:t xml:space="preserve">, Sobieski MA, Koenig SC, Gray LA, Slaughter MS. Miniaturization of Mechanical Circulatory Support. Artificial Organs. 2012 Aug; 36(8):731-739. </w:t>
      </w:r>
      <w:proofErr w:type="spellStart"/>
      <w:r w:rsidRPr="00156B67">
        <w:rPr>
          <w:rFonts w:ascii="Times New Roman" w:hAnsi="Times New Roman" w:cs="Times New Roman"/>
        </w:rPr>
        <w:t>Epub</w:t>
      </w:r>
      <w:proofErr w:type="spellEnd"/>
      <w:r w:rsidRPr="00156B67">
        <w:rPr>
          <w:rFonts w:ascii="Times New Roman" w:hAnsi="Times New Roman" w:cs="Times New Roman"/>
        </w:rPr>
        <w:t xml:space="preserve"> 2012 Aug 6.</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Sobieski MA, </w:t>
      </w:r>
      <w:r w:rsidRPr="00156B67">
        <w:rPr>
          <w:rFonts w:ascii="Times New Roman" w:hAnsi="Times New Roman" w:cs="Times New Roman"/>
          <w:b/>
        </w:rPr>
        <w:t>Ising M</w:t>
      </w:r>
      <w:r w:rsidRPr="00156B67">
        <w:rPr>
          <w:rFonts w:ascii="Times New Roman" w:hAnsi="Times New Roman" w:cs="Times New Roman"/>
        </w:rPr>
        <w:t xml:space="preserve">,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Koenig SC, Slaughter MS.  Blood Trauma Testing of </w:t>
      </w:r>
      <w:proofErr w:type="spellStart"/>
      <w:r w:rsidRPr="00156B67">
        <w:rPr>
          <w:rFonts w:ascii="Times New Roman" w:hAnsi="Times New Roman" w:cs="Times New Roman"/>
        </w:rPr>
        <w:t>CentriMag</w:t>
      </w:r>
      <w:proofErr w:type="spellEnd"/>
      <w:r w:rsidRPr="00156B67">
        <w:rPr>
          <w:rFonts w:ascii="Times New Roman" w:hAnsi="Times New Roman" w:cs="Times New Roman"/>
        </w:rPr>
        <w:t xml:space="preserve"> and </w:t>
      </w:r>
      <w:proofErr w:type="spellStart"/>
      <w:r w:rsidRPr="00156B67">
        <w:rPr>
          <w:rFonts w:ascii="Times New Roman" w:hAnsi="Times New Roman" w:cs="Times New Roman"/>
        </w:rPr>
        <w:t>RotaFlow</w:t>
      </w:r>
      <w:proofErr w:type="spellEnd"/>
      <w:r w:rsidRPr="00156B67">
        <w:rPr>
          <w:rFonts w:ascii="Times New Roman" w:hAnsi="Times New Roman" w:cs="Times New Roman"/>
        </w:rPr>
        <w:t xml:space="preserve"> centrifugal Flow Devices. Artificial Organs. 2012 Aug; 36(8):677-682. </w:t>
      </w:r>
      <w:proofErr w:type="spellStart"/>
      <w:r w:rsidRPr="00156B67">
        <w:rPr>
          <w:rFonts w:ascii="Times New Roman" w:hAnsi="Times New Roman" w:cs="Times New Roman"/>
        </w:rPr>
        <w:t>Epub</w:t>
      </w:r>
      <w:proofErr w:type="spellEnd"/>
      <w:r w:rsidRPr="00156B67">
        <w:rPr>
          <w:rFonts w:ascii="Times New Roman" w:hAnsi="Times New Roman" w:cs="Times New Roman"/>
        </w:rPr>
        <w:t xml:space="preserve"> 2012 Aug 6.</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r w:rsidRPr="00156B67">
        <w:rPr>
          <w:rFonts w:ascii="Times New Roman" w:hAnsi="Times New Roman" w:cs="Times New Roman"/>
          <w:b/>
        </w:rPr>
        <w:t>Ising MS</w:t>
      </w:r>
      <w:r w:rsidRPr="00156B67">
        <w:rPr>
          <w:rFonts w:ascii="Times New Roman" w:hAnsi="Times New Roman" w:cs="Times New Roman"/>
        </w:rPr>
        <w:t xml:space="preserve">, Warren SP, Slaughter MS, Koenig SC, Sobieski MA, </w:t>
      </w: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Flow modulation algorithms for a continuous flow ventricular assist device to increase vascular </w:t>
      </w:r>
      <w:proofErr w:type="spellStart"/>
      <w:r w:rsidRPr="00156B67">
        <w:rPr>
          <w:rFonts w:ascii="Times New Roman" w:hAnsi="Times New Roman" w:cs="Times New Roman"/>
        </w:rPr>
        <w:t>pulsatility</w:t>
      </w:r>
      <w:proofErr w:type="spellEnd"/>
      <w:r w:rsidRPr="00156B67">
        <w:rPr>
          <w:rFonts w:ascii="Times New Roman" w:hAnsi="Times New Roman" w:cs="Times New Roman"/>
        </w:rPr>
        <w:t xml:space="preserve">: A computer simulation study. Journal of Cardiovascular Engineering and Technology. 2011, p. 1 – 11. </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Giridharan</w:t>
      </w:r>
      <w:proofErr w:type="spellEnd"/>
      <w:r w:rsidRPr="00156B67">
        <w:rPr>
          <w:rFonts w:ascii="Times New Roman" w:hAnsi="Times New Roman" w:cs="Times New Roman"/>
        </w:rPr>
        <w:t xml:space="preserve"> GA, Sobieski MA, </w:t>
      </w:r>
      <w:r w:rsidRPr="00156B67">
        <w:rPr>
          <w:rFonts w:ascii="Times New Roman" w:hAnsi="Times New Roman" w:cs="Times New Roman"/>
          <w:b/>
        </w:rPr>
        <w:t>Ising MS</w:t>
      </w:r>
      <w:r w:rsidRPr="00156B67">
        <w:rPr>
          <w:rFonts w:ascii="Times New Roman" w:hAnsi="Times New Roman" w:cs="Times New Roman"/>
        </w:rPr>
        <w:t>, Slaughter MS, Koenig SC. Blood Trauma Testing For Mechanical Circulatory Support Devices. Biomedical Instrumentation &amp; Technology: July/August 2011, Vol. 45, No. 4, pp. 334-339.</w:t>
      </w:r>
    </w:p>
    <w:p w:rsidR="00D40CA7"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Slaughter MS, </w:t>
      </w:r>
      <w:r w:rsidRPr="00156B67">
        <w:rPr>
          <w:rFonts w:ascii="Times New Roman" w:hAnsi="Times New Roman" w:cs="Times New Roman"/>
          <w:b/>
        </w:rPr>
        <w:t>Ising MS</w:t>
      </w:r>
      <w:r w:rsidRPr="00156B67">
        <w:rPr>
          <w:rFonts w:ascii="Times New Roman" w:hAnsi="Times New Roman" w:cs="Times New Roman"/>
        </w:rPr>
        <w:t xml:space="preserve">, </w:t>
      </w:r>
      <w:proofErr w:type="spellStart"/>
      <w:r w:rsidRPr="00156B67">
        <w:rPr>
          <w:rFonts w:ascii="Times New Roman" w:hAnsi="Times New Roman" w:cs="Times New Roman"/>
        </w:rPr>
        <w:t>Tamez</w:t>
      </w:r>
      <w:proofErr w:type="spellEnd"/>
      <w:r w:rsidRPr="00156B67">
        <w:rPr>
          <w:rFonts w:ascii="Times New Roman" w:hAnsi="Times New Roman" w:cs="Times New Roman"/>
        </w:rPr>
        <w:t xml:space="preserve"> D, O’Driscoll G, </w:t>
      </w:r>
      <w:proofErr w:type="spellStart"/>
      <w:r w:rsidRPr="00156B67">
        <w:rPr>
          <w:rFonts w:ascii="Times New Roman" w:hAnsi="Times New Roman" w:cs="Times New Roman"/>
        </w:rPr>
        <w:t>Voskoboynikov</w:t>
      </w:r>
      <w:proofErr w:type="spellEnd"/>
      <w:r w:rsidRPr="00156B67">
        <w:rPr>
          <w:rFonts w:ascii="Times New Roman" w:hAnsi="Times New Roman" w:cs="Times New Roman"/>
        </w:rPr>
        <w:t xml:space="preserve"> N, </w:t>
      </w:r>
      <w:proofErr w:type="spellStart"/>
      <w:r w:rsidRPr="00156B67">
        <w:rPr>
          <w:rFonts w:ascii="Times New Roman" w:hAnsi="Times New Roman" w:cs="Times New Roman"/>
        </w:rPr>
        <w:t>Bartoli</w:t>
      </w:r>
      <w:proofErr w:type="spellEnd"/>
      <w:r w:rsidRPr="00156B67">
        <w:rPr>
          <w:rFonts w:ascii="Times New Roman" w:hAnsi="Times New Roman" w:cs="Times New Roman"/>
        </w:rPr>
        <w:t xml:space="preserve"> C, Koenig SC, </w:t>
      </w:r>
      <w:proofErr w:type="spellStart"/>
      <w:proofErr w:type="gramStart"/>
      <w:r w:rsidRPr="00156B67">
        <w:rPr>
          <w:rFonts w:ascii="Times New Roman" w:hAnsi="Times New Roman" w:cs="Times New Roman"/>
        </w:rPr>
        <w:t>Giridharan</w:t>
      </w:r>
      <w:proofErr w:type="spellEnd"/>
      <w:proofErr w:type="gramEnd"/>
      <w:r w:rsidRPr="00156B67">
        <w:rPr>
          <w:rFonts w:ascii="Times New Roman" w:hAnsi="Times New Roman" w:cs="Times New Roman"/>
        </w:rPr>
        <w:t xml:space="preserve"> GA. Increase in circadian variation after continuous flow ventricular-assist device implantation. J Heart Lung Transplant. 2010 Jun</w:t>
      </w:r>
      <w:proofErr w:type="gramStart"/>
      <w:r w:rsidRPr="00156B67">
        <w:rPr>
          <w:rFonts w:ascii="Times New Roman" w:hAnsi="Times New Roman" w:cs="Times New Roman"/>
        </w:rPr>
        <w:t>;29</w:t>
      </w:r>
      <w:proofErr w:type="gramEnd"/>
      <w:r w:rsidRPr="00156B67">
        <w:rPr>
          <w:rFonts w:ascii="Times New Roman" w:hAnsi="Times New Roman" w:cs="Times New Roman"/>
        </w:rPr>
        <w:t xml:space="preserve">(6):695-7. </w:t>
      </w:r>
      <w:proofErr w:type="spellStart"/>
      <w:r w:rsidRPr="00156B67">
        <w:rPr>
          <w:rFonts w:ascii="Times New Roman" w:hAnsi="Times New Roman" w:cs="Times New Roman"/>
        </w:rPr>
        <w:t>Epub</w:t>
      </w:r>
      <w:proofErr w:type="spellEnd"/>
      <w:r w:rsidRPr="00156B67">
        <w:rPr>
          <w:rFonts w:ascii="Times New Roman" w:hAnsi="Times New Roman" w:cs="Times New Roman"/>
        </w:rPr>
        <w:t xml:space="preserve"> 2010 Mar 5.</w:t>
      </w:r>
    </w:p>
    <w:p w:rsidR="00EB5E81" w:rsidRPr="00156B67" w:rsidRDefault="00D40CA7" w:rsidP="00156B67">
      <w:pPr>
        <w:pStyle w:val="ListParagraph"/>
        <w:numPr>
          <w:ilvl w:val="0"/>
          <w:numId w:val="35"/>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Coyle LA, </w:t>
      </w:r>
      <w:r w:rsidRPr="00156B67">
        <w:rPr>
          <w:rFonts w:ascii="Times New Roman" w:hAnsi="Times New Roman" w:cs="Times New Roman"/>
          <w:b/>
        </w:rPr>
        <w:t>Ising MS</w:t>
      </w:r>
      <w:r w:rsidRPr="00156B67">
        <w:rPr>
          <w:rFonts w:ascii="Times New Roman" w:hAnsi="Times New Roman" w:cs="Times New Roman"/>
        </w:rPr>
        <w:t xml:space="preserve">, Gallagher C, Bhat G, </w:t>
      </w:r>
      <w:proofErr w:type="spellStart"/>
      <w:r w:rsidRPr="00156B67">
        <w:rPr>
          <w:rFonts w:ascii="Times New Roman" w:hAnsi="Times New Roman" w:cs="Times New Roman"/>
        </w:rPr>
        <w:t>Kurien</w:t>
      </w:r>
      <w:proofErr w:type="spellEnd"/>
      <w:r w:rsidRPr="00156B67">
        <w:rPr>
          <w:rFonts w:ascii="Times New Roman" w:hAnsi="Times New Roman" w:cs="Times New Roman"/>
        </w:rPr>
        <w:t xml:space="preserve"> S, Sobieski MA, Slaughter MS.  Destination Therapy: One-Year Outcomes in Patients with BMI Greater than 30. Artificial Organs. 2010 Feb</w:t>
      </w:r>
      <w:proofErr w:type="gramStart"/>
      <w:r w:rsidRPr="00156B67">
        <w:rPr>
          <w:rFonts w:ascii="Times New Roman" w:hAnsi="Times New Roman" w:cs="Times New Roman"/>
        </w:rPr>
        <w:t>;34</w:t>
      </w:r>
      <w:proofErr w:type="gramEnd"/>
      <w:r w:rsidRPr="00156B67">
        <w:rPr>
          <w:rFonts w:ascii="Times New Roman" w:hAnsi="Times New Roman" w:cs="Times New Roman"/>
        </w:rPr>
        <w:t xml:space="preserve">(2):93-7. </w:t>
      </w:r>
      <w:proofErr w:type="spellStart"/>
      <w:r w:rsidRPr="00156B67">
        <w:rPr>
          <w:rFonts w:ascii="Times New Roman" w:hAnsi="Times New Roman" w:cs="Times New Roman"/>
        </w:rPr>
        <w:t>Epub</w:t>
      </w:r>
      <w:proofErr w:type="spellEnd"/>
      <w:r w:rsidRPr="00156B67">
        <w:rPr>
          <w:rFonts w:ascii="Times New Roman" w:hAnsi="Times New Roman" w:cs="Times New Roman"/>
        </w:rPr>
        <w:t xml:space="preserve"> 2009 Dec 7.</w:t>
      </w:r>
    </w:p>
    <w:p w:rsidR="00D40CA7" w:rsidRPr="00156B67" w:rsidRDefault="00D40CA7" w:rsidP="00D40CA7">
      <w:pPr>
        <w:pStyle w:val="ListParagraph"/>
        <w:tabs>
          <w:tab w:val="left" w:pos="4485"/>
          <w:tab w:val="center" w:pos="4680"/>
        </w:tabs>
        <w:jc w:val="left"/>
        <w:rPr>
          <w:rFonts w:ascii="Times New Roman" w:hAnsi="Times New Roman" w:cs="Times New Roman"/>
        </w:rPr>
      </w:pPr>
    </w:p>
    <w:p w:rsidR="005B26AB" w:rsidRPr="00156B67" w:rsidRDefault="0081543C"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Nickel, Christopher</w:t>
      </w:r>
    </w:p>
    <w:p w:rsidR="0081543C" w:rsidRPr="00156B67" w:rsidRDefault="0081543C" w:rsidP="00156B67">
      <w:pPr>
        <w:pStyle w:val="ListParagraph"/>
        <w:numPr>
          <w:ilvl w:val="0"/>
          <w:numId w:val="36"/>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Cash E, </w:t>
      </w:r>
      <w:proofErr w:type="spellStart"/>
      <w:r w:rsidRPr="00156B67">
        <w:rPr>
          <w:rFonts w:ascii="Times New Roman" w:hAnsi="Times New Roman" w:cs="Times New Roman"/>
        </w:rPr>
        <w:t>Gettelfinger</w:t>
      </w:r>
      <w:proofErr w:type="spellEnd"/>
      <w:r w:rsidRPr="00156B67">
        <w:rPr>
          <w:rFonts w:ascii="Times New Roman" w:hAnsi="Times New Roman" w:cs="Times New Roman"/>
        </w:rPr>
        <w:t xml:space="preserve"> J, </w:t>
      </w:r>
      <w:r w:rsidRPr="00156B67">
        <w:rPr>
          <w:rFonts w:ascii="Times New Roman" w:hAnsi="Times New Roman" w:cs="Times New Roman"/>
          <w:b/>
        </w:rPr>
        <w:t>Nickel C</w:t>
      </w:r>
      <w:r w:rsidRPr="00156B67">
        <w:rPr>
          <w:rFonts w:ascii="Times New Roman" w:hAnsi="Times New Roman" w:cs="Times New Roman"/>
        </w:rPr>
        <w:t xml:space="preserve">, </w:t>
      </w:r>
      <w:proofErr w:type="spellStart"/>
      <w:r w:rsidRPr="00156B67">
        <w:rPr>
          <w:rFonts w:ascii="Times New Roman" w:hAnsi="Times New Roman" w:cs="Times New Roman"/>
        </w:rPr>
        <w:t>Rebholz</w:t>
      </w:r>
      <w:proofErr w:type="spellEnd"/>
      <w:r w:rsidRPr="00156B67">
        <w:rPr>
          <w:rFonts w:ascii="Times New Roman" w:hAnsi="Times New Roman" w:cs="Times New Roman"/>
        </w:rPr>
        <w:t xml:space="preserve"> W, Russ E, Wilson L, </w:t>
      </w:r>
      <w:proofErr w:type="spellStart"/>
      <w:r w:rsidRPr="00156B67">
        <w:rPr>
          <w:rFonts w:ascii="Times New Roman" w:hAnsi="Times New Roman" w:cs="Times New Roman"/>
        </w:rPr>
        <w:t>Sephton</w:t>
      </w:r>
      <w:proofErr w:type="spellEnd"/>
      <w:r w:rsidRPr="00156B67">
        <w:rPr>
          <w:rFonts w:ascii="Times New Roman" w:hAnsi="Times New Roman" w:cs="Times New Roman"/>
        </w:rPr>
        <w:t xml:space="preserve"> S,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 Depressive Symptoms Predict Poor Treatment Adherence and Response in Head and Neck Cancer. Head &amp; Neck. Aug 2014.</w:t>
      </w:r>
    </w:p>
    <w:p w:rsidR="0081543C" w:rsidRPr="00156B67" w:rsidRDefault="0081543C" w:rsidP="00156B67">
      <w:pPr>
        <w:pStyle w:val="ListParagraph"/>
        <w:numPr>
          <w:ilvl w:val="0"/>
          <w:numId w:val="36"/>
        </w:numPr>
        <w:tabs>
          <w:tab w:val="left" w:pos="4485"/>
          <w:tab w:val="center" w:pos="4680"/>
        </w:tabs>
        <w:jc w:val="left"/>
        <w:rPr>
          <w:rFonts w:ascii="Times New Roman" w:hAnsi="Times New Roman" w:cs="Times New Roman"/>
        </w:rPr>
      </w:pPr>
      <w:r w:rsidRPr="00156B67">
        <w:rPr>
          <w:rFonts w:ascii="Times New Roman" w:hAnsi="Times New Roman" w:cs="Times New Roman"/>
          <w:b/>
        </w:rPr>
        <w:t>Nickel C</w:t>
      </w:r>
      <w:r w:rsidRPr="00156B67">
        <w:rPr>
          <w:rFonts w:ascii="Times New Roman" w:hAnsi="Times New Roman" w:cs="Times New Roman"/>
        </w:rPr>
        <w:t>, Smith J. Effect of Insurance Status on the Outcome from Severe Traumatic Brain Injury.  American Surgeon. Submitted.</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Pettigrew, Justen</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lastRenderedPageBreak/>
        <w:t>Rogers, Thomas</w:t>
      </w:r>
    </w:p>
    <w:p w:rsidR="00817AD8" w:rsidRPr="00156B67" w:rsidRDefault="00817AD8" w:rsidP="00156B67">
      <w:pPr>
        <w:pStyle w:val="ListParagraph"/>
        <w:numPr>
          <w:ilvl w:val="0"/>
          <w:numId w:val="37"/>
        </w:numPr>
        <w:tabs>
          <w:tab w:val="left" w:pos="4485"/>
          <w:tab w:val="center" w:pos="4680"/>
        </w:tabs>
        <w:jc w:val="left"/>
        <w:rPr>
          <w:rFonts w:ascii="Times New Roman" w:hAnsi="Times New Roman" w:cs="Times New Roman"/>
        </w:rPr>
      </w:pPr>
      <w:r w:rsidRPr="00156B67">
        <w:rPr>
          <w:rFonts w:ascii="Times New Roman" w:hAnsi="Times New Roman" w:cs="Times New Roman"/>
          <w:b/>
        </w:rPr>
        <w:t>Rogers T</w:t>
      </w:r>
      <w:r w:rsidRPr="00156B67">
        <w:rPr>
          <w:rFonts w:ascii="Times New Roman" w:hAnsi="Times New Roman" w:cs="Times New Roman"/>
        </w:rPr>
        <w:t xml:space="preserve">, Whaley R, Monroe E, Kaya D, Nyland J. </w:t>
      </w:r>
      <w:r w:rsidRPr="00156B67">
        <w:rPr>
          <w:rFonts w:ascii="Times New Roman" w:hAnsi="Times New Roman" w:cs="Times New Roman"/>
          <w:i/>
        </w:rPr>
        <w:t xml:space="preserve">A </w:t>
      </w:r>
      <w:proofErr w:type="gramStart"/>
      <w:r w:rsidRPr="00156B67">
        <w:rPr>
          <w:rFonts w:ascii="Times New Roman" w:hAnsi="Times New Roman" w:cs="Times New Roman"/>
          <w:i/>
        </w:rPr>
        <w:t>Structured  Rehabilitation</w:t>
      </w:r>
      <w:proofErr w:type="gramEnd"/>
      <w:r w:rsidRPr="00156B67">
        <w:rPr>
          <w:rFonts w:ascii="Times New Roman" w:hAnsi="Times New Roman" w:cs="Times New Roman"/>
          <w:i/>
        </w:rPr>
        <w:t xml:space="preserve"> Model for Patients with </w:t>
      </w:r>
      <w:proofErr w:type="spellStart"/>
      <w:r w:rsidRPr="00156B67">
        <w:rPr>
          <w:rFonts w:ascii="Times New Roman" w:hAnsi="Times New Roman" w:cs="Times New Roman"/>
          <w:i/>
        </w:rPr>
        <w:t>Patellofemoral</w:t>
      </w:r>
      <w:proofErr w:type="spellEnd"/>
      <w:r w:rsidRPr="00156B67">
        <w:rPr>
          <w:rFonts w:ascii="Times New Roman" w:hAnsi="Times New Roman" w:cs="Times New Roman"/>
          <w:i/>
        </w:rPr>
        <w:t xml:space="preserve"> Pain Syndrome</w:t>
      </w:r>
      <w:r w:rsidRPr="00156B67">
        <w:rPr>
          <w:rFonts w:ascii="Times New Roman" w:hAnsi="Times New Roman" w:cs="Times New Roman"/>
        </w:rPr>
        <w:t xml:space="preserve">. Sports Injuries: Prevention, Diagnosis, Treatment and Rehabilitation. Second edition. Eds. Doral and </w:t>
      </w:r>
      <w:proofErr w:type="spellStart"/>
      <w:r w:rsidRPr="00156B67">
        <w:rPr>
          <w:rFonts w:ascii="Times New Roman" w:hAnsi="Times New Roman" w:cs="Times New Roman"/>
        </w:rPr>
        <w:t>Karlsson</w:t>
      </w:r>
      <w:proofErr w:type="spellEnd"/>
      <w:r w:rsidRPr="00156B67">
        <w:rPr>
          <w:rFonts w:ascii="Times New Roman" w:hAnsi="Times New Roman" w:cs="Times New Roman"/>
        </w:rPr>
        <w:t>. (In Press)</w:t>
      </w:r>
    </w:p>
    <w:p w:rsidR="00817AD8" w:rsidRPr="00156B67" w:rsidRDefault="00817AD8" w:rsidP="00156B67">
      <w:pPr>
        <w:pStyle w:val="ListParagraph"/>
        <w:numPr>
          <w:ilvl w:val="0"/>
          <w:numId w:val="3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Smith JW, Matheson PJ, </w:t>
      </w:r>
      <w:r w:rsidRPr="00156B67">
        <w:rPr>
          <w:rFonts w:ascii="Times New Roman" w:hAnsi="Times New Roman" w:cs="Times New Roman"/>
          <w:b/>
        </w:rPr>
        <w:t>Rogers TH</w:t>
      </w:r>
      <w:r w:rsidRPr="00156B67">
        <w:rPr>
          <w:rFonts w:ascii="Times New Roman" w:hAnsi="Times New Roman" w:cs="Times New Roman"/>
        </w:rPr>
        <w:t xml:space="preserve">, Hurt RT, </w:t>
      </w:r>
      <w:proofErr w:type="spellStart"/>
      <w:r w:rsidRPr="00156B67">
        <w:rPr>
          <w:rFonts w:ascii="Times New Roman" w:hAnsi="Times New Roman" w:cs="Times New Roman"/>
        </w:rPr>
        <w:t>Shaheen</w:t>
      </w:r>
      <w:proofErr w:type="spellEnd"/>
      <w:r w:rsidRPr="00156B67">
        <w:rPr>
          <w:rFonts w:ascii="Times New Roman" w:hAnsi="Times New Roman" w:cs="Times New Roman"/>
        </w:rPr>
        <w:t xml:space="preserve"> SP, </w:t>
      </w:r>
      <w:proofErr w:type="spellStart"/>
      <w:r w:rsidRPr="00156B67">
        <w:rPr>
          <w:rFonts w:ascii="Times New Roman" w:hAnsi="Times New Roman" w:cs="Times New Roman"/>
        </w:rPr>
        <w:t>Harbrecht</w:t>
      </w:r>
      <w:proofErr w:type="spellEnd"/>
      <w:r w:rsidRPr="00156B67">
        <w:rPr>
          <w:rFonts w:ascii="Times New Roman" w:hAnsi="Times New Roman" w:cs="Times New Roman"/>
        </w:rPr>
        <w:t xml:space="preserve"> BG, Matheson SJ, Garrison RN. Augmented Visceral Circulation </w:t>
      </w:r>
      <w:proofErr w:type="gramStart"/>
      <w:r w:rsidRPr="00156B67">
        <w:rPr>
          <w:rFonts w:ascii="Times New Roman" w:hAnsi="Times New Roman" w:cs="Times New Roman"/>
        </w:rPr>
        <w:t>During</w:t>
      </w:r>
      <w:proofErr w:type="gramEnd"/>
      <w:r w:rsidRPr="00156B67">
        <w:rPr>
          <w:rFonts w:ascii="Times New Roman" w:hAnsi="Times New Roman" w:cs="Times New Roman"/>
        </w:rPr>
        <w:t xml:space="preserve"> Hemorrhagic Shock Attenuates DAMP Formation and Reduces Systemic Inflammation and Organ Damage. Journal of Experimental Medicine. (Submitted 2013)</w:t>
      </w:r>
    </w:p>
    <w:p w:rsidR="00817AD8" w:rsidRPr="00156B67" w:rsidRDefault="00817AD8" w:rsidP="00156B67">
      <w:pPr>
        <w:pStyle w:val="ListParagraph"/>
        <w:numPr>
          <w:ilvl w:val="0"/>
          <w:numId w:val="37"/>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Smith JW, Matheson PJ, Matheson SJ, </w:t>
      </w:r>
      <w:r w:rsidRPr="00156B67">
        <w:rPr>
          <w:rFonts w:ascii="Times New Roman" w:hAnsi="Times New Roman" w:cs="Times New Roman"/>
          <w:b/>
        </w:rPr>
        <w:t>Rogers TH</w:t>
      </w:r>
      <w:r w:rsidRPr="00156B67">
        <w:rPr>
          <w:rFonts w:ascii="Times New Roman" w:hAnsi="Times New Roman" w:cs="Times New Roman"/>
        </w:rPr>
        <w:t xml:space="preserve">, </w:t>
      </w:r>
      <w:proofErr w:type="spellStart"/>
      <w:r w:rsidRPr="00156B67">
        <w:rPr>
          <w:rFonts w:ascii="Times New Roman" w:hAnsi="Times New Roman" w:cs="Times New Roman"/>
        </w:rPr>
        <w:t>Harbrecht</w:t>
      </w:r>
      <w:proofErr w:type="spellEnd"/>
      <w:r w:rsidRPr="00156B67">
        <w:rPr>
          <w:rFonts w:ascii="Times New Roman" w:hAnsi="Times New Roman" w:cs="Times New Roman"/>
        </w:rPr>
        <w:t xml:space="preserve"> BG, Garrison RN. Augmented Hepatic Blood Flow During Hemorrhagic Shock Resuscitation Inhibits </w:t>
      </w:r>
      <w:proofErr w:type="spellStart"/>
      <w:r w:rsidRPr="00156B67">
        <w:rPr>
          <w:rFonts w:ascii="Times New Roman" w:hAnsi="Times New Roman" w:cs="Times New Roman"/>
        </w:rPr>
        <w:t>NFkB</w:t>
      </w:r>
      <w:proofErr w:type="spellEnd"/>
      <w:r w:rsidRPr="00156B67">
        <w:rPr>
          <w:rFonts w:ascii="Times New Roman" w:hAnsi="Times New Roman" w:cs="Times New Roman"/>
        </w:rPr>
        <w:t xml:space="preserve"> Signaling and Subsequent Inflammatory Damage. American Journal of Physiology-GI. (Submitted 2013)</w:t>
      </w:r>
    </w:p>
    <w:p w:rsidR="005B26AB" w:rsidRPr="00156B67" w:rsidRDefault="00E9049A"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Sparks, </w:t>
      </w:r>
      <w:r w:rsidR="005B26AB" w:rsidRPr="00156B67">
        <w:rPr>
          <w:rFonts w:ascii="Times New Roman" w:hAnsi="Times New Roman" w:cs="Times New Roman"/>
        </w:rPr>
        <w:t>Blake</w:t>
      </w:r>
    </w:p>
    <w:p w:rsidR="00FA127B" w:rsidRPr="00156B67" w:rsidRDefault="00FA127B" w:rsidP="00156B67">
      <w:pPr>
        <w:pStyle w:val="ListParagraph"/>
        <w:widowControl w:val="0"/>
        <w:numPr>
          <w:ilvl w:val="0"/>
          <w:numId w:val="38"/>
        </w:numPr>
        <w:autoSpaceDE w:val="0"/>
        <w:autoSpaceDN w:val="0"/>
        <w:adjustRightInd w:val="0"/>
        <w:ind w:right="-990"/>
        <w:jc w:val="both"/>
        <w:rPr>
          <w:rFonts w:ascii="Times New Roman" w:hAnsi="Times New Roman" w:cs="Times New Roman"/>
        </w:rPr>
      </w:pPr>
      <w:r w:rsidRPr="00156B67">
        <w:rPr>
          <w:rFonts w:ascii="Times New Roman" w:hAnsi="Times New Roman" w:cs="Times New Roman"/>
        </w:rPr>
        <w:t xml:space="preserve">Huber KM, </w:t>
      </w:r>
      <w:r w:rsidRPr="00156B67">
        <w:rPr>
          <w:rFonts w:ascii="Times New Roman" w:hAnsi="Times New Roman" w:cs="Times New Roman"/>
          <w:b/>
        </w:rPr>
        <w:t>Sparks BB</w:t>
      </w:r>
      <w:r w:rsidRPr="00156B67">
        <w:rPr>
          <w:rFonts w:ascii="Times New Roman" w:hAnsi="Times New Roman" w:cs="Times New Roman"/>
        </w:rPr>
        <w:t xml:space="preserve">, </w:t>
      </w:r>
      <w:proofErr w:type="spellStart"/>
      <w:r w:rsidRPr="00156B67">
        <w:rPr>
          <w:rFonts w:ascii="Times New Roman" w:hAnsi="Times New Roman" w:cs="Times New Roman"/>
        </w:rPr>
        <w:t>Deziel</w:t>
      </w:r>
      <w:proofErr w:type="spellEnd"/>
      <w:r w:rsidRPr="00156B67">
        <w:rPr>
          <w:rFonts w:ascii="Times New Roman" w:hAnsi="Times New Roman" w:cs="Times New Roman"/>
        </w:rPr>
        <w:t xml:space="preserve"> AC, </w:t>
      </w:r>
      <w:proofErr w:type="spellStart"/>
      <w:r w:rsidRPr="00156B67">
        <w:rPr>
          <w:rFonts w:ascii="Times New Roman" w:hAnsi="Times New Roman" w:cs="Times New Roman"/>
        </w:rPr>
        <w:t>Dayicioglu</w:t>
      </w:r>
      <w:proofErr w:type="spellEnd"/>
      <w:r w:rsidRPr="00156B67">
        <w:rPr>
          <w:rFonts w:ascii="Times New Roman" w:hAnsi="Times New Roman" w:cs="Times New Roman"/>
        </w:rPr>
        <w:t xml:space="preserve"> D. Unilateral </w:t>
      </w:r>
      <w:proofErr w:type="spellStart"/>
      <w:r w:rsidRPr="00156B67">
        <w:rPr>
          <w:rFonts w:ascii="Times New Roman" w:hAnsi="Times New Roman" w:cs="Times New Roman"/>
        </w:rPr>
        <w:t>Sternalis</w:t>
      </w:r>
      <w:proofErr w:type="spellEnd"/>
      <w:r w:rsidRPr="00156B67">
        <w:rPr>
          <w:rFonts w:ascii="Times New Roman" w:hAnsi="Times New Roman" w:cs="Times New Roman"/>
        </w:rPr>
        <w:t xml:space="preserve"> Muscle and </w:t>
      </w:r>
      <w:proofErr w:type="spellStart"/>
      <w:r w:rsidRPr="00156B67">
        <w:rPr>
          <w:rFonts w:ascii="Times New Roman" w:hAnsi="Times New Roman" w:cs="Times New Roman"/>
        </w:rPr>
        <w:t>Polythelia</w:t>
      </w:r>
      <w:proofErr w:type="spellEnd"/>
      <w:r w:rsidRPr="00156B67">
        <w:rPr>
          <w:rFonts w:ascii="Times New Roman" w:hAnsi="Times New Roman" w:cs="Times New Roman"/>
        </w:rPr>
        <w:t xml:space="preserve"> in Bilateral Breast Reconstruction. </w:t>
      </w:r>
      <w:r w:rsidRPr="00156B67">
        <w:rPr>
          <w:rFonts w:ascii="Times New Roman" w:hAnsi="Times New Roman" w:cs="Times New Roman"/>
          <w:i/>
        </w:rPr>
        <w:t>Surgical and Radiologic Anatomy.</w:t>
      </w:r>
      <w:r w:rsidRPr="00156B67">
        <w:rPr>
          <w:rFonts w:ascii="Times New Roman" w:hAnsi="Times New Roman" w:cs="Times New Roman"/>
        </w:rPr>
        <w:t xml:space="preserve"> [Submitted February 2015.]</w:t>
      </w:r>
    </w:p>
    <w:p w:rsidR="00FA127B" w:rsidRPr="00156B67" w:rsidRDefault="00FA127B" w:rsidP="00156B67">
      <w:pPr>
        <w:pStyle w:val="ListParagraph"/>
        <w:widowControl w:val="0"/>
        <w:numPr>
          <w:ilvl w:val="0"/>
          <w:numId w:val="38"/>
        </w:numPr>
        <w:autoSpaceDE w:val="0"/>
        <w:autoSpaceDN w:val="0"/>
        <w:adjustRightInd w:val="0"/>
        <w:ind w:right="-990"/>
        <w:jc w:val="both"/>
        <w:rPr>
          <w:rFonts w:ascii="Times New Roman" w:hAnsi="Times New Roman" w:cs="Times New Roman"/>
        </w:rPr>
      </w:pPr>
      <w:r w:rsidRPr="00156B67">
        <w:rPr>
          <w:rFonts w:ascii="Times New Roman" w:hAnsi="Times New Roman" w:cs="Times New Roman"/>
        </w:rPr>
        <w:t xml:space="preserve">Choo JH, </w:t>
      </w:r>
      <w:r w:rsidRPr="00156B67">
        <w:rPr>
          <w:rFonts w:ascii="Times New Roman" w:hAnsi="Times New Roman" w:cs="Times New Roman"/>
          <w:b/>
        </w:rPr>
        <w:t>Sparks BB,</w:t>
      </w:r>
      <w:r w:rsidRPr="00156B67">
        <w:rPr>
          <w:rFonts w:ascii="Times New Roman" w:hAnsi="Times New Roman" w:cs="Times New Roman"/>
        </w:rPr>
        <w:t xml:space="preserve"> </w:t>
      </w:r>
      <w:proofErr w:type="spellStart"/>
      <w:r w:rsidRPr="00156B67">
        <w:rPr>
          <w:rFonts w:ascii="Times New Roman" w:hAnsi="Times New Roman" w:cs="Times New Roman"/>
        </w:rPr>
        <w:t>Kasdan</w:t>
      </w:r>
      <w:proofErr w:type="spellEnd"/>
      <w:r w:rsidRPr="00156B67">
        <w:rPr>
          <w:rFonts w:ascii="Times New Roman" w:hAnsi="Times New Roman" w:cs="Times New Roman"/>
        </w:rPr>
        <w:t xml:space="preserve"> ML, </w:t>
      </w:r>
      <w:proofErr w:type="spellStart"/>
      <w:r w:rsidRPr="00156B67">
        <w:rPr>
          <w:rFonts w:ascii="Times New Roman" w:hAnsi="Times New Roman" w:cs="Times New Roman"/>
        </w:rPr>
        <w:t>Wilhelmi</w:t>
      </w:r>
      <w:proofErr w:type="spellEnd"/>
      <w:r w:rsidRPr="00156B67">
        <w:rPr>
          <w:rFonts w:ascii="Times New Roman" w:hAnsi="Times New Roman" w:cs="Times New Roman"/>
        </w:rPr>
        <w:t xml:space="preserve"> BJ. Composite Grafting of a Distal Thumb Amputation: A Case Report and Review of Literature. </w:t>
      </w:r>
      <w:proofErr w:type="spellStart"/>
      <w:proofErr w:type="gramStart"/>
      <w:r w:rsidRPr="00156B67">
        <w:rPr>
          <w:rFonts w:ascii="Times New Roman" w:hAnsi="Times New Roman" w:cs="Times New Roman"/>
          <w:i/>
        </w:rPr>
        <w:t>ePlasty</w:t>
      </w:r>
      <w:proofErr w:type="spellEnd"/>
      <w:proofErr w:type="gramEnd"/>
      <w:r w:rsidRPr="00156B67">
        <w:rPr>
          <w:rFonts w:ascii="Times New Roman" w:hAnsi="Times New Roman" w:cs="Times New Roman"/>
        </w:rPr>
        <w:t xml:space="preserve">. 2015 Feb; 15:e5. </w:t>
      </w:r>
    </w:p>
    <w:p w:rsidR="00FA127B" w:rsidRPr="00156B67" w:rsidRDefault="00FA127B" w:rsidP="00156B67">
      <w:pPr>
        <w:pStyle w:val="ListParagraph"/>
        <w:widowControl w:val="0"/>
        <w:numPr>
          <w:ilvl w:val="0"/>
          <w:numId w:val="38"/>
        </w:numPr>
        <w:autoSpaceDE w:val="0"/>
        <w:autoSpaceDN w:val="0"/>
        <w:adjustRightInd w:val="0"/>
        <w:ind w:right="-990"/>
        <w:jc w:val="both"/>
        <w:rPr>
          <w:rFonts w:ascii="Times New Roman" w:hAnsi="Times New Roman" w:cs="Times New Roman"/>
        </w:rPr>
      </w:pPr>
      <w:r w:rsidRPr="00156B67">
        <w:rPr>
          <w:rFonts w:ascii="Times New Roman" w:hAnsi="Times New Roman" w:cs="Times New Roman"/>
          <w:b/>
          <w:bCs/>
        </w:rPr>
        <w:t>Sparks BB</w:t>
      </w:r>
      <w:r w:rsidRPr="00156B67">
        <w:rPr>
          <w:rFonts w:ascii="Times New Roman" w:hAnsi="Times New Roman" w:cs="Times New Roman"/>
        </w:rPr>
        <w:t xml:space="preserve">, </w:t>
      </w:r>
      <w:proofErr w:type="spellStart"/>
      <w:r w:rsidRPr="00156B67">
        <w:rPr>
          <w:rFonts w:ascii="Times New Roman" w:hAnsi="Times New Roman" w:cs="Times New Roman"/>
        </w:rPr>
        <w:t>Radmacher</w:t>
      </w:r>
      <w:proofErr w:type="spellEnd"/>
      <w:r w:rsidRPr="00156B67">
        <w:rPr>
          <w:rFonts w:ascii="Times New Roman" w:hAnsi="Times New Roman" w:cs="Times New Roman"/>
        </w:rPr>
        <w:t xml:space="preserve"> PG, Lewis SL, </w:t>
      </w:r>
      <w:proofErr w:type="spellStart"/>
      <w:r w:rsidRPr="00156B67">
        <w:rPr>
          <w:rFonts w:ascii="Times New Roman" w:hAnsi="Times New Roman" w:cs="Times New Roman"/>
        </w:rPr>
        <w:t>Serke</w:t>
      </w:r>
      <w:proofErr w:type="spellEnd"/>
      <w:r w:rsidRPr="00156B67">
        <w:rPr>
          <w:rFonts w:ascii="Times New Roman" w:hAnsi="Times New Roman" w:cs="Times New Roman"/>
        </w:rPr>
        <w:t xml:space="preserve"> LA, </w:t>
      </w:r>
      <w:proofErr w:type="spellStart"/>
      <w:r w:rsidRPr="00156B67">
        <w:rPr>
          <w:rFonts w:ascii="Times New Roman" w:hAnsi="Times New Roman" w:cs="Times New Roman"/>
        </w:rPr>
        <w:t>Adamkin</w:t>
      </w:r>
      <w:proofErr w:type="spellEnd"/>
      <w:r w:rsidRPr="00156B67">
        <w:rPr>
          <w:rFonts w:ascii="Times New Roman" w:hAnsi="Times New Roman" w:cs="Times New Roman"/>
        </w:rPr>
        <w:t xml:space="preserve"> DH. Human milk analysis contributes to nutritional management of very low birth weight infants. </w:t>
      </w:r>
      <w:r w:rsidRPr="00156B67">
        <w:rPr>
          <w:rFonts w:ascii="Times New Roman" w:hAnsi="Times New Roman" w:cs="Times New Roman"/>
          <w:i/>
        </w:rPr>
        <w:t>ICAN: Infant, Child, &amp; Adolescent Nutrition</w:t>
      </w:r>
      <w:r w:rsidRPr="00156B67">
        <w:rPr>
          <w:rFonts w:ascii="Times New Roman" w:hAnsi="Times New Roman" w:cs="Times New Roman"/>
        </w:rPr>
        <w:t xml:space="preserve">. 2014 Oct; 6(5): 295-300. </w:t>
      </w:r>
    </w:p>
    <w:p w:rsidR="00FA127B" w:rsidRPr="00156B67" w:rsidRDefault="00FA127B" w:rsidP="00156B67">
      <w:pPr>
        <w:pStyle w:val="ListParagraph"/>
        <w:numPr>
          <w:ilvl w:val="0"/>
          <w:numId w:val="38"/>
        </w:numPr>
        <w:tabs>
          <w:tab w:val="left" w:pos="4485"/>
          <w:tab w:val="center" w:pos="4680"/>
        </w:tabs>
        <w:jc w:val="left"/>
        <w:rPr>
          <w:rFonts w:ascii="Times New Roman" w:hAnsi="Times New Roman" w:cs="Times New Roman"/>
        </w:rPr>
      </w:pPr>
      <w:r w:rsidRPr="00156B67">
        <w:rPr>
          <w:rFonts w:ascii="Times New Roman" w:hAnsi="Times New Roman" w:cs="Times New Roman"/>
        </w:rPr>
        <w:t xml:space="preserve">O'Neill EF, </w:t>
      </w:r>
      <w:proofErr w:type="spellStart"/>
      <w:r w:rsidRPr="00156B67">
        <w:rPr>
          <w:rFonts w:ascii="Times New Roman" w:hAnsi="Times New Roman" w:cs="Times New Roman"/>
        </w:rPr>
        <w:t>Radmacher</w:t>
      </w:r>
      <w:proofErr w:type="spellEnd"/>
      <w:r w:rsidRPr="00156B67">
        <w:rPr>
          <w:rFonts w:ascii="Times New Roman" w:hAnsi="Times New Roman" w:cs="Times New Roman"/>
        </w:rPr>
        <w:t xml:space="preserve"> PG, </w:t>
      </w:r>
      <w:r w:rsidRPr="00156B67">
        <w:rPr>
          <w:rFonts w:ascii="Times New Roman" w:hAnsi="Times New Roman" w:cs="Times New Roman"/>
          <w:b/>
          <w:bCs/>
        </w:rPr>
        <w:t>Sparks BB</w:t>
      </w:r>
      <w:r w:rsidRPr="00156B67">
        <w:rPr>
          <w:rFonts w:ascii="Times New Roman" w:hAnsi="Times New Roman" w:cs="Times New Roman"/>
        </w:rPr>
        <w:t xml:space="preserve">, </w:t>
      </w:r>
      <w:proofErr w:type="spellStart"/>
      <w:r w:rsidRPr="00156B67">
        <w:rPr>
          <w:rFonts w:ascii="Times New Roman" w:hAnsi="Times New Roman" w:cs="Times New Roman"/>
        </w:rPr>
        <w:t>Adamkin</w:t>
      </w:r>
      <w:proofErr w:type="spellEnd"/>
      <w:r w:rsidRPr="00156B67">
        <w:rPr>
          <w:rFonts w:ascii="Times New Roman" w:hAnsi="Times New Roman" w:cs="Times New Roman"/>
        </w:rPr>
        <w:t xml:space="preserve"> DH. </w:t>
      </w:r>
      <w:proofErr w:type="spellStart"/>
      <w:r w:rsidRPr="00156B67">
        <w:rPr>
          <w:rFonts w:ascii="Times New Roman" w:hAnsi="Times New Roman" w:cs="Times New Roman"/>
        </w:rPr>
        <w:t>Creamatocrit</w:t>
      </w:r>
      <w:proofErr w:type="spellEnd"/>
      <w:r w:rsidRPr="00156B67">
        <w:rPr>
          <w:rFonts w:ascii="Times New Roman" w:hAnsi="Times New Roman" w:cs="Times New Roman"/>
        </w:rPr>
        <w:t xml:space="preserve"> analysis of human milk overestimates fat and energy content when compared to a human milk analyzer using mid-infrared spectroscopy. </w:t>
      </w:r>
      <w:r w:rsidRPr="00156B67">
        <w:rPr>
          <w:rFonts w:ascii="Times New Roman" w:hAnsi="Times New Roman" w:cs="Times New Roman"/>
          <w:i/>
          <w:iCs/>
        </w:rPr>
        <w:t xml:space="preserve">Journal of Pediatric Gastroenterology and Nutrition. </w:t>
      </w:r>
      <w:r w:rsidRPr="00156B67">
        <w:rPr>
          <w:rFonts w:ascii="Times New Roman" w:hAnsi="Times New Roman" w:cs="Times New Roman"/>
        </w:rPr>
        <w:t>2013 May; 56(5):569-72.</w:t>
      </w:r>
    </w:p>
    <w:p w:rsidR="00FA127B" w:rsidRPr="00156B67" w:rsidRDefault="00FA127B" w:rsidP="00156B67">
      <w:pPr>
        <w:pStyle w:val="ListParagraph"/>
        <w:numPr>
          <w:ilvl w:val="0"/>
          <w:numId w:val="38"/>
        </w:numPr>
        <w:tabs>
          <w:tab w:val="left" w:pos="4485"/>
          <w:tab w:val="center" w:pos="4680"/>
        </w:tabs>
        <w:jc w:val="left"/>
        <w:rPr>
          <w:rFonts w:ascii="Times New Roman" w:hAnsi="Times New Roman" w:cs="Times New Roman"/>
        </w:rPr>
      </w:pPr>
      <w:proofErr w:type="spellStart"/>
      <w:r w:rsidRPr="00156B67">
        <w:rPr>
          <w:rFonts w:ascii="Times New Roman" w:hAnsi="Times New Roman" w:cs="Times New Roman"/>
        </w:rPr>
        <w:t>Radmacher</w:t>
      </w:r>
      <w:proofErr w:type="spellEnd"/>
      <w:r w:rsidRPr="00156B67">
        <w:rPr>
          <w:rFonts w:ascii="Times New Roman" w:hAnsi="Times New Roman" w:cs="Times New Roman"/>
        </w:rPr>
        <w:t xml:space="preserve"> PG, </w:t>
      </w:r>
      <w:r w:rsidRPr="00156B67">
        <w:rPr>
          <w:rFonts w:ascii="Times New Roman" w:hAnsi="Times New Roman" w:cs="Times New Roman"/>
          <w:b/>
          <w:bCs/>
        </w:rPr>
        <w:t>Sparks BB</w:t>
      </w:r>
      <w:r w:rsidRPr="00156B67">
        <w:rPr>
          <w:rFonts w:ascii="Times New Roman" w:hAnsi="Times New Roman" w:cs="Times New Roman"/>
        </w:rPr>
        <w:t xml:space="preserve">, Lewis S, </w:t>
      </w:r>
      <w:proofErr w:type="spellStart"/>
      <w:r w:rsidRPr="00156B67">
        <w:rPr>
          <w:rFonts w:ascii="Times New Roman" w:hAnsi="Times New Roman" w:cs="Times New Roman"/>
        </w:rPr>
        <w:t>Serke</w:t>
      </w:r>
      <w:proofErr w:type="spellEnd"/>
      <w:r w:rsidRPr="00156B67">
        <w:rPr>
          <w:rFonts w:ascii="Times New Roman" w:hAnsi="Times New Roman" w:cs="Times New Roman"/>
        </w:rPr>
        <w:t xml:space="preserve"> L, </w:t>
      </w:r>
      <w:proofErr w:type="spellStart"/>
      <w:r w:rsidRPr="00156B67">
        <w:rPr>
          <w:rFonts w:ascii="Times New Roman" w:hAnsi="Times New Roman" w:cs="Times New Roman"/>
        </w:rPr>
        <w:t>Northam</w:t>
      </w:r>
      <w:proofErr w:type="spellEnd"/>
      <w:r w:rsidRPr="00156B67">
        <w:rPr>
          <w:rFonts w:ascii="Times New Roman" w:hAnsi="Times New Roman" w:cs="Times New Roman"/>
        </w:rPr>
        <w:t xml:space="preserve"> T, </w:t>
      </w:r>
      <w:proofErr w:type="spellStart"/>
      <w:r w:rsidRPr="00156B67">
        <w:rPr>
          <w:rFonts w:ascii="Times New Roman" w:hAnsi="Times New Roman" w:cs="Times New Roman"/>
        </w:rPr>
        <w:t>Adamkin</w:t>
      </w:r>
      <w:proofErr w:type="spellEnd"/>
      <w:r w:rsidRPr="00156B67">
        <w:rPr>
          <w:rFonts w:ascii="Times New Roman" w:hAnsi="Times New Roman" w:cs="Times New Roman"/>
        </w:rPr>
        <w:t xml:space="preserve"> DH.  Real time human milk analysis contributes to more comprehensive nutritional management.  </w:t>
      </w:r>
      <w:r w:rsidRPr="00156B67">
        <w:rPr>
          <w:rFonts w:ascii="Times New Roman" w:hAnsi="Times New Roman" w:cs="Times New Roman"/>
          <w:i/>
          <w:iCs/>
        </w:rPr>
        <w:t>Journal of Investigative Medicine. </w:t>
      </w:r>
      <w:r w:rsidRPr="00156B67">
        <w:rPr>
          <w:rFonts w:ascii="Times New Roman" w:hAnsi="Times New Roman" w:cs="Times New Roman"/>
        </w:rPr>
        <w:t>2013 Feb; 61(2):208A.</w:t>
      </w:r>
    </w:p>
    <w:p w:rsidR="005B26AB" w:rsidRPr="00156B67" w:rsidRDefault="0085732D"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Stephen</w:t>
      </w:r>
      <w:r w:rsidR="005B26AB" w:rsidRPr="00156B67">
        <w:rPr>
          <w:rFonts w:ascii="Times New Roman" w:hAnsi="Times New Roman" w:cs="Times New Roman"/>
        </w:rPr>
        <w:t>, Elsa</w:t>
      </w:r>
    </w:p>
    <w:p w:rsidR="002523D1" w:rsidRPr="00156B67" w:rsidRDefault="002523D1" w:rsidP="00156B67">
      <w:pPr>
        <w:pStyle w:val="ListParagraph"/>
        <w:numPr>
          <w:ilvl w:val="0"/>
          <w:numId w:val="39"/>
        </w:numPr>
        <w:tabs>
          <w:tab w:val="left" w:pos="4485"/>
          <w:tab w:val="center" w:pos="4680"/>
        </w:tabs>
        <w:jc w:val="left"/>
        <w:rPr>
          <w:rFonts w:ascii="Times New Roman" w:hAnsi="Times New Roman" w:cs="Times New Roman"/>
        </w:rPr>
      </w:pPr>
      <w:r w:rsidRPr="00156B67">
        <w:rPr>
          <w:rFonts w:ascii="Times New Roman" w:hAnsi="Times New Roman" w:cs="Times New Roman"/>
          <w:b/>
        </w:rPr>
        <w:t>Stephen ET</w:t>
      </w:r>
      <w:r w:rsidRPr="00156B67">
        <w:rPr>
          <w:rFonts w:ascii="Times New Roman" w:hAnsi="Times New Roman" w:cs="Times New Roman"/>
        </w:rPr>
        <w:t xml:space="preserve">, </w:t>
      </w:r>
      <w:proofErr w:type="spellStart"/>
      <w:r w:rsidRPr="00156B67">
        <w:rPr>
          <w:rFonts w:ascii="Times New Roman" w:hAnsi="Times New Roman" w:cs="Times New Roman"/>
        </w:rPr>
        <w:t>Quillo</w:t>
      </w:r>
      <w:proofErr w:type="spellEnd"/>
      <w:r w:rsidRPr="00156B67">
        <w:rPr>
          <w:rFonts w:ascii="Times New Roman" w:hAnsi="Times New Roman" w:cs="Times New Roman"/>
        </w:rPr>
        <w:t xml:space="preserve"> AR, Lewis KE, Harden FL,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Flynn MB, Callender GG. Operative failure rate and documentation of family history in young patients undergoing focused </w:t>
      </w:r>
      <w:proofErr w:type="spellStart"/>
      <w:r w:rsidRPr="00156B67">
        <w:rPr>
          <w:rFonts w:ascii="Times New Roman" w:hAnsi="Times New Roman" w:cs="Times New Roman"/>
        </w:rPr>
        <w:t>parathyroidectomy</w:t>
      </w:r>
      <w:proofErr w:type="spellEnd"/>
      <w:r w:rsidRPr="00156B67">
        <w:rPr>
          <w:rFonts w:ascii="Times New Roman" w:hAnsi="Times New Roman" w:cs="Times New Roman"/>
        </w:rPr>
        <w:t xml:space="preserve"> for primary hyperparathyroidism. </w:t>
      </w:r>
      <w:r w:rsidRPr="00156B67">
        <w:rPr>
          <w:rFonts w:ascii="Times New Roman" w:eastAsia="MS Mincho" w:hAnsi="Times New Roman" w:cs="Times New Roman"/>
          <w:i/>
        </w:rPr>
        <w:t xml:space="preserve">American Surgeon. </w:t>
      </w:r>
      <w:r w:rsidRPr="00156B67">
        <w:rPr>
          <w:rFonts w:ascii="Times New Roman" w:eastAsia="MS Mincho" w:hAnsi="Times New Roman" w:cs="Times New Roman"/>
        </w:rPr>
        <w:t>Accepted July 2014.</w:t>
      </w:r>
    </w:p>
    <w:p w:rsidR="002523D1" w:rsidRPr="00156B67" w:rsidRDefault="00C75A89" w:rsidP="00156B67">
      <w:pPr>
        <w:pStyle w:val="ListParagraph"/>
        <w:numPr>
          <w:ilvl w:val="0"/>
          <w:numId w:val="39"/>
        </w:numPr>
        <w:tabs>
          <w:tab w:val="left" w:pos="4485"/>
          <w:tab w:val="center" w:pos="4680"/>
        </w:tabs>
        <w:jc w:val="left"/>
        <w:rPr>
          <w:rFonts w:ascii="Times New Roman" w:hAnsi="Times New Roman" w:cs="Times New Roman"/>
        </w:rPr>
      </w:pPr>
      <w:r w:rsidRPr="00156B67">
        <w:rPr>
          <w:rFonts w:ascii="Times New Roman" w:hAnsi="Times New Roman" w:cs="Times New Roman"/>
          <w:b/>
        </w:rPr>
        <w:t>Stephen ET</w:t>
      </w:r>
      <w:r w:rsidRPr="00156B67">
        <w:rPr>
          <w:rFonts w:ascii="Times New Roman" w:hAnsi="Times New Roman" w:cs="Times New Roman"/>
        </w:rPr>
        <w:t xml:space="preserve">, </w:t>
      </w:r>
      <w:proofErr w:type="spellStart"/>
      <w:r w:rsidRPr="00156B67">
        <w:rPr>
          <w:rFonts w:ascii="Times New Roman" w:hAnsi="Times New Roman" w:cs="Times New Roman"/>
        </w:rPr>
        <w:t>Quillo</w:t>
      </w:r>
      <w:proofErr w:type="spellEnd"/>
      <w:r w:rsidRPr="00156B67">
        <w:rPr>
          <w:rFonts w:ascii="Times New Roman" w:hAnsi="Times New Roman" w:cs="Times New Roman"/>
        </w:rPr>
        <w:t xml:space="preserve"> AR, Lewis KE, Harden FL, </w:t>
      </w:r>
      <w:proofErr w:type="spellStart"/>
      <w:r w:rsidRPr="00156B67">
        <w:rPr>
          <w:rFonts w:ascii="Times New Roman" w:hAnsi="Times New Roman" w:cs="Times New Roman"/>
        </w:rPr>
        <w:t>Bumpous</w:t>
      </w:r>
      <w:proofErr w:type="spellEnd"/>
      <w:r w:rsidRPr="00156B67">
        <w:rPr>
          <w:rFonts w:ascii="Times New Roman" w:hAnsi="Times New Roman" w:cs="Times New Roman"/>
        </w:rPr>
        <w:t xml:space="preserve"> JM, Flynn MB, Goldstein RE, </w:t>
      </w:r>
      <w:proofErr w:type="spellStart"/>
      <w:r w:rsidRPr="00156B67">
        <w:rPr>
          <w:rFonts w:ascii="Times New Roman" w:hAnsi="Times New Roman" w:cs="Times New Roman"/>
        </w:rPr>
        <w:t>Callender</w:t>
      </w:r>
      <w:proofErr w:type="spellEnd"/>
      <w:r w:rsidRPr="00156B67">
        <w:rPr>
          <w:rFonts w:ascii="Times New Roman" w:hAnsi="Times New Roman" w:cs="Times New Roman"/>
        </w:rPr>
        <w:t xml:space="preserve"> GG. "The effect of age on rate of operative failure in patients with primary hyperparathyroidism undergoing focused </w:t>
      </w:r>
      <w:proofErr w:type="spellStart"/>
      <w:r w:rsidRPr="00156B67">
        <w:rPr>
          <w:rFonts w:ascii="Times New Roman" w:hAnsi="Times New Roman" w:cs="Times New Roman"/>
        </w:rPr>
        <w:t>parathyroidectomy</w:t>
      </w:r>
      <w:proofErr w:type="spellEnd"/>
      <w:r w:rsidRPr="00156B67">
        <w:rPr>
          <w:rFonts w:ascii="Times New Roman" w:hAnsi="Times New Roman" w:cs="Times New Roman"/>
        </w:rPr>
        <w:t xml:space="preserve">" First author published The American Surgeon June 2015 Issue.  </w:t>
      </w:r>
    </w:p>
    <w:p w:rsidR="005B26AB"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Ward, Whitney</w:t>
      </w:r>
    </w:p>
    <w:p w:rsidR="001F756E" w:rsidRPr="00156B67" w:rsidRDefault="005B26AB" w:rsidP="005B26AB">
      <w:pPr>
        <w:tabs>
          <w:tab w:val="left" w:pos="4485"/>
          <w:tab w:val="center" w:pos="4680"/>
        </w:tabs>
        <w:jc w:val="left"/>
        <w:rPr>
          <w:rFonts w:ascii="Times New Roman" w:hAnsi="Times New Roman" w:cs="Times New Roman"/>
        </w:rPr>
      </w:pPr>
      <w:r w:rsidRPr="00156B67">
        <w:rPr>
          <w:rFonts w:ascii="Times New Roman" w:hAnsi="Times New Roman" w:cs="Times New Roman"/>
        </w:rPr>
        <w:t>Wilcox, Allison</w:t>
      </w:r>
    </w:p>
    <w:p w:rsidR="00F5187A" w:rsidRPr="00156B67" w:rsidRDefault="00F5187A" w:rsidP="00156B67">
      <w:pPr>
        <w:pStyle w:val="ListParagraph"/>
        <w:widowControl w:val="0"/>
        <w:numPr>
          <w:ilvl w:val="0"/>
          <w:numId w:val="40"/>
        </w:numPr>
        <w:autoSpaceDE w:val="0"/>
        <w:autoSpaceDN w:val="0"/>
        <w:adjustRightInd w:val="0"/>
        <w:jc w:val="left"/>
        <w:rPr>
          <w:rFonts w:ascii="Times New Roman" w:eastAsia="MS Mincho" w:hAnsi="Times New Roman" w:cs="Times New Roman"/>
          <w:u w:color="262626"/>
        </w:rPr>
      </w:pPr>
      <w:r w:rsidRPr="00156B67">
        <w:rPr>
          <w:rFonts w:ascii="Times New Roman" w:eastAsia="MS Mincho" w:hAnsi="Times New Roman" w:cs="Times New Roman"/>
          <w:lang w:bidi="en-US"/>
        </w:rPr>
        <w:t xml:space="preserve">Schneider JI, Mitchell PM, </w:t>
      </w:r>
      <w:r w:rsidRPr="00156B67">
        <w:rPr>
          <w:rFonts w:ascii="Times New Roman" w:eastAsia="MS Mincho" w:hAnsi="Times New Roman" w:cs="Times New Roman"/>
          <w:b/>
          <w:lang w:bidi="en-US"/>
        </w:rPr>
        <w:t>Wilcox AR</w:t>
      </w:r>
      <w:r w:rsidRPr="00156B67">
        <w:rPr>
          <w:rFonts w:ascii="Times New Roman" w:eastAsia="MS Mincho" w:hAnsi="Times New Roman" w:cs="Times New Roman"/>
          <w:lang w:bidi="en-US"/>
        </w:rPr>
        <w:t xml:space="preserve">, Linden JA, </w:t>
      </w:r>
      <w:proofErr w:type="spellStart"/>
      <w:r w:rsidRPr="00156B67">
        <w:rPr>
          <w:rFonts w:ascii="Times New Roman" w:eastAsia="MS Mincho" w:hAnsi="Times New Roman" w:cs="Times New Roman"/>
          <w:lang w:bidi="en-US"/>
        </w:rPr>
        <w:t>Mycyk</w:t>
      </w:r>
      <w:proofErr w:type="spellEnd"/>
      <w:r w:rsidRPr="00156B67">
        <w:rPr>
          <w:rFonts w:ascii="Times New Roman" w:eastAsia="MS Mincho" w:hAnsi="Times New Roman" w:cs="Times New Roman"/>
          <w:lang w:bidi="en-US"/>
        </w:rPr>
        <w:t xml:space="preserve"> MB. A senior </w:t>
      </w:r>
      <w:proofErr w:type="gramStart"/>
      <w:r w:rsidRPr="00156B67">
        <w:rPr>
          <w:rFonts w:ascii="Times New Roman" w:eastAsia="MS Mincho" w:hAnsi="Times New Roman" w:cs="Times New Roman"/>
          <w:lang w:bidi="en-US"/>
        </w:rPr>
        <w:t>scholars</w:t>
      </w:r>
      <w:proofErr w:type="gramEnd"/>
      <w:r w:rsidRPr="00156B67">
        <w:rPr>
          <w:rFonts w:ascii="Times New Roman" w:eastAsia="MS Mincho" w:hAnsi="Times New Roman" w:cs="Times New Roman"/>
          <w:lang w:bidi="en-US"/>
        </w:rPr>
        <w:t xml:space="preserve"> forum can enhance the scholarship process. </w:t>
      </w:r>
      <w:r w:rsidRPr="00156B67">
        <w:rPr>
          <w:rFonts w:ascii="Times New Roman" w:eastAsia="MS Mincho" w:hAnsi="Times New Roman" w:cs="Times New Roman"/>
          <w:color w:val="262626"/>
        </w:rPr>
        <w:t>Teach Learn Med.</w:t>
      </w:r>
      <w:r w:rsidRPr="00156B67">
        <w:rPr>
          <w:rFonts w:ascii="Times New Roman" w:eastAsia="MS Mincho" w:hAnsi="Times New Roman" w:cs="Times New Roman"/>
          <w:u w:color="262626"/>
        </w:rPr>
        <w:t xml:space="preserve"> 2014</w:t>
      </w:r>
      <w:proofErr w:type="gramStart"/>
      <w:r w:rsidRPr="00156B67">
        <w:rPr>
          <w:rFonts w:ascii="Times New Roman" w:eastAsia="MS Mincho" w:hAnsi="Times New Roman" w:cs="Times New Roman"/>
          <w:u w:color="262626"/>
        </w:rPr>
        <w:t>;26</w:t>
      </w:r>
      <w:proofErr w:type="gramEnd"/>
      <w:r w:rsidRPr="00156B67">
        <w:rPr>
          <w:rFonts w:ascii="Times New Roman" w:eastAsia="MS Mincho" w:hAnsi="Times New Roman" w:cs="Times New Roman"/>
          <w:u w:color="262626"/>
        </w:rPr>
        <w:t xml:space="preserve">(2):168-73. </w:t>
      </w:r>
      <w:proofErr w:type="spellStart"/>
      <w:proofErr w:type="gramStart"/>
      <w:r w:rsidRPr="00156B67">
        <w:rPr>
          <w:rFonts w:ascii="Times New Roman" w:eastAsia="MS Mincho" w:hAnsi="Times New Roman" w:cs="Times New Roman"/>
          <w:u w:color="262626"/>
        </w:rPr>
        <w:t>doi</w:t>
      </w:r>
      <w:proofErr w:type="spellEnd"/>
      <w:proofErr w:type="gramEnd"/>
      <w:r w:rsidRPr="00156B67">
        <w:rPr>
          <w:rFonts w:ascii="Times New Roman" w:eastAsia="MS Mincho" w:hAnsi="Times New Roman" w:cs="Times New Roman"/>
          <w:u w:color="262626"/>
        </w:rPr>
        <w:t>: 10.1080/10401334.2014.883989.</w:t>
      </w:r>
    </w:p>
    <w:p w:rsidR="00F5187A" w:rsidRPr="00156B67" w:rsidRDefault="00F5187A" w:rsidP="00156B67">
      <w:pPr>
        <w:pStyle w:val="ListParagraph"/>
        <w:numPr>
          <w:ilvl w:val="0"/>
          <w:numId w:val="40"/>
        </w:numPr>
        <w:jc w:val="left"/>
        <w:rPr>
          <w:rFonts w:ascii="Times New Roman" w:eastAsia="MS Mincho" w:hAnsi="Times New Roman" w:cs="Times New Roman"/>
          <w:lang w:bidi="en-US"/>
        </w:rPr>
      </w:pPr>
      <w:r w:rsidRPr="00156B67">
        <w:rPr>
          <w:rFonts w:ascii="Times New Roman" w:eastAsia="MS Mincho" w:hAnsi="Times New Roman" w:cs="Times New Roman"/>
          <w:b/>
          <w:lang w:bidi="en-US"/>
        </w:rPr>
        <w:t>Wilcox AR</w:t>
      </w:r>
      <w:r w:rsidRPr="00156B67">
        <w:rPr>
          <w:rFonts w:ascii="Times New Roman" w:eastAsia="MS Mincho" w:hAnsi="Times New Roman" w:cs="Times New Roman"/>
          <w:lang w:bidi="en-US"/>
        </w:rPr>
        <w:t xml:space="preserve">, </w:t>
      </w:r>
      <w:proofErr w:type="spellStart"/>
      <w:r w:rsidRPr="00156B67">
        <w:rPr>
          <w:rFonts w:ascii="Times New Roman" w:eastAsia="MS Mincho" w:hAnsi="Times New Roman" w:cs="Times New Roman"/>
          <w:lang w:bidi="en-US"/>
        </w:rPr>
        <w:t>Neri</w:t>
      </w:r>
      <w:proofErr w:type="spellEnd"/>
      <w:r w:rsidRPr="00156B67">
        <w:rPr>
          <w:rFonts w:ascii="Times New Roman" w:eastAsia="MS Mincho" w:hAnsi="Times New Roman" w:cs="Times New Roman"/>
          <w:lang w:bidi="en-US"/>
        </w:rPr>
        <w:t xml:space="preserve"> PM, Volk LA, </w:t>
      </w:r>
      <w:proofErr w:type="spellStart"/>
      <w:r w:rsidRPr="00156B67">
        <w:rPr>
          <w:rFonts w:ascii="Times New Roman" w:eastAsia="MS Mincho" w:hAnsi="Times New Roman" w:cs="Times New Roman"/>
          <w:lang w:bidi="en-US"/>
        </w:rPr>
        <w:t>Newmark</w:t>
      </w:r>
      <w:proofErr w:type="spellEnd"/>
      <w:r w:rsidRPr="00156B67">
        <w:rPr>
          <w:rFonts w:ascii="Times New Roman" w:eastAsia="MS Mincho" w:hAnsi="Times New Roman" w:cs="Times New Roman"/>
          <w:lang w:bidi="en-US"/>
        </w:rPr>
        <w:t xml:space="preserve"> LP, Clark EH, Babb LJ, </w:t>
      </w:r>
      <w:proofErr w:type="spellStart"/>
      <w:r w:rsidRPr="00156B67">
        <w:rPr>
          <w:rFonts w:ascii="Times New Roman" w:eastAsia="MS Mincho" w:hAnsi="Times New Roman" w:cs="Times New Roman"/>
          <w:lang w:bidi="en-US"/>
        </w:rPr>
        <w:t>Varugheese</w:t>
      </w:r>
      <w:proofErr w:type="spellEnd"/>
      <w:r w:rsidRPr="00156B67">
        <w:rPr>
          <w:rFonts w:ascii="Times New Roman" w:eastAsia="MS Mincho" w:hAnsi="Times New Roman" w:cs="Times New Roman"/>
          <w:lang w:bidi="en-US"/>
        </w:rPr>
        <w:t xml:space="preserve"> M, Aronson SJ, </w:t>
      </w:r>
      <w:proofErr w:type="spellStart"/>
      <w:r w:rsidRPr="00156B67">
        <w:rPr>
          <w:rFonts w:ascii="Times New Roman" w:eastAsia="MS Mincho" w:hAnsi="Times New Roman" w:cs="Times New Roman"/>
          <w:lang w:bidi="en-US"/>
        </w:rPr>
        <w:t>Rehm</w:t>
      </w:r>
      <w:proofErr w:type="spellEnd"/>
      <w:r w:rsidRPr="00156B67">
        <w:rPr>
          <w:rFonts w:ascii="Times New Roman" w:eastAsia="MS Mincho" w:hAnsi="Times New Roman" w:cs="Times New Roman"/>
          <w:lang w:bidi="en-US"/>
        </w:rPr>
        <w:t xml:space="preserve"> HL, Bates DW. A novel clinician interface to improve clinician access to up-to-date genetic results. J Am Med Inform Assoc. 2013 Sep 7. </w:t>
      </w:r>
      <w:proofErr w:type="spellStart"/>
      <w:proofErr w:type="gramStart"/>
      <w:r w:rsidRPr="00156B67">
        <w:rPr>
          <w:rFonts w:ascii="Times New Roman" w:eastAsia="MS Mincho" w:hAnsi="Times New Roman" w:cs="Times New Roman"/>
          <w:lang w:bidi="en-US"/>
        </w:rPr>
        <w:t>doi</w:t>
      </w:r>
      <w:proofErr w:type="spellEnd"/>
      <w:proofErr w:type="gramEnd"/>
      <w:r w:rsidRPr="00156B67">
        <w:rPr>
          <w:rFonts w:ascii="Times New Roman" w:eastAsia="MS Mincho" w:hAnsi="Times New Roman" w:cs="Times New Roman"/>
          <w:lang w:bidi="en-US"/>
        </w:rPr>
        <w:t xml:space="preserve">: 10.1136/amiajnl-2013-001965. </w:t>
      </w:r>
    </w:p>
    <w:p w:rsidR="002268BE" w:rsidRDefault="002268BE"/>
    <w:sectPr w:rsidR="0022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89E"/>
    <w:multiLevelType w:val="hybridMultilevel"/>
    <w:tmpl w:val="D8A82B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0BC7"/>
    <w:multiLevelType w:val="hybridMultilevel"/>
    <w:tmpl w:val="20C0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20FF"/>
    <w:multiLevelType w:val="hybridMultilevel"/>
    <w:tmpl w:val="1346C1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285D"/>
    <w:multiLevelType w:val="hybridMultilevel"/>
    <w:tmpl w:val="68FE7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15F"/>
    <w:multiLevelType w:val="hybridMultilevel"/>
    <w:tmpl w:val="C47EA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D7B9C"/>
    <w:multiLevelType w:val="hybridMultilevel"/>
    <w:tmpl w:val="D8501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7353C"/>
    <w:multiLevelType w:val="hybridMultilevel"/>
    <w:tmpl w:val="FBB024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164FC"/>
    <w:multiLevelType w:val="hybridMultilevel"/>
    <w:tmpl w:val="EC3AE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17DEE"/>
    <w:multiLevelType w:val="hybridMultilevel"/>
    <w:tmpl w:val="CEC4A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87438"/>
    <w:multiLevelType w:val="hybridMultilevel"/>
    <w:tmpl w:val="A8D69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D7E94"/>
    <w:multiLevelType w:val="hybridMultilevel"/>
    <w:tmpl w:val="95A8F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9644F"/>
    <w:multiLevelType w:val="hybridMultilevel"/>
    <w:tmpl w:val="D92892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D14A7"/>
    <w:multiLevelType w:val="hybridMultilevel"/>
    <w:tmpl w:val="1D2CA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21384"/>
    <w:multiLevelType w:val="hybridMultilevel"/>
    <w:tmpl w:val="B316C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56CA"/>
    <w:multiLevelType w:val="hybridMultilevel"/>
    <w:tmpl w:val="ABAC6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42875"/>
    <w:multiLevelType w:val="hybridMultilevel"/>
    <w:tmpl w:val="893EB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07F7F"/>
    <w:multiLevelType w:val="hybridMultilevel"/>
    <w:tmpl w:val="E154E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006BF"/>
    <w:multiLevelType w:val="hybridMultilevel"/>
    <w:tmpl w:val="08982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06DD1"/>
    <w:multiLevelType w:val="hybridMultilevel"/>
    <w:tmpl w:val="6352A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66F04"/>
    <w:multiLevelType w:val="hybridMultilevel"/>
    <w:tmpl w:val="985C9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B1EDA"/>
    <w:multiLevelType w:val="hybridMultilevel"/>
    <w:tmpl w:val="9DE296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E5404"/>
    <w:multiLevelType w:val="hybridMultilevel"/>
    <w:tmpl w:val="E8080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D621F"/>
    <w:multiLevelType w:val="hybridMultilevel"/>
    <w:tmpl w:val="56044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B6CBD"/>
    <w:multiLevelType w:val="hybridMultilevel"/>
    <w:tmpl w:val="9F26F0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21BAC"/>
    <w:multiLevelType w:val="hybridMultilevel"/>
    <w:tmpl w:val="90B25E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14569"/>
    <w:multiLevelType w:val="hybridMultilevel"/>
    <w:tmpl w:val="0A1AE0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E41B6"/>
    <w:multiLevelType w:val="hybridMultilevel"/>
    <w:tmpl w:val="6840F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36CBF"/>
    <w:multiLevelType w:val="hybridMultilevel"/>
    <w:tmpl w:val="55AAD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66C7D"/>
    <w:multiLevelType w:val="hybridMultilevel"/>
    <w:tmpl w:val="9E243C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94517"/>
    <w:multiLevelType w:val="hybridMultilevel"/>
    <w:tmpl w:val="6DE2F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A23BE"/>
    <w:multiLevelType w:val="hybridMultilevel"/>
    <w:tmpl w:val="EE20D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73717"/>
    <w:multiLevelType w:val="hybridMultilevel"/>
    <w:tmpl w:val="411C3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6374D"/>
    <w:multiLevelType w:val="hybridMultilevel"/>
    <w:tmpl w:val="89BC8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A2A5C"/>
    <w:multiLevelType w:val="hybridMultilevel"/>
    <w:tmpl w:val="A1D60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804E9"/>
    <w:multiLevelType w:val="hybridMultilevel"/>
    <w:tmpl w:val="FB300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378D9"/>
    <w:multiLevelType w:val="hybridMultilevel"/>
    <w:tmpl w:val="CB006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451F7"/>
    <w:multiLevelType w:val="hybridMultilevel"/>
    <w:tmpl w:val="61A45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12A17"/>
    <w:multiLevelType w:val="hybridMultilevel"/>
    <w:tmpl w:val="560449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F46B5"/>
    <w:multiLevelType w:val="hybridMultilevel"/>
    <w:tmpl w:val="A5D8F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A7AB9"/>
    <w:multiLevelType w:val="hybridMultilevel"/>
    <w:tmpl w:val="B18CD1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1"/>
  </w:num>
  <w:num w:numId="4">
    <w:abstractNumId w:val="7"/>
  </w:num>
  <w:num w:numId="5">
    <w:abstractNumId w:val="26"/>
  </w:num>
  <w:num w:numId="6">
    <w:abstractNumId w:val="13"/>
  </w:num>
  <w:num w:numId="7">
    <w:abstractNumId w:val="29"/>
  </w:num>
  <w:num w:numId="8">
    <w:abstractNumId w:val="32"/>
  </w:num>
  <w:num w:numId="9">
    <w:abstractNumId w:val="15"/>
  </w:num>
  <w:num w:numId="10">
    <w:abstractNumId w:val="39"/>
  </w:num>
  <w:num w:numId="11">
    <w:abstractNumId w:val="38"/>
  </w:num>
  <w:num w:numId="12">
    <w:abstractNumId w:val="22"/>
  </w:num>
  <w:num w:numId="13">
    <w:abstractNumId w:val="37"/>
  </w:num>
  <w:num w:numId="14">
    <w:abstractNumId w:val="28"/>
  </w:num>
  <w:num w:numId="15">
    <w:abstractNumId w:val="18"/>
  </w:num>
  <w:num w:numId="16">
    <w:abstractNumId w:val="3"/>
  </w:num>
  <w:num w:numId="17">
    <w:abstractNumId w:val="16"/>
  </w:num>
  <w:num w:numId="18">
    <w:abstractNumId w:val="20"/>
  </w:num>
  <w:num w:numId="19">
    <w:abstractNumId w:val="31"/>
  </w:num>
  <w:num w:numId="20">
    <w:abstractNumId w:val="8"/>
  </w:num>
  <w:num w:numId="21">
    <w:abstractNumId w:val="19"/>
  </w:num>
  <w:num w:numId="22">
    <w:abstractNumId w:val="5"/>
  </w:num>
  <w:num w:numId="23">
    <w:abstractNumId w:val="14"/>
  </w:num>
  <w:num w:numId="24">
    <w:abstractNumId w:val="35"/>
  </w:num>
  <w:num w:numId="25">
    <w:abstractNumId w:val="2"/>
  </w:num>
  <w:num w:numId="26">
    <w:abstractNumId w:val="24"/>
  </w:num>
  <w:num w:numId="27">
    <w:abstractNumId w:val="11"/>
  </w:num>
  <w:num w:numId="28">
    <w:abstractNumId w:val="10"/>
  </w:num>
  <w:num w:numId="29">
    <w:abstractNumId w:val="25"/>
  </w:num>
  <w:num w:numId="30">
    <w:abstractNumId w:val="30"/>
  </w:num>
  <w:num w:numId="31">
    <w:abstractNumId w:val="9"/>
  </w:num>
  <w:num w:numId="32">
    <w:abstractNumId w:val="0"/>
  </w:num>
  <w:num w:numId="33">
    <w:abstractNumId w:val="6"/>
  </w:num>
  <w:num w:numId="34">
    <w:abstractNumId w:val="23"/>
  </w:num>
  <w:num w:numId="35">
    <w:abstractNumId w:val="36"/>
  </w:num>
  <w:num w:numId="36">
    <w:abstractNumId w:val="4"/>
  </w:num>
  <w:num w:numId="37">
    <w:abstractNumId w:val="34"/>
  </w:num>
  <w:num w:numId="38">
    <w:abstractNumId w:val="1"/>
  </w:num>
  <w:num w:numId="39">
    <w:abstractNumId w:val="17"/>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6E"/>
    <w:rsid w:val="0006480D"/>
    <w:rsid w:val="00067181"/>
    <w:rsid w:val="00156B67"/>
    <w:rsid w:val="00185E35"/>
    <w:rsid w:val="00196C45"/>
    <w:rsid w:val="001D2786"/>
    <w:rsid w:val="001F756E"/>
    <w:rsid w:val="002268BE"/>
    <w:rsid w:val="002523D1"/>
    <w:rsid w:val="00283E66"/>
    <w:rsid w:val="002A53BF"/>
    <w:rsid w:val="002C6274"/>
    <w:rsid w:val="002D45CF"/>
    <w:rsid w:val="002F54A1"/>
    <w:rsid w:val="00361ED2"/>
    <w:rsid w:val="00382F93"/>
    <w:rsid w:val="003A0DA8"/>
    <w:rsid w:val="003D2577"/>
    <w:rsid w:val="003E191B"/>
    <w:rsid w:val="004664C1"/>
    <w:rsid w:val="00472157"/>
    <w:rsid w:val="004A0219"/>
    <w:rsid w:val="004C39CC"/>
    <w:rsid w:val="0053679D"/>
    <w:rsid w:val="005866D2"/>
    <w:rsid w:val="005A17AB"/>
    <w:rsid w:val="005B26AB"/>
    <w:rsid w:val="00637C78"/>
    <w:rsid w:val="00656BEB"/>
    <w:rsid w:val="006A2728"/>
    <w:rsid w:val="007B3CD7"/>
    <w:rsid w:val="00814F14"/>
    <w:rsid w:val="0081543C"/>
    <w:rsid w:val="00817AD8"/>
    <w:rsid w:val="0085732D"/>
    <w:rsid w:val="0087628E"/>
    <w:rsid w:val="00937388"/>
    <w:rsid w:val="00943417"/>
    <w:rsid w:val="00A3073A"/>
    <w:rsid w:val="00AF0B02"/>
    <w:rsid w:val="00B3263E"/>
    <w:rsid w:val="00BC7FC0"/>
    <w:rsid w:val="00C72AC9"/>
    <w:rsid w:val="00C75A89"/>
    <w:rsid w:val="00CA3D4F"/>
    <w:rsid w:val="00CC471E"/>
    <w:rsid w:val="00CD7AFD"/>
    <w:rsid w:val="00D23A13"/>
    <w:rsid w:val="00D40CA7"/>
    <w:rsid w:val="00DF7F8F"/>
    <w:rsid w:val="00E23A87"/>
    <w:rsid w:val="00E9049A"/>
    <w:rsid w:val="00EA3B81"/>
    <w:rsid w:val="00EB5E81"/>
    <w:rsid w:val="00EF41A1"/>
    <w:rsid w:val="00F21105"/>
    <w:rsid w:val="00F40928"/>
    <w:rsid w:val="00F5187A"/>
    <w:rsid w:val="00FA127B"/>
    <w:rsid w:val="00FD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0955F-7B3D-4F00-98ED-A6CFA4BD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57"/>
  </w:style>
  <w:style w:type="paragraph" w:styleId="Heading1">
    <w:name w:val="heading 1"/>
    <w:basedOn w:val="Normal"/>
    <w:next w:val="Normal"/>
    <w:link w:val="Heading1Char"/>
    <w:uiPriority w:val="9"/>
    <w:qFormat/>
    <w:rsid w:val="00F409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BF"/>
    <w:pPr>
      <w:ind w:left="720"/>
      <w:contextualSpacing/>
    </w:pPr>
  </w:style>
  <w:style w:type="paragraph" w:styleId="NormalWeb">
    <w:name w:val="Normal (Web)"/>
    <w:basedOn w:val="Normal"/>
    <w:uiPriority w:val="99"/>
    <w:unhideWhenUsed/>
    <w:rsid w:val="002A53BF"/>
    <w:pPr>
      <w:spacing w:before="100" w:beforeAutospacing="1" w:after="100" w:afterAutospacing="1"/>
      <w:jc w:val="left"/>
    </w:pPr>
    <w:rPr>
      <w:rFonts w:ascii="Calibri" w:hAnsi="Calibri" w:cs="Times New Roman"/>
    </w:rPr>
  </w:style>
  <w:style w:type="paragraph" w:styleId="Subtitle">
    <w:name w:val="Subtitle"/>
    <w:basedOn w:val="Normal"/>
    <w:link w:val="SubtitleChar"/>
    <w:qFormat/>
    <w:rsid w:val="00BC7FC0"/>
    <w:pPr>
      <w:spacing w:before="100" w:beforeAutospacing="1" w:after="100" w:afterAutospacing="1"/>
      <w:jc w:val="left"/>
    </w:pPr>
    <w:rPr>
      <w:rFonts w:ascii="Times New Roman" w:hAnsi="Times New Roman" w:cs="Times New Roman"/>
      <w:sz w:val="24"/>
      <w:szCs w:val="24"/>
    </w:rPr>
  </w:style>
  <w:style w:type="character" w:customStyle="1" w:styleId="SubtitleChar">
    <w:name w:val="Subtitle Char"/>
    <w:basedOn w:val="DefaultParagraphFont"/>
    <w:link w:val="Subtitle"/>
    <w:rsid w:val="00BC7FC0"/>
    <w:rPr>
      <w:rFonts w:ascii="Times New Roman" w:hAnsi="Times New Roman" w:cs="Times New Roman"/>
      <w:sz w:val="24"/>
      <w:szCs w:val="24"/>
    </w:rPr>
  </w:style>
  <w:style w:type="paragraph" w:styleId="PlainText">
    <w:name w:val="Plain Text"/>
    <w:basedOn w:val="Normal"/>
    <w:link w:val="PlainTextChar"/>
    <w:uiPriority w:val="99"/>
    <w:unhideWhenUsed/>
    <w:rsid w:val="00283E66"/>
    <w:pPr>
      <w:jc w:val="left"/>
    </w:pPr>
    <w:rPr>
      <w:rFonts w:ascii="Times New Roman" w:hAnsi="Times New Roman"/>
      <w:szCs w:val="21"/>
    </w:rPr>
  </w:style>
  <w:style w:type="character" w:customStyle="1" w:styleId="PlainTextChar">
    <w:name w:val="Plain Text Char"/>
    <w:basedOn w:val="DefaultParagraphFont"/>
    <w:link w:val="PlainText"/>
    <w:uiPriority w:val="99"/>
    <w:rsid w:val="00283E66"/>
    <w:rPr>
      <w:rFonts w:ascii="Times New Roman" w:hAnsi="Times New Roman"/>
      <w:szCs w:val="21"/>
    </w:rPr>
  </w:style>
  <w:style w:type="character" w:customStyle="1" w:styleId="Heading1Char">
    <w:name w:val="Heading 1 Char"/>
    <w:basedOn w:val="DefaultParagraphFont"/>
    <w:link w:val="Heading1"/>
    <w:uiPriority w:val="9"/>
    <w:rsid w:val="00F409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348">
      <w:bodyDiv w:val="1"/>
      <w:marLeft w:val="0"/>
      <w:marRight w:val="0"/>
      <w:marTop w:val="0"/>
      <w:marBottom w:val="0"/>
      <w:divBdr>
        <w:top w:val="none" w:sz="0" w:space="0" w:color="auto"/>
        <w:left w:val="none" w:sz="0" w:space="0" w:color="auto"/>
        <w:bottom w:val="none" w:sz="0" w:space="0" w:color="auto"/>
        <w:right w:val="none" w:sz="0" w:space="0" w:color="auto"/>
      </w:divBdr>
    </w:div>
    <w:div w:id="225802373">
      <w:bodyDiv w:val="1"/>
      <w:marLeft w:val="0"/>
      <w:marRight w:val="0"/>
      <w:marTop w:val="0"/>
      <w:marBottom w:val="0"/>
      <w:divBdr>
        <w:top w:val="none" w:sz="0" w:space="0" w:color="auto"/>
        <w:left w:val="none" w:sz="0" w:space="0" w:color="auto"/>
        <w:bottom w:val="none" w:sz="0" w:space="0" w:color="auto"/>
        <w:right w:val="none" w:sz="0" w:space="0" w:color="auto"/>
      </w:divBdr>
    </w:div>
    <w:div w:id="394593869">
      <w:bodyDiv w:val="1"/>
      <w:marLeft w:val="0"/>
      <w:marRight w:val="0"/>
      <w:marTop w:val="0"/>
      <w:marBottom w:val="0"/>
      <w:divBdr>
        <w:top w:val="none" w:sz="0" w:space="0" w:color="auto"/>
        <w:left w:val="none" w:sz="0" w:space="0" w:color="auto"/>
        <w:bottom w:val="none" w:sz="0" w:space="0" w:color="auto"/>
        <w:right w:val="none" w:sz="0" w:space="0" w:color="auto"/>
      </w:divBdr>
    </w:div>
    <w:div w:id="526915262">
      <w:bodyDiv w:val="1"/>
      <w:marLeft w:val="0"/>
      <w:marRight w:val="0"/>
      <w:marTop w:val="0"/>
      <w:marBottom w:val="0"/>
      <w:divBdr>
        <w:top w:val="none" w:sz="0" w:space="0" w:color="auto"/>
        <w:left w:val="none" w:sz="0" w:space="0" w:color="auto"/>
        <w:bottom w:val="none" w:sz="0" w:space="0" w:color="auto"/>
        <w:right w:val="none" w:sz="0" w:space="0" w:color="auto"/>
      </w:divBdr>
    </w:div>
    <w:div w:id="574358188">
      <w:bodyDiv w:val="1"/>
      <w:marLeft w:val="0"/>
      <w:marRight w:val="0"/>
      <w:marTop w:val="0"/>
      <w:marBottom w:val="0"/>
      <w:divBdr>
        <w:top w:val="none" w:sz="0" w:space="0" w:color="auto"/>
        <w:left w:val="none" w:sz="0" w:space="0" w:color="auto"/>
        <w:bottom w:val="none" w:sz="0" w:space="0" w:color="auto"/>
        <w:right w:val="none" w:sz="0" w:space="0" w:color="auto"/>
      </w:divBdr>
    </w:div>
    <w:div w:id="749546950">
      <w:bodyDiv w:val="1"/>
      <w:marLeft w:val="0"/>
      <w:marRight w:val="0"/>
      <w:marTop w:val="0"/>
      <w:marBottom w:val="0"/>
      <w:divBdr>
        <w:top w:val="none" w:sz="0" w:space="0" w:color="auto"/>
        <w:left w:val="none" w:sz="0" w:space="0" w:color="auto"/>
        <w:bottom w:val="none" w:sz="0" w:space="0" w:color="auto"/>
        <w:right w:val="none" w:sz="0" w:space="0" w:color="auto"/>
      </w:divBdr>
    </w:div>
    <w:div w:id="925919874">
      <w:bodyDiv w:val="1"/>
      <w:marLeft w:val="0"/>
      <w:marRight w:val="0"/>
      <w:marTop w:val="0"/>
      <w:marBottom w:val="0"/>
      <w:divBdr>
        <w:top w:val="none" w:sz="0" w:space="0" w:color="auto"/>
        <w:left w:val="none" w:sz="0" w:space="0" w:color="auto"/>
        <w:bottom w:val="none" w:sz="0" w:space="0" w:color="auto"/>
        <w:right w:val="none" w:sz="0" w:space="0" w:color="auto"/>
      </w:divBdr>
    </w:div>
    <w:div w:id="1181162462">
      <w:bodyDiv w:val="1"/>
      <w:marLeft w:val="0"/>
      <w:marRight w:val="0"/>
      <w:marTop w:val="0"/>
      <w:marBottom w:val="0"/>
      <w:divBdr>
        <w:top w:val="none" w:sz="0" w:space="0" w:color="auto"/>
        <w:left w:val="none" w:sz="0" w:space="0" w:color="auto"/>
        <w:bottom w:val="none" w:sz="0" w:space="0" w:color="auto"/>
        <w:right w:val="none" w:sz="0" w:space="0" w:color="auto"/>
      </w:divBdr>
    </w:div>
    <w:div w:id="1395394989">
      <w:bodyDiv w:val="1"/>
      <w:marLeft w:val="0"/>
      <w:marRight w:val="0"/>
      <w:marTop w:val="0"/>
      <w:marBottom w:val="0"/>
      <w:divBdr>
        <w:top w:val="none" w:sz="0" w:space="0" w:color="auto"/>
        <w:left w:val="none" w:sz="0" w:space="0" w:color="auto"/>
        <w:bottom w:val="none" w:sz="0" w:space="0" w:color="auto"/>
        <w:right w:val="none" w:sz="0" w:space="0" w:color="auto"/>
      </w:divBdr>
    </w:div>
    <w:div w:id="1453354462">
      <w:bodyDiv w:val="1"/>
      <w:marLeft w:val="0"/>
      <w:marRight w:val="0"/>
      <w:marTop w:val="0"/>
      <w:marBottom w:val="0"/>
      <w:divBdr>
        <w:top w:val="none" w:sz="0" w:space="0" w:color="auto"/>
        <w:left w:val="none" w:sz="0" w:space="0" w:color="auto"/>
        <w:bottom w:val="none" w:sz="0" w:space="0" w:color="auto"/>
        <w:right w:val="none" w:sz="0" w:space="0" w:color="auto"/>
      </w:divBdr>
    </w:div>
    <w:div w:id="1629165479">
      <w:bodyDiv w:val="1"/>
      <w:marLeft w:val="0"/>
      <w:marRight w:val="0"/>
      <w:marTop w:val="0"/>
      <w:marBottom w:val="0"/>
      <w:divBdr>
        <w:top w:val="none" w:sz="0" w:space="0" w:color="auto"/>
        <w:left w:val="none" w:sz="0" w:space="0" w:color="auto"/>
        <w:bottom w:val="none" w:sz="0" w:space="0" w:color="auto"/>
        <w:right w:val="none" w:sz="0" w:space="0" w:color="auto"/>
      </w:divBdr>
    </w:div>
    <w:div w:id="1661736871">
      <w:bodyDiv w:val="1"/>
      <w:marLeft w:val="0"/>
      <w:marRight w:val="0"/>
      <w:marTop w:val="0"/>
      <w:marBottom w:val="0"/>
      <w:divBdr>
        <w:top w:val="none" w:sz="0" w:space="0" w:color="auto"/>
        <w:left w:val="none" w:sz="0" w:space="0" w:color="auto"/>
        <w:bottom w:val="none" w:sz="0" w:space="0" w:color="auto"/>
        <w:right w:val="none" w:sz="0" w:space="0" w:color="auto"/>
      </w:divBdr>
    </w:div>
    <w:div w:id="1791313037">
      <w:bodyDiv w:val="1"/>
      <w:marLeft w:val="0"/>
      <w:marRight w:val="0"/>
      <w:marTop w:val="0"/>
      <w:marBottom w:val="0"/>
      <w:divBdr>
        <w:top w:val="none" w:sz="0" w:space="0" w:color="auto"/>
        <w:left w:val="none" w:sz="0" w:space="0" w:color="auto"/>
        <w:bottom w:val="none" w:sz="0" w:space="0" w:color="auto"/>
        <w:right w:val="none" w:sz="0" w:space="0" w:color="auto"/>
      </w:divBdr>
    </w:div>
    <w:div w:id="1990206698">
      <w:bodyDiv w:val="1"/>
      <w:marLeft w:val="0"/>
      <w:marRight w:val="0"/>
      <w:marTop w:val="0"/>
      <w:marBottom w:val="0"/>
      <w:divBdr>
        <w:top w:val="none" w:sz="0" w:space="0" w:color="auto"/>
        <w:left w:val="none" w:sz="0" w:space="0" w:color="auto"/>
        <w:bottom w:val="none" w:sz="0" w:space="0" w:color="auto"/>
        <w:right w:val="none" w:sz="0" w:space="0" w:color="auto"/>
      </w:divBdr>
    </w:div>
    <w:div w:id="2101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28AC-BD40-47A4-B569-AE69B5A7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Noe,Anne Will</dc:creator>
  <cp:lastModifiedBy>Gibson,Shelley</cp:lastModifiedBy>
  <cp:revision>57</cp:revision>
  <dcterms:created xsi:type="dcterms:W3CDTF">2013-07-15T13:48:00Z</dcterms:created>
  <dcterms:modified xsi:type="dcterms:W3CDTF">2015-06-02T13:02:00Z</dcterms:modified>
</cp:coreProperties>
</file>