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AA5" w:rsidRDefault="00597AA5" w:rsidP="00597AA5">
      <w:pPr>
        <w:rPr>
          <w:b/>
        </w:rPr>
      </w:pPr>
      <w:r w:rsidRPr="005B479B">
        <w:rPr>
          <w:b/>
        </w:rPr>
        <w:t>Defense Checklist</w:t>
      </w:r>
    </w:p>
    <w:p w:rsidR="00BF3C50" w:rsidRPr="005B479B" w:rsidRDefault="00BF3C50" w:rsidP="00597AA5">
      <w:pPr>
        <w:rPr>
          <w:b/>
        </w:rPr>
      </w:pPr>
    </w:p>
    <w:p w:rsidR="00743982" w:rsidRPr="005B479B" w:rsidRDefault="00FE32F0" w:rsidP="00FE32F0">
      <w:pPr>
        <w:rPr>
          <w:sz w:val="24"/>
          <w:szCs w:val="24"/>
        </w:rPr>
      </w:pPr>
      <w:r w:rsidRPr="005B479B">
        <w:rPr>
          <w:sz w:val="24"/>
          <w:szCs w:val="24"/>
        </w:rPr>
        <w:t>____</w:t>
      </w:r>
      <w:r w:rsidR="00743982">
        <w:rPr>
          <w:sz w:val="24"/>
          <w:szCs w:val="24"/>
        </w:rPr>
        <w:t>_</w:t>
      </w:r>
      <w:r w:rsidR="00743982">
        <w:rPr>
          <w:sz w:val="24"/>
          <w:szCs w:val="24"/>
        </w:rPr>
        <w:tab/>
        <w:t xml:space="preserve">Student apply for graduation (Spring 2020 – Feb 15) </w:t>
      </w:r>
    </w:p>
    <w:p w:rsidR="00597AA5" w:rsidRPr="005B479B" w:rsidRDefault="00597AA5" w:rsidP="00597AA5">
      <w:pPr>
        <w:rPr>
          <w:sz w:val="24"/>
          <w:szCs w:val="24"/>
        </w:rPr>
      </w:pPr>
      <w:r w:rsidRPr="005B479B">
        <w:rPr>
          <w:sz w:val="24"/>
          <w:szCs w:val="24"/>
        </w:rPr>
        <w:t>_____</w:t>
      </w:r>
      <w:r w:rsidRPr="005B479B">
        <w:rPr>
          <w:sz w:val="24"/>
          <w:szCs w:val="24"/>
        </w:rPr>
        <w:tab/>
        <w:t>Pre-Defense Committee Report signed by all members</w:t>
      </w:r>
      <w:r w:rsidR="00BF3C50">
        <w:rPr>
          <w:sz w:val="24"/>
          <w:szCs w:val="24"/>
        </w:rPr>
        <w:t xml:space="preserve"> (found on website under “Forms”)</w:t>
      </w:r>
    </w:p>
    <w:p w:rsidR="00597AA5" w:rsidRPr="005B479B" w:rsidRDefault="00597AA5" w:rsidP="00597AA5">
      <w:pPr>
        <w:rPr>
          <w:sz w:val="24"/>
          <w:szCs w:val="24"/>
        </w:rPr>
      </w:pPr>
      <w:r w:rsidRPr="005B479B">
        <w:rPr>
          <w:sz w:val="24"/>
          <w:szCs w:val="24"/>
        </w:rPr>
        <w:t>_____</w:t>
      </w:r>
      <w:r w:rsidRPr="005B479B">
        <w:rPr>
          <w:sz w:val="24"/>
          <w:szCs w:val="24"/>
        </w:rPr>
        <w:tab/>
        <w:t>Room booked</w:t>
      </w:r>
      <w:r w:rsidR="00F01BEF">
        <w:rPr>
          <w:sz w:val="24"/>
          <w:szCs w:val="24"/>
        </w:rPr>
        <w:t xml:space="preserve"> (send email or come see Program Coordinator to book)</w:t>
      </w:r>
    </w:p>
    <w:p w:rsidR="00597AA5" w:rsidRPr="005B479B" w:rsidRDefault="00597AA5" w:rsidP="00597AA5">
      <w:pPr>
        <w:rPr>
          <w:sz w:val="24"/>
          <w:szCs w:val="24"/>
        </w:rPr>
      </w:pPr>
      <w:r w:rsidRPr="005B479B">
        <w:rPr>
          <w:sz w:val="24"/>
          <w:szCs w:val="24"/>
        </w:rPr>
        <w:t>_____</w:t>
      </w:r>
      <w:r w:rsidRPr="005B479B">
        <w:rPr>
          <w:sz w:val="24"/>
          <w:szCs w:val="24"/>
        </w:rPr>
        <w:tab/>
        <w:t xml:space="preserve">Approval by Dr. Egilmez approximately </w:t>
      </w:r>
      <w:r w:rsidRPr="00B4597D">
        <w:rPr>
          <w:b/>
          <w:sz w:val="24"/>
          <w:szCs w:val="24"/>
        </w:rPr>
        <w:t>2.5 weeks prior</w:t>
      </w:r>
      <w:r w:rsidRPr="005B479B">
        <w:rPr>
          <w:sz w:val="24"/>
          <w:szCs w:val="24"/>
        </w:rPr>
        <w:t xml:space="preserve"> to defense</w:t>
      </w:r>
    </w:p>
    <w:p w:rsidR="00597AA5" w:rsidRDefault="00597AA5" w:rsidP="00597AA5">
      <w:pPr>
        <w:ind w:left="720" w:hanging="720"/>
        <w:rPr>
          <w:sz w:val="24"/>
          <w:szCs w:val="24"/>
        </w:rPr>
      </w:pPr>
      <w:r w:rsidRPr="005B479B">
        <w:rPr>
          <w:sz w:val="24"/>
          <w:szCs w:val="24"/>
        </w:rPr>
        <w:t>_____</w:t>
      </w:r>
      <w:r w:rsidRPr="005B479B">
        <w:rPr>
          <w:sz w:val="24"/>
          <w:szCs w:val="24"/>
        </w:rPr>
        <w:tab/>
        <w:t xml:space="preserve">Submit online form to SIGS </w:t>
      </w:r>
      <w:hyperlink r:id="rId5" w:history="1">
        <w:r w:rsidRPr="005B479B">
          <w:rPr>
            <w:rStyle w:val="Hyperlink"/>
            <w:sz w:val="24"/>
            <w:szCs w:val="24"/>
          </w:rPr>
          <w:t>http://louisville.edu/graduate/faculty-staff/policies-and-procedures</w:t>
        </w:r>
      </w:hyperlink>
      <w:r>
        <w:rPr>
          <w:sz w:val="24"/>
          <w:szCs w:val="24"/>
        </w:rPr>
        <w:t xml:space="preserve"> </w:t>
      </w:r>
      <w:r w:rsidRPr="005B479B">
        <w:rPr>
          <w:sz w:val="24"/>
          <w:szCs w:val="24"/>
        </w:rPr>
        <w:t xml:space="preserve">“Request to Schedule Final Oral Defense Form” </w:t>
      </w:r>
      <w:r w:rsidRPr="00B4597D">
        <w:rPr>
          <w:b/>
          <w:sz w:val="24"/>
          <w:szCs w:val="24"/>
        </w:rPr>
        <w:t>two weeks prior</w:t>
      </w:r>
      <w:r w:rsidRPr="005B479B">
        <w:rPr>
          <w:sz w:val="24"/>
          <w:szCs w:val="24"/>
        </w:rPr>
        <w:t xml:space="preserve"> to defense</w:t>
      </w:r>
      <w:r w:rsidR="00007D37">
        <w:rPr>
          <w:sz w:val="24"/>
          <w:szCs w:val="24"/>
        </w:rPr>
        <w:t>. The Program Coordinator will submit this. Please send him/her an email with the following information</w:t>
      </w:r>
    </w:p>
    <w:p w:rsidR="00007D37" w:rsidRDefault="00007D37" w:rsidP="00597AA5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Title of Thesis</w:t>
      </w:r>
    </w:p>
    <w:p w:rsidR="00007D37" w:rsidRDefault="00007D37" w:rsidP="00597AA5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Date and time of Defense</w:t>
      </w:r>
    </w:p>
    <w:p w:rsidR="00007D37" w:rsidRDefault="00007D37" w:rsidP="00597AA5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Location</w:t>
      </w:r>
    </w:p>
    <w:p w:rsidR="00007D37" w:rsidRDefault="00007D37" w:rsidP="00007D37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Principal Advisor(s)</w:t>
      </w:r>
    </w:p>
    <w:p w:rsidR="00007D37" w:rsidRPr="005B479B" w:rsidRDefault="00007D37" w:rsidP="00007D37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Committee Members</w:t>
      </w:r>
    </w:p>
    <w:p w:rsidR="00597AA5" w:rsidRDefault="00597AA5" w:rsidP="00597AA5">
      <w:pPr>
        <w:rPr>
          <w:sz w:val="24"/>
          <w:szCs w:val="24"/>
        </w:rPr>
      </w:pPr>
      <w:r w:rsidRPr="005B479B">
        <w:rPr>
          <w:sz w:val="24"/>
          <w:szCs w:val="24"/>
        </w:rPr>
        <w:t>_____</w:t>
      </w:r>
      <w:r w:rsidRPr="005B479B">
        <w:rPr>
          <w:sz w:val="24"/>
          <w:szCs w:val="24"/>
        </w:rPr>
        <w:tab/>
        <w:t xml:space="preserve">Flyer </w:t>
      </w:r>
      <w:r>
        <w:rPr>
          <w:sz w:val="24"/>
          <w:szCs w:val="24"/>
        </w:rPr>
        <w:t>sent to seminar list and posted</w:t>
      </w:r>
    </w:p>
    <w:p w:rsidR="00FE32F0" w:rsidRPr="005B479B" w:rsidRDefault="00FE32F0" w:rsidP="00FE32F0">
      <w:pPr>
        <w:rPr>
          <w:sz w:val="24"/>
          <w:szCs w:val="24"/>
        </w:rPr>
      </w:pPr>
      <w:r w:rsidRPr="005B479B">
        <w:rPr>
          <w:sz w:val="24"/>
          <w:szCs w:val="24"/>
        </w:rPr>
        <w:t>_____</w:t>
      </w:r>
      <w:r w:rsidRPr="005B479B">
        <w:rPr>
          <w:sz w:val="24"/>
          <w:szCs w:val="24"/>
        </w:rPr>
        <w:tab/>
      </w:r>
      <w:r>
        <w:rPr>
          <w:sz w:val="24"/>
          <w:szCs w:val="24"/>
        </w:rPr>
        <w:t xml:space="preserve">Post-Defense Reception Flyer (if applicable) </w:t>
      </w:r>
    </w:p>
    <w:p w:rsidR="00597AA5" w:rsidRDefault="00597AA5" w:rsidP="00597AA5">
      <w:pPr>
        <w:rPr>
          <w:sz w:val="24"/>
          <w:szCs w:val="24"/>
        </w:rPr>
      </w:pPr>
      <w:r>
        <w:rPr>
          <w:sz w:val="24"/>
          <w:szCs w:val="24"/>
        </w:rPr>
        <w:t>_____   Variance Form Request (if applicable)</w:t>
      </w:r>
    </w:p>
    <w:p w:rsidR="00FE32F0" w:rsidRDefault="00FE32F0" w:rsidP="00FE32F0">
      <w:pPr>
        <w:rPr>
          <w:sz w:val="24"/>
          <w:szCs w:val="24"/>
        </w:rPr>
      </w:pPr>
      <w:r w:rsidRPr="005B479B">
        <w:rPr>
          <w:sz w:val="24"/>
          <w:szCs w:val="24"/>
        </w:rPr>
        <w:t>_____</w:t>
      </w:r>
      <w:r w:rsidRPr="005B479B">
        <w:rPr>
          <w:sz w:val="24"/>
          <w:szCs w:val="24"/>
        </w:rPr>
        <w:tab/>
        <w:t>Dissertation Committee Report</w:t>
      </w:r>
    </w:p>
    <w:p w:rsidR="00FE32F0" w:rsidRPr="005B479B" w:rsidRDefault="00FE32F0" w:rsidP="00FE32F0">
      <w:pPr>
        <w:rPr>
          <w:sz w:val="24"/>
          <w:szCs w:val="24"/>
        </w:rPr>
      </w:pPr>
      <w:r w:rsidRPr="005B479B">
        <w:rPr>
          <w:sz w:val="24"/>
          <w:szCs w:val="24"/>
        </w:rPr>
        <w:t>_____</w:t>
      </w:r>
      <w:r w:rsidRPr="005B479B">
        <w:rPr>
          <w:sz w:val="24"/>
          <w:szCs w:val="24"/>
        </w:rPr>
        <w:tab/>
      </w:r>
      <w:r>
        <w:rPr>
          <w:sz w:val="24"/>
          <w:szCs w:val="24"/>
        </w:rPr>
        <w:t>PhD Approval Form</w:t>
      </w:r>
    </w:p>
    <w:p w:rsidR="00597AA5" w:rsidRPr="00BA46E3" w:rsidRDefault="00597AA5" w:rsidP="00597AA5">
      <w:pPr>
        <w:rPr>
          <w:b/>
        </w:rPr>
      </w:pPr>
    </w:p>
    <w:p w:rsidR="00597AA5" w:rsidRPr="00BA46E3" w:rsidRDefault="00BF3C50" w:rsidP="00597AA5">
      <w:pPr>
        <w:rPr>
          <w:b/>
        </w:rPr>
      </w:pPr>
      <w:r>
        <w:rPr>
          <w:b/>
        </w:rPr>
        <w:t>IMPORTANT INFORMATION:</w:t>
      </w:r>
    </w:p>
    <w:p w:rsidR="00597AA5" w:rsidRDefault="00597AA5" w:rsidP="00597AA5">
      <w:pPr>
        <w:pStyle w:val="ListParagraph"/>
        <w:numPr>
          <w:ilvl w:val="0"/>
          <w:numId w:val="1"/>
        </w:numPr>
      </w:pPr>
      <w:r>
        <w:t>Student is required to be enrolled in semester graduating, mentor pays candidacy fees for that semester (NO EXCEPTION)</w:t>
      </w:r>
    </w:p>
    <w:p w:rsidR="00597AA5" w:rsidRDefault="00597AA5" w:rsidP="00597AA5">
      <w:pPr>
        <w:pStyle w:val="ListParagraph"/>
        <w:numPr>
          <w:ilvl w:val="0"/>
          <w:numId w:val="1"/>
        </w:numPr>
      </w:pPr>
      <w:r>
        <w:t>If student won’t be able to meet deadlines for semester and won’t graduate:</w:t>
      </w:r>
    </w:p>
    <w:p w:rsidR="00597AA5" w:rsidRDefault="00597AA5" w:rsidP="00597AA5">
      <w:pPr>
        <w:pStyle w:val="ListParagraph"/>
        <w:numPr>
          <w:ilvl w:val="1"/>
          <w:numId w:val="1"/>
        </w:numPr>
      </w:pPr>
      <w:r>
        <w:t>Student must email Courtney Kerr to cancel degree application, as soon as possible</w:t>
      </w:r>
    </w:p>
    <w:p w:rsidR="00597AA5" w:rsidRDefault="00597AA5" w:rsidP="00597AA5">
      <w:pPr>
        <w:pStyle w:val="ListParagraph"/>
        <w:numPr>
          <w:ilvl w:val="1"/>
          <w:numId w:val="1"/>
        </w:numPr>
      </w:pPr>
      <w:r>
        <w:t>Student must enroll in following se</w:t>
      </w:r>
      <w:r w:rsidR="00D65B62">
        <w:t>mester (NO AUTOMATIC ENROLLMENT</w:t>
      </w:r>
      <w:r w:rsidR="00D65B62">
        <w:rPr>
          <w:rFonts w:ascii="Ebrima" w:eastAsia="Malgun Gothic" w:hAnsi="Ebrima" w:cs="Malgun Gothic"/>
          <w:lang w:eastAsia="ko-KR" w:bidi="he-IL"/>
        </w:rPr>
        <w:t>–</w:t>
      </w:r>
      <w:r>
        <w:t>once student applies for a degree (MS or PhD) the automatic enrollment stops)</w:t>
      </w:r>
    </w:p>
    <w:p w:rsidR="00EB09E6" w:rsidRDefault="00597AA5" w:rsidP="00565EB2">
      <w:pPr>
        <w:pStyle w:val="ListParagraph"/>
        <w:numPr>
          <w:ilvl w:val="1"/>
          <w:numId w:val="1"/>
        </w:numPr>
      </w:pPr>
      <w:r>
        <w:t>Mentor must pay that semester’s candidacy fees</w:t>
      </w:r>
    </w:p>
    <w:p w:rsidR="00734487" w:rsidRDefault="00734487" w:rsidP="00734487">
      <w:pPr>
        <w:spacing w:after="0" w:line="240" w:lineRule="auto"/>
      </w:pPr>
      <w:bookmarkStart w:id="0" w:name="_GoBack"/>
      <w:bookmarkEnd w:id="0"/>
    </w:p>
    <w:sectPr w:rsidR="007344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Malgun Gothic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DF4152"/>
    <w:multiLevelType w:val="hybridMultilevel"/>
    <w:tmpl w:val="3272B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AA5"/>
    <w:rsid w:val="00007D37"/>
    <w:rsid w:val="00072BF5"/>
    <w:rsid w:val="00565EB2"/>
    <w:rsid w:val="00597AA5"/>
    <w:rsid w:val="00734487"/>
    <w:rsid w:val="00743982"/>
    <w:rsid w:val="008D50F8"/>
    <w:rsid w:val="009C7ADC"/>
    <w:rsid w:val="00A14E82"/>
    <w:rsid w:val="00BF3C50"/>
    <w:rsid w:val="00C606EB"/>
    <w:rsid w:val="00D65B62"/>
    <w:rsid w:val="00DB2269"/>
    <w:rsid w:val="00EB09E6"/>
    <w:rsid w:val="00F01BEF"/>
    <w:rsid w:val="00FE3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308FC"/>
  <w15:chartTrackingRefBased/>
  <w15:docId w15:val="{D9961F0F-42D0-4FE3-8758-687B6B61D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="Batang" w:hAnsi="Arial Narrow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7AA5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7AA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97A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ouisville.edu/graduate/faculty-staff/policies-and-procedur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4307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Louisville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Hagan,Lisa Marie</dc:creator>
  <cp:keywords/>
  <dc:description/>
  <cp:lastModifiedBy>Spalding,Shelley Michelle</cp:lastModifiedBy>
  <cp:revision>6</cp:revision>
  <cp:lastPrinted>2018-02-13T20:58:00Z</cp:lastPrinted>
  <dcterms:created xsi:type="dcterms:W3CDTF">2020-01-24T16:52:00Z</dcterms:created>
  <dcterms:modified xsi:type="dcterms:W3CDTF">2020-02-07T14:21:00Z</dcterms:modified>
</cp:coreProperties>
</file>