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6C71C" w14:textId="77777777" w:rsidR="00485424" w:rsidRDefault="0011672C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8BDC5CF" wp14:editId="435A4F38">
                <wp:simplePos x="0" y="0"/>
                <wp:positionH relativeFrom="page">
                  <wp:align>left</wp:align>
                </wp:positionH>
                <wp:positionV relativeFrom="paragraph">
                  <wp:posOffset>-408940</wp:posOffset>
                </wp:positionV>
                <wp:extent cx="7528560" cy="638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856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68757" w14:textId="77777777" w:rsidR="00F45C9E" w:rsidRPr="00C848EF" w:rsidRDefault="000B18F9" w:rsidP="00F45C9E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C848EF">
                              <w:rPr>
                                <w:color w:val="FFFFFF" w:themeColor="background1"/>
                                <w:sz w:val="32"/>
                              </w:rPr>
                              <w:t xml:space="preserve">Emergency </w:t>
                            </w:r>
                            <w:r w:rsidR="00F45C9E" w:rsidRPr="00C848EF">
                              <w:rPr>
                                <w:color w:val="FFFFFF" w:themeColor="background1"/>
                                <w:sz w:val="32"/>
                              </w:rPr>
                              <w:t xml:space="preserve">Temporary </w:t>
                            </w:r>
                            <w:r w:rsidR="00AE58D1" w:rsidRPr="00C848EF">
                              <w:rPr>
                                <w:color w:val="FFFFFF" w:themeColor="background1"/>
                                <w:sz w:val="32"/>
                              </w:rPr>
                              <w:t>Telecommuting Guidelines</w:t>
                            </w:r>
                            <w:r w:rsidR="003E6E2F" w:rsidRPr="00C848EF">
                              <w:rPr>
                                <w:color w:val="FFFFFF" w:themeColor="background1"/>
                                <w:sz w:val="32"/>
                              </w:rPr>
                              <w:t xml:space="preserve"> for </w:t>
                            </w:r>
                            <w:r w:rsidR="00EB444E" w:rsidRPr="00C848EF">
                              <w:rPr>
                                <w:color w:val="FFFFFF" w:themeColor="background1"/>
                                <w:sz w:val="32"/>
                              </w:rPr>
                              <w:t>VPs</w:t>
                            </w:r>
                            <w:r w:rsidR="00C848EF" w:rsidRPr="00C848EF">
                              <w:rPr>
                                <w:color w:val="FFFFFF" w:themeColor="background1"/>
                                <w:sz w:val="32"/>
                              </w:rPr>
                              <w:t>, Deans &amp; Vice Provosts</w:t>
                            </w:r>
                          </w:p>
                          <w:p w14:paraId="4E62FF61" w14:textId="77777777" w:rsidR="00F45C9E" w:rsidRPr="003E6E2F" w:rsidRDefault="003E6E2F" w:rsidP="00F45C9E">
                            <w:pPr>
                              <w:jc w:val="right"/>
                              <w:rPr>
                                <w:i/>
                                <w:color w:val="FFFFFF" w:themeColor="background1"/>
                                <w:sz w:val="28"/>
                              </w:rPr>
                            </w:pPr>
                            <w:r w:rsidRPr="003E6E2F">
                              <w:rPr>
                                <w:i/>
                                <w:color w:val="FFFFFF" w:themeColor="background1"/>
                                <w:sz w:val="28"/>
                              </w:rPr>
                              <w:t>University Open; Remote Work Recommended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2.2pt;width:592.8pt;height:50.25pt;z-index:25163827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" filled="f" stroked="f" strokeweight=".5pt">
                <v:textbox>
                  <w:txbxContent>
                    <w:p w:rsidR="00F45C9E" w:rsidRPr="00C848EF" w:rsidRDefault="000B18F9" w:rsidP="00F45C9E">
                      <w:pPr>
                        <w:spacing w:after="0"/>
                        <w:jc w:val="right"/>
                        <w:rPr>
                          <w:color w:val="FFFFFF" w:themeColor="background1"/>
                          <w:sz w:val="32"/>
                        </w:rPr>
                      </w:pPr>
                      <w:r w:rsidRPr="00C848EF">
                        <w:rPr>
                          <w:color w:val="FFFFFF" w:themeColor="background1"/>
                          <w:sz w:val="32"/>
                        </w:rPr>
                        <w:t xml:space="preserve">Emergency </w:t>
                      </w:r>
                      <w:r w:rsidR="00F45C9E" w:rsidRPr="00C848EF">
                        <w:rPr>
                          <w:color w:val="FFFFFF" w:themeColor="background1"/>
                          <w:sz w:val="32"/>
                        </w:rPr>
                        <w:t xml:space="preserve">Temporary </w:t>
                      </w:r>
                      <w:r w:rsidR="00AE58D1" w:rsidRPr="00C848EF">
                        <w:rPr>
                          <w:color w:val="FFFFFF" w:themeColor="background1"/>
                          <w:sz w:val="32"/>
                        </w:rPr>
                        <w:t>Telecommuting Guidelines</w:t>
                      </w:r>
                      <w:r w:rsidR="003E6E2F" w:rsidRPr="00C848EF">
                        <w:rPr>
                          <w:color w:val="FFFFFF" w:themeColor="background1"/>
                          <w:sz w:val="32"/>
                        </w:rPr>
                        <w:t xml:space="preserve"> for </w:t>
                      </w:r>
                      <w:r w:rsidR="00EB444E" w:rsidRPr="00C848EF">
                        <w:rPr>
                          <w:color w:val="FFFFFF" w:themeColor="background1"/>
                          <w:sz w:val="32"/>
                        </w:rPr>
                        <w:t>VPs</w:t>
                      </w:r>
                      <w:r w:rsidR="00C848EF" w:rsidRPr="00C848EF">
                        <w:rPr>
                          <w:color w:val="FFFFFF" w:themeColor="background1"/>
                          <w:sz w:val="32"/>
                        </w:rPr>
                        <w:t>, Deans &amp; Vice Provosts</w:t>
                      </w:r>
                    </w:p>
                    <w:p w:rsidR="00F45C9E" w:rsidRPr="003E6E2F" w:rsidRDefault="003E6E2F" w:rsidP="00F45C9E">
                      <w:pPr>
                        <w:jc w:val="right"/>
                        <w:rPr>
                          <w:i/>
                          <w:color w:val="FFFFFF" w:themeColor="background1"/>
                          <w:sz w:val="28"/>
                        </w:rPr>
                      </w:pPr>
                      <w:r w:rsidRPr="003E6E2F">
                        <w:rPr>
                          <w:i/>
                          <w:color w:val="FFFFFF" w:themeColor="background1"/>
                          <w:sz w:val="28"/>
                        </w:rPr>
                        <w:t>University Open; Remote Work Recommended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A9DF9F2" wp14:editId="198ABA9E">
                <wp:simplePos x="0" y="0"/>
                <wp:positionH relativeFrom="page">
                  <wp:align>right</wp:align>
                </wp:positionH>
                <wp:positionV relativeFrom="paragraph">
                  <wp:posOffset>-629112</wp:posOffset>
                </wp:positionV>
                <wp:extent cx="7767637" cy="895350"/>
                <wp:effectExtent l="0" t="0" r="508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7637" cy="895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9A553" id="Rectangle 2" o:spid="_x0000_s1026" style="position:absolute;margin-left:560.4pt;margin-top:-49.55pt;width:611.6pt;height:70.5pt;z-index:25163724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" fillcolor="red" stroked="f" strokeweight="1pt">
                <w10:wrap anchorx="page"/>
              </v:rect>
            </w:pict>
          </mc:Fallback>
        </mc:AlternateContent>
      </w:r>
    </w:p>
    <w:p w14:paraId="2F115990" w14:textId="77777777" w:rsidR="00485424" w:rsidRDefault="00F53916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A26030E" wp14:editId="1F50311D">
                <wp:simplePos x="0" y="0"/>
                <wp:positionH relativeFrom="column">
                  <wp:posOffset>462915</wp:posOffset>
                </wp:positionH>
                <wp:positionV relativeFrom="paragraph">
                  <wp:posOffset>6888</wp:posOffset>
                </wp:positionV>
                <wp:extent cx="5826369" cy="287216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369" cy="287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369AB" w14:textId="77777777" w:rsidR="00F53916" w:rsidRPr="00F53916" w:rsidRDefault="00F53916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F53916">
                              <w:rPr>
                                <w:b/>
                                <w:i/>
                                <w:color w:val="FF0000"/>
                              </w:rPr>
                              <w:t>This document is for VP, dean and vice provost (or designee) use only. Please do not distribute.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36.45pt;margin-top:.55pt;width:458.75pt;height:22.6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" filled="f" stroked="f" strokeweight=".5pt">
                <v:textbox>
                  <w:txbxContent>
                    <w:p w:rsidR="00F53916" w:rsidRPr="00F53916" w:rsidRDefault="00F53916">
                      <w:pPr>
                        <w:rPr>
                          <w:b/>
                          <w:i/>
                          <w:color w:val="FF0000"/>
                        </w:rPr>
                      </w:pPr>
                      <w:r w:rsidRPr="00F53916">
                        <w:rPr>
                          <w:b/>
                          <w:i/>
                          <w:color w:val="FF0000"/>
                        </w:rPr>
                        <w:t>This document is for VP, dean and vice provost (or designee) use only. Please do not distribute.</w:t>
                      </w:r>
                    </w:p>
                  </w:txbxContent>
                </v:textbox>
              </v:shape>
            </w:pict>
          </mc:Fallback>
        </mc:AlternateContent>
      </w:r>
    </w:p>
    <w:p w14:paraId="47A5B25E" w14:textId="08106031" w:rsidR="003348C0" w:rsidRDefault="00AE58D1" w:rsidP="00AE58D1">
      <w:pPr>
        <w:rPr>
          <w:b/>
        </w:rPr>
      </w:pPr>
      <w:proofErr w:type="gramStart"/>
      <w:r w:rsidRPr="00AE58D1">
        <w:t>In light of</w:t>
      </w:r>
      <w:proofErr w:type="gramEnd"/>
      <w:r w:rsidRPr="00AE58D1">
        <w:t xml:space="preserve"> the current global health emergency, the following temporary guidelines for telecommuting are effective </w:t>
      </w:r>
      <w:r w:rsidR="003E6E2F">
        <w:t xml:space="preserve">through </w:t>
      </w:r>
      <w:r w:rsidR="00040217">
        <w:t xml:space="preserve">May 31, </w:t>
      </w:r>
      <w:r w:rsidR="003E6E2F">
        <w:t>2020.</w:t>
      </w:r>
      <w:r w:rsidRPr="00AE58D1">
        <w:t xml:space="preserve"> This temporary change will be re-evaluated to determine if the date needs to be changed.</w:t>
      </w:r>
    </w:p>
    <w:p w14:paraId="3AB89DCF" w14:textId="77777777" w:rsidR="00AE58D1" w:rsidRDefault="003348C0" w:rsidP="00AE58D1">
      <w:pPr>
        <w:rPr>
          <w:i/>
          <w:iCs/>
        </w:rPr>
      </w:pPr>
      <w:r w:rsidRPr="003348C0">
        <w:rPr>
          <w:b/>
        </w:rPr>
        <w:t>We are open</w:t>
      </w:r>
      <w:r>
        <w:rPr>
          <w:b/>
        </w:rPr>
        <w:t>, but</w:t>
      </w:r>
      <w:r w:rsidRPr="003348C0">
        <w:rPr>
          <w:b/>
        </w:rPr>
        <w:t xml:space="preserve"> recommend that </w:t>
      </w:r>
      <w:r>
        <w:rPr>
          <w:b/>
        </w:rPr>
        <w:t>employees</w:t>
      </w:r>
      <w:r w:rsidRPr="003348C0">
        <w:rPr>
          <w:b/>
        </w:rPr>
        <w:t xml:space="preserve"> work from home</w:t>
      </w:r>
      <w:r>
        <w:t>.</w:t>
      </w:r>
      <w:r w:rsidR="00AE58D1" w:rsidRPr="00AE58D1">
        <w:t xml:space="preserve"> </w:t>
      </w:r>
      <w:bookmarkStart w:id="0" w:name="_Hlk35030242"/>
      <w:r>
        <w:t xml:space="preserve">An employee’s eligibility will be determined </w:t>
      </w:r>
      <w:r w:rsidR="00A10F7E">
        <w:t>by</w:t>
      </w:r>
      <w:r w:rsidR="00C848EF">
        <w:t xml:space="preserve"> VPs, deans, and vice provosts</w:t>
      </w:r>
      <w:r>
        <w:t>.</w:t>
      </w:r>
      <w:r w:rsidR="003E6E2F">
        <w:t xml:space="preserve"> </w:t>
      </w:r>
      <w:bookmarkEnd w:id="0"/>
      <w:r w:rsidR="00AE58D1" w:rsidRPr="00AE58D1">
        <w:t xml:space="preserve">These decisions will be final and not </w:t>
      </w:r>
      <w:proofErr w:type="spellStart"/>
      <w:r w:rsidR="00AE58D1" w:rsidRPr="00AE58D1">
        <w:t>grievable</w:t>
      </w:r>
      <w:proofErr w:type="spellEnd"/>
      <w:r w:rsidR="00AE58D1" w:rsidRPr="00AE58D1">
        <w:t xml:space="preserve">. The following guidelines will assist you, as </w:t>
      </w:r>
      <w:r w:rsidR="00C848EF">
        <w:t>VPs, deans, and vice provosts</w:t>
      </w:r>
      <w:r w:rsidR="00AE58D1" w:rsidRPr="00AE58D1">
        <w:t xml:space="preserve">, to determine your employee’s eligibility. </w:t>
      </w:r>
      <w:r w:rsidR="00AE58D1" w:rsidRPr="00F910A4">
        <w:rPr>
          <w:i/>
          <w:iCs/>
        </w:rPr>
        <w:t xml:space="preserve">Please note that these temporary telecommuting guidelines are only </w:t>
      </w:r>
      <w:r w:rsidR="003E6E2F" w:rsidRPr="00F910A4">
        <w:rPr>
          <w:i/>
          <w:iCs/>
        </w:rPr>
        <w:t>for the current global health emergency</w:t>
      </w:r>
      <w:r w:rsidR="00AE58D1" w:rsidRPr="00F910A4">
        <w:rPr>
          <w:i/>
          <w:iCs/>
        </w:rPr>
        <w:t>, and will not be an ongoing telecommuting policy.</w:t>
      </w:r>
    </w:p>
    <w:p w14:paraId="578AE9FC" w14:textId="77777777" w:rsidR="00812638" w:rsidRDefault="00812638" w:rsidP="00812638">
      <w:pPr>
        <w:pStyle w:val="Heading2"/>
      </w:pPr>
      <w:r>
        <w:t>Considerations during this time of open; remote work recommended</w:t>
      </w:r>
    </w:p>
    <w:p w14:paraId="073F55F2" w14:textId="77777777" w:rsidR="00812638" w:rsidRDefault="00812638" w:rsidP="00AE58D1">
      <w:r>
        <w:t xml:space="preserve">The </w:t>
      </w:r>
      <w:r w:rsidR="00C848EF">
        <w:t>VPs, deans and vice provosts</w:t>
      </w:r>
      <w:r>
        <w:t xml:space="preserve"> will have the responsibility to keep campus services operating and accessible. </w:t>
      </w:r>
      <w:r w:rsidR="008B600E">
        <w:t>Although</w:t>
      </w:r>
      <w:r>
        <w:t xml:space="preserve"> </w:t>
      </w:r>
      <w:r w:rsidR="00F068C2">
        <w:t xml:space="preserve">the </w:t>
      </w:r>
      <w:r>
        <w:t>campus</w:t>
      </w:r>
      <w:r w:rsidR="008B600E">
        <w:t xml:space="preserve"> is open,</w:t>
      </w:r>
      <w:r>
        <w:t xml:space="preserve"> your physical office location do</w:t>
      </w:r>
      <w:r w:rsidR="008B600E">
        <w:t>es</w:t>
      </w:r>
      <w:r>
        <w:t xml:space="preserve"> not necessarily need to remain open</w:t>
      </w:r>
      <w:r w:rsidR="008B600E">
        <w:t>. However,</w:t>
      </w:r>
      <w:r>
        <w:t xml:space="preserve"> </w:t>
      </w:r>
      <w:r w:rsidR="008B600E">
        <w:t>work should still be conducted during your office’s normal business hours. Therefore, you must communicate how your unit will continue services</w:t>
      </w:r>
      <w:r w:rsidR="003B729F">
        <w:t xml:space="preserve">, in whole or in part, </w:t>
      </w:r>
      <w:r w:rsidR="008B600E">
        <w:t>if done remotely</w:t>
      </w:r>
      <w:r w:rsidR="003B729F">
        <w:t>.</w:t>
      </w:r>
    </w:p>
    <w:p w14:paraId="23D0DFE2" w14:textId="77777777" w:rsidR="00AE58D1" w:rsidRDefault="00AE58D1" w:rsidP="00AE58D1">
      <w:pPr>
        <w:pStyle w:val="Heading1"/>
      </w:pPr>
      <w:r w:rsidRPr="00AE58D1">
        <w:t>Who can work remotely?</w:t>
      </w:r>
    </w:p>
    <w:p w14:paraId="1F29B912" w14:textId="77777777" w:rsidR="00AE58D1" w:rsidRDefault="00AE58D1" w:rsidP="00AE58D1">
      <w:r w:rsidRPr="00AE58D1">
        <w:t xml:space="preserve">In general, employees whose job duties (or temporary job duties) are portable and can be performed at home. </w:t>
      </w:r>
      <w:r w:rsidR="003B729F">
        <w:t xml:space="preserve">Employees </w:t>
      </w:r>
      <w:r w:rsidRPr="00AE58D1">
        <w:t>must also have access to the Internet and a computer. UofL issued computers are recommended when available over personal devices, however personal devices may be used</w:t>
      </w:r>
      <w:r w:rsidR="00F31160">
        <w:t xml:space="preserve"> (see page 2 for details).</w:t>
      </w:r>
      <w:r w:rsidRPr="00AE58D1">
        <w:t xml:space="preserve"> </w:t>
      </w:r>
      <w:r w:rsidR="00892821">
        <w:t>VPs, deans and vice provosts will determine i</w:t>
      </w:r>
      <w:r w:rsidRPr="00AE58D1">
        <w:t xml:space="preserve">f there is meaningful work that can be done without </w:t>
      </w:r>
      <w:r w:rsidR="00F068C2">
        <w:t xml:space="preserve">the </w:t>
      </w:r>
      <w:r w:rsidRPr="00AE58D1">
        <w:t>use of a computer</w:t>
      </w:r>
      <w:r w:rsidR="00892821">
        <w:t>.</w:t>
      </w:r>
      <w:r w:rsidRPr="00AE58D1">
        <w:t xml:space="preserve"> </w:t>
      </w:r>
      <w:r w:rsidRPr="00AE58D1">
        <w:rPr>
          <w:b/>
          <w:bCs/>
        </w:rPr>
        <w:t>Otherwise, please use the following chart to determine the initial eligibility.</w:t>
      </w:r>
    </w:p>
    <w:p w14:paraId="1EADA475" w14:textId="77777777" w:rsidR="00AE58D1" w:rsidRDefault="00533305" w:rsidP="00AE58D1"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6278F748" wp14:editId="55B36583">
                <wp:simplePos x="0" y="0"/>
                <wp:positionH relativeFrom="column">
                  <wp:posOffset>15240</wp:posOffset>
                </wp:positionH>
                <wp:positionV relativeFrom="paragraph">
                  <wp:posOffset>142240</wp:posOffset>
                </wp:positionV>
                <wp:extent cx="6865303" cy="4465441"/>
                <wp:effectExtent l="0" t="0" r="12065" b="1143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5303" cy="4465441"/>
                          <a:chOff x="0" y="0"/>
                          <a:chExt cx="6865303" cy="4465441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6865303" cy="4465441"/>
                            <a:chOff x="0" y="0"/>
                            <a:chExt cx="6865303" cy="4465441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6865303" cy="4465441"/>
                              <a:chOff x="0" y="0"/>
                              <a:chExt cx="6865303" cy="4465441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6865303" cy="4465441"/>
                                <a:chOff x="0" y="0"/>
                                <a:chExt cx="6865303" cy="4465441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14288" y="19050"/>
                                  <a:ext cx="3291840" cy="401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E46F928" w14:textId="77777777" w:rsidR="00252321" w:rsidRPr="005371BC" w:rsidRDefault="00252321" w:rsidP="0025232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371BC">
                                      <w:rPr>
                                        <w:sz w:val="20"/>
                                        <w:szCs w:val="20"/>
                                      </w:rPr>
                                      <w:t>Does the employee have Internet access (via DSL, cable modem, or an equivalent bandwidth network)?</w:t>
                                    </w:r>
                                  </w:p>
                                  <w:p w14:paraId="03D17D7A" w14:textId="77777777" w:rsidR="00252321" w:rsidRPr="005371BC" w:rsidRDefault="00252321" w:rsidP="0025232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800100"/>
                                  <a:ext cx="329184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C2DD23" w14:textId="77777777" w:rsidR="00252321" w:rsidRPr="005371BC" w:rsidRDefault="00252321" w:rsidP="0025232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371BC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Do they have job duties that can </w:t>
                                    </w:r>
                                    <w:r w:rsidRPr="005371BC"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t>only</w:t>
                                    </w:r>
                                    <w:r w:rsidRPr="005371BC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be performed in the workplace (i.e. </w:t>
                                    </w:r>
                                    <w:r w:rsidR="00B16241">
                                      <w:rPr>
                                        <w:sz w:val="20"/>
                                        <w:szCs w:val="20"/>
                                      </w:rPr>
                                      <w:t>custodian</w:t>
                                    </w:r>
                                    <w:r w:rsidR="00D51EB8" w:rsidRPr="005371BC">
                                      <w:rPr>
                                        <w:sz w:val="20"/>
                                        <w:szCs w:val="20"/>
                                      </w:rPr>
                                      <w:t>, police officer</w:t>
                                    </w:r>
                                    <w:r w:rsidR="00A76BC3">
                                      <w:rPr>
                                        <w:sz w:val="20"/>
                                        <w:szCs w:val="20"/>
                                      </w:rPr>
                                      <w:t>, research tech</w:t>
                                    </w:r>
                                    <w:r w:rsidRPr="005371BC">
                                      <w:rPr>
                                        <w:sz w:val="20"/>
                                        <w:szCs w:val="20"/>
                                      </w:rPr>
                                      <w:t>)?</w:t>
                                    </w:r>
                                  </w:p>
                                  <w:p w14:paraId="5AAA8285" w14:textId="77777777" w:rsidR="00252321" w:rsidRPr="005371BC" w:rsidRDefault="00252321" w:rsidP="0025232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Straight Arrow Connector 13"/>
                              <wps:cNvCnPr/>
                              <wps:spPr>
                                <a:xfrm>
                                  <a:off x="1657350" y="461962"/>
                                  <a:ext cx="0" cy="26225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1627507" y="449873"/>
                                  <a:ext cx="4286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9BDB20" w14:textId="77777777" w:rsidR="00252321" w:rsidRPr="00252321" w:rsidRDefault="00252321">
                                    <w:pPr>
                                      <w:rPr>
                                        <w:b/>
                                        <w:color w:val="00B050"/>
                                      </w:rPr>
                                    </w:pPr>
                                    <w:r w:rsidRPr="00252321">
                                      <w:rPr>
                                        <w:b/>
                                        <w:color w:val="00B05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1638299" y="1209642"/>
                                  <a:ext cx="417735" cy="25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32C9030" w14:textId="77777777" w:rsidR="00252321" w:rsidRPr="00252321" w:rsidRDefault="00252321" w:rsidP="00252321">
                                    <w:pPr>
                                      <w:rPr>
                                        <w:b/>
                                        <w:color w:val="00B050"/>
                                      </w:rPr>
                                    </w:pPr>
                                    <w:r w:rsidRPr="00252321">
                                      <w:rPr>
                                        <w:b/>
                                        <w:color w:val="00B05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4152900" y="0"/>
                                  <a:ext cx="2694940" cy="5886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9075FC" w14:textId="77777777" w:rsidR="007B77FF" w:rsidRPr="005371BC" w:rsidRDefault="00A02714" w:rsidP="007B77FF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5371BC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This employee cannot work remotely.</w:t>
                                    </w:r>
                                    <w:r w:rsidR="007B77FF" w:rsidRPr="005371BC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See page 2 for what to do if an employee is not eligible to work remotely, but cannot work on campus.</w:t>
                                    </w:r>
                                  </w:p>
                                  <w:p w14:paraId="610AF65F" w14:textId="77777777" w:rsidR="00A02714" w:rsidRPr="005371BC" w:rsidRDefault="00A02714" w:rsidP="00A02714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5371BC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Straight Arrow Connector 25"/>
                              <wps:cNvCnPr/>
                              <wps:spPr>
                                <a:xfrm>
                                  <a:off x="3405188" y="266700"/>
                                  <a:ext cx="6756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Text Box 26"/>
                              <wps:cNvSpPr txBox="1"/>
                              <wps:spPr>
                                <a:xfrm>
                                  <a:off x="3524250" y="4762"/>
                                  <a:ext cx="436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FA9DFD" w14:textId="77777777" w:rsidR="008D2DDF" w:rsidRPr="00CD179F" w:rsidRDefault="008D2DDF" w:rsidP="008D2DDF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CD179F">
                                      <w:rPr>
                                        <w:b/>
                                        <w:color w:val="FF000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Straight Arrow Connector 29"/>
                              <wps:cNvCnPr/>
                              <wps:spPr>
                                <a:xfrm>
                                  <a:off x="3390900" y="1109662"/>
                                  <a:ext cx="67564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3509963" y="838200"/>
                                  <a:ext cx="436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6039359" w14:textId="77777777" w:rsidR="008D2DDF" w:rsidRPr="00CD179F" w:rsidRDefault="008D2DDF" w:rsidP="008D2DDF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CD179F">
                                      <w:rPr>
                                        <w:b/>
                                        <w:color w:val="FF000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1509712"/>
                                  <a:ext cx="3291205" cy="5886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20BEDA3" w14:textId="77777777" w:rsidR="00252321" w:rsidRPr="005371BC" w:rsidRDefault="00252321" w:rsidP="0025232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371BC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Is it necessary for these job duties to </w:t>
                                    </w:r>
                                    <w:r w:rsidRPr="005371BC"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t>continue at the work</w:t>
                                    </w:r>
                                    <w:r w:rsidR="00834D97">
                                      <w:rPr>
                                        <w:sz w:val="20"/>
                                        <w:szCs w:val="20"/>
                                        <w:u w:val="single"/>
                                      </w:rPr>
                                      <w:t>place</w:t>
                                    </w:r>
                                    <w:r w:rsidR="00F31160" w:rsidRPr="005371BC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D51EB8" w:rsidRPr="005371BC">
                                      <w:rPr>
                                        <w:sz w:val="20"/>
                                        <w:szCs w:val="20"/>
                                      </w:rPr>
                                      <w:t>despite the recommendation for employees to work remotely?</w:t>
                                    </w:r>
                                  </w:p>
                                  <w:p w14:paraId="3EA85AF6" w14:textId="77777777" w:rsidR="00252321" w:rsidRPr="005371BC" w:rsidRDefault="00252321" w:rsidP="0025232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0" y="2519362"/>
                                  <a:ext cx="1231869" cy="19394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B02D4C" w14:textId="77777777" w:rsidR="00252321" w:rsidRPr="005371BC" w:rsidRDefault="00252321" w:rsidP="00252321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5371BC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This is an employee who is needed to work on campus </w:t>
                                    </w:r>
                                    <w:r w:rsidR="00D51EB8" w:rsidRPr="005371BC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and cannot work remotely.</w:t>
                                    </w:r>
                                    <w:r w:rsidR="00F25033" w:rsidRPr="005371BC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See page 2 for what to do if an employee is not eligible to work remotely, but cannot work on campus.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614363" y="2166937"/>
                                  <a:ext cx="43624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77270A" w14:textId="77777777" w:rsidR="00252321" w:rsidRPr="00252321" w:rsidRDefault="00252321" w:rsidP="00252321">
                                    <w:pPr>
                                      <w:rPr>
                                        <w:b/>
                                        <w:color w:val="00B050"/>
                                      </w:rPr>
                                    </w:pPr>
                                    <w:r w:rsidRPr="00252321">
                                      <w:rPr>
                                        <w:b/>
                                        <w:color w:val="00B05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Straight Arrow Connector 19"/>
                              <wps:cNvCnPr/>
                              <wps:spPr>
                                <a:xfrm>
                                  <a:off x="614363" y="2147887"/>
                                  <a:ext cx="0" cy="3486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4171950" y="785812"/>
                                  <a:ext cx="2686685" cy="490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12BF1B" w14:textId="77777777" w:rsidR="008D2DDF" w:rsidRPr="005371BC" w:rsidRDefault="008D2DDF" w:rsidP="008D2DDF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371BC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Does the employee have job duties that are portable and meaningful?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>
                                  <a:off x="2271713" y="2152650"/>
                                  <a:ext cx="0" cy="3486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2328863" y="2147887"/>
                                  <a:ext cx="436869" cy="2539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52BF2FB" w14:textId="77777777" w:rsidR="00252321" w:rsidRPr="00CD179F" w:rsidRDefault="00252321" w:rsidP="00252321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CD179F">
                                      <w:rPr>
                                        <w:b/>
                                        <w:color w:val="FF000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4205288" y="1971675"/>
                                  <a:ext cx="1405255" cy="1571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38C562A" w14:textId="77777777" w:rsidR="008D2DDF" w:rsidRPr="005371BC" w:rsidRDefault="008D2DDF" w:rsidP="008D2DDF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5371BC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This employee is eligible to telecommute and will be paid their regular salary. Their work assignments must be measurable. They must follow the expectations on page 2.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5729288" y="1976437"/>
                                  <a:ext cx="1136015" cy="1564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CCB150" w14:textId="77777777" w:rsidR="008D2DDF" w:rsidRPr="005371BC" w:rsidRDefault="008D2DDF" w:rsidP="008D2DDF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5371BC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This employee cannot work remotely. </w:t>
                                    </w:r>
                                    <w:r w:rsidR="00F25033" w:rsidRPr="005371BC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See page 2 for what to do if an employee is not eligible to work remotely, but cannot work on campus.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1462088" y="2519362"/>
                                  <a:ext cx="1820499" cy="19460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5684F0D" w14:textId="77777777" w:rsidR="00252321" w:rsidRPr="005371BC" w:rsidRDefault="00252321" w:rsidP="0025232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371BC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Is there meaningful alternate (temporary) work you can assign to </w:t>
                                    </w:r>
                                    <w:r w:rsidR="00D51EB8" w:rsidRPr="005371BC">
                                      <w:rPr>
                                        <w:sz w:val="20"/>
                                        <w:szCs w:val="20"/>
                                      </w:rPr>
                                      <w:t>be done</w:t>
                                    </w:r>
                                    <w:r w:rsidRPr="005371BC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8D2DDF" w:rsidRPr="005371BC">
                                      <w:rPr>
                                        <w:sz w:val="20"/>
                                        <w:szCs w:val="20"/>
                                      </w:rPr>
                                      <w:t>remotely</w:t>
                                    </w:r>
                                    <w:r w:rsidRPr="005371BC">
                                      <w:rPr>
                                        <w:sz w:val="20"/>
                                        <w:szCs w:val="20"/>
                                      </w:rPr>
                                      <w:t>? Meaningful work includes, but is not limited to, work that the employee is capable of performing with minimal instruction and is robust enough to warrant at least a work week of effort. Contact HR with any questions.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 Box 34"/>
                              <wps:cNvSpPr txBox="1"/>
                              <wps:spPr>
                                <a:xfrm>
                                  <a:off x="3486150" y="2776537"/>
                                  <a:ext cx="436869" cy="2539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6876C04" w14:textId="77777777" w:rsidR="008D2DDF" w:rsidRPr="00252321" w:rsidRDefault="008D2DDF" w:rsidP="008D2DDF">
                                    <w:pPr>
                                      <w:rPr>
                                        <w:b/>
                                        <w:color w:val="00B050"/>
                                      </w:rPr>
                                    </w:pPr>
                                    <w:r w:rsidRPr="00252321">
                                      <w:rPr>
                                        <w:b/>
                                        <w:color w:val="00B05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>
                                  <a:off x="4895850" y="1323975"/>
                                  <a:ext cx="0" cy="6089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>
                                  <a:off x="6291263" y="1328737"/>
                                  <a:ext cx="0" cy="6089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6329363" y="1481137"/>
                                  <a:ext cx="43624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CAF66D5" w14:textId="77777777" w:rsidR="00EE4331" w:rsidRPr="00CD179F" w:rsidRDefault="00EE4331" w:rsidP="00EE4331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CD179F">
                                      <w:rPr>
                                        <w:b/>
                                        <w:color w:val="FF000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4924425" y="1485900"/>
                                  <a:ext cx="436245" cy="253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03585C" w14:textId="77777777" w:rsidR="00EE4331" w:rsidRPr="00252321" w:rsidRDefault="00EE4331" w:rsidP="00EE4331">
                                    <w:pPr>
                                      <w:rPr>
                                        <w:b/>
                                        <w:color w:val="00B050"/>
                                      </w:rPr>
                                    </w:pPr>
                                    <w:r w:rsidRPr="00252321">
                                      <w:rPr>
                                        <w:b/>
                                        <w:color w:val="00B05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Straight Arrow Connector 33"/>
                              <wps:cNvCnPr/>
                              <wps:spPr>
                                <a:xfrm>
                                  <a:off x="3400425" y="3062287"/>
                                  <a:ext cx="67562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Text Box 37"/>
                              <wps:cNvSpPr txBox="1"/>
                              <wps:spPr>
                                <a:xfrm>
                                  <a:off x="3509963" y="3671887"/>
                                  <a:ext cx="394063" cy="251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94062FE" w14:textId="77777777" w:rsidR="008D2DDF" w:rsidRPr="00CD179F" w:rsidRDefault="008D2DDF" w:rsidP="008D2DDF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CD179F">
                                      <w:rPr>
                                        <w:b/>
                                        <w:color w:val="FF000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5" name="Straight Connector 35"/>
                            <wps:cNvCnPr/>
                            <wps:spPr>
                              <a:xfrm>
                                <a:off x="3402106" y="3917577"/>
                                <a:ext cx="2877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" name="Straight Arrow Connector 8"/>
                          <wps:cNvCnPr/>
                          <wps:spPr>
                            <a:xfrm flipV="1">
                              <a:off x="6278880" y="3581400"/>
                              <a:ext cx="0" cy="34156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" name="Straight Arrow Connector 15"/>
                        <wps:cNvCnPr/>
                        <wps:spPr>
                          <a:xfrm>
                            <a:off x="1656080" y="1259840"/>
                            <a:ext cx="1905" cy="219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8" style="position:absolute;margin-left:1.2pt;margin-top:11.2pt;width:540.6pt;height:351.6pt;z-index:251679232" coordsize="68653,44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">
                <v:group id="Group 10" o:spid="_x0000_s1029" style="position:absolute;width:68653;height:44654" coordsize="68653,4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7" o:spid="_x0000_s1030" style="position:absolute;width:68653;height:44654" coordsize="68653,4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oup 6" o:spid="_x0000_s1031" style="position:absolute;width:68653;height:44654" coordsize="68653,4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Rectangle 1" o:spid="_x0000_s1032" style="position:absolute;left:142;top:190;width:32919;height:4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" fillcolor="#f2f2f2 [3052]" strokecolor="#d8d8d8 [2732]">
                        <v:textbox>
                          <w:txbxContent>
                            <w:p w:rsidR="00252321" w:rsidRPr="005371BC" w:rsidRDefault="00252321" w:rsidP="002523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71BC">
                                <w:rPr>
                                  <w:sz w:val="20"/>
                                  <w:szCs w:val="20"/>
                                </w:rPr>
                                <w:t>Does the employee have Internet access (via DSL, cable modem, or an equivalent bandwidth network)?</w:t>
                              </w:r>
                            </w:p>
                            <w:p w:rsidR="00252321" w:rsidRPr="005371BC" w:rsidRDefault="00252321" w:rsidP="002523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Rectangle 4" o:spid="_x0000_s1033" style="position:absolute;top:8001;width:32918;height:4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" fillcolor="#f2f2f2 [3052]" strokecolor="#d8d8d8 [2732]">
                        <v:textbox>
                          <w:txbxContent>
                            <w:p w:rsidR="00252321" w:rsidRPr="005371BC" w:rsidRDefault="00252321" w:rsidP="002523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71BC">
                                <w:rPr>
                                  <w:sz w:val="20"/>
                                  <w:szCs w:val="20"/>
                                </w:rPr>
                                <w:t xml:space="preserve">Do they have job duties that can </w:t>
                              </w:r>
                              <w:r w:rsidRPr="005371BC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only</w:t>
                              </w:r>
                              <w:r w:rsidRPr="005371BC">
                                <w:rPr>
                                  <w:sz w:val="20"/>
                                  <w:szCs w:val="20"/>
                                </w:rPr>
                                <w:t xml:space="preserve"> be performed in the workplace (i.e. </w:t>
                              </w:r>
                              <w:r w:rsidR="00B16241">
                                <w:rPr>
                                  <w:sz w:val="20"/>
                                  <w:szCs w:val="20"/>
                                </w:rPr>
                                <w:t>custodian</w:t>
                              </w:r>
                              <w:r w:rsidR="00D51EB8" w:rsidRPr="005371BC">
                                <w:rPr>
                                  <w:sz w:val="20"/>
                                  <w:szCs w:val="20"/>
                                </w:rPr>
                                <w:t>, police officer</w:t>
                              </w:r>
                              <w:r w:rsidR="00A76BC3">
                                <w:rPr>
                                  <w:sz w:val="20"/>
                                  <w:szCs w:val="20"/>
                                </w:rPr>
                                <w:t>, research tech</w:t>
                              </w:r>
                              <w:r w:rsidRPr="005371BC">
                                <w:rPr>
                                  <w:sz w:val="20"/>
                                  <w:szCs w:val="20"/>
                                </w:rPr>
                                <w:t>)?</w:t>
                              </w:r>
                            </w:p>
                            <w:p w:rsidR="00252321" w:rsidRPr="005371BC" w:rsidRDefault="00252321" w:rsidP="002523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3" o:spid="_x0000_s1034" type="#_x0000_t32" style="position:absolute;left:16573;top:4619;width:0;height:26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" strokecolor="black [3200]" strokeweight="1pt">
                        <v:stroke endarrow="block" joinstyle="miter"/>
                      </v:shape>
                      <v:shape id="Text Box 16" o:spid="_x0000_s1035" type="#_x0000_t202" style="position:absolute;left:16275;top:4498;width:4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<v:textbox>
                          <w:txbxContent>
                            <w:p w:rsidR="00252321" w:rsidRPr="00252321" w:rsidRDefault="00252321">
                              <w:pPr>
                                <w:rPr>
                                  <w:b/>
                                  <w:color w:val="00B050"/>
                                </w:rPr>
                              </w:pPr>
                              <w:r w:rsidRPr="00252321">
                                <w:rPr>
                                  <w:b/>
                                  <w:color w:val="00B050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 Box 17" o:spid="_x0000_s1036" type="#_x0000_t202" style="position:absolute;left:16382;top:12096;width:417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:rsidR="00252321" w:rsidRPr="00252321" w:rsidRDefault="00252321" w:rsidP="00252321">
                              <w:pPr>
                                <w:rPr>
                                  <w:b/>
                                  <w:color w:val="00B050"/>
                                </w:rPr>
                              </w:pPr>
                              <w:r w:rsidRPr="00252321">
                                <w:rPr>
                                  <w:b/>
                                  <w:color w:val="00B050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rect id="Rectangle 23" o:spid="_x0000_s1037" style="position:absolute;left:41529;width:26949;height:5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" fillcolor="red" strokecolor="#d8d8d8 [2732]">
                        <v:textbox>
                          <w:txbxContent>
                            <w:p w:rsidR="007B77FF" w:rsidRPr="005371BC" w:rsidRDefault="00A02714" w:rsidP="007B77FF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371BC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This employee cannot work remotely.</w:t>
                              </w:r>
                              <w:r w:rsidR="007B77FF" w:rsidRPr="005371BC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See page 2 for what to do if an employee is not eligible to work remotely, but cannot work on campus.</w:t>
                              </w:r>
                            </w:p>
                            <w:p w:rsidR="00A02714" w:rsidRPr="005371BC" w:rsidRDefault="00A02714" w:rsidP="00A02714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371BC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traight Arrow Connector 25" o:spid="_x0000_s1038" type="#_x0000_t32" style="position:absolute;left:34051;top:2667;width:67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" strokecolor="black [3200]" strokeweight="1pt">
                        <v:stroke endarrow="block" joinstyle="miter"/>
                      </v:shape>
                      <v:shape id="Text Box 26" o:spid="_x0000_s1039" type="#_x0000_t202" style="position:absolute;left:35242;top:47;width:4369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<v:textbox>
                          <w:txbxContent>
                            <w:p w:rsidR="008D2DDF" w:rsidRPr="00CD179F" w:rsidRDefault="008D2DDF" w:rsidP="008D2DDF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CD179F">
                                <w:rPr>
                                  <w:b/>
                                  <w:color w:val="FF0000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Straight Arrow Connector 29" o:spid="_x0000_s1040" type="#_x0000_t32" style="position:absolute;left:33909;top:11096;width:67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" strokecolor="black [3200]" strokeweight="1pt">
                        <v:stroke endarrow="block" joinstyle="miter"/>
                      </v:shape>
                      <v:shape id="Text Box 30" o:spid="_x0000_s1041" type="#_x0000_t202" style="position:absolute;left:35099;top:8382;width:4369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  <v:textbox>
                          <w:txbxContent>
                            <w:p w:rsidR="008D2DDF" w:rsidRPr="00CD179F" w:rsidRDefault="008D2DDF" w:rsidP="008D2DDF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CD179F">
                                <w:rPr>
                                  <w:b/>
                                  <w:color w:val="FF0000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rect id="Rectangle 5" o:spid="_x0000_s1042" style="position:absolute;top:15097;width:32912;height:5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" fillcolor="#f2f2f2 [3052]" strokecolor="#d8d8d8 [2732]">
                        <v:textbox>
                          <w:txbxContent>
                            <w:p w:rsidR="00252321" w:rsidRPr="005371BC" w:rsidRDefault="00252321" w:rsidP="002523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71BC">
                                <w:rPr>
                                  <w:sz w:val="20"/>
                                  <w:szCs w:val="20"/>
                                </w:rPr>
                                <w:t xml:space="preserve">Is it necessary for these job duties to </w:t>
                              </w:r>
                              <w:r w:rsidRPr="005371BC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continue at the work</w:t>
                              </w:r>
                              <w:r w:rsidR="00834D97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place</w:t>
                              </w:r>
                              <w:r w:rsidR="00F31160" w:rsidRPr="005371BC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51EB8" w:rsidRPr="005371BC">
                                <w:rPr>
                                  <w:sz w:val="20"/>
                                  <w:szCs w:val="20"/>
                                </w:rPr>
                                <w:t>despite the recommendation for employees to work remotely?</w:t>
                              </w:r>
                            </w:p>
                            <w:p w:rsidR="00252321" w:rsidRPr="005371BC" w:rsidRDefault="00252321" w:rsidP="002523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43" style="position:absolute;top:25193;width:12318;height:19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" fillcolor="red" strokecolor="#d8d8d8 [2732]">
                        <v:textbox>
                          <w:txbxContent>
                            <w:p w:rsidR="00252321" w:rsidRPr="005371BC" w:rsidRDefault="00252321" w:rsidP="00252321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371BC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This is an employee who is needed to work on campus </w:t>
                              </w:r>
                              <w:r w:rsidR="00D51EB8" w:rsidRPr="005371BC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and cannot work remotely.</w:t>
                              </w:r>
                              <w:r w:rsidR="00F25033" w:rsidRPr="005371BC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See page 2 for what to do if an employee is not eligible to work remotely, but cannot work on campus.</w:t>
                              </w:r>
                            </w:p>
                          </w:txbxContent>
                        </v:textbox>
                      </v:rect>
                      <v:shape id="Text Box 18" o:spid="_x0000_s1044" type="#_x0000_t202" style="position:absolute;left:6143;top:21669;width:4363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:rsidR="00252321" w:rsidRPr="00252321" w:rsidRDefault="00252321" w:rsidP="00252321">
                              <w:pPr>
                                <w:rPr>
                                  <w:b/>
                                  <w:color w:val="00B050"/>
                                </w:rPr>
                              </w:pPr>
                              <w:r w:rsidRPr="00252321">
                                <w:rPr>
                                  <w:b/>
                                  <w:color w:val="00B050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Straight Arrow Connector 19" o:spid="_x0000_s1045" type="#_x0000_t32" style="position:absolute;left:6143;top:21478;width:0;height:3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" strokecolor="black [3200]" strokeweight="1pt">
                        <v:stroke endarrow="block" joinstyle="miter"/>
                      </v:shape>
                      <v:rect id="Rectangle 28" o:spid="_x0000_s1046" style="position:absolute;left:41719;top:7858;width:26867;height:4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" fillcolor="#f2f2f2 [3052]" strokecolor="#d8d8d8 [2732]">
                        <v:textbox>
                          <w:txbxContent>
                            <w:p w:rsidR="008D2DDF" w:rsidRPr="005371BC" w:rsidRDefault="008D2DDF" w:rsidP="008D2DD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71BC">
                                <w:rPr>
                                  <w:sz w:val="20"/>
                                  <w:szCs w:val="20"/>
                                </w:rPr>
                                <w:t xml:space="preserve">Does the employee have job duties that are portable and meaningful? </w:t>
                              </w:r>
                            </w:p>
                          </w:txbxContent>
                        </v:textbox>
                      </v:rect>
                      <v:shape id="Straight Arrow Connector 21" o:spid="_x0000_s1047" type="#_x0000_t32" style="position:absolute;left:22717;top:21526;width:0;height:3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" strokecolor="black [3200]" strokeweight="1pt">
                        <v:stroke endarrow="block" joinstyle="miter"/>
                      </v:shape>
                      <v:shape id="Text Box 20" o:spid="_x0000_s1048" type="#_x0000_t202" style="position:absolute;left:23288;top:21478;width:436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:rsidR="00252321" w:rsidRPr="00CD179F" w:rsidRDefault="00252321" w:rsidP="0025232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CD179F">
                                <w:rPr>
                                  <w:b/>
                                  <w:color w:val="FF0000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rect id="Rectangle 31" o:spid="_x0000_s1049" style="position:absolute;left:42052;top:19716;width:14053;height:15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" fillcolor="#00b050" strokecolor="#d8d8d8 [2732]">
                        <v:textbox>
                          <w:txbxContent>
                            <w:p w:rsidR="008D2DDF" w:rsidRPr="005371BC" w:rsidRDefault="008D2DDF" w:rsidP="008D2DDF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371BC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This employee is eligible to telecommute and will be paid their regular salary. Their work assignments must be measurable. They must follow the expectations on page 2.</w:t>
                              </w:r>
                            </w:p>
                          </w:txbxContent>
                        </v:textbox>
                      </v:rect>
                      <v:rect id="Rectangle 32" o:spid="_x0000_s1050" style="position:absolute;left:57292;top:19764;width:11361;height:15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" fillcolor="red" strokecolor="#d8d8d8 [2732]">
                        <v:textbox>
                          <w:txbxContent>
                            <w:p w:rsidR="008D2DDF" w:rsidRPr="005371BC" w:rsidRDefault="008D2DDF" w:rsidP="008D2DDF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371BC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This employee cannot work remotely. </w:t>
                              </w:r>
                              <w:r w:rsidR="00F25033" w:rsidRPr="005371BC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See page 2 for what to do if an employee is not eligible to work remotely, but cannot work on campus.</w:t>
                              </w:r>
                            </w:p>
                          </w:txbxContent>
                        </v:textbox>
                      </v:rect>
                      <v:rect id="Rectangle 12" o:spid="_x0000_s1051" style="position:absolute;left:14620;top:25193;width:18205;height:19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" fillcolor="#f2f2f2 [3052]" strokecolor="#d8d8d8 [2732]">
                        <v:textbox>
                          <w:txbxContent>
                            <w:p w:rsidR="00252321" w:rsidRPr="005371BC" w:rsidRDefault="00252321" w:rsidP="0025232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371BC">
                                <w:rPr>
                                  <w:sz w:val="20"/>
                                  <w:szCs w:val="20"/>
                                </w:rPr>
                                <w:t xml:space="preserve">Is there meaningful alternate (temporary) work you can assign to </w:t>
                              </w:r>
                              <w:r w:rsidR="00D51EB8" w:rsidRPr="005371BC">
                                <w:rPr>
                                  <w:sz w:val="20"/>
                                  <w:szCs w:val="20"/>
                                </w:rPr>
                                <w:t>be done</w:t>
                              </w:r>
                              <w:r w:rsidRPr="005371BC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D2DDF" w:rsidRPr="005371BC">
                                <w:rPr>
                                  <w:sz w:val="20"/>
                                  <w:szCs w:val="20"/>
                                </w:rPr>
                                <w:t>remotely</w:t>
                              </w:r>
                              <w:r w:rsidRPr="005371BC">
                                <w:rPr>
                                  <w:sz w:val="20"/>
                                  <w:szCs w:val="20"/>
                                </w:rPr>
                                <w:t>? Meaningful work includes, but is not limited to, work that the employee is capable of performing with minimal instruction and is robust enough to warrant at least a work week of effort. Contact HR with any questions.</w:t>
                              </w:r>
                            </w:p>
                          </w:txbxContent>
                        </v:textbox>
                      </v:rect>
                      <v:shape id="Text Box 34" o:spid="_x0000_s1052" type="#_x0000_t202" style="position:absolute;left:34861;top:27765;width:436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<v:textbox>
                          <w:txbxContent>
                            <w:p w:rsidR="008D2DDF" w:rsidRPr="00252321" w:rsidRDefault="008D2DDF" w:rsidP="008D2DDF">
                              <w:pPr>
                                <w:rPr>
                                  <w:b/>
                                  <w:color w:val="00B050"/>
                                </w:rPr>
                              </w:pPr>
                              <w:r w:rsidRPr="00252321">
                                <w:rPr>
                                  <w:b/>
                                  <w:color w:val="00B050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Straight Arrow Connector 11" o:spid="_x0000_s1053" type="#_x0000_t32" style="position:absolute;left:48958;top:13239;width:0;height:60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" strokecolor="black [3200]" strokeweight="1pt">
                        <v:stroke endarrow="block" joinstyle="miter"/>
                      </v:shape>
                      <v:shape id="Straight Arrow Connector 14" o:spid="_x0000_s1054" type="#_x0000_t32" style="position:absolute;left:62912;top:13287;width:0;height:60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" strokecolor="black [3200]" strokeweight="1pt">
                        <v:stroke endarrow="block" joinstyle="miter"/>
                      </v:shape>
                      <v:shape id="Text Box 22" o:spid="_x0000_s1055" type="#_x0000_t202" style="position:absolute;left:63293;top:14811;width:4363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:rsidR="00EE4331" w:rsidRPr="00CD179F" w:rsidRDefault="00EE4331" w:rsidP="00EE433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CD179F">
                                <w:rPr>
                                  <w:b/>
                                  <w:color w:val="FF0000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Text Box 24" o:spid="_x0000_s1056" type="#_x0000_t202" style="position:absolute;left:49244;top:14859;width:4362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      <v:textbox>
                          <w:txbxContent>
                            <w:p w:rsidR="00EE4331" w:rsidRPr="00252321" w:rsidRDefault="00EE4331" w:rsidP="00EE4331">
                              <w:pPr>
                                <w:rPr>
                                  <w:b/>
                                  <w:color w:val="00B050"/>
                                </w:rPr>
                              </w:pPr>
                              <w:r w:rsidRPr="00252321">
                                <w:rPr>
                                  <w:b/>
                                  <w:color w:val="00B050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Straight Arrow Connector 33" o:spid="_x0000_s1057" type="#_x0000_t32" style="position:absolute;left:34004;top:30622;width:67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" strokecolor="black [3200]" strokeweight="1pt">
                        <v:stroke endarrow="block" joinstyle="miter"/>
                      </v:shape>
                      <v:shape id="Text Box 37" o:spid="_x0000_s1058" type="#_x0000_t202" style="position:absolute;left:35099;top:36718;width:3941;height:2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    <v:textbox>
                          <w:txbxContent>
                            <w:p w:rsidR="008D2DDF" w:rsidRPr="00CD179F" w:rsidRDefault="008D2DDF" w:rsidP="008D2DDF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CD179F">
                                <w:rPr>
                                  <w:b/>
                                  <w:color w:val="FF0000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  <v:line id="Straight Connector 35" o:spid="_x0000_s1059" style="position:absolute;visibility:visible;mso-wrap-style:square" from="34021,39175" to="62799,39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" strokecolor="black [3200]" strokeweight="1pt">
                      <v:stroke joinstyle="miter"/>
                    </v:line>
                  </v:group>
                  <v:shape id="Straight Arrow Connector 8" o:spid="_x0000_s1060" type="#_x0000_t32" style="position:absolute;left:62788;top:35814;width:0;height:34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" strokecolor="black [3200]" strokeweight="1pt">
                    <v:stroke endarrow="block" joinstyle="miter"/>
                  </v:shape>
                </v:group>
                <v:shape id="Straight Arrow Connector 15" o:spid="_x0000_s1061" type="#_x0000_t32" style="position:absolute;left:16560;top:12598;width:19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" strokecolor="black [3200]" strokeweight="1pt">
                  <v:stroke endarrow="block" joinstyle="miter"/>
                </v:shape>
              </v:group>
            </w:pict>
          </mc:Fallback>
        </mc:AlternateContent>
      </w:r>
    </w:p>
    <w:p w14:paraId="068AE9D5" w14:textId="77777777" w:rsidR="00AE58D1" w:rsidRDefault="00AE58D1" w:rsidP="00AE58D1"/>
    <w:p w14:paraId="1A39553E" w14:textId="77777777" w:rsidR="00AE58D1" w:rsidRDefault="00AE58D1" w:rsidP="00AE58D1"/>
    <w:p w14:paraId="2487DC3B" w14:textId="77777777" w:rsidR="00AE58D1" w:rsidRDefault="00AE58D1" w:rsidP="00AE58D1"/>
    <w:p w14:paraId="0B187976" w14:textId="77777777" w:rsidR="00AE58D1" w:rsidRDefault="00AE58D1" w:rsidP="00AE58D1"/>
    <w:p w14:paraId="44F855EB" w14:textId="77777777" w:rsidR="00AE58D1" w:rsidRDefault="00AE58D1" w:rsidP="00AE58D1"/>
    <w:p w14:paraId="0604FF1A" w14:textId="77777777" w:rsidR="00AE58D1" w:rsidRDefault="00AE58D1" w:rsidP="00AE58D1"/>
    <w:p w14:paraId="08BB3D0C" w14:textId="77777777" w:rsidR="00AE58D1" w:rsidRDefault="00AE58D1" w:rsidP="00AE58D1"/>
    <w:p w14:paraId="1221BC78" w14:textId="77777777" w:rsidR="00AE58D1" w:rsidRDefault="00AE58D1" w:rsidP="00AE58D1"/>
    <w:p w14:paraId="33480988" w14:textId="77777777" w:rsidR="00AE58D1" w:rsidRDefault="00AE58D1" w:rsidP="00AE58D1"/>
    <w:p w14:paraId="6DA27A40" w14:textId="77777777" w:rsidR="00D51EB8" w:rsidRDefault="00C647BE" w:rsidP="00AE58D1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4A430E" wp14:editId="61FB6293">
                <wp:simplePos x="0" y="0"/>
                <wp:positionH relativeFrom="column">
                  <wp:posOffset>6300470</wp:posOffset>
                </wp:positionH>
                <wp:positionV relativeFrom="paragraph">
                  <wp:posOffset>256540</wp:posOffset>
                </wp:positionV>
                <wp:extent cx="0" cy="321128"/>
                <wp:effectExtent l="76200" t="38100" r="57150" b="222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11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638D8" id="Straight Arrow Connector 36" o:spid="_x0000_s1026" type="#_x0000_t32" style="position:absolute;margin-left:496.1pt;margin-top:20.2pt;width:0;height:25.3pt;flip:x y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" strokecolor="black [3200]" strokeweight="1pt">
                <v:stroke endarrow="block" joinstyle="miter"/>
              </v:shape>
            </w:pict>
          </mc:Fallback>
        </mc:AlternateContent>
      </w:r>
    </w:p>
    <w:p w14:paraId="0D38CCE8" w14:textId="77777777" w:rsidR="00D51EB8" w:rsidRDefault="00D51EB8" w:rsidP="00AE58D1"/>
    <w:p w14:paraId="5719AA3C" w14:textId="77777777" w:rsidR="00D51EB8" w:rsidRDefault="00D51EB8" w:rsidP="00AE58D1"/>
    <w:p w14:paraId="0EA4A45B" w14:textId="77777777" w:rsidR="00D51EB8" w:rsidRDefault="00D51EB8" w:rsidP="00AE58D1"/>
    <w:p w14:paraId="5D41E164" w14:textId="77777777" w:rsidR="005371BC" w:rsidRDefault="00FE6BC2" w:rsidP="00FE6BC2">
      <w:pPr>
        <w:pStyle w:val="Heading1"/>
        <w:tabs>
          <w:tab w:val="right" w:pos="10800"/>
        </w:tabs>
      </w:pPr>
      <w:r>
        <w:tab/>
      </w:r>
    </w:p>
    <w:p w14:paraId="4370AB38" w14:textId="77777777" w:rsidR="00533305" w:rsidRPr="00533305" w:rsidRDefault="00533305" w:rsidP="00533305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01903A" wp14:editId="4B06A6FC">
                <wp:simplePos x="0" y="0"/>
                <wp:positionH relativeFrom="margin">
                  <wp:posOffset>3418764</wp:posOffset>
                </wp:positionH>
                <wp:positionV relativeFrom="paragraph">
                  <wp:posOffset>20225</wp:posOffset>
                </wp:positionV>
                <wp:extent cx="3672862" cy="330049"/>
                <wp:effectExtent l="0" t="0" r="381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62" cy="330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16087B" w14:textId="77777777" w:rsidR="00A232BE" w:rsidRPr="00A232BE" w:rsidRDefault="00A232BE" w:rsidP="00A232B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232BE">
                              <w:rPr>
                                <w:i/>
                                <w:iCs/>
                              </w:rPr>
                              <w:t xml:space="preserve">Turn over for </w:t>
                            </w:r>
                            <w:r w:rsidR="0038690B">
                              <w:rPr>
                                <w:i/>
                                <w:iCs/>
                              </w:rPr>
                              <w:t>telecommuting</w:t>
                            </w:r>
                            <w:r w:rsidRPr="00A232BE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38690B">
                              <w:rPr>
                                <w:i/>
                                <w:iCs/>
                              </w:rPr>
                              <w:t>expectations</w:t>
                            </w:r>
                            <w:r w:rsidRPr="00A232BE">
                              <w:rPr>
                                <w:i/>
                                <w:iCs/>
                              </w:rPr>
                              <w:t xml:space="preserve"> and guidelines.</w:t>
                            </w:r>
                          </w:p>
                          <w:p w14:paraId="33502E47" w14:textId="77777777" w:rsidR="00A232BE" w:rsidRPr="00A232BE" w:rsidRDefault="00A232B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––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62" type="#_x0000_t202" style="position:absolute;margin-left:269.2pt;margin-top:1.6pt;width:289.2pt;height:26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" fillcolor="white [3201]" stroked="f" strokeweight=".5pt">
                <v:textbox>
                  <w:txbxContent>
                    <w:p w:rsidR="00A232BE" w:rsidRPr="00A232BE" w:rsidRDefault="00A232BE" w:rsidP="00A232BE">
                      <w:pPr>
                        <w:rPr>
                          <w:i/>
                          <w:iCs/>
                        </w:rPr>
                      </w:pPr>
                      <w:r w:rsidRPr="00A232BE">
                        <w:rPr>
                          <w:i/>
                          <w:iCs/>
                        </w:rPr>
                        <w:t xml:space="preserve">Turn over for </w:t>
                      </w:r>
                      <w:r w:rsidR="0038690B">
                        <w:rPr>
                          <w:i/>
                          <w:iCs/>
                        </w:rPr>
                        <w:t>telecommuting</w:t>
                      </w:r>
                      <w:r w:rsidRPr="00A232BE">
                        <w:rPr>
                          <w:i/>
                          <w:iCs/>
                        </w:rPr>
                        <w:t xml:space="preserve"> </w:t>
                      </w:r>
                      <w:r w:rsidR="0038690B">
                        <w:rPr>
                          <w:i/>
                          <w:iCs/>
                        </w:rPr>
                        <w:t>expectations</w:t>
                      </w:r>
                      <w:r w:rsidRPr="00A232BE">
                        <w:rPr>
                          <w:i/>
                          <w:iCs/>
                        </w:rPr>
                        <w:t xml:space="preserve"> and guidelines.</w:t>
                      </w:r>
                    </w:p>
                    <w:p w:rsidR="00A232BE" w:rsidRPr="00A232BE" w:rsidRDefault="00A232B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––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560C7" w14:textId="77777777" w:rsidR="004249F0" w:rsidRDefault="004249F0" w:rsidP="004249F0"/>
    <w:p w14:paraId="503E9F8A" w14:textId="77777777" w:rsidR="00F25033" w:rsidRDefault="00F25033" w:rsidP="00AE58D1">
      <w:pPr>
        <w:pStyle w:val="Heading1"/>
      </w:pPr>
      <w:bookmarkStart w:id="1" w:name="_Hlk35852558"/>
      <w:r>
        <w:lastRenderedPageBreak/>
        <w:t xml:space="preserve">If an employee is </w:t>
      </w:r>
      <w:r w:rsidRPr="00461618">
        <w:rPr>
          <w:u w:val="single"/>
        </w:rPr>
        <w:t>not eligible to work remotely</w:t>
      </w:r>
      <w:r>
        <w:t xml:space="preserve">, and cannot work on campus </w:t>
      </w:r>
    </w:p>
    <w:p w14:paraId="0D7B4488" w14:textId="77777777" w:rsidR="00F25033" w:rsidRDefault="00F25033" w:rsidP="00F25033">
      <w:r>
        <w:t>If your employee cannot report to work as usual during this time (i.e.</w:t>
      </w:r>
      <w:r w:rsidR="00D10162">
        <w:t xml:space="preserve"> self-identified vulnerable population</w:t>
      </w:r>
      <w:r>
        <w:t xml:space="preserve">), and they are not eligible to work remotely, they </w:t>
      </w:r>
      <w:r w:rsidR="00D10162">
        <w:t>must seek supervisor approval and</w:t>
      </w:r>
      <w:r>
        <w:t xml:space="preserve"> use their leave time (annual, sick or personal).</w:t>
      </w:r>
      <w:r w:rsidR="00461618">
        <w:t xml:space="preserve"> </w:t>
      </w:r>
      <w:r w:rsidR="005C3FA7">
        <w:t xml:space="preserve">If their reasoning </w:t>
      </w:r>
      <w:r w:rsidR="00181CB7">
        <w:t xml:space="preserve">is </w:t>
      </w:r>
      <w:r w:rsidR="00110E5A">
        <w:t xml:space="preserve">that they are in one of the </w:t>
      </w:r>
      <w:r w:rsidR="00181CB7">
        <w:t>vulnerable population</w:t>
      </w:r>
      <w:r w:rsidR="00110E5A">
        <w:t>s,</w:t>
      </w:r>
      <w:r w:rsidR="00181CB7">
        <w:t xml:space="preserve"> as defined by the CDC, </w:t>
      </w:r>
      <w:r w:rsidR="00110E5A">
        <w:t xml:space="preserve">you must </w:t>
      </w:r>
      <w:r w:rsidR="00181CB7">
        <w:t>request a doctor’s note.</w:t>
      </w:r>
      <w:r w:rsidR="00D80B78">
        <w:t xml:space="preserve"> If your employee cannot work due to caregiver issues, please refer to the new federal programs (effective March 23, 2020), </w:t>
      </w:r>
      <w:hyperlink r:id="rId8" w:history="1">
        <w:r w:rsidR="00D80B78" w:rsidRPr="00D80B78">
          <w:rPr>
            <w:rStyle w:val="Hyperlink"/>
          </w:rPr>
          <w:t>Emergency Paid Sick Leave Act (EPSLA) and the Family and Medical Leave Expansion Act (FMLA Expansion)</w:t>
        </w:r>
      </w:hyperlink>
      <w:r w:rsidR="00D80B78" w:rsidRPr="00D80B78">
        <w:t xml:space="preserve"> to check for eligibility.</w:t>
      </w:r>
    </w:p>
    <w:p w14:paraId="4D00CF40" w14:textId="77777777" w:rsidR="004249F0" w:rsidRDefault="004249F0" w:rsidP="004249F0">
      <w:pPr>
        <w:pStyle w:val="Heading2"/>
      </w:pPr>
      <w:r>
        <w:t xml:space="preserve">Exceptions </w:t>
      </w:r>
    </w:p>
    <w:p w14:paraId="331BACC8" w14:textId="77777777" w:rsidR="004249F0" w:rsidRPr="00F25033" w:rsidRDefault="004249F0" w:rsidP="004249F0">
      <w:r>
        <w:t xml:space="preserve">If an employee is unable to remote work and </w:t>
      </w:r>
      <w:r w:rsidRPr="004249F0">
        <w:rPr>
          <w:i/>
        </w:rPr>
        <w:t>the office</w:t>
      </w:r>
      <w:r w:rsidR="00A76BC3">
        <w:rPr>
          <w:i/>
        </w:rPr>
        <w:t>,</w:t>
      </w:r>
      <w:r w:rsidRPr="004249F0">
        <w:rPr>
          <w:i/>
        </w:rPr>
        <w:t xml:space="preserve"> clinic</w:t>
      </w:r>
      <w:r w:rsidR="00A76BC3">
        <w:rPr>
          <w:i/>
        </w:rPr>
        <w:t xml:space="preserve"> or research laboratory</w:t>
      </w:r>
      <w:r w:rsidRPr="004249F0">
        <w:rPr>
          <w:i/>
        </w:rPr>
        <w:t xml:space="preserve"> they work in is officially closed</w:t>
      </w:r>
      <w:r>
        <w:t>, t</w:t>
      </w:r>
      <w:r w:rsidRPr="00D246F7">
        <w:t>hey will continue to be paid their regular salary</w:t>
      </w:r>
      <w:r>
        <w:t xml:space="preserve"> for the duration of the closure</w:t>
      </w:r>
      <w:r w:rsidR="00A76BC3">
        <w:t>, regardless of funding source (subject to sponsor allowability on grants and contracts)</w:t>
      </w:r>
      <w:r w:rsidRPr="00D246F7">
        <w:t>.</w:t>
      </w:r>
      <w:r w:rsidR="00886863">
        <w:t xml:space="preserve"> Or, if an employee is </w:t>
      </w:r>
      <w:r w:rsidR="00886863" w:rsidRPr="00886863">
        <w:rPr>
          <w:i/>
        </w:rPr>
        <w:t>eligible to remote work</w:t>
      </w:r>
      <w:r w:rsidR="00886863">
        <w:t>, but for some reason is unable to do so either full or part-time, they would use their sick, vacation or personal time to supplement the hours they cannot work</w:t>
      </w:r>
      <w:r w:rsidR="00D80B78">
        <w:t xml:space="preserve">. If it is due to caregiver issues, please refer to the new federal programs (effective March 23, 2020), </w:t>
      </w:r>
      <w:hyperlink r:id="rId9" w:history="1">
        <w:r w:rsidR="00D80B78" w:rsidRPr="00D80B78">
          <w:rPr>
            <w:rStyle w:val="Hyperlink"/>
          </w:rPr>
          <w:t>Emergency Paid Sick Leave Act (EPSLA) and the Family and Medical Leave Expansion Act (FMLA Expansion)</w:t>
        </w:r>
      </w:hyperlink>
      <w:r w:rsidR="00D80B78" w:rsidRPr="00D80B78">
        <w:t xml:space="preserve"> to check for eligibility.</w:t>
      </w:r>
      <w:r w:rsidR="00D80B78">
        <w:t xml:space="preserve"> </w:t>
      </w:r>
      <w:r w:rsidR="00A76BC3">
        <w:t>These exceptions are for non-exempt and exempt employees.</w:t>
      </w:r>
    </w:p>
    <w:bookmarkEnd w:id="1"/>
    <w:p w14:paraId="47C04906" w14:textId="77777777" w:rsidR="00AE58D1" w:rsidRPr="00AE58D1" w:rsidRDefault="00AE58D1" w:rsidP="00AE58D1">
      <w:pPr>
        <w:pStyle w:val="Heading1"/>
      </w:pPr>
      <w:r w:rsidRPr="00AE58D1">
        <w:t xml:space="preserve">Telecommuting </w:t>
      </w:r>
      <w:r w:rsidR="00AA4BB9">
        <w:t>Expectations</w:t>
      </w:r>
      <w:r w:rsidRPr="00AE58D1">
        <w:t xml:space="preserve"> and Guidelines</w:t>
      </w:r>
    </w:p>
    <w:p w14:paraId="36BE5940" w14:textId="77777777" w:rsidR="00AE58D1" w:rsidRPr="00AE58D1" w:rsidRDefault="00AE58D1" w:rsidP="00AE58D1">
      <w:r w:rsidRPr="00AE58D1">
        <w:t xml:space="preserve">Employees that you have determined are </w:t>
      </w:r>
      <w:r w:rsidR="003722E8">
        <w:t>eligible</w:t>
      </w:r>
      <w:r w:rsidRPr="00AE58D1">
        <w:t xml:space="preserve"> to </w:t>
      </w:r>
      <w:r w:rsidR="00CB2084">
        <w:t>work remotely</w:t>
      </w:r>
      <w:r w:rsidRPr="00AE58D1">
        <w:t xml:space="preserve"> must abide </w:t>
      </w:r>
      <w:r w:rsidR="009D072A">
        <w:t>by</w:t>
      </w:r>
      <w:r w:rsidRPr="00AE58D1">
        <w:t xml:space="preserve"> the following expectations. </w:t>
      </w:r>
    </w:p>
    <w:p w14:paraId="3F72BF92" w14:textId="77777777" w:rsidR="00AE58D1" w:rsidRPr="00AE58D1" w:rsidRDefault="00AE58D1" w:rsidP="007B77FF">
      <w:pPr>
        <w:spacing w:after="0"/>
      </w:pPr>
      <w:r w:rsidRPr="00AE58D1">
        <w:rPr>
          <w:b/>
          <w:bCs/>
          <w:i/>
          <w:iCs/>
        </w:rPr>
        <w:t>They must:</w:t>
      </w:r>
    </w:p>
    <w:p w14:paraId="302C1D48" w14:textId="77777777" w:rsidR="00AE58D1" w:rsidRPr="00AE58D1" w:rsidRDefault="00AE58D1" w:rsidP="00AE58D1">
      <w:pPr>
        <w:pStyle w:val="ListParagraph"/>
        <w:numPr>
          <w:ilvl w:val="0"/>
          <w:numId w:val="4"/>
        </w:numPr>
      </w:pPr>
      <w:r w:rsidRPr="00AE58D1">
        <w:t xml:space="preserve">be available </w:t>
      </w:r>
      <w:r w:rsidR="00D10162">
        <w:t xml:space="preserve">and on call </w:t>
      </w:r>
      <w:r w:rsidRPr="00AE58D1">
        <w:t>for communication and contact during their scheduled work hours</w:t>
      </w:r>
    </w:p>
    <w:p w14:paraId="276C1372" w14:textId="77777777" w:rsidR="00AE58D1" w:rsidRDefault="00AE58D1" w:rsidP="00AE58D1">
      <w:pPr>
        <w:pStyle w:val="ListParagraph"/>
        <w:numPr>
          <w:ilvl w:val="0"/>
          <w:numId w:val="4"/>
        </w:numPr>
      </w:pPr>
      <w:r w:rsidRPr="00AE58D1">
        <w:t>be available to interact with UofL community/customers during normal working hours, if required</w:t>
      </w:r>
    </w:p>
    <w:p w14:paraId="7832D068" w14:textId="77777777" w:rsidR="00181CB7" w:rsidRDefault="00181CB7" w:rsidP="00181CB7">
      <w:pPr>
        <w:pStyle w:val="ListParagraph"/>
        <w:numPr>
          <w:ilvl w:val="0"/>
          <w:numId w:val="4"/>
        </w:numPr>
      </w:pPr>
      <w:r w:rsidRPr="00AE58D1">
        <w:t xml:space="preserve">track </w:t>
      </w:r>
      <w:r w:rsidRPr="00FC0ECF">
        <w:rPr>
          <w:b/>
        </w:rPr>
        <w:t>all hours</w:t>
      </w:r>
      <w:r w:rsidRPr="00AE58D1">
        <w:t xml:space="preserve"> worked</w:t>
      </w:r>
      <w:r>
        <w:t xml:space="preserve"> and meal breaks</w:t>
      </w:r>
      <w:r w:rsidRPr="00AE58D1">
        <w:t xml:space="preserve"> (if non-exempt)</w:t>
      </w:r>
    </w:p>
    <w:p w14:paraId="5072175F" w14:textId="77777777" w:rsidR="00181CB7" w:rsidRPr="00AE58D1" w:rsidRDefault="00181CB7" w:rsidP="00181CB7">
      <w:pPr>
        <w:pStyle w:val="ListParagraph"/>
        <w:numPr>
          <w:ilvl w:val="0"/>
          <w:numId w:val="4"/>
        </w:numPr>
      </w:pPr>
      <w:r w:rsidRPr="00AE58D1">
        <w:t>request supervisor approval in advance for any overtime hours (if non-exempt)</w:t>
      </w:r>
    </w:p>
    <w:p w14:paraId="43F77F70" w14:textId="77777777" w:rsidR="00AE58D1" w:rsidRPr="00AE58D1" w:rsidRDefault="00AE58D1" w:rsidP="00AE58D1">
      <w:pPr>
        <w:pStyle w:val="ListParagraph"/>
        <w:numPr>
          <w:ilvl w:val="0"/>
          <w:numId w:val="4"/>
        </w:numPr>
      </w:pPr>
      <w:r w:rsidRPr="00AE58D1">
        <w:t>be able to periodically report to their worksite (if appropriate and necessary, i.e. to print paychecks</w:t>
      </w:r>
      <w:r w:rsidR="00110E5A">
        <w:t xml:space="preserve">, check </w:t>
      </w:r>
      <w:r w:rsidRPr="00AE58D1">
        <w:t>mail)</w:t>
      </w:r>
    </w:p>
    <w:p w14:paraId="08E0C30F" w14:textId="77777777" w:rsidR="00181CB7" w:rsidRDefault="00AE58D1" w:rsidP="00181CB7">
      <w:pPr>
        <w:pStyle w:val="ListParagraph"/>
        <w:numPr>
          <w:ilvl w:val="0"/>
          <w:numId w:val="4"/>
        </w:numPr>
      </w:pPr>
      <w:r w:rsidRPr="00AE58D1">
        <w:t xml:space="preserve">safeguard UofL issued equipment, as well as sensitive and confidential information </w:t>
      </w:r>
    </w:p>
    <w:p w14:paraId="31A7C1FC" w14:textId="77777777" w:rsidR="006E3391" w:rsidRPr="00181CB7" w:rsidRDefault="006E3391" w:rsidP="00461618">
      <w:pPr>
        <w:pStyle w:val="ListParagraph"/>
        <w:numPr>
          <w:ilvl w:val="0"/>
          <w:numId w:val="4"/>
        </w:numPr>
      </w:pPr>
      <w:r w:rsidRPr="00181CB7">
        <w:t xml:space="preserve">not take procurement cards </w:t>
      </w:r>
      <w:r w:rsidR="00181CB7">
        <w:t xml:space="preserve">or university issued credit cards </w:t>
      </w:r>
      <w:r w:rsidRPr="00181CB7">
        <w:t>home</w:t>
      </w:r>
    </w:p>
    <w:p w14:paraId="0BC9A87B" w14:textId="77777777" w:rsidR="00680948" w:rsidRPr="00AE58D1" w:rsidRDefault="00680948" w:rsidP="00AE58D1">
      <w:pPr>
        <w:pStyle w:val="ListParagraph"/>
        <w:numPr>
          <w:ilvl w:val="0"/>
          <w:numId w:val="4"/>
        </w:numPr>
      </w:pPr>
      <w:r>
        <w:t xml:space="preserve">not make any purchases without </w:t>
      </w:r>
      <w:r w:rsidR="00F25033">
        <w:t>pre-approval from their supervisor</w:t>
      </w:r>
      <w:r w:rsidR="00181CB7">
        <w:t xml:space="preserve"> (i.e. office supplies)</w:t>
      </w:r>
    </w:p>
    <w:p w14:paraId="5251388B" w14:textId="77777777" w:rsidR="00AE58D1" w:rsidRDefault="00AE58D1" w:rsidP="00AE58D1">
      <w:pPr>
        <w:pStyle w:val="ListParagraph"/>
        <w:numPr>
          <w:ilvl w:val="0"/>
          <w:numId w:val="4"/>
        </w:numPr>
      </w:pPr>
      <w:r w:rsidRPr="00AE58D1">
        <w:t xml:space="preserve">request supervisor approval to use any sick, vacation or other leave in the same manner </w:t>
      </w:r>
      <w:r w:rsidR="00181CB7">
        <w:t xml:space="preserve">as </w:t>
      </w:r>
      <w:r w:rsidRPr="00AE58D1">
        <w:t>if working onsite</w:t>
      </w:r>
    </w:p>
    <w:p w14:paraId="10F31FBD" w14:textId="77777777" w:rsidR="00EE33CC" w:rsidRDefault="00EE33CC" w:rsidP="006E3391">
      <w:pPr>
        <w:pStyle w:val="ListParagraph"/>
        <w:numPr>
          <w:ilvl w:val="0"/>
          <w:numId w:val="4"/>
        </w:numPr>
      </w:pPr>
      <w:r>
        <w:t xml:space="preserve">contact </w:t>
      </w:r>
      <w:r w:rsidR="00764ED6">
        <w:t xml:space="preserve">their </w:t>
      </w:r>
      <w:r>
        <w:t xml:space="preserve">supervisor </w:t>
      </w:r>
      <w:r w:rsidR="00764ED6">
        <w:t xml:space="preserve">if </w:t>
      </w:r>
      <w:r w:rsidR="008657A3">
        <w:t>they have</w:t>
      </w:r>
      <w:r w:rsidR="00764ED6">
        <w:t xml:space="preserve"> a work-related injury while working remotely</w:t>
      </w:r>
      <w:r w:rsidR="008657A3">
        <w:t xml:space="preserve"> </w:t>
      </w:r>
      <w:r w:rsidR="00764ED6">
        <w:t>(</w:t>
      </w:r>
      <w:r w:rsidR="008657A3">
        <w:t xml:space="preserve">supervisor must follow process to submit required forms on </w:t>
      </w:r>
      <w:hyperlink r:id="rId10" w:history="1">
        <w:r w:rsidR="007D55DC" w:rsidRPr="00084929">
          <w:rPr>
            <w:rStyle w:val="Hyperlink"/>
          </w:rPr>
          <w:t>https://louisville.edu/riskmanagement/workerscomp</w:t>
        </w:r>
      </w:hyperlink>
      <w:r w:rsidR="00764ED6">
        <w:t>)</w:t>
      </w:r>
    </w:p>
    <w:p w14:paraId="5A155712" w14:textId="77777777" w:rsidR="008657A3" w:rsidRPr="006E3391" w:rsidRDefault="008657A3" w:rsidP="006E3391">
      <w:pPr>
        <w:pStyle w:val="ListParagraph"/>
        <w:numPr>
          <w:ilvl w:val="0"/>
          <w:numId w:val="4"/>
        </w:numPr>
      </w:pPr>
      <w:r>
        <w:t xml:space="preserve">use university issued devices for business related </w:t>
      </w:r>
      <w:r w:rsidR="00181CB7">
        <w:t>purposes</w:t>
      </w:r>
      <w:r w:rsidR="003B729F">
        <w:t xml:space="preserve"> only</w:t>
      </w:r>
    </w:p>
    <w:p w14:paraId="7FBA3D54" w14:textId="77777777" w:rsidR="00AE58D1" w:rsidRPr="00AE58D1" w:rsidRDefault="00AE58D1" w:rsidP="00AE58D1">
      <w:pPr>
        <w:pStyle w:val="Heading2"/>
      </w:pPr>
      <w:r w:rsidRPr="00AE58D1">
        <w:t>Working remotely with computers</w:t>
      </w:r>
    </w:p>
    <w:p w14:paraId="26CFC005" w14:textId="77777777" w:rsidR="00AE58D1" w:rsidRDefault="00AE58D1" w:rsidP="00AE58D1">
      <w:r w:rsidRPr="00AE58D1">
        <w:t xml:space="preserve">In most cases, working remotely will require the use of a computer. </w:t>
      </w:r>
      <w:bookmarkStart w:id="2" w:name="_Hlk35017448"/>
      <w:r w:rsidRPr="00AE58D1">
        <w:t>UofL issued computers are recommended when available over personal devices</w:t>
      </w:r>
      <w:r w:rsidR="00F31160">
        <w:t>.</w:t>
      </w:r>
      <w:r w:rsidRPr="00AE58D1">
        <w:t xml:space="preserve"> </w:t>
      </w:r>
      <w:r w:rsidR="00F31160">
        <w:t>However, i</w:t>
      </w:r>
      <w:r w:rsidRPr="00AE58D1">
        <w:t xml:space="preserve">f the employee is responsible for sensitive information (such as HIPAA, FERPA, </w:t>
      </w:r>
      <w:r w:rsidR="00F31160">
        <w:t xml:space="preserve">PII, </w:t>
      </w:r>
      <w:r w:rsidRPr="00AE58D1">
        <w:t xml:space="preserve">PHI, </w:t>
      </w:r>
      <w:r w:rsidR="00F31160" w:rsidRPr="00AE58D1">
        <w:t>etc.</w:t>
      </w:r>
      <w:r w:rsidRPr="00AE58D1">
        <w:t xml:space="preserve">), </w:t>
      </w:r>
      <w:r w:rsidR="003B729F">
        <w:t xml:space="preserve">they </w:t>
      </w:r>
      <w:r w:rsidR="00F31160">
        <w:t>will be required to use university computers or have remote access to their personal device established by ITS.</w:t>
      </w:r>
      <w:r w:rsidRPr="00AE58D1">
        <w:t xml:space="preserve"> Support and information on working remotely is available from ITS at </w:t>
      </w:r>
      <w:hyperlink r:id="rId11" w:history="1">
        <w:r w:rsidRPr="00CE55FB">
          <w:rPr>
            <w:rStyle w:val="Hyperlink"/>
          </w:rPr>
          <w:t>https://louisville.edu/its/tech-support/working-remotely</w:t>
        </w:r>
      </w:hyperlink>
      <w:r w:rsidRPr="00AE58D1">
        <w:t>. Any questions about device security should be directed to ITS Helpdesk at (502) 852-7997</w:t>
      </w:r>
      <w:bookmarkEnd w:id="2"/>
      <w:r w:rsidR="0013305F">
        <w:t>.</w:t>
      </w:r>
    </w:p>
    <w:p w14:paraId="0B064714" w14:textId="77777777" w:rsidR="00AE58D1" w:rsidRDefault="00AE58D1" w:rsidP="00AE58D1">
      <w:pPr>
        <w:pStyle w:val="Heading1"/>
      </w:pPr>
      <w:r w:rsidRPr="00AE58D1">
        <w:t>Sample: Topics to discuss with employee</w:t>
      </w:r>
    </w:p>
    <w:p w14:paraId="0AE173C8" w14:textId="77777777" w:rsidR="007D55DC" w:rsidRDefault="007D55DC" w:rsidP="007D55DC">
      <w:pPr>
        <w:pStyle w:val="ListParagraph"/>
        <w:numPr>
          <w:ilvl w:val="0"/>
          <w:numId w:val="5"/>
        </w:numPr>
      </w:pPr>
      <w:r>
        <w:t>Work schedule</w:t>
      </w:r>
    </w:p>
    <w:p w14:paraId="062364E6" w14:textId="77777777" w:rsidR="007D55DC" w:rsidRPr="007D55DC" w:rsidRDefault="007D55DC" w:rsidP="007D55DC">
      <w:pPr>
        <w:pStyle w:val="ListParagraph"/>
        <w:numPr>
          <w:ilvl w:val="0"/>
          <w:numId w:val="5"/>
        </w:numPr>
        <w:rPr>
          <w:i/>
          <w:iCs/>
        </w:rPr>
      </w:pPr>
      <w:r w:rsidRPr="00AE58D1">
        <w:t xml:space="preserve">How will you communicate? </w:t>
      </w:r>
      <w:r w:rsidRPr="007D55DC">
        <w:rPr>
          <w:i/>
          <w:iCs/>
        </w:rPr>
        <w:t xml:space="preserve">(email, </w:t>
      </w:r>
      <w:r w:rsidR="000A21F9">
        <w:rPr>
          <w:i/>
          <w:iCs/>
        </w:rPr>
        <w:t>Microsoft Teams</w:t>
      </w:r>
      <w:r w:rsidRPr="007D55DC">
        <w:rPr>
          <w:i/>
          <w:iCs/>
        </w:rPr>
        <w:t>, phone)</w:t>
      </w:r>
    </w:p>
    <w:p w14:paraId="16E28999" w14:textId="77777777" w:rsidR="007D55DC" w:rsidRDefault="007D55DC" w:rsidP="007D55DC">
      <w:pPr>
        <w:pStyle w:val="ListParagraph"/>
        <w:numPr>
          <w:ilvl w:val="0"/>
          <w:numId w:val="5"/>
        </w:numPr>
      </w:pPr>
      <w:r w:rsidRPr="00AE58D1">
        <w:t>How will meetings be handled?</w:t>
      </w:r>
    </w:p>
    <w:p w14:paraId="0BC57559" w14:textId="77777777" w:rsidR="007D55DC" w:rsidRDefault="007D55DC" w:rsidP="007D55DC">
      <w:pPr>
        <w:pStyle w:val="ListParagraph"/>
        <w:numPr>
          <w:ilvl w:val="0"/>
          <w:numId w:val="5"/>
        </w:numPr>
        <w:spacing w:after="0"/>
      </w:pPr>
      <w:r w:rsidRPr="00AE58D1">
        <w:t>What equipment is needed?</w:t>
      </w:r>
    </w:p>
    <w:p w14:paraId="313384BD" w14:textId="77777777" w:rsidR="007D55DC" w:rsidRDefault="007D55DC" w:rsidP="007D55DC">
      <w:pPr>
        <w:pStyle w:val="ListParagraph"/>
        <w:numPr>
          <w:ilvl w:val="0"/>
          <w:numId w:val="5"/>
        </w:numPr>
      </w:pPr>
      <w:r w:rsidRPr="00AE58D1">
        <w:t>Is a VPN account needed?</w:t>
      </w:r>
    </w:p>
    <w:p w14:paraId="20782359" w14:textId="77777777" w:rsidR="003722E8" w:rsidRPr="00AE58D1" w:rsidRDefault="00202571" w:rsidP="007D55DC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40E7F0" wp14:editId="2A0ECC96">
                <wp:simplePos x="0" y="0"/>
                <wp:positionH relativeFrom="margin">
                  <wp:align>center</wp:align>
                </wp:positionH>
                <wp:positionV relativeFrom="paragraph">
                  <wp:posOffset>457504</wp:posOffset>
                </wp:positionV>
                <wp:extent cx="240030" cy="25058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" cy="250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72B5E" w14:textId="77777777" w:rsidR="00AC1267" w:rsidRPr="000D18D2" w:rsidRDefault="000D18D2">
                            <w:pPr>
                              <w:rPr>
                                <w:sz w:val="20"/>
                              </w:rPr>
                            </w:pPr>
                            <w:r w:rsidRPr="000D18D2"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63" type="#_x0000_t202" style="position:absolute;left:0;text-align:left;margin-left:0;margin-top:36pt;width:18.9pt;height:19.75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" filled="f" stroked="f" strokeweight=".5pt">
                <v:textbox>
                  <w:txbxContent>
                    <w:p w:rsidR="00AC1267" w:rsidRPr="000D18D2" w:rsidRDefault="000D18D2">
                      <w:pPr>
                        <w:rPr>
                          <w:sz w:val="20"/>
                        </w:rPr>
                      </w:pPr>
                      <w:bookmarkStart w:id="4" w:name="_GoBack"/>
                      <w:r w:rsidRPr="000D18D2">
                        <w:rPr>
                          <w:sz w:val="20"/>
                        </w:rPr>
                        <w:t>2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 w:rsidR="003722E8">
        <w:t>What office supplies are needed?</w:t>
      </w:r>
    </w:p>
    <w:p w14:paraId="3BF0DB42" w14:textId="77777777" w:rsidR="007D55DC" w:rsidRPr="006A3581" w:rsidRDefault="007D55DC" w:rsidP="007D55DC">
      <w:pPr>
        <w:pStyle w:val="Heading2"/>
      </w:pPr>
      <w:r w:rsidRPr="006A3581">
        <w:lastRenderedPageBreak/>
        <w:t xml:space="preserve">When the university </w:t>
      </w:r>
      <w:r>
        <w:t xml:space="preserve">returns to </w:t>
      </w:r>
      <w:bookmarkStart w:id="3" w:name="_GoBack"/>
      <w:bookmarkEnd w:id="3"/>
      <w:r>
        <w:t>normal operations</w:t>
      </w:r>
    </w:p>
    <w:p w14:paraId="22184939" w14:textId="4A9FC6AE" w:rsidR="007D55DC" w:rsidRPr="004249F0" w:rsidRDefault="00202571" w:rsidP="00886863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4CB6DA3" wp14:editId="5B39C335">
                <wp:simplePos x="0" y="0"/>
                <wp:positionH relativeFrom="margin">
                  <wp:align>center</wp:align>
                </wp:positionH>
                <wp:positionV relativeFrom="paragraph">
                  <wp:posOffset>8658971</wp:posOffset>
                </wp:positionV>
                <wp:extent cx="240030" cy="250581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" cy="250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89906" w14:textId="77777777" w:rsidR="00202571" w:rsidRPr="000D18D2" w:rsidRDefault="00202571" w:rsidP="0020257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7905" id="Text Box 41" o:spid="_x0000_s1064" type="#_x0000_t202" style="position:absolute;margin-left:0;margin-top:681.8pt;width:18.9pt;height:19.75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" filled="f" stroked="f" strokeweight=".5pt">
                <v:textbox>
                  <w:txbxContent>
                    <w:p w:rsidR="00202571" w:rsidRPr="000D18D2" w:rsidRDefault="00202571" w:rsidP="0020257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5DC" w:rsidRPr="006A3581">
        <w:t xml:space="preserve">These temporary telecommuting guidelines are only for </w:t>
      </w:r>
      <w:r w:rsidR="007D55DC">
        <w:t>the current global health emergency</w:t>
      </w:r>
      <w:r w:rsidR="007D55DC" w:rsidRPr="006A3581">
        <w:t xml:space="preserve">, and will not be an ongoing telecommuting policy. </w:t>
      </w:r>
      <w:r w:rsidR="007D55DC">
        <w:t xml:space="preserve">After </w:t>
      </w:r>
      <w:r w:rsidR="00040217">
        <w:t>May 31, 2020</w:t>
      </w:r>
      <w:r w:rsidR="007D55DC" w:rsidRPr="006A3581">
        <w:t>, employees will be expected to return to their regular work schedule and locatio</w:t>
      </w:r>
      <w:r w:rsidR="007D55DC">
        <w:t>n</w:t>
      </w:r>
      <w:r w:rsidR="003722E8">
        <w:t xml:space="preserve">, </w:t>
      </w:r>
      <w:r w:rsidR="007D55DC">
        <w:t>unless otherwise communicated.</w:t>
      </w:r>
    </w:p>
    <w:sectPr w:rsidR="007D55DC" w:rsidRPr="004249F0" w:rsidSect="00FE6BC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79EAA" w14:textId="77777777" w:rsidR="00F3782C" w:rsidRDefault="00F3782C" w:rsidP="00485424">
      <w:pPr>
        <w:spacing w:after="0" w:line="240" w:lineRule="auto"/>
      </w:pPr>
      <w:r>
        <w:separator/>
      </w:r>
    </w:p>
  </w:endnote>
  <w:endnote w:type="continuationSeparator" w:id="0">
    <w:p w14:paraId="21618FAC" w14:textId="77777777" w:rsidR="00F3782C" w:rsidRDefault="00F3782C" w:rsidP="0048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4887A" w14:textId="77777777" w:rsidR="00485424" w:rsidRPr="00485424" w:rsidRDefault="00485424" w:rsidP="00252321">
    <w:pPr>
      <w:pStyle w:val="Footer"/>
      <w:jc w:val="right"/>
      <w:rPr>
        <w:sz w:val="16"/>
      </w:rPr>
    </w:pPr>
    <w:r w:rsidRPr="00485424">
      <w:rPr>
        <w:sz w:val="16"/>
      </w:rPr>
      <w:t>Last updated 3/</w:t>
    </w:r>
    <w:r w:rsidR="00A76BC3">
      <w:rPr>
        <w:sz w:val="16"/>
      </w:rPr>
      <w:t>23</w:t>
    </w:r>
    <w:r w:rsidRPr="00485424">
      <w:rPr>
        <w:sz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C55E6" w14:textId="77777777" w:rsidR="00F3782C" w:rsidRDefault="00F3782C" w:rsidP="00485424">
      <w:pPr>
        <w:spacing w:after="0" w:line="240" w:lineRule="auto"/>
      </w:pPr>
      <w:r>
        <w:separator/>
      </w:r>
    </w:p>
  </w:footnote>
  <w:footnote w:type="continuationSeparator" w:id="0">
    <w:p w14:paraId="3C3F93B0" w14:textId="77777777" w:rsidR="00F3782C" w:rsidRDefault="00F3782C" w:rsidP="00485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5927"/>
    <w:multiLevelType w:val="hybridMultilevel"/>
    <w:tmpl w:val="E35E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925A3"/>
    <w:multiLevelType w:val="hybridMultilevel"/>
    <w:tmpl w:val="3B08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37F9"/>
    <w:multiLevelType w:val="hybridMultilevel"/>
    <w:tmpl w:val="023C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F7AE0"/>
    <w:multiLevelType w:val="hybridMultilevel"/>
    <w:tmpl w:val="4CDC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91F46"/>
    <w:multiLevelType w:val="hybridMultilevel"/>
    <w:tmpl w:val="161A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9E"/>
    <w:rsid w:val="00040217"/>
    <w:rsid w:val="000A21F9"/>
    <w:rsid w:val="000B18F9"/>
    <w:rsid w:val="000D18D2"/>
    <w:rsid w:val="000E77BC"/>
    <w:rsid w:val="00110E5A"/>
    <w:rsid w:val="0011672C"/>
    <w:rsid w:val="0013305F"/>
    <w:rsid w:val="00181CB7"/>
    <w:rsid w:val="001F3888"/>
    <w:rsid w:val="00202571"/>
    <w:rsid w:val="00213319"/>
    <w:rsid w:val="00252321"/>
    <w:rsid w:val="00287F06"/>
    <w:rsid w:val="00295EEE"/>
    <w:rsid w:val="003348C0"/>
    <w:rsid w:val="0034665D"/>
    <w:rsid w:val="00354F4D"/>
    <w:rsid w:val="003722E8"/>
    <w:rsid w:val="0038690B"/>
    <w:rsid w:val="003B729F"/>
    <w:rsid w:val="003B7718"/>
    <w:rsid w:val="003E6E2F"/>
    <w:rsid w:val="00423474"/>
    <w:rsid w:val="004249F0"/>
    <w:rsid w:val="00461618"/>
    <w:rsid w:val="00485424"/>
    <w:rsid w:val="004A2D03"/>
    <w:rsid w:val="004D6413"/>
    <w:rsid w:val="004E38DF"/>
    <w:rsid w:val="00533305"/>
    <w:rsid w:val="005371BC"/>
    <w:rsid w:val="005C3FA7"/>
    <w:rsid w:val="00680948"/>
    <w:rsid w:val="006A3367"/>
    <w:rsid w:val="006E3391"/>
    <w:rsid w:val="007274F0"/>
    <w:rsid w:val="0074139A"/>
    <w:rsid w:val="00755203"/>
    <w:rsid w:val="00764ED6"/>
    <w:rsid w:val="00767438"/>
    <w:rsid w:val="007B025B"/>
    <w:rsid w:val="007B77FF"/>
    <w:rsid w:val="007D55DC"/>
    <w:rsid w:val="00812638"/>
    <w:rsid w:val="00814B32"/>
    <w:rsid w:val="00817081"/>
    <w:rsid w:val="00834D97"/>
    <w:rsid w:val="008657A3"/>
    <w:rsid w:val="00886863"/>
    <w:rsid w:val="00892821"/>
    <w:rsid w:val="00897494"/>
    <w:rsid w:val="008B600E"/>
    <w:rsid w:val="008B6D54"/>
    <w:rsid w:val="008B73A6"/>
    <w:rsid w:val="008D2DDF"/>
    <w:rsid w:val="0094709F"/>
    <w:rsid w:val="009D072A"/>
    <w:rsid w:val="009D3878"/>
    <w:rsid w:val="00A02714"/>
    <w:rsid w:val="00A10F7E"/>
    <w:rsid w:val="00A232BE"/>
    <w:rsid w:val="00A76BC3"/>
    <w:rsid w:val="00AA4BB9"/>
    <w:rsid w:val="00AC1267"/>
    <w:rsid w:val="00AE28F8"/>
    <w:rsid w:val="00AE58D1"/>
    <w:rsid w:val="00B16241"/>
    <w:rsid w:val="00B81D5B"/>
    <w:rsid w:val="00BE063D"/>
    <w:rsid w:val="00C27630"/>
    <w:rsid w:val="00C647BE"/>
    <w:rsid w:val="00C848EF"/>
    <w:rsid w:val="00CB2084"/>
    <w:rsid w:val="00CD179F"/>
    <w:rsid w:val="00CE55FB"/>
    <w:rsid w:val="00D10162"/>
    <w:rsid w:val="00D246F7"/>
    <w:rsid w:val="00D51EB8"/>
    <w:rsid w:val="00D80B78"/>
    <w:rsid w:val="00D97176"/>
    <w:rsid w:val="00DB09E8"/>
    <w:rsid w:val="00E8447A"/>
    <w:rsid w:val="00EB0A7E"/>
    <w:rsid w:val="00EB444E"/>
    <w:rsid w:val="00ED7DD7"/>
    <w:rsid w:val="00EE33CC"/>
    <w:rsid w:val="00EE38FC"/>
    <w:rsid w:val="00EE4331"/>
    <w:rsid w:val="00F068C2"/>
    <w:rsid w:val="00F25033"/>
    <w:rsid w:val="00F31160"/>
    <w:rsid w:val="00F3782C"/>
    <w:rsid w:val="00F45C9E"/>
    <w:rsid w:val="00F53916"/>
    <w:rsid w:val="00F910A4"/>
    <w:rsid w:val="00FC0ECF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D6AC4"/>
  <w15:chartTrackingRefBased/>
  <w15:docId w15:val="{3B3AF20A-C982-4403-86DB-F5CCEFDD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878"/>
    <w:pPr>
      <w:spacing w:after="40"/>
      <w:outlineLvl w:val="0"/>
    </w:pPr>
    <w:rPr>
      <w:b/>
      <w:bCs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878"/>
    <w:pPr>
      <w:spacing w:after="40"/>
      <w:outlineLvl w:val="1"/>
    </w:pPr>
    <w:rPr>
      <w:b/>
      <w:bCs/>
      <w:color w:val="00206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4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24"/>
  </w:style>
  <w:style w:type="paragraph" w:styleId="Footer">
    <w:name w:val="footer"/>
    <w:basedOn w:val="Normal"/>
    <w:link w:val="FooterChar"/>
    <w:uiPriority w:val="99"/>
    <w:unhideWhenUsed/>
    <w:rsid w:val="00485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24"/>
  </w:style>
  <w:style w:type="character" w:customStyle="1" w:styleId="Heading2Char">
    <w:name w:val="Heading 2 Char"/>
    <w:basedOn w:val="DefaultParagraphFont"/>
    <w:link w:val="Heading2"/>
    <w:uiPriority w:val="9"/>
    <w:rsid w:val="009D3878"/>
    <w:rPr>
      <w:b/>
      <w:bCs/>
      <w:color w:val="00206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3878"/>
    <w:rPr>
      <w:b/>
      <w:bCs/>
      <w:color w:val="FF0000"/>
      <w:sz w:val="28"/>
    </w:rPr>
  </w:style>
  <w:style w:type="character" w:styleId="Hyperlink">
    <w:name w:val="Hyperlink"/>
    <w:basedOn w:val="DefaultParagraphFont"/>
    <w:uiPriority w:val="99"/>
    <w:unhideWhenUsed/>
    <w:rsid w:val="00CE55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5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uisville.edu/hr/covid-19-hr/epsla-fmla-expansion-supervisor-and-timekeeper-guidelin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uisville.edu/its/tech-support/working-remotel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uisville.edu/riskmanagement/workerscom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uisville.edu/hr/covid-19-hr/epsla-fmla-expansion-supervisor-and-timekeeper-guidelin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46EC-D84F-40B5-95CE-92A25620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McDaniels,Laura</dc:creator>
  <cp:keywords/>
  <dc:description/>
  <cp:lastModifiedBy>HR Communications,Service Account</cp:lastModifiedBy>
  <cp:revision>6</cp:revision>
  <cp:lastPrinted>2020-03-13T23:50:00Z</cp:lastPrinted>
  <dcterms:created xsi:type="dcterms:W3CDTF">2020-03-23T13:37:00Z</dcterms:created>
  <dcterms:modified xsi:type="dcterms:W3CDTF">2020-04-30T15:28:00Z</dcterms:modified>
</cp:coreProperties>
</file>