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FE" w:rsidRPr="00BE7C2A" w:rsidRDefault="000522FE" w:rsidP="00661A29">
      <w:pPr>
        <w:rPr>
          <w:rFonts w:ascii="Garamond" w:hAnsi="Garamond"/>
        </w:rPr>
      </w:pPr>
      <w:r w:rsidRPr="00BE7C2A">
        <w:rPr>
          <w:rFonts w:ascii="Garamond" w:hAnsi="Garamond"/>
        </w:rPr>
        <w:t xml:space="preserve"> </w:t>
      </w: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C4780D">
      <w:pPr>
        <w:widowControl/>
        <w:jc w:val="center"/>
        <w:rPr>
          <w:rFonts w:ascii="Garamond" w:hAnsi="Garamond"/>
          <w:sz w:val="36"/>
        </w:rPr>
      </w:pPr>
    </w:p>
    <w:p w:rsidR="00D95494" w:rsidRPr="00BE7C2A" w:rsidRDefault="00D95494" w:rsidP="00C4780D">
      <w:pPr>
        <w:widowControl/>
        <w:tabs>
          <w:tab w:val="center" w:pos="5040"/>
        </w:tabs>
        <w:jc w:val="center"/>
        <w:rPr>
          <w:rFonts w:ascii="Garamond" w:hAnsi="Garamond"/>
          <w:b/>
          <w:sz w:val="36"/>
        </w:rPr>
      </w:pPr>
      <w:bookmarkStart w:id="0" w:name="_GoBack"/>
      <w:smartTag w:uri="urn:schemas-microsoft-com:office:smarttags" w:element="place">
        <w:smartTag w:uri="urn:schemas-microsoft-com:office:smarttags" w:element="PlaceType">
          <w:r w:rsidRPr="00BE7C2A">
            <w:rPr>
              <w:rFonts w:ascii="Garamond" w:hAnsi="Garamond"/>
              <w:b/>
              <w:sz w:val="36"/>
            </w:rPr>
            <w:t>University</w:t>
          </w:r>
        </w:smartTag>
        <w:r w:rsidRPr="00BE7C2A">
          <w:rPr>
            <w:rFonts w:ascii="Garamond" w:hAnsi="Garamond"/>
            <w:b/>
            <w:sz w:val="36"/>
          </w:rPr>
          <w:t xml:space="preserve"> of </w:t>
        </w:r>
        <w:smartTag w:uri="urn:schemas-microsoft-com:office:smarttags" w:element="PlaceName">
          <w:r w:rsidRPr="00BE7C2A">
            <w:rPr>
              <w:rFonts w:ascii="Garamond" w:hAnsi="Garamond"/>
              <w:b/>
              <w:sz w:val="36"/>
            </w:rPr>
            <w:t>Louisville</w:t>
          </w:r>
        </w:smartTag>
      </w:smartTag>
    </w:p>
    <w:p w:rsidR="00D95494" w:rsidRPr="00BE7C2A" w:rsidRDefault="00D95494" w:rsidP="00C4780D">
      <w:pPr>
        <w:widowControl/>
        <w:tabs>
          <w:tab w:val="center" w:pos="5040"/>
        </w:tabs>
        <w:jc w:val="center"/>
        <w:rPr>
          <w:rFonts w:ascii="Garamond" w:hAnsi="Garamond"/>
          <w:b/>
          <w:sz w:val="36"/>
        </w:rPr>
      </w:pPr>
    </w:p>
    <w:p w:rsidR="00D95494" w:rsidRPr="00BE7C2A" w:rsidRDefault="000522FE" w:rsidP="00C4780D">
      <w:pPr>
        <w:widowControl/>
        <w:tabs>
          <w:tab w:val="center" w:pos="5040"/>
        </w:tabs>
        <w:jc w:val="center"/>
        <w:rPr>
          <w:rFonts w:ascii="Garamond" w:hAnsi="Garamond"/>
          <w:b/>
          <w:sz w:val="36"/>
        </w:rPr>
      </w:pPr>
      <w:r w:rsidRPr="00BE7C2A">
        <w:rPr>
          <w:rFonts w:ascii="Garamond" w:hAnsi="Garamond"/>
          <w:b/>
          <w:sz w:val="36"/>
        </w:rPr>
        <w:t>Handbook</w:t>
      </w:r>
      <w:r w:rsidR="00D95494" w:rsidRPr="00BE7C2A">
        <w:rPr>
          <w:rFonts w:ascii="Garamond" w:hAnsi="Garamond"/>
          <w:b/>
          <w:sz w:val="36"/>
        </w:rPr>
        <w:t xml:space="preserve"> </w:t>
      </w:r>
      <w:r w:rsidRPr="00BE7C2A">
        <w:rPr>
          <w:rFonts w:ascii="Garamond" w:hAnsi="Garamond"/>
          <w:b/>
          <w:sz w:val="36"/>
        </w:rPr>
        <w:t>for</w:t>
      </w:r>
    </w:p>
    <w:bookmarkEnd w:id="0"/>
    <w:p w:rsidR="009B4B1D" w:rsidRPr="00BE7C2A" w:rsidRDefault="009B4B1D" w:rsidP="00C4780D">
      <w:pPr>
        <w:widowControl/>
        <w:tabs>
          <w:tab w:val="center" w:pos="5040"/>
        </w:tabs>
        <w:contextualSpacing/>
        <w:jc w:val="center"/>
        <w:rPr>
          <w:rFonts w:ascii="Garamond" w:hAnsi="Garamond"/>
          <w:b/>
          <w:sz w:val="36"/>
        </w:rPr>
      </w:pPr>
    </w:p>
    <w:p w:rsidR="009B4B1D" w:rsidRPr="00BE7C2A" w:rsidRDefault="00661A29" w:rsidP="00C4780D">
      <w:pPr>
        <w:widowControl/>
        <w:tabs>
          <w:tab w:val="center" w:pos="5040"/>
        </w:tabs>
        <w:contextualSpacing/>
        <w:jc w:val="center"/>
        <w:rPr>
          <w:rFonts w:ascii="Garamond" w:hAnsi="Garamond"/>
          <w:b/>
          <w:sz w:val="36"/>
        </w:rPr>
      </w:pPr>
      <w:r w:rsidRPr="000815DF">
        <w:rPr>
          <w:rFonts w:ascii="Garamond" w:hAnsi="Garamond"/>
          <w:b/>
          <w:sz w:val="36"/>
        </w:rPr>
        <w:t>201</w:t>
      </w:r>
      <w:r w:rsidR="00E742DC" w:rsidRPr="000815DF">
        <w:rPr>
          <w:rFonts w:ascii="Garamond" w:hAnsi="Garamond"/>
          <w:b/>
          <w:sz w:val="36"/>
        </w:rPr>
        <w:t>4-2015</w:t>
      </w:r>
    </w:p>
    <w:p w:rsidR="009B4B1D" w:rsidRPr="00BE7C2A" w:rsidRDefault="009B4B1D" w:rsidP="00C4780D">
      <w:pPr>
        <w:widowControl/>
        <w:tabs>
          <w:tab w:val="center" w:pos="5040"/>
        </w:tabs>
        <w:jc w:val="center"/>
        <w:rPr>
          <w:rFonts w:ascii="Garamond" w:hAnsi="Garamond"/>
          <w:b/>
          <w:sz w:val="36"/>
        </w:rPr>
      </w:pPr>
    </w:p>
    <w:p w:rsidR="000522FE" w:rsidRPr="00BE7C2A" w:rsidRDefault="000522FE" w:rsidP="00C4780D">
      <w:pPr>
        <w:widowControl/>
        <w:tabs>
          <w:tab w:val="center" w:pos="5040"/>
        </w:tabs>
        <w:jc w:val="center"/>
        <w:rPr>
          <w:rFonts w:ascii="Garamond" w:hAnsi="Garamond"/>
          <w:sz w:val="36"/>
        </w:rPr>
      </w:pPr>
      <w:r w:rsidRPr="00BE7C2A">
        <w:rPr>
          <w:rFonts w:ascii="Garamond" w:hAnsi="Garamond"/>
          <w:b/>
          <w:sz w:val="36"/>
        </w:rPr>
        <w:t xml:space="preserve">Graduate </w:t>
      </w:r>
      <w:r w:rsidR="009B4B1D" w:rsidRPr="00BE7C2A">
        <w:rPr>
          <w:rFonts w:ascii="Garamond" w:hAnsi="Garamond"/>
          <w:b/>
          <w:sz w:val="36"/>
        </w:rPr>
        <w:t xml:space="preserve">Teaching </w:t>
      </w:r>
      <w:r w:rsidRPr="00BE7C2A">
        <w:rPr>
          <w:rFonts w:ascii="Garamond" w:hAnsi="Garamond"/>
          <w:b/>
          <w:sz w:val="36"/>
        </w:rPr>
        <w:t>Assistants</w:t>
      </w:r>
    </w:p>
    <w:p w:rsidR="000522FE" w:rsidRPr="00BE7C2A" w:rsidRDefault="000522FE" w:rsidP="00661A29">
      <w:pPr>
        <w:widowControl/>
        <w:rPr>
          <w:rFonts w:ascii="Garamond" w:hAnsi="Garamond"/>
          <w:sz w:val="36"/>
        </w:rPr>
      </w:pPr>
    </w:p>
    <w:p w:rsidR="000522FE" w:rsidRPr="00BE7C2A" w:rsidRDefault="000522FE" w:rsidP="00661A29">
      <w:pPr>
        <w:widowControl/>
        <w:rPr>
          <w:rFonts w:ascii="Garamond" w:hAnsi="Garamond"/>
          <w:b/>
          <w:sz w:val="36"/>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rPr>
      </w:pPr>
    </w:p>
    <w:p w:rsidR="000522FE" w:rsidRPr="00BE7C2A" w:rsidRDefault="000522FE" w:rsidP="00661A29">
      <w:pPr>
        <w:widowControl/>
        <w:rPr>
          <w:rFonts w:ascii="Garamond" w:hAnsi="Garamond"/>
          <w:i/>
        </w:rPr>
      </w:pPr>
      <w:r w:rsidRPr="00BE7C2A">
        <w:rPr>
          <w:rFonts w:ascii="Garamond" w:hAnsi="Garamond"/>
          <w:i/>
        </w:rPr>
        <w:t>Original</w:t>
      </w:r>
      <w:r w:rsidR="00133A19" w:rsidRPr="00BE7C2A">
        <w:rPr>
          <w:rFonts w:ascii="Garamond" w:hAnsi="Garamond"/>
          <w:i/>
        </w:rPr>
        <w:t>ly</w:t>
      </w:r>
      <w:r w:rsidRPr="00BE7C2A">
        <w:rPr>
          <w:rFonts w:ascii="Garamond" w:hAnsi="Garamond"/>
          <w:i/>
        </w:rPr>
        <w:t xml:space="preserve"> produced by the Office of Research &amp; Graduate Programs and the Center for Faculty and Staff Development in 1987.  Latest </w:t>
      </w:r>
      <w:r w:rsidR="00133A19" w:rsidRPr="00BE7C2A">
        <w:rPr>
          <w:rFonts w:ascii="Garamond" w:hAnsi="Garamond"/>
          <w:i/>
        </w:rPr>
        <w:t xml:space="preserve">revision </w:t>
      </w:r>
      <w:r w:rsidRPr="00BE7C2A">
        <w:rPr>
          <w:rFonts w:ascii="Garamond" w:hAnsi="Garamond"/>
          <w:i/>
        </w:rPr>
        <w:t xml:space="preserve">by the </w:t>
      </w:r>
      <w:r w:rsidR="00C606F2" w:rsidRPr="00BE7C2A">
        <w:rPr>
          <w:rFonts w:ascii="Garamond" w:hAnsi="Garamond"/>
          <w:i/>
        </w:rPr>
        <w:t xml:space="preserve">School of Interdisciplinary and </w:t>
      </w:r>
      <w:r w:rsidRPr="00BE7C2A">
        <w:rPr>
          <w:rFonts w:ascii="Garamond" w:hAnsi="Garamond"/>
          <w:i/>
        </w:rPr>
        <w:t>Graduate S</w:t>
      </w:r>
      <w:r w:rsidR="00C606F2" w:rsidRPr="00BE7C2A">
        <w:rPr>
          <w:rFonts w:ascii="Garamond" w:hAnsi="Garamond"/>
          <w:i/>
        </w:rPr>
        <w:t>tudies</w:t>
      </w:r>
      <w:r w:rsidR="00661A29" w:rsidRPr="00BE7C2A">
        <w:rPr>
          <w:rFonts w:ascii="Garamond" w:hAnsi="Garamond"/>
          <w:i/>
        </w:rPr>
        <w:t xml:space="preserve">, </w:t>
      </w:r>
      <w:r w:rsidR="00661A29" w:rsidRPr="000815DF">
        <w:rPr>
          <w:rFonts w:ascii="Garamond" w:hAnsi="Garamond"/>
          <w:i/>
        </w:rPr>
        <w:t>Ju</w:t>
      </w:r>
      <w:r w:rsidR="00BE7C2A" w:rsidRPr="000815DF">
        <w:rPr>
          <w:rFonts w:ascii="Garamond" w:hAnsi="Garamond"/>
          <w:i/>
        </w:rPr>
        <w:t>ly</w:t>
      </w:r>
      <w:r w:rsidR="00661A29" w:rsidRPr="000815DF">
        <w:rPr>
          <w:rFonts w:ascii="Garamond" w:hAnsi="Garamond"/>
          <w:i/>
        </w:rPr>
        <w:t>, 201</w:t>
      </w:r>
      <w:r w:rsidR="00E742DC" w:rsidRPr="000815DF">
        <w:rPr>
          <w:rFonts w:ascii="Garamond" w:hAnsi="Garamond"/>
          <w:i/>
        </w:rPr>
        <w:t>4</w:t>
      </w:r>
      <w:r w:rsidRPr="000815DF">
        <w:rPr>
          <w:rFonts w:ascii="Garamond" w:hAnsi="Garamond"/>
          <w:i/>
        </w:rPr>
        <w:t>.</w:t>
      </w:r>
    </w:p>
    <w:p w:rsidR="000522FE" w:rsidRPr="00BE7C2A" w:rsidRDefault="000522FE" w:rsidP="00661A29">
      <w:pPr>
        <w:widowControl/>
        <w:rPr>
          <w:rFonts w:ascii="Garamond" w:hAnsi="Garamond"/>
          <w:i/>
        </w:rPr>
        <w:sectPr w:rsidR="000522FE" w:rsidRPr="00BE7C2A" w:rsidSect="00D15D23">
          <w:footerReference w:type="even" r:id="rId7"/>
          <w:footerReference w:type="default" r:id="rId8"/>
          <w:endnotePr>
            <w:numFmt w:val="decimal"/>
          </w:endnotePr>
          <w:pgSz w:w="12240" w:h="15840"/>
          <w:pgMar w:top="1440" w:right="1440" w:bottom="1440" w:left="1440" w:header="720" w:footer="720" w:gutter="0"/>
          <w:pgNumType w:start="1"/>
          <w:cols w:space="720"/>
          <w:noEndnote/>
          <w:docGrid w:linePitch="326"/>
        </w:sectPr>
      </w:pPr>
    </w:p>
    <w:p w:rsidR="000522FE" w:rsidRPr="00BE7C2A" w:rsidRDefault="000522FE" w:rsidP="00661A29">
      <w:pPr>
        <w:widowControl/>
        <w:tabs>
          <w:tab w:val="center" w:pos="4320"/>
        </w:tabs>
        <w:rPr>
          <w:rFonts w:ascii="Garamond" w:hAnsi="Garamond"/>
        </w:rPr>
      </w:pPr>
      <w:r w:rsidRPr="00BE7C2A">
        <w:rPr>
          <w:rFonts w:ascii="Garamond" w:hAnsi="Garamond"/>
        </w:rPr>
        <w:lastRenderedPageBreak/>
        <w:tab/>
      </w:r>
      <w:r w:rsidRPr="00BE7C2A">
        <w:rPr>
          <w:rFonts w:ascii="Garamond" w:hAnsi="Garamond"/>
          <w:b/>
        </w:rPr>
        <w:t>TABLE OF CONTENTS</w:t>
      </w:r>
      <w:r w:rsidRPr="00BE7C2A">
        <w:rPr>
          <w:rFonts w:ascii="Garamond" w:hAnsi="Garamond"/>
        </w:rPr>
        <w:t xml:space="preserve"> </w:t>
      </w:r>
    </w:p>
    <w:p w:rsidR="008D433C" w:rsidRPr="00BE7C2A" w:rsidRDefault="008D433C" w:rsidP="00661A29">
      <w:pPr>
        <w:widowControl/>
        <w:tabs>
          <w:tab w:val="center" w:pos="4320"/>
        </w:tabs>
        <w:rPr>
          <w:rFonts w:ascii="Garamond" w:hAnsi="Garamond"/>
        </w:rPr>
      </w:pPr>
    </w:p>
    <w:p w:rsidR="008D433C" w:rsidRPr="00BE7C2A" w:rsidRDefault="008D433C" w:rsidP="00661A29">
      <w:pPr>
        <w:widowControl/>
        <w:tabs>
          <w:tab w:val="center" w:pos="4320"/>
        </w:tabs>
        <w:rPr>
          <w:rFonts w:ascii="Garamond" w:hAnsi="Garamond"/>
        </w:rPr>
      </w:pPr>
      <w:r w:rsidRPr="00BE7C2A">
        <w:rPr>
          <w:rFonts w:ascii="Garamond" w:hAnsi="Garamond"/>
        </w:rPr>
        <w:t>Introduction</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E55737" w:rsidRPr="00BE7C2A">
        <w:rPr>
          <w:rFonts w:ascii="Garamond" w:hAnsi="Garamond"/>
        </w:rPr>
        <w:t>2</w:t>
      </w:r>
    </w:p>
    <w:p w:rsidR="008D433C" w:rsidRPr="00BE7C2A" w:rsidRDefault="008D433C" w:rsidP="00661A29">
      <w:pPr>
        <w:widowControl/>
        <w:tabs>
          <w:tab w:val="center" w:pos="4320"/>
        </w:tabs>
        <w:rPr>
          <w:rFonts w:ascii="Garamond" w:hAnsi="Garamond"/>
        </w:rPr>
      </w:pPr>
      <w:r w:rsidRPr="00BE7C2A">
        <w:rPr>
          <w:rFonts w:ascii="Garamond" w:hAnsi="Garamond"/>
        </w:rPr>
        <w:t>Checklist</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6218BF" w:rsidRPr="00BE7C2A">
        <w:rPr>
          <w:rFonts w:ascii="Garamond" w:hAnsi="Garamond"/>
        </w:rPr>
        <w:tab/>
        <w:t xml:space="preserve">           </w:t>
      </w:r>
      <w:r w:rsidR="00E55737" w:rsidRPr="00BE7C2A">
        <w:rPr>
          <w:rFonts w:ascii="Garamond" w:hAnsi="Garamond"/>
        </w:rPr>
        <w:t xml:space="preserve"> 3</w:t>
      </w:r>
    </w:p>
    <w:p w:rsidR="008D433C" w:rsidRPr="00BE7C2A" w:rsidRDefault="008D433C" w:rsidP="00661A29">
      <w:pPr>
        <w:widowControl/>
        <w:numPr>
          <w:ilvl w:val="0"/>
          <w:numId w:val="76"/>
        </w:numPr>
        <w:rPr>
          <w:rFonts w:ascii="Garamond" w:hAnsi="Garamond"/>
        </w:rPr>
      </w:pPr>
      <w:r w:rsidRPr="00BE7C2A">
        <w:rPr>
          <w:rFonts w:ascii="Garamond" w:hAnsi="Garamond"/>
        </w:rPr>
        <w:t xml:space="preserve"> General Information</w:t>
      </w:r>
    </w:p>
    <w:p w:rsidR="008D433C" w:rsidRPr="00BE7C2A" w:rsidRDefault="008D433C" w:rsidP="00661A29">
      <w:pPr>
        <w:widowControl/>
        <w:numPr>
          <w:ilvl w:val="1"/>
          <w:numId w:val="76"/>
        </w:numPr>
        <w:rPr>
          <w:rFonts w:ascii="Garamond" w:hAnsi="Garamond"/>
        </w:rPr>
      </w:pPr>
      <w:r w:rsidRPr="00BE7C2A">
        <w:rPr>
          <w:rFonts w:ascii="Garamond" w:hAnsi="Garamond"/>
        </w:rPr>
        <w:t>Types of Assistantships</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FF00C5" w:rsidRPr="00BE7C2A">
        <w:rPr>
          <w:rFonts w:ascii="Garamond" w:hAnsi="Garamond"/>
        </w:rPr>
        <w:tab/>
      </w:r>
      <w:r w:rsidR="00FF00C5" w:rsidRPr="00BE7C2A">
        <w:rPr>
          <w:rFonts w:ascii="Garamond" w:hAnsi="Garamond"/>
        </w:rPr>
        <w:tab/>
      </w:r>
      <w:r w:rsidR="009605FA" w:rsidRPr="00BE7C2A">
        <w:rPr>
          <w:rFonts w:ascii="Garamond" w:hAnsi="Garamond"/>
        </w:rPr>
        <w:t>4</w:t>
      </w:r>
    </w:p>
    <w:p w:rsidR="008D433C" w:rsidRPr="00BE7C2A" w:rsidRDefault="00FF00C5" w:rsidP="00661A29">
      <w:pPr>
        <w:widowControl/>
        <w:numPr>
          <w:ilvl w:val="1"/>
          <w:numId w:val="76"/>
        </w:numPr>
        <w:rPr>
          <w:rFonts w:ascii="Garamond" w:hAnsi="Garamond"/>
        </w:rPr>
      </w:pPr>
      <w:r w:rsidRPr="00BE7C2A">
        <w:rPr>
          <w:rFonts w:ascii="Garamond" w:hAnsi="Garamond"/>
        </w:rPr>
        <w:t>International Student</w:t>
      </w:r>
      <w:r w:rsidR="001D1160" w:rsidRPr="00BE7C2A">
        <w:rPr>
          <w:rFonts w:ascii="Garamond" w:hAnsi="Garamond"/>
        </w:rPr>
        <w:t>s</w:t>
      </w:r>
      <w:r w:rsidRPr="00BE7C2A">
        <w:rPr>
          <w:rFonts w:ascii="Garamond" w:hAnsi="Garamond"/>
        </w:rPr>
        <w:t xml:space="preserve"> as Gradu</w:t>
      </w:r>
      <w:r w:rsidR="008D433C" w:rsidRPr="00BE7C2A">
        <w:rPr>
          <w:rFonts w:ascii="Garamond" w:hAnsi="Garamond"/>
        </w:rPr>
        <w:t>ate Assistant</w:t>
      </w:r>
      <w:r w:rsidR="001D1160" w:rsidRPr="00BE7C2A">
        <w:rPr>
          <w:rFonts w:ascii="Garamond" w:hAnsi="Garamond"/>
        </w:rPr>
        <w:t>s</w:t>
      </w:r>
      <w:r w:rsidR="008D433C" w:rsidRPr="00BE7C2A">
        <w:rPr>
          <w:rFonts w:ascii="Garamond" w:hAnsi="Garamond"/>
        </w:rPr>
        <w:tab/>
      </w:r>
      <w:r w:rsidR="008D433C" w:rsidRPr="00BE7C2A">
        <w:rPr>
          <w:rFonts w:ascii="Garamond" w:hAnsi="Garamond"/>
        </w:rPr>
        <w:tab/>
      </w:r>
      <w:r w:rsidR="00706D4F" w:rsidRPr="00BE7C2A">
        <w:rPr>
          <w:rFonts w:ascii="Garamond" w:hAnsi="Garamond"/>
        </w:rPr>
        <w:tab/>
        <w:t xml:space="preserve">         </w:t>
      </w:r>
      <w:r w:rsidR="00BE7C2A">
        <w:rPr>
          <w:rFonts w:ascii="Garamond" w:hAnsi="Garamond"/>
        </w:rPr>
        <w:tab/>
        <w:t xml:space="preserve">         </w:t>
      </w:r>
      <w:r w:rsidR="009605FA" w:rsidRPr="00BE7C2A">
        <w:rPr>
          <w:rFonts w:ascii="Garamond" w:hAnsi="Garamond"/>
        </w:rPr>
        <w:t>4-5</w:t>
      </w:r>
    </w:p>
    <w:p w:rsidR="00FF00C5" w:rsidRPr="00BE7C2A" w:rsidRDefault="00706D4F" w:rsidP="00661A29">
      <w:pPr>
        <w:widowControl/>
        <w:numPr>
          <w:ilvl w:val="1"/>
          <w:numId w:val="76"/>
        </w:numPr>
        <w:rPr>
          <w:rFonts w:ascii="Garamond" w:hAnsi="Garamond"/>
        </w:rPr>
      </w:pPr>
      <w:r w:rsidRPr="00BE7C2A">
        <w:rPr>
          <w:rFonts w:ascii="Garamond" w:hAnsi="Garamond"/>
        </w:rPr>
        <w:t>Cardinal Card</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9605FA" w:rsidRPr="00BE7C2A">
        <w:rPr>
          <w:rFonts w:ascii="Garamond" w:hAnsi="Garamond"/>
        </w:rPr>
        <w:t>5</w:t>
      </w:r>
    </w:p>
    <w:p w:rsidR="00FF00C5" w:rsidRPr="00BE7C2A" w:rsidRDefault="00706D4F" w:rsidP="00661A29">
      <w:pPr>
        <w:widowControl/>
        <w:numPr>
          <w:ilvl w:val="1"/>
          <w:numId w:val="76"/>
        </w:numPr>
        <w:rPr>
          <w:rFonts w:ascii="Garamond" w:hAnsi="Garamond"/>
        </w:rPr>
      </w:pPr>
      <w:r w:rsidRPr="00BE7C2A">
        <w:rPr>
          <w:rFonts w:ascii="Garamond" w:hAnsi="Garamond"/>
        </w:rPr>
        <w:t>Parking</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9605FA" w:rsidRPr="00BE7C2A">
        <w:rPr>
          <w:rFonts w:ascii="Garamond" w:hAnsi="Garamond"/>
        </w:rPr>
        <w:t xml:space="preserve">         </w:t>
      </w:r>
      <w:r w:rsidR="00BE7C2A">
        <w:rPr>
          <w:rFonts w:ascii="Garamond" w:hAnsi="Garamond"/>
        </w:rPr>
        <w:tab/>
      </w:r>
      <w:r w:rsidR="000C101A" w:rsidRPr="00BE7C2A">
        <w:rPr>
          <w:rFonts w:ascii="Garamond" w:hAnsi="Garamond"/>
        </w:rPr>
        <w:t xml:space="preserve">   </w:t>
      </w:r>
      <w:r w:rsidR="00BE7C2A">
        <w:rPr>
          <w:rFonts w:ascii="Garamond" w:hAnsi="Garamond"/>
        </w:rPr>
        <w:tab/>
      </w:r>
      <w:r w:rsidR="000C101A" w:rsidRPr="00BE7C2A">
        <w:rPr>
          <w:rFonts w:ascii="Garamond" w:hAnsi="Garamond"/>
        </w:rPr>
        <w:t>5</w:t>
      </w:r>
    </w:p>
    <w:p w:rsidR="00FF00C5" w:rsidRPr="00BE7C2A" w:rsidRDefault="00FF00C5" w:rsidP="00661A29">
      <w:pPr>
        <w:widowControl/>
        <w:numPr>
          <w:ilvl w:val="1"/>
          <w:numId w:val="76"/>
        </w:numPr>
        <w:rPr>
          <w:rFonts w:ascii="Garamond" w:hAnsi="Garamond"/>
        </w:rPr>
      </w:pPr>
      <w:r w:rsidRPr="00BE7C2A">
        <w:rPr>
          <w:rFonts w:ascii="Garamond" w:hAnsi="Garamond"/>
        </w:rPr>
        <w:t>Gradu</w:t>
      </w:r>
      <w:r w:rsidR="00706D4F" w:rsidRPr="00BE7C2A">
        <w:rPr>
          <w:rFonts w:ascii="Garamond" w:hAnsi="Garamond"/>
        </w:rPr>
        <w:t>ate Student Organizations</w:t>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9605FA" w:rsidRPr="00BE7C2A">
        <w:rPr>
          <w:rFonts w:ascii="Garamond" w:hAnsi="Garamond"/>
        </w:rPr>
        <w:t>6</w:t>
      </w:r>
    </w:p>
    <w:p w:rsidR="00FF00C5" w:rsidRPr="00BE7C2A" w:rsidRDefault="00FF00C5" w:rsidP="00661A29">
      <w:pPr>
        <w:widowControl/>
        <w:numPr>
          <w:ilvl w:val="1"/>
          <w:numId w:val="76"/>
        </w:numPr>
        <w:rPr>
          <w:rFonts w:ascii="Garamond" w:hAnsi="Garamond"/>
        </w:rPr>
      </w:pPr>
      <w:r w:rsidRPr="00BE7C2A">
        <w:rPr>
          <w:rFonts w:ascii="Garamond" w:hAnsi="Garamond"/>
        </w:rPr>
        <w:t xml:space="preserve">University </w:t>
      </w:r>
      <w:r w:rsidR="00706D4F" w:rsidRPr="00BE7C2A">
        <w:rPr>
          <w:rFonts w:ascii="Garamond" w:hAnsi="Garamond"/>
        </w:rPr>
        <w:t>Support S</w:t>
      </w:r>
      <w:r w:rsidR="00BE7C2A">
        <w:rPr>
          <w:rFonts w:ascii="Garamond" w:hAnsi="Garamond"/>
        </w:rPr>
        <w:t>ervices</w:t>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t xml:space="preserve">         </w:t>
      </w:r>
      <w:r w:rsidR="00706D4F" w:rsidRPr="00BE7C2A">
        <w:rPr>
          <w:rFonts w:ascii="Garamond" w:hAnsi="Garamond"/>
        </w:rPr>
        <w:tab/>
      </w:r>
      <w:r w:rsidR="009605FA" w:rsidRPr="00BE7C2A">
        <w:rPr>
          <w:rFonts w:ascii="Garamond" w:hAnsi="Garamond"/>
        </w:rPr>
        <w:t>6</w:t>
      </w:r>
    </w:p>
    <w:p w:rsidR="00CA00CE" w:rsidRPr="00BE7C2A" w:rsidRDefault="00CA00CE" w:rsidP="00661A29">
      <w:pPr>
        <w:widowControl/>
        <w:numPr>
          <w:ilvl w:val="1"/>
          <w:numId w:val="76"/>
        </w:numPr>
        <w:rPr>
          <w:rFonts w:ascii="Garamond" w:hAnsi="Garamond"/>
        </w:rPr>
      </w:pPr>
      <w:r w:rsidRPr="00BE7C2A">
        <w:rPr>
          <w:rFonts w:ascii="Garamond" w:hAnsi="Garamond"/>
        </w:rPr>
        <w:t>Human Resources</w:t>
      </w:r>
      <w:r w:rsidR="009605FA" w:rsidRPr="00BE7C2A">
        <w:rPr>
          <w:rFonts w:ascii="Garamond" w:hAnsi="Garamond"/>
        </w:rPr>
        <w:tab/>
      </w:r>
      <w:r w:rsidR="009605FA" w:rsidRPr="00BE7C2A">
        <w:rPr>
          <w:rFonts w:ascii="Garamond" w:hAnsi="Garamond"/>
        </w:rPr>
        <w:tab/>
      </w:r>
      <w:r w:rsidR="009605FA" w:rsidRPr="00BE7C2A">
        <w:rPr>
          <w:rFonts w:ascii="Garamond" w:hAnsi="Garamond"/>
        </w:rPr>
        <w:tab/>
      </w:r>
      <w:r w:rsidR="009605FA" w:rsidRPr="00BE7C2A">
        <w:rPr>
          <w:rFonts w:ascii="Garamond" w:hAnsi="Garamond"/>
        </w:rPr>
        <w:tab/>
      </w:r>
      <w:r w:rsidR="009605FA" w:rsidRPr="00BE7C2A">
        <w:rPr>
          <w:rFonts w:ascii="Garamond" w:hAnsi="Garamond"/>
        </w:rPr>
        <w:tab/>
      </w:r>
      <w:r w:rsidR="009605FA" w:rsidRPr="00BE7C2A">
        <w:rPr>
          <w:rFonts w:ascii="Garamond" w:hAnsi="Garamond"/>
        </w:rPr>
        <w:tab/>
      </w:r>
      <w:r w:rsidR="009605FA" w:rsidRPr="00BE7C2A">
        <w:rPr>
          <w:rFonts w:ascii="Garamond" w:hAnsi="Garamond"/>
        </w:rPr>
        <w:tab/>
        <w:t xml:space="preserve">         6-7</w:t>
      </w:r>
    </w:p>
    <w:p w:rsidR="00FF00C5" w:rsidRPr="00BE7C2A" w:rsidRDefault="00FF00C5" w:rsidP="00661A29">
      <w:pPr>
        <w:widowControl/>
        <w:numPr>
          <w:ilvl w:val="0"/>
          <w:numId w:val="76"/>
        </w:numPr>
        <w:rPr>
          <w:rFonts w:ascii="Garamond" w:hAnsi="Garamond"/>
        </w:rPr>
      </w:pPr>
      <w:r w:rsidRPr="00BE7C2A">
        <w:rPr>
          <w:rFonts w:ascii="Garamond" w:hAnsi="Garamond"/>
        </w:rPr>
        <w:t>Your Role</w:t>
      </w:r>
      <w:r w:rsidR="001D1160" w:rsidRPr="00BE7C2A">
        <w:rPr>
          <w:rFonts w:ascii="Garamond" w:hAnsi="Garamond"/>
        </w:rPr>
        <w:t xml:space="preserve"> as a Student</w:t>
      </w:r>
    </w:p>
    <w:p w:rsidR="00FF00C5" w:rsidRPr="00BE7C2A" w:rsidRDefault="00FF00C5" w:rsidP="00661A29">
      <w:pPr>
        <w:widowControl/>
        <w:numPr>
          <w:ilvl w:val="1"/>
          <w:numId w:val="76"/>
        </w:numPr>
        <w:rPr>
          <w:rFonts w:ascii="Garamond" w:hAnsi="Garamond"/>
        </w:rPr>
      </w:pPr>
      <w:r w:rsidRPr="00BE7C2A">
        <w:rPr>
          <w:rFonts w:ascii="Garamond" w:hAnsi="Garamond"/>
        </w:rPr>
        <w:t>Grades</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1D1160" w:rsidRPr="00BE7C2A">
        <w:rPr>
          <w:rFonts w:ascii="Garamond" w:hAnsi="Garamond"/>
        </w:rPr>
        <w:t>7</w:t>
      </w:r>
    </w:p>
    <w:p w:rsidR="00FF00C5" w:rsidRPr="00BE7C2A" w:rsidRDefault="00FF00C5" w:rsidP="00661A29">
      <w:pPr>
        <w:widowControl/>
        <w:numPr>
          <w:ilvl w:val="1"/>
          <w:numId w:val="76"/>
        </w:numPr>
        <w:rPr>
          <w:rFonts w:ascii="Garamond" w:hAnsi="Garamond"/>
        </w:rPr>
      </w:pPr>
      <w:r w:rsidRPr="00BE7C2A">
        <w:rPr>
          <w:rFonts w:ascii="Garamond" w:hAnsi="Garamond"/>
        </w:rPr>
        <w:t>Academic Grievances</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1D1160" w:rsidRPr="00BE7C2A">
        <w:rPr>
          <w:rFonts w:ascii="Garamond" w:hAnsi="Garamond"/>
        </w:rPr>
        <w:t>7</w:t>
      </w:r>
    </w:p>
    <w:p w:rsidR="00FF00C5" w:rsidRPr="00BE7C2A" w:rsidRDefault="00FF00C5" w:rsidP="00661A29">
      <w:pPr>
        <w:widowControl/>
        <w:numPr>
          <w:ilvl w:val="1"/>
          <w:numId w:val="76"/>
        </w:numPr>
        <w:rPr>
          <w:rFonts w:ascii="Garamond" w:hAnsi="Garamond"/>
        </w:rPr>
      </w:pPr>
      <w:r w:rsidRPr="00BE7C2A">
        <w:rPr>
          <w:rFonts w:ascii="Garamond" w:hAnsi="Garamond"/>
        </w:rPr>
        <w:t>Relating to the Faculty</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BE7C2A">
        <w:rPr>
          <w:rFonts w:ascii="Garamond" w:hAnsi="Garamond"/>
        </w:rPr>
        <w:tab/>
      </w:r>
      <w:r w:rsidR="001D1160" w:rsidRPr="00BE7C2A">
        <w:rPr>
          <w:rFonts w:ascii="Garamond" w:hAnsi="Garamond"/>
        </w:rPr>
        <w:t>7</w:t>
      </w:r>
    </w:p>
    <w:p w:rsidR="00FF00C5" w:rsidRPr="00BE7C2A" w:rsidRDefault="00FF00C5" w:rsidP="00661A29">
      <w:pPr>
        <w:widowControl/>
        <w:numPr>
          <w:ilvl w:val="1"/>
          <w:numId w:val="76"/>
        </w:numPr>
        <w:rPr>
          <w:rFonts w:ascii="Garamond" w:hAnsi="Garamond"/>
        </w:rPr>
      </w:pPr>
      <w:r w:rsidRPr="00BE7C2A">
        <w:rPr>
          <w:rFonts w:ascii="Garamond" w:hAnsi="Garamond"/>
        </w:rPr>
        <w:t>Funding</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706D4F" w:rsidRPr="00BE7C2A">
        <w:rPr>
          <w:rFonts w:ascii="Garamond" w:hAnsi="Garamond"/>
        </w:rPr>
        <w:tab/>
      </w:r>
      <w:r w:rsidR="00706D4F" w:rsidRPr="00BE7C2A">
        <w:rPr>
          <w:rFonts w:ascii="Garamond" w:hAnsi="Garamond"/>
        </w:rPr>
        <w:tab/>
        <w:t xml:space="preserve">         </w:t>
      </w:r>
      <w:r w:rsidR="009605FA" w:rsidRPr="00BE7C2A">
        <w:rPr>
          <w:rFonts w:ascii="Garamond" w:hAnsi="Garamond"/>
        </w:rPr>
        <w:t xml:space="preserve">   </w:t>
      </w:r>
      <w:r w:rsidR="00A85C6C">
        <w:rPr>
          <w:rFonts w:ascii="Garamond" w:hAnsi="Garamond"/>
        </w:rPr>
        <w:t>7</w:t>
      </w:r>
    </w:p>
    <w:p w:rsidR="00A85C6C" w:rsidRDefault="001D1160" w:rsidP="00A85C6C">
      <w:pPr>
        <w:widowControl/>
        <w:numPr>
          <w:ilvl w:val="1"/>
          <w:numId w:val="76"/>
        </w:numPr>
        <w:rPr>
          <w:rFonts w:ascii="Garamond" w:hAnsi="Garamond"/>
        </w:rPr>
      </w:pPr>
      <w:r w:rsidRPr="00A85C6C">
        <w:rPr>
          <w:rFonts w:ascii="Garamond" w:hAnsi="Garamond"/>
        </w:rPr>
        <w:t>Pitfalls</w:t>
      </w:r>
      <w:r w:rsidRPr="00A85C6C">
        <w:rPr>
          <w:rFonts w:ascii="Garamond" w:hAnsi="Garamond"/>
        </w:rPr>
        <w:tab/>
      </w:r>
      <w:r w:rsidRPr="00A85C6C">
        <w:rPr>
          <w:rFonts w:ascii="Garamond" w:hAnsi="Garamond"/>
        </w:rPr>
        <w:tab/>
      </w:r>
      <w:r w:rsidRPr="00A85C6C">
        <w:rPr>
          <w:rFonts w:ascii="Garamond" w:hAnsi="Garamond"/>
        </w:rPr>
        <w:tab/>
      </w:r>
      <w:r w:rsidRPr="00A85C6C">
        <w:rPr>
          <w:rFonts w:ascii="Garamond" w:hAnsi="Garamond"/>
        </w:rPr>
        <w:tab/>
      </w:r>
      <w:r w:rsidRPr="00A85C6C">
        <w:rPr>
          <w:rFonts w:ascii="Garamond" w:hAnsi="Garamond"/>
        </w:rPr>
        <w:tab/>
      </w:r>
      <w:r w:rsidRPr="00A85C6C">
        <w:rPr>
          <w:rFonts w:ascii="Garamond" w:hAnsi="Garamond"/>
        </w:rPr>
        <w:tab/>
      </w:r>
      <w:r w:rsidRPr="00A85C6C">
        <w:rPr>
          <w:rFonts w:ascii="Garamond" w:hAnsi="Garamond"/>
        </w:rPr>
        <w:tab/>
      </w:r>
      <w:r w:rsidRPr="00A85C6C">
        <w:rPr>
          <w:rFonts w:ascii="Garamond" w:hAnsi="Garamond"/>
        </w:rPr>
        <w:tab/>
        <w:t xml:space="preserve">         </w:t>
      </w:r>
      <w:r w:rsidR="00A85C6C">
        <w:rPr>
          <w:rFonts w:ascii="Garamond" w:hAnsi="Garamond"/>
        </w:rPr>
        <w:tab/>
      </w:r>
      <w:r w:rsidR="00A85C6C">
        <w:rPr>
          <w:rFonts w:ascii="Garamond" w:hAnsi="Garamond"/>
        </w:rPr>
        <w:tab/>
      </w:r>
      <w:r w:rsidRPr="00A85C6C">
        <w:rPr>
          <w:rFonts w:ascii="Garamond" w:hAnsi="Garamond"/>
        </w:rPr>
        <w:t>8</w:t>
      </w:r>
    </w:p>
    <w:p w:rsidR="00FF00C5" w:rsidRPr="00A85C6C" w:rsidRDefault="001D1160" w:rsidP="001D1160">
      <w:pPr>
        <w:widowControl/>
        <w:numPr>
          <w:ilvl w:val="0"/>
          <w:numId w:val="76"/>
        </w:numPr>
        <w:rPr>
          <w:rFonts w:ascii="Garamond" w:hAnsi="Garamond"/>
        </w:rPr>
      </w:pPr>
      <w:r w:rsidRPr="00A85C6C">
        <w:rPr>
          <w:rFonts w:ascii="Garamond" w:hAnsi="Garamond"/>
        </w:rPr>
        <w:t xml:space="preserve"> </w:t>
      </w:r>
      <w:r w:rsidR="00FF00C5" w:rsidRPr="00A85C6C">
        <w:rPr>
          <w:rFonts w:ascii="Garamond" w:hAnsi="Garamond"/>
        </w:rPr>
        <w:t>Your Role</w:t>
      </w:r>
      <w:r w:rsidRPr="00A85C6C">
        <w:rPr>
          <w:rFonts w:ascii="Garamond" w:hAnsi="Garamond"/>
        </w:rPr>
        <w:t xml:space="preserve"> as a Professional</w:t>
      </w:r>
    </w:p>
    <w:p w:rsidR="00FF00C5" w:rsidRPr="00BE7C2A" w:rsidRDefault="00FF00C5" w:rsidP="00661A29">
      <w:pPr>
        <w:widowControl/>
        <w:numPr>
          <w:ilvl w:val="1"/>
          <w:numId w:val="76"/>
        </w:numPr>
        <w:rPr>
          <w:rFonts w:ascii="Garamond" w:hAnsi="Garamond"/>
        </w:rPr>
      </w:pPr>
      <w:r w:rsidRPr="00BE7C2A">
        <w:rPr>
          <w:rFonts w:ascii="Garamond" w:hAnsi="Garamond"/>
        </w:rPr>
        <w:t>Research and Service Assistants</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9605FA" w:rsidRPr="00BE7C2A">
        <w:rPr>
          <w:rFonts w:ascii="Garamond" w:hAnsi="Garamond"/>
        </w:rPr>
        <w:t xml:space="preserve">          </w:t>
      </w:r>
      <w:r w:rsidR="00A85C6C">
        <w:rPr>
          <w:rFonts w:ascii="Garamond" w:hAnsi="Garamond"/>
        </w:rPr>
        <w:t xml:space="preserve">  9</w:t>
      </w:r>
    </w:p>
    <w:p w:rsidR="00FF00C5" w:rsidRPr="00BE7C2A" w:rsidRDefault="00FF00C5" w:rsidP="00661A29">
      <w:pPr>
        <w:widowControl/>
        <w:numPr>
          <w:ilvl w:val="1"/>
          <w:numId w:val="76"/>
        </w:numPr>
        <w:rPr>
          <w:rFonts w:ascii="Garamond" w:hAnsi="Garamond"/>
        </w:rPr>
      </w:pPr>
      <w:r w:rsidRPr="00BE7C2A">
        <w:rPr>
          <w:rFonts w:ascii="Garamond" w:hAnsi="Garamond"/>
        </w:rPr>
        <w:t>Laboratory Work</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9605FA" w:rsidRPr="00BE7C2A">
        <w:rPr>
          <w:rFonts w:ascii="Garamond" w:hAnsi="Garamond"/>
        </w:rPr>
        <w:t xml:space="preserve">          1</w:t>
      </w:r>
      <w:r w:rsidR="00A85C6C">
        <w:rPr>
          <w:rFonts w:ascii="Garamond" w:hAnsi="Garamond"/>
        </w:rPr>
        <w:t>0</w:t>
      </w:r>
    </w:p>
    <w:p w:rsidR="00FF00C5" w:rsidRPr="00BE7C2A" w:rsidRDefault="00FF00C5" w:rsidP="00661A29">
      <w:pPr>
        <w:widowControl/>
        <w:numPr>
          <w:ilvl w:val="1"/>
          <w:numId w:val="76"/>
        </w:numPr>
        <w:rPr>
          <w:rFonts w:ascii="Garamond" w:hAnsi="Garamond"/>
        </w:rPr>
      </w:pPr>
      <w:r w:rsidRPr="00BE7C2A">
        <w:rPr>
          <w:rFonts w:ascii="Garamond" w:hAnsi="Garamond"/>
        </w:rPr>
        <w:t>Study Sessions</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t xml:space="preserve">       </w:t>
      </w:r>
      <w:r w:rsidR="009605FA" w:rsidRPr="00BE7C2A">
        <w:rPr>
          <w:rFonts w:ascii="Garamond" w:hAnsi="Garamond"/>
        </w:rPr>
        <w:t xml:space="preserve">   </w:t>
      </w:r>
      <w:r w:rsidR="00BE7C2A">
        <w:rPr>
          <w:rFonts w:ascii="Garamond" w:hAnsi="Garamond"/>
        </w:rPr>
        <w:tab/>
        <w:t xml:space="preserve">          </w:t>
      </w:r>
      <w:r w:rsidR="00110440">
        <w:rPr>
          <w:rFonts w:ascii="Garamond" w:hAnsi="Garamond"/>
        </w:rPr>
        <w:t>10</w:t>
      </w:r>
    </w:p>
    <w:p w:rsidR="00FF00C5" w:rsidRPr="00BE7C2A" w:rsidRDefault="00FF00C5" w:rsidP="00661A29">
      <w:pPr>
        <w:widowControl/>
        <w:numPr>
          <w:ilvl w:val="1"/>
          <w:numId w:val="76"/>
        </w:numPr>
        <w:rPr>
          <w:rFonts w:ascii="Garamond" w:hAnsi="Garamond"/>
        </w:rPr>
      </w:pPr>
      <w:r w:rsidRPr="00BE7C2A">
        <w:rPr>
          <w:rFonts w:ascii="Garamond" w:hAnsi="Garamond"/>
        </w:rPr>
        <w:t>Ethic</w:t>
      </w:r>
      <w:r w:rsidR="00706D4F" w:rsidRPr="00BE7C2A">
        <w:rPr>
          <w:rFonts w:ascii="Garamond" w:hAnsi="Garamond"/>
        </w:rPr>
        <w:t>al Responsibilities</w:t>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t xml:space="preserve">     </w:t>
      </w:r>
      <w:r w:rsidR="009605FA" w:rsidRPr="00BE7C2A">
        <w:rPr>
          <w:rFonts w:ascii="Garamond" w:hAnsi="Garamond"/>
        </w:rPr>
        <w:t>1</w:t>
      </w:r>
      <w:r w:rsidR="00110440">
        <w:rPr>
          <w:rFonts w:ascii="Garamond" w:hAnsi="Garamond"/>
        </w:rPr>
        <w:t>0-11</w:t>
      </w:r>
    </w:p>
    <w:p w:rsidR="00FF00C5" w:rsidRPr="00BE7C2A" w:rsidRDefault="00FF00C5" w:rsidP="00661A29">
      <w:pPr>
        <w:widowControl/>
        <w:numPr>
          <w:ilvl w:val="1"/>
          <w:numId w:val="76"/>
        </w:numPr>
        <w:rPr>
          <w:rFonts w:ascii="Garamond" w:hAnsi="Garamond"/>
        </w:rPr>
      </w:pPr>
      <w:r w:rsidRPr="00BE7C2A">
        <w:rPr>
          <w:rFonts w:ascii="Garamond" w:hAnsi="Garamond"/>
        </w:rPr>
        <w:t>Preparat</w:t>
      </w:r>
      <w:r w:rsidR="00706D4F" w:rsidRPr="00BE7C2A">
        <w:rPr>
          <w:rFonts w:ascii="Garamond" w:hAnsi="Garamond"/>
        </w:rPr>
        <w:t>ion for Class</w:t>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r>
      <w:r w:rsidR="00706D4F" w:rsidRPr="00BE7C2A">
        <w:rPr>
          <w:rFonts w:ascii="Garamond" w:hAnsi="Garamond"/>
        </w:rPr>
        <w:tab/>
        <w:t xml:space="preserve">          </w:t>
      </w:r>
      <w:r w:rsidR="00110440">
        <w:rPr>
          <w:rFonts w:ascii="Garamond" w:hAnsi="Garamond"/>
        </w:rPr>
        <w:t>11</w:t>
      </w:r>
    </w:p>
    <w:p w:rsidR="00FF00C5" w:rsidRPr="00BE7C2A" w:rsidRDefault="00FF00C5" w:rsidP="00661A29">
      <w:pPr>
        <w:widowControl/>
        <w:numPr>
          <w:ilvl w:val="1"/>
          <w:numId w:val="76"/>
        </w:numPr>
        <w:rPr>
          <w:rFonts w:ascii="Garamond" w:hAnsi="Garamond"/>
        </w:rPr>
      </w:pPr>
      <w:r w:rsidRPr="00BE7C2A">
        <w:rPr>
          <w:rFonts w:ascii="Garamond" w:hAnsi="Garamond"/>
        </w:rPr>
        <w:t>Front Matter and Syllabi</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110440">
        <w:rPr>
          <w:rFonts w:ascii="Garamond" w:hAnsi="Garamond"/>
        </w:rPr>
        <w:t>11-12</w:t>
      </w:r>
      <w:r w:rsidR="006218BF" w:rsidRPr="00BE7C2A">
        <w:rPr>
          <w:rFonts w:ascii="Garamond" w:hAnsi="Garamond"/>
        </w:rPr>
        <w:t xml:space="preserve"> </w:t>
      </w:r>
    </w:p>
    <w:p w:rsidR="00706D4F" w:rsidRPr="00BE7C2A" w:rsidRDefault="00706D4F" w:rsidP="00661A29">
      <w:pPr>
        <w:widowControl/>
        <w:numPr>
          <w:ilvl w:val="1"/>
          <w:numId w:val="76"/>
        </w:numPr>
        <w:rPr>
          <w:rFonts w:ascii="Garamond" w:hAnsi="Garamond"/>
        </w:rPr>
      </w:pPr>
      <w:r w:rsidRPr="00BE7C2A">
        <w:rPr>
          <w:rFonts w:ascii="Garamond" w:hAnsi="Garamond"/>
        </w:rPr>
        <w:t>Technology</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t xml:space="preserve">          </w:t>
      </w:r>
      <w:r w:rsidR="00110440">
        <w:rPr>
          <w:rFonts w:ascii="Garamond" w:hAnsi="Garamond"/>
        </w:rPr>
        <w:t>12</w:t>
      </w:r>
    </w:p>
    <w:p w:rsidR="00FF00C5" w:rsidRPr="00BE7C2A" w:rsidRDefault="00FF00C5" w:rsidP="00661A29">
      <w:pPr>
        <w:widowControl/>
        <w:numPr>
          <w:ilvl w:val="1"/>
          <w:numId w:val="76"/>
        </w:numPr>
        <w:rPr>
          <w:rFonts w:ascii="Garamond" w:hAnsi="Garamond"/>
        </w:rPr>
      </w:pPr>
      <w:r w:rsidRPr="00BE7C2A">
        <w:rPr>
          <w:rFonts w:ascii="Garamond" w:hAnsi="Garamond"/>
        </w:rPr>
        <w:t>Lecturing</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Pr="00BE7C2A">
        <w:rPr>
          <w:rFonts w:ascii="Garamond" w:hAnsi="Garamond"/>
        </w:rPr>
        <w:tab/>
      </w:r>
      <w:r w:rsidR="006218BF" w:rsidRPr="00BE7C2A">
        <w:rPr>
          <w:rFonts w:ascii="Garamond" w:hAnsi="Garamond"/>
        </w:rPr>
        <w:t xml:space="preserve">     </w:t>
      </w:r>
      <w:r w:rsidR="00110440">
        <w:rPr>
          <w:rFonts w:ascii="Garamond" w:hAnsi="Garamond"/>
        </w:rPr>
        <w:t>12-14</w:t>
      </w:r>
    </w:p>
    <w:p w:rsidR="00FF00C5" w:rsidRPr="00BE7C2A" w:rsidRDefault="00FF00C5" w:rsidP="00661A29">
      <w:pPr>
        <w:widowControl/>
        <w:numPr>
          <w:ilvl w:val="1"/>
          <w:numId w:val="76"/>
        </w:numPr>
        <w:rPr>
          <w:rFonts w:ascii="Garamond" w:hAnsi="Garamond"/>
        </w:rPr>
      </w:pPr>
      <w:r w:rsidRPr="00BE7C2A">
        <w:rPr>
          <w:rFonts w:ascii="Garamond" w:hAnsi="Garamond"/>
        </w:rPr>
        <w:t>Testing</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BE7C2A">
        <w:rPr>
          <w:rFonts w:ascii="Garamond" w:hAnsi="Garamond"/>
        </w:rPr>
        <w:tab/>
        <w:t xml:space="preserve">          </w:t>
      </w:r>
      <w:r w:rsidR="00110440">
        <w:rPr>
          <w:rFonts w:ascii="Garamond" w:hAnsi="Garamond"/>
        </w:rPr>
        <w:t>14</w:t>
      </w:r>
    </w:p>
    <w:p w:rsidR="00FF00C5" w:rsidRPr="00BE7C2A" w:rsidRDefault="00FF00C5" w:rsidP="00661A29">
      <w:pPr>
        <w:widowControl/>
        <w:numPr>
          <w:ilvl w:val="1"/>
          <w:numId w:val="76"/>
        </w:numPr>
        <w:rPr>
          <w:rFonts w:ascii="Garamond" w:hAnsi="Garamond"/>
        </w:rPr>
      </w:pPr>
      <w:r w:rsidRPr="00BE7C2A">
        <w:rPr>
          <w:rFonts w:ascii="Garamond" w:hAnsi="Garamond"/>
        </w:rPr>
        <w:t>Grading</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706D4F" w:rsidRPr="00BE7C2A">
        <w:rPr>
          <w:rFonts w:ascii="Garamond" w:hAnsi="Garamond"/>
        </w:rPr>
        <w:t xml:space="preserve">     </w:t>
      </w:r>
      <w:r w:rsidR="001D1160" w:rsidRPr="00BE7C2A">
        <w:rPr>
          <w:rFonts w:ascii="Garamond" w:hAnsi="Garamond"/>
        </w:rPr>
        <w:t xml:space="preserve">     </w:t>
      </w:r>
      <w:r w:rsidR="00E742DC" w:rsidRPr="000815DF">
        <w:rPr>
          <w:rFonts w:ascii="Garamond" w:hAnsi="Garamond"/>
        </w:rPr>
        <w:t>14</w:t>
      </w:r>
    </w:p>
    <w:p w:rsidR="00FF00C5" w:rsidRPr="00BE7C2A" w:rsidRDefault="00FF00C5" w:rsidP="00661A29">
      <w:pPr>
        <w:widowControl/>
        <w:numPr>
          <w:ilvl w:val="1"/>
          <w:numId w:val="76"/>
        </w:numPr>
        <w:rPr>
          <w:rFonts w:ascii="Garamond" w:hAnsi="Garamond"/>
        </w:rPr>
      </w:pPr>
      <w:r w:rsidRPr="00BE7C2A">
        <w:rPr>
          <w:rFonts w:ascii="Garamond" w:hAnsi="Garamond"/>
        </w:rPr>
        <w:t>The First Day of Class</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BE7C2A">
        <w:rPr>
          <w:rFonts w:ascii="Garamond" w:hAnsi="Garamond"/>
        </w:rPr>
        <w:tab/>
        <w:t xml:space="preserve">     </w:t>
      </w:r>
      <w:r w:rsidR="00110440">
        <w:rPr>
          <w:rFonts w:ascii="Garamond" w:hAnsi="Garamond"/>
        </w:rPr>
        <w:t>15-16</w:t>
      </w:r>
      <w:r w:rsidRPr="00BE7C2A">
        <w:rPr>
          <w:rFonts w:ascii="Garamond" w:hAnsi="Garamond"/>
        </w:rPr>
        <w:tab/>
      </w:r>
    </w:p>
    <w:p w:rsidR="00FF00C5" w:rsidRPr="00BE7C2A" w:rsidRDefault="00FF00C5" w:rsidP="00661A29">
      <w:pPr>
        <w:widowControl/>
        <w:numPr>
          <w:ilvl w:val="1"/>
          <w:numId w:val="76"/>
        </w:numPr>
        <w:rPr>
          <w:rFonts w:ascii="Garamond" w:hAnsi="Garamond"/>
        </w:rPr>
      </w:pPr>
      <w:r w:rsidRPr="00BE7C2A">
        <w:rPr>
          <w:rFonts w:ascii="Garamond" w:hAnsi="Garamond"/>
        </w:rPr>
        <w:t>Students with Disabilities</w:t>
      </w:r>
      <w:r w:rsidR="00BE7C2A">
        <w:rPr>
          <w:rFonts w:ascii="Garamond" w:hAnsi="Garamond"/>
        </w:rPr>
        <w:tab/>
      </w:r>
      <w:r w:rsidR="00BE7C2A">
        <w:rPr>
          <w:rFonts w:ascii="Garamond" w:hAnsi="Garamond"/>
        </w:rPr>
        <w:tab/>
      </w:r>
      <w:r w:rsidR="00BE7C2A">
        <w:rPr>
          <w:rFonts w:ascii="Garamond" w:hAnsi="Garamond"/>
        </w:rPr>
        <w:tab/>
      </w:r>
      <w:r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706D4F" w:rsidRPr="00BE7C2A">
        <w:rPr>
          <w:rFonts w:ascii="Garamond" w:hAnsi="Garamond"/>
        </w:rPr>
        <w:t>1</w:t>
      </w:r>
      <w:r w:rsidR="00110440">
        <w:rPr>
          <w:rFonts w:ascii="Garamond" w:hAnsi="Garamond"/>
        </w:rPr>
        <w:t>6</w:t>
      </w:r>
    </w:p>
    <w:p w:rsidR="00BE7C2A" w:rsidRDefault="00BE7C2A" w:rsidP="00661A29">
      <w:pPr>
        <w:widowControl/>
        <w:numPr>
          <w:ilvl w:val="1"/>
          <w:numId w:val="76"/>
        </w:numPr>
        <w:rPr>
          <w:rFonts w:ascii="Garamond" w:hAnsi="Garamond"/>
        </w:rPr>
      </w:pPr>
      <w:r>
        <w:rPr>
          <w:rFonts w:ascii="Garamond" w:hAnsi="Garamond"/>
        </w:rPr>
        <w:t>Student</w:t>
      </w:r>
      <w:r w:rsidR="00110440">
        <w:rPr>
          <w:rFonts w:ascii="Garamond" w:hAnsi="Garamond"/>
        </w:rPr>
        <w:t xml:space="preserve"> Athletes</w:t>
      </w:r>
      <w:r w:rsidR="00110440">
        <w:rPr>
          <w:rFonts w:ascii="Garamond" w:hAnsi="Garamond"/>
        </w:rPr>
        <w:tab/>
      </w:r>
      <w:r w:rsidR="00110440">
        <w:rPr>
          <w:rFonts w:ascii="Garamond" w:hAnsi="Garamond"/>
        </w:rPr>
        <w:tab/>
      </w:r>
      <w:r w:rsidR="00110440">
        <w:rPr>
          <w:rFonts w:ascii="Garamond" w:hAnsi="Garamond"/>
        </w:rPr>
        <w:tab/>
      </w:r>
      <w:r w:rsidR="00110440">
        <w:rPr>
          <w:rFonts w:ascii="Garamond" w:hAnsi="Garamond"/>
        </w:rPr>
        <w:tab/>
      </w:r>
      <w:r w:rsidR="00110440">
        <w:rPr>
          <w:rFonts w:ascii="Garamond" w:hAnsi="Garamond"/>
        </w:rPr>
        <w:tab/>
      </w:r>
      <w:r w:rsidR="00110440">
        <w:rPr>
          <w:rFonts w:ascii="Garamond" w:hAnsi="Garamond"/>
        </w:rPr>
        <w:tab/>
        <w:t xml:space="preserve">    </w:t>
      </w:r>
      <w:r w:rsidR="00110440">
        <w:rPr>
          <w:rFonts w:ascii="Garamond" w:hAnsi="Garamond"/>
        </w:rPr>
        <w:tab/>
        <w:t xml:space="preserve">          16</w:t>
      </w:r>
      <w:r>
        <w:rPr>
          <w:rFonts w:ascii="Garamond" w:hAnsi="Garamond"/>
        </w:rPr>
        <w:tab/>
      </w:r>
    </w:p>
    <w:p w:rsidR="00FF00C5" w:rsidRPr="00BE7C2A" w:rsidRDefault="00FF00C5" w:rsidP="00661A29">
      <w:pPr>
        <w:widowControl/>
        <w:numPr>
          <w:ilvl w:val="1"/>
          <w:numId w:val="76"/>
        </w:numPr>
        <w:rPr>
          <w:rFonts w:ascii="Garamond" w:hAnsi="Garamond"/>
        </w:rPr>
      </w:pPr>
      <w:r w:rsidRPr="00BE7C2A">
        <w:rPr>
          <w:rFonts w:ascii="Garamond" w:hAnsi="Garamond"/>
        </w:rPr>
        <w:t>Potential Student Problems</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110440">
        <w:rPr>
          <w:rFonts w:ascii="Garamond" w:hAnsi="Garamond"/>
        </w:rPr>
        <w:t>16-17</w:t>
      </w:r>
    </w:p>
    <w:p w:rsidR="00FF00C5" w:rsidRPr="00BE7C2A" w:rsidRDefault="00FF00C5" w:rsidP="00661A29">
      <w:pPr>
        <w:widowControl/>
        <w:numPr>
          <w:ilvl w:val="1"/>
          <w:numId w:val="76"/>
        </w:numPr>
        <w:rPr>
          <w:rFonts w:ascii="Garamond" w:hAnsi="Garamond"/>
        </w:rPr>
      </w:pPr>
      <w:r w:rsidRPr="00BE7C2A">
        <w:rPr>
          <w:rFonts w:ascii="Garamond" w:hAnsi="Garamond"/>
        </w:rPr>
        <w:t>Advice from Students</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Pr="00BE7C2A">
        <w:rPr>
          <w:rFonts w:ascii="Garamond" w:hAnsi="Garamond"/>
        </w:rPr>
        <w:tab/>
      </w:r>
      <w:r w:rsidR="006218BF" w:rsidRPr="00BE7C2A">
        <w:rPr>
          <w:rFonts w:ascii="Garamond" w:hAnsi="Garamond"/>
        </w:rPr>
        <w:t xml:space="preserve">          </w:t>
      </w:r>
      <w:r w:rsidR="00110440">
        <w:rPr>
          <w:rFonts w:ascii="Garamond" w:hAnsi="Garamond"/>
        </w:rPr>
        <w:t>18</w:t>
      </w:r>
    </w:p>
    <w:p w:rsidR="00FF00C5" w:rsidRPr="00BE7C2A" w:rsidRDefault="00FF00C5" w:rsidP="00661A29">
      <w:pPr>
        <w:widowControl/>
        <w:numPr>
          <w:ilvl w:val="1"/>
          <w:numId w:val="76"/>
        </w:numPr>
        <w:rPr>
          <w:rFonts w:ascii="Garamond" w:hAnsi="Garamond"/>
        </w:rPr>
      </w:pPr>
      <w:r w:rsidRPr="00BE7C2A">
        <w:rPr>
          <w:rFonts w:ascii="Garamond" w:hAnsi="Garamond"/>
        </w:rPr>
        <w:t>The Good Teacher</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t xml:space="preserve">          </w:t>
      </w:r>
      <w:r w:rsidR="00110440">
        <w:rPr>
          <w:rFonts w:ascii="Garamond" w:hAnsi="Garamond"/>
        </w:rPr>
        <w:t>19</w:t>
      </w:r>
      <w:r w:rsidRPr="00BE7C2A">
        <w:rPr>
          <w:rFonts w:ascii="Garamond" w:hAnsi="Garamond"/>
        </w:rPr>
        <w:tab/>
      </w:r>
    </w:p>
    <w:p w:rsidR="00FF00C5" w:rsidRPr="00BE7C2A" w:rsidRDefault="00FF00C5" w:rsidP="00661A29">
      <w:pPr>
        <w:widowControl/>
        <w:numPr>
          <w:ilvl w:val="0"/>
          <w:numId w:val="76"/>
        </w:numPr>
        <w:rPr>
          <w:rFonts w:ascii="Garamond" w:hAnsi="Garamond"/>
        </w:rPr>
      </w:pPr>
      <w:r w:rsidRPr="00BE7C2A">
        <w:rPr>
          <w:rFonts w:ascii="Garamond" w:hAnsi="Garamond"/>
        </w:rPr>
        <w:t>Bibliogr</w:t>
      </w:r>
      <w:r w:rsidR="006218BF" w:rsidRPr="00BE7C2A">
        <w:rPr>
          <w:rFonts w:ascii="Garamond" w:hAnsi="Garamond"/>
        </w:rPr>
        <w:t>aphy</w:t>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6218BF" w:rsidRPr="00BE7C2A">
        <w:rPr>
          <w:rFonts w:ascii="Garamond" w:hAnsi="Garamond"/>
        </w:rPr>
        <w:tab/>
      </w:r>
      <w:r w:rsidR="00706D4F" w:rsidRPr="00BE7C2A">
        <w:rPr>
          <w:rFonts w:ascii="Garamond" w:hAnsi="Garamond"/>
        </w:rPr>
        <w:t xml:space="preserve">     </w:t>
      </w:r>
      <w:r w:rsidR="00110440">
        <w:rPr>
          <w:rFonts w:ascii="Garamond" w:hAnsi="Garamond"/>
        </w:rPr>
        <w:t>20-22</w:t>
      </w:r>
    </w:p>
    <w:p w:rsidR="00FF00C5" w:rsidRPr="00BE7C2A" w:rsidRDefault="00A169B8" w:rsidP="00661A29">
      <w:pPr>
        <w:widowControl/>
        <w:numPr>
          <w:ilvl w:val="0"/>
          <w:numId w:val="76"/>
        </w:numPr>
        <w:rPr>
          <w:rFonts w:ascii="Garamond" w:hAnsi="Garamond"/>
        </w:rPr>
      </w:pPr>
      <w:r w:rsidRPr="00BE7C2A">
        <w:rPr>
          <w:rFonts w:ascii="Garamond" w:hAnsi="Garamond"/>
        </w:rPr>
        <w:t>Appendix</w:t>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00706D4F" w:rsidRPr="00BE7C2A">
        <w:rPr>
          <w:rFonts w:ascii="Garamond" w:hAnsi="Garamond"/>
        </w:rPr>
        <w:t xml:space="preserve">    </w:t>
      </w:r>
      <w:r w:rsidR="006218BF" w:rsidRPr="00BE7C2A">
        <w:rPr>
          <w:rFonts w:ascii="Garamond" w:hAnsi="Garamond"/>
        </w:rPr>
        <w:t xml:space="preserve"> </w:t>
      </w:r>
      <w:r w:rsidR="00110440">
        <w:rPr>
          <w:rFonts w:ascii="Garamond" w:hAnsi="Garamond"/>
        </w:rPr>
        <w:t>23-26</w:t>
      </w:r>
    </w:p>
    <w:p w:rsidR="00FF00C5" w:rsidRPr="00BE7C2A" w:rsidRDefault="00FF00C5" w:rsidP="00661A29">
      <w:pPr>
        <w:widowControl/>
        <w:rPr>
          <w:rFonts w:ascii="Garamond" w:hAnsi="Garamond"/>
        </w:rPr>
      </w:pP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r w:rsidRPr="00BE7C2A">
        <w:rPr>
          <w:rFonts w:ascii="Garamond" w:hAnsi="Garamond"/>
        </w:rPr>
        <w:tab/>
      </w:r>
    </w:p>
    <w:p w:rsidR="00FF00C5" w:rsidRPr="00BE7C2A" w:rsidRDefault="00FF00C5" w:rsidP="00661A29">
      <w:pPr>
        <w:widowControl/>
        <w:rPr>
          <w:rFonts w:ascii="Garamond" w:hAnsi="Garamond"/>
        </w:rPr>
      </w:pPr>
    </w:p>
    <w:p w:rsidR="008D433C" w:rsidRPr="00BE7C2A" w:rsidRDefault="008D433C" w:rsidP="00661A29">
      <w:pPr>
        <w:rPr>
          <w:rFonts w:ascii="Garamond" w:hAnsi="Garamond"/>
        </w:rPr>
      </w:pPr>
      <w:r w:rsidRPr="00BE7C2A">
        <w:rPr>
          <w:rFonts w:ascii="Garamond" w:hAnsi="Garamond"/>
        </w:rPr>
        <w:tab/>
      </w:r>
      <w:r w:rsidRPr="00BE7C2A">
        <w:rPr>
          <w:rFonts w:ascii="Garamond" w:hAnsi="Garamond"/>
        </w:rPr>
        <w:tab/>
      </w:r>
    </w:p>
    <w:p w:rsidR="000522FE" w:rsidRPr="00BE7C2A" w:rsidRDefault="000522FE" w:rsidP="00661A29">
      <w:pPr>
        <w:widowControl/>
        <w:rPr>
          <w:rFonts w:ascii="Garamond" w:hAnsi="Garamond"/>
          <w:sz w:val="20"/>
        </w:rPr>
      </w:pPr>
    </w:p>
    <w:p w:rsidR="008350B3" w:rsidRPr="00BE7C2A" w:rsidRDefault="008350B3" w:rsidP="00661A29">
      <w:pPr>
        <w:widowControl/>
        <w:rPr>
          <w:rFonts w:ascii="Garamond" w:hAnsi="Garamond"/>
          <w:sz w:val="20"/>
        </w:rPr>
      </w:pPr>
    </w:p>
    <w:p w:rsidR="004931E0" w:rsidRPr="00BE7C2A" w:rsidRDefault="008D433C" w:rsidP="00661A29">
      <w:pPr>
        <w:rPr>
          <w:rFonts w:ascii="Garamond" w:hAnsi="Garamond"/>
          <w:u w:val="single"/>
        </w:rPr>
      </w:pPr>
      <w:r w:rsidRPr="00BE7C2A">
        <w:rPr>
          <w:rFonts w:ascii="Garamond" w:hAnsi="Garamond"/>
          <w:b/>
          <w:u w:val="single"/>
        </w:rPr>
        <w:br w:type="page"/>
      </w:r>
      <w:r w:rsidR="004931E0" w:rsidRPr="00BE7C2A">
        <w:rPr>
          <w:rFonts w:ascii="Garamond" w:hAnsi="Garamond"/>
          <w:b/>
          <w:u w:val="single"/>
        </w:rPr>
        <w:lastRenderedPageBreak/>
        <w:t>INTRODUCTION</w:t>
      </w:r>
    </w:p>
    <w:p w:rsidR="004931E0" w:rsidRPr="00BE7C2A" w:rsidRDefault="004931E0" w:rsidP="00661A29">
      <w:pPr>
        <w:widowControl/>
        <w:rPr>
          <w:rFonts w:ascii="Garamond" w:hAnsi="Garamond"/>
          <w:u w:val="single"/>
        </w:rPr>
      </w:pPr>
    </w:p>
    <w:p w:rsidR="004931E0" w:rsidRPr="00BE7C2A" w:rsidRDefault="004931E0" w:rsidP="00661A29">
      <w:pPr>
        <w:widowControl/>
        <w:rPr>
          <w:rFonts w:ascii="Garamond" w:hAnsi="Garamond"/>
        </w:rPr>
      </w:pPr>
      <w:r w:rsidRPr="00BE7C2A">
        <w:rPr>
          <w:rFonts w:ascii="Garamond" w:hAnsi="Garamond"/>
        </w:rPr>
        <w:t>The purpose of this handbook is to give</w:t>
      </w:r>
      <w:r w:rsidR="006B2189" w:rsidRPr="00BE7C2A">
        <w:rPr>
          <w:rFonts w:ascii="Garamond" w:hAnsi="Garamond"/>
        </w:rPr>
        <w:t xml:space="preserve"> graduate</w:t>
      </w:r>
      <w:r w:rsidRPr="00BE7C2A">
        <w:rPr>
          <w:rFonts w:ascii="Garamond" w:hAnsi="Garamond"/>
        </w:rPr>
        <w:t xml:space="preserve"> teaching assistants</w:t>
      </w:r>
      <w:r w:rsidR="006B2189" w:rsidRPr="00BE7C2A">
        <w:rPr>
          <w:rFonts w:ascii="Garamond" w:hAnsi="Garamond"/>
        </w:rPr>
        <w:t xml:space="preserve"> - particularly those that are new</w:t>
      </w:r>
      <w:r w:rsidR="00A449D2" w:rsidRPr="00BE7C2A">
        <w:rPr>
          <w:rFonts w:ascii="Garamond" w:hAnsi="Garamond"/>
        </w:rPr>
        <w:t xml:space="preserve"> </w:t>
      </w:r>
      <w:r w:rsidR="006B2189" w:rsidRPr="00BE7C2A">
        <w:rPr>
          <w:rFonts w:ascii="Garamond" w:hAnsi="Garamond"/>
        </w:rPr>
        <w:t xml:space="preserve">- </w:t>
      </w:r>
      <w:r w:rsidRPr="00BE7C2A">
        <w:rPr>
          <w:rFonts w:ascii="Garamond" w:hAnsi="Garamond"/>
        </w:rPr>
        <w:t xml:space="preserve">information and suggestions that will help them better understand the situation in which they are working and provide </w:t>
      </w:r>
      <w:r w:rsidR="00774E6F" w:rsidRPr="00BE7C2A">
        <w:rPr>
          <w:rFonts w:ascii="Garamond" w:hAnsi="Garamond"/>
        </w:rPr>
        <w:t>practical information</w:t>
      </w:r>
      <w:r w:rsidRPr="00BE7C2A">
        <w:rPr>
          <w:rFonts w:ascii="Garamond" w:hAnsi="Garamond"/>
        </w:rPr>
        <w:t xml:space="preserve"> that will make their teaching responsibilities easier and more rewarding.</w:t>
      </w: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r w:rsidRPr="00BE7C2A">
        <w:rPr>
          <w:rFonts w:ascii="Garamond" w:hAnsi="Garamond"/>
        </w:rPr>
        <w:t>Many of the ideas in this handbook come from experienced</w:t>
      </w:r>
      <w:r w:rsidR="009B4B1D" w:rsidRPr="00BE7C2A">
        <w:rPr>
          <w:rFonts w:ascii="Garamond" w:hAnsi="Garamond"/>
        </w:rPr>
        <w:t xml:space="preserve"> graduate</w:t>
      </w:r>
      <w:r w:rsidRPr="00BE7C2A">
        <w:rPr>
          <w:rFonts w:ascii="Garamond" w:hAnsi="Garamond"/>
        </w:rPr>
        <w:t xml:space="preserve"> teaching assistants (</w:t>
      </w:r>
      <w:r w:rsidR="009B4B1D" w:rsidRPr="00BE7C2A">
        <w:rPr>
          <w:rFonts w:ascii="Garamond" w:hAnsi="Garamond"/>
        </w:rPr>
        <w:t>G</w:t>
      </w:r>
      <w:r w:rsidRPr="00BE7C2A">
        <w:rPr>
          <w:rFonts w:ascii="Garamond" w:hAnsi="Garamond"/>
        </w:rPr>
        <w:t xml:space="preserve">TAs).  Although different </w:t>
      </w:r>
      <w:r w:rsidR="006B2189" w:rsidRPr="00BE7C2A">
        <w:rPr>
          <w:rFonts w:ascii="Garamond" w:hAnsi="Garamond"/>
        </w:rPr>
        <w:t>G</w:t>
      </w:r>
      <w:r w:rsidRPr="00BE7C2A">
        <w:rPr>
          <w:rFonts w:ascii="Garamond" w:hAnsi="Garamond"/>
        </w:rPr>
        <w:t>TAs will have different experiences, there are a number of things on which they all agree.  The points of agreement, as well as the reasons for the different experiences, are described in this handbook.</w:t>
      </w: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r w:rsidRPr="00BE7C2A">
        <w:rPr>
          <w:rFonts w:ascii="Garamond" w:hAnsi="Garamond"/>
        </w:rPr>
        <w:t>There are many practical ideas and suggestions in the following pages.  You should not expect to learn them all or to put all of them to use immediately.  You should not try to completely change your personal style nor strive to adopt all of the suggestions which follow.  You must make your own judgments about what works best for you and for your students.</w:t>
      </w: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r w:rsidRPr="00BE7C2A">
        <w:rPr>
          <w:rFonts w:ascii="Garamond" w:hAnsi="Garamond"/>
        </w:rPr>
        <w:t>Although this handbook is directed toward your function as a teacher, it is important that you keep in mind your principal purpose</w:t>
      </w:r>
      <w:r w:rsidR="009B4B1D" w:rsidRPr="00BE7C2A">
        <w:rPr>
          <w:rFonts w:ascii="Garamond" w:hAnsi="Garamond"/>
        </w:rPr>
        <w:t xml:space="preserve"> - </w:t>
      </w:r>
      <w:r w:rsidRPr="00BE7C2A">
        <w:rPr>
          <w:rFonts w:ascii="Garamond" w:hAnsi="Garamond"/>
        </w:rPr>
        <w:t>the attainment of a graduate degree.  You will be faced with course work, examinations, deadlines, and requirements of your own.  You will need to continue to excel in your own studies, even as you will want your students to excel. You will need to organize and discipline yourself more than ever while remembering the needs of your students.</w:t>
      </w: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r w:rsidRPr="00BE7C2A">
        <w:rPr>
          <w:rFonts w:ascii="Garamond" w:hAnsi="Garamond"/>
        </w:rPr>
        <w:t xml:space="preserve">It is an honor to be a graduate student and it is a high calling to be a teacher.  Dedication and hard work can make both roles highly rewarding.  I encourage you to develop a synergistic relationship between the two so that both you and your students will benefit throughout your lives.  </w:t>
      </w:r>
    </w:p>
    <w:p w:rsidR="004931E0" w:rsidRPr="00BE7C2A" w:rsidRDefault="004931E0" w:rsidP="00661A29">
      <w:pPr>
        <w:widowControl/>
        <w:rPr>
          <w:rFonts w:ascii="Garamond" w:hAnsi="Garamond"/>
        </w:rPr>
      </w:pPr>
      <w:r w:rsidRPr="00BE7C2A">
        <w:rPr>
          <w:rFonts w:ascii="Garamond" w:hAnsi="Garamond"/>
        </w:rPr>
        <w:t xml:space="preserve"> </w:t>
      </w:r>
    </w:p>
    <w:p w:rsidR="004931E0" w:rsidRPr="00BE7C2A" w:rsidRDefault="004931E0" w:rsidP="00661A29">
      <w:pPr>
        <w:widowControl/>
        <w:rPr>
          <w:rFonts w:ascii="Garamond" w:hAnsi="Garamond"/>
        </w:rPr>
      </w:pPr>
      <w:r w:rsidRPr="00BE7C2A">
        <w:rPr>
          <w:rFonts w:ascii="Garamond" w:hAnsi="Garamond"/>
        </w:rPr>
        <w:t xml:space="preserve">I wish you success in all your efforts. </w:t>
      </w: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p>
    <w:p w:rsidR="004931E0" w:rsidRPr="00BE7C2A" w:rsidRDefault="004931E0" w:rsidP="00661A29">
      <w:pPr>
        <w:widowControl/>
        <w:rPr>
          <w:rFonts w:ascii="Garamond" w:hAnsi="Garamond"/>
        </w:rPr>
      </w:pPr>
    </w:p>
    <w:p w:rsidR="004931E0" w:rsidRPr="00BE7C2A" w:rsidRDefault="007B78D3" w:rsidP="00661A29">
      <w:pPr>
        <w:widowControl/>
        <w:rPr>
          <w:rFonts w:ascii="Garamond" w:hAnsi="Garamond"/>
        </w:rPr>
      </w:pPr>
      <w:r w:rsidRPr="00BE7C2A">
        <w:rPr>
          <w:rFonts w:ascii="Garamond" w:hAnsi="Garamond"/>
        </w:rPr>
        <w:t>Beth A. Boehm</w:t>
      </w:r>
      <w:r w:rsidR="009B4B1D" w:rsidRPr="00BE7C2A">
        <w:rPr>
          <w:rFonts w:ascii="Garamond" w:hAnsi="Garamond"/>
        </w:rPr>
        <w:t>,</w:t>
      </w:r>
      <w:r w:rsidR="004931E0" w:rsidRPr="00BE7C2A">
        <w:rPr>
          <w:rFonts w:ascii="Garamond" w:hAnsi="Garamond"/>
        </w:rPr>
        <w:t xml:space="preserve"> Ph.D.</w:t>
      </w:r>
    </w:p>
    <w:p w:rsidR="004931E0" w:rsidRPr="00BE7C2A" w:rsidRDefault="004931E0" w:rsidP="00661A29">
      <w:pPr>
        <w:widowControl/>
        <w:rPr>
          <w:rFonts w:ascii="Garamond" w:hAnsi="Garamond"/>
        </w:rPr>
      </w:pPr>
      <w:r w:rsidRPr="00BE7C2A">
        <w:rPr>
          <w:rFonts w:ascii="Garamond" w:hAnsi="Garamond"/>
        </w:rPr>
        <w:t>Professor of</w:t>
      </w:r>
      <w:r w:rsidR="007B78D3" w:rsidRPr="00BE7C2A">
        <w:rPr>
          <w:rFonts w:ascii="Garamond" w:hAnsi="Garamond"/>
        </w:rPr>
        <w:t xml:space="preserve"> English</w:t>
      </w:r>
    </w:p>
    <w:p w:rsidR="004931E0" w:rsidRPr="00BE7C2A" w:rsidRDefault="004931E0" w:rsidP="00661A29">
      <w:pPr>
        <w:widowControl/>
        <w:rPr>
          <w:rFonts w:ascii="Garamond" w:hAnsi="Garamond"/>
          <w:i/>
        </w:rPr>
      </w:pPr>
      <w:r w:rsidRPr="00BE7C2A">
        <w:rPr>
          <w:rStyle w:val="Emphasis"/>
          <w:rFonts w:ascii="Garamond" w:hAnsi="Garamond"/>
          <w:i w:val="0"/>
        </w:rPr>
        <w:t xml:space="preserve">Dean of the </w:t>
      </w:r>
      <w:r w:rsidR="00C606F2" w:rsidRPr="00BE7C2A">
        <w:rPr>
          <w:rStyle w:val="Emphasis"/>
          <w:rFonts w:ascii="Garamond" w:hAnsi="Garamond"/>
          <w:i w:val="0"/>
        </w:rPr>
        <w:t xml:space="preserve">School of Interdisciplinary and </w:t>
      </w:r>
      <w:r w:rsidRPr="00BE7C2A">
        <w:rPr>
          <w:rStyle w:val="Emphasis"/>
          <w:rFonts w:ascii="Garamond" w:hAnsi="Garamond"/>
          <w:i w:val="0"/>
        </w:rPr>
        <w:t>Graduate S</w:t>
      </w:r>
      <w:r w:rsidR="00C606F2" w:rsidRPr="00BE7C2A">
        <w:rPr>
          <w:rStyle w:val="Emphasis"/>
          <w:rFonts w:ascii="Garamond" w:hAnsi="Garamond"/>
          <w:i w:val="0"/>
        </w:rPr>
        <w:t>tudies</w:t>
      </w:r>
      <w:r w:rsidRPr="00BE7C2A">
        <w:rPr>
          <w:rFonts w:ascii="Garamond" w:hAnsi="Garamond"/>
          <w:i/>
        </w:rPr>
        <w:t xml:space="preserve">           </w:t>
      </w:r>
    </w:p>
    <w:p w:rsidR="000522FE" w:rsidRPr="00BE7C2A" w:rsidRDefault="000522FE" w:rsidP="00661A29">
      <w:pPr>
        <w:widowControl/>
        <w:rPr>
          <w:rFonts w:ascii="Garamond" w:hAnsi="Garamond"/>
          <w:sz w:val="28"/>
        </w:rPr>
      </w:pPr>
    </w:p>
    <w:p w:rsidR="007123FF" w:rsidRPr="00BE7C2A" w:rsidRDefault="007123FF" w:rsidP="00661A29">
      <w:pPr>
        <w:widowControl/>
        <w:rPr>
          <w:rFonts w:ascii="Garamond" w:hAnsi="Garamond"/>
          <w:b/>
          <w:szCs w:val="24"/>
        </w:rPr>
      </w:pPr>
    </w:p>
    <w:p w:rsidR="000A2BE2" w:rsidRPr="00BE7C2A" w:rsidRDefault="00BB5513" w:rsidP="00661A29">
      <w:pPr>
        <w:widowControl/>
        <w:rPr>
          <w:rFonts w:ascii="Garamond" w:hAnsi="Garamond"/>
          <w:b/>
          <w:szCs w:val="24"/>
          <w:u w:val="single"/>
        </w:rPr>
      </w:pPr>
      <w:r w:rsidRPr="00BE7C2A">
        <w:rPr>
          <w:rFonts w:ascii="Garamond" w:hAnsi="Garamond"/>
          <w:b/>
          <w:szCs w:val="24"/>
        </w:rPr>
        <w:br w:type="page"/>
      </w:r>
      <w:r w:rsidRPr="00BE7C2A">
        <w:rPr>
          <w:rFonts w:ascii="Garamond" w:hAnsi="Garamond"/>
          <w:b/>
          <w:szCs w:val="24"/>
          <w:u w:val="single"/>
        </w:rPr>
        <w:lastRenderedPageBreak/>
        <w:t>CHECKLIST</w:t>
      </w:r>
    </w:p>
    <w:p w:rsidR="009B4B1D" w:rsidRPr="00BE7C2A" w:rsidRDefault="009B4B1D" w:rsidP="00661A29">
      <w:pPr>
        <w:widowControl/>
        <w:rPr>
          <w:rFonts w:ascii="Garamond" w:hAnsi="Garamond"/>
          <w:b/>
          <w:szCs w:val="24"/>
        </w:rPr>
      </w:pPr>
    </w:p>
    <w:p w:rsidR="009B4B1D" w:rsidRPr="00BE7C2A" w:rsidRDefault="009B4B1D" w:rsidP="00661A29">
      <w:pPr>
        <w:widowControl/>
        <w:ind w:firstLine="360"/>
        <w:rPr>
          <w:rFonts w:ascii="Garamond" w:hAnsi="Garamond"/>
          <w:b/>
          <w:szCs w:val="24"/>
        </w:rPr>
      </w:pPr>
      <w:r w:rsidRPr="00BE7C2A">
        <w:rPr>
          <w:rFonts w:ascii="Garamond" w:hAnsi="Garamond"/>
          <w:b/>
          <w:szCs w:val="24"/>
        </w:rPr>
        <w:t>Before beginning your GTA assignment, the following items should be completed:</w:t>
      </w:r>
    </w:p>
    <w:p w:rsidR="00B95C2B" w:rsidRPr="00BE7C2A" w:rsidRDefault="00B95C2B" w:rsidP="00661A29">
      <w:pPr>
        <w:widowControl/>
        <w:rPr>
          <w:rFonts w:ascii="Garamond" w:hAnsi="Garamond"/>
          <w:b/>
          <w:szCs w:val="24"/>
        </w:rPr>
      </w:pPr>
    </w:p>
    <w:p w:rsidR="00BB5513" w:rsidRPr="00BE7C2A" w:rsidRDefault="00B95C2B" w:rsidP="00661A29">
      <w:pPr>
        <w:widowControl/>
        <w:numPr>
          <w:ilvl w:val="0"/>
          <w:numId w:val="98"/>
        </w:numPr>
        <w:rPr>
          <w:rFonts w:ascii="Garamond" w:hAnsi="Garamond"/>
          <w:szCs w:val="24"/>
        </w:rPr>
      </w:pPr>
      <w:r w:rsidRPr="00BE7C2A">
        <w:rPr>
          <w:rFonts w:ascii="Garamond" w:hAnsi="Garamond"/>
          <w:szCs w:val="24"/>
        </w:rPr>
        <w:t>Confirm type of assistantship (research, service or teaching)</w:t>
      </w:r>
      <w:r w:rsidR="00C6060F" w:rsidRPr="00BE7C2A">
        <w:rPr>
          <w:rFonts w:ascii="Garamond" w:hAnsi="Garamond"/>
          <w:szCs w:val="24"/>
        </w:rPr>
        <w:t xml:space="preserve"> and number of months (</w:t>
      </w:r>
      <w:r w:rsidR="000C731A" w:rsidRPr="00BE7C2A">
        <w:rPr>
          <w:rFonts w:ascii="Garamond" w:hAnsi="Garamond"/>
          <w:szCs w:val="24"/>
        </w:rPr>
        <w:t>ten</w:t>
      </w:r>
      <w:r w:rsidR="00C6060F" w:rsidRPr="00BE7C2A">
        <w:rPr>
          <w:rFonts w:ascii="Garamond" w:hAnsi="Garamond"/>
          <w:szCs w:val="24"/>
        </w:rPr>
        <w:t xml:space="preserve"> or </w:t>
      </w:r>
      <w:r w:rsidR="000C731A" w:rsidRPr="00BE7C2A">
        <w:rPr>
          <w:rFonts w:ascii="Garamond" w:hAnsi="Garamond"/>
          <w:szCs w:val="24"/>
        </w:rPr>
        <w:t>twelve</w:t>
      </w:r>
      <w:r w:rsidR="00C6060F" w:rsidRPr="00BE7C2A">
        <w:rPr>
          <w:rFonts w:ascii="Garamond" w:hAnsi="Garamond"/>
          <w:szCs w:val="24"/>
        </w:rPr>
        <w:t>)</w:t>
      </w:r>
    </w:p>
    <w:p w:rsidR="000C731A" w:rsidRPr="00BE7C2A" w:rsidRDefault="000C731A" w:rsidP="00661A29">
      <w:pPr>
        <w:widowControl/>
        <w:rPr>
          <w:rFonts w:ascii="Garamond" w:hAnsi="Garamond"/>
          <w:szCs w:val="24"/>
        </w:rPr>
      </w:pPr>
    </w:p>
    <w:p w:rsidR="009A67BC" w:rsidRPr="00BE7C2A" w:rsidRDefault="009A67BC" w:rsidP="00661A29">
      <w:pPr>
        <w:widowControl/>
        <w:rPr>
          <w:rFonts w:ascii="Garamond" w:hAnsi="Garamond"/>
          <w:szCs w:val="24"/>
        </w:rPr>
      </w:pPr>
    </w:p>
    <w:p w:rsidR="009A67BC" w:rsidRPr="00BE7C2A" w:rsidRDefault="009A67BC" w:rsidP="00661A29">
      <w:pPr>
        <w:widowControl/>
        <w:numPr>
          <w:ilvl w:val="0"/>
          <w:numId w:val="98"/>
        </w:numPr>
        <w:rPr>
          <w:rFonts w:ascii="Garamond" w:hAnsi="Garamond"/>
          <w:szCs w:val="24"/>
        </w:rPr>
      </w:pPr>
      <w:r w:rsidRPr="00BE7C2A">
        <w:rPr>
          <w:rFonts w:ascii="Garamond" w:hAnsi="Garamond"/>
          <w:szCs w:val="24"/>
        </w:rPr>
        <w:t xml:space="preserve">Confirm GPA requirement for your program (the </w:t>
      </w:r>
      <w:r w:rsidR="00C606F2" w:rsidRPr="00BE7C2A">
        <w:rPr>
          <w:rFonts w:ascii="Garamond" w:hAnsi="Garamond"/>
          <w:szCs w:val="24"/>
        </w:rPr>
        <w:t xml:space="preserve">School of Interdisciplinary and </w:t>
      </w:r>
      <w:r w:rsidRPr="00BE7C2A">
        <w:rPr>
          <w:rFonts w:ascii="Garamond" w:hAnsi="Garamond"/>
          <w:szCs w:val="24"/>
        </w:rPr>
        <w:t>Graduate S</w:t>
      </w:r>
      <w:r w:rsidR="00C606F2" w:rsidRPr="00BE7C2A">
        <w:rPr>
          <w:rFonts w:ascii="Garamond" w:hAnsi="Garamond"/>
          <w:szCs w:val="24"/>
        </w:rPr>
        <w:t>tudies</w:t>
      </w:r>
      <w:r w:rsidRPr="00BE7C2A">
        <w:rPr>
          <w:rFonts w:ascii="Garamond" w:hAnsi="Garamond"/>
          <w:szCs w:val="24"/>
        </w:rPr>
        <w:t xml:space="preserve"> requires a minimum 3.0, but some programs require you maintain a higher GPA)</w:t>
      </w:r>
    </w:p>
    <w:p w:rsidR="00B95C2B" w:rsidRPr="00BE7C2A" w:rsidRDefault="00B95C2B" w:rsidP="00661A29">
      <w:pPr>
        <w:widowControl/>
        <w:rPr>
          <w:rFonts w:ascii="Garamond" w:hAnsi="Garamond"/>
          <w:szCs w:val="24"/>
        </w:rPr>
      </w:pPr>
    </w:p>
    <w:p w:rsidR="00B95C2B" w:rsidRPr="00BE7C2A" w:rsidRDefault="00B95C2B" w:rsidP="00661A29">
      <w:pPr>
        <w:widowControl/>
        <w:rPr>
          <w:rFonts w:ascii="Garamond" w:hAnsi="Garamond"/>
          <w:szCs w:val="24"/>
        </w:rPr>
      </w:pPr>
    </w:p>
    <w:p w:rsidR="00BB5513" w:rsidRPr="00BE7C2A" w:rsidRDefault="000C101A" w:rsidP="00661A29">
      <w:pPr>
        <w:widowControl/>
        <w:numPr>
          <w:ilvl w:val="0"/>
          <w:numId w:val="98"/>
        </w:numPr>
        <w:rPr>
          <w:rFonts w:ascii="Garamond" w:hAnsi="Garamond"/>
          <w:szCs w:val="24"/>
        </w:rPr>
      </w:pPr>
      <w:r w:rsidRPr="00BE7C2A">
        <w:rPr>
          <w:rFonts w:ascii="Garamond" w:hAnsi="Garamond"/>
          <w:szCs w:val="24"/>
        </w:rPr>
        <w:t>Obtain</w:t>
      </w:r>
      <w:r w:rsidR="00BB5513" w:rsidRPr="00BE7C2A">
        <w:rPr>
          <w:rFonts w:ascii="Garamond" w:hAnsi="Garamond"/>
          <w:szCs w:val="24"/>
        </w:rPr>
        <w:t xml:space="preserve"> Cardinal Card</w:t>
      </w:r>
      <w:r w:rsidRPr="00BE7C2A">
        <w:rPr>
          <w:rFonts w:ascii="Garamond" w:hAnsi="Garamond"/>
          <w:szCs w:val="24"/>
        </w:rPr>
        <w:t xml:space="preserve"> (U</w:t>
      </w:r>
      <w:r w:rsidR="00661A29" w:rsidRPr="00BE7C2A">
        <w:rPr>
          <w:rFonts w:ascii="Garamond" w:hAnsi="Garamond"/>
          <w:szCs w:val="24"/>
        </w:rPr>
        <w:t>of</w:t>
      </w:r>
      <w:r w:rsidRPr="00BE7C2A">
        <w:rPr>
          <w:rFonts w:ascii="Garamond" w:hAnsi="Garamond"/>
          <w:szCs w:val="24"/>
        </w:rPr>
        <w:t>L ID card)</w:t>
      </w:r>
    </w:p>
    <w:p w:rsidR="00BB5513" w:rsidRPr="00BE7C2A" w:rsidRDefault="00BB5513" w:rsidP="00661A29">
      <w:pPr>
        <w:widowControl/>
        <w:rPr>
          <w:rFonts w:ascii="Garamond" w:hAnsi="Garamond"/>
          <w:szCs w:val="24"/>
        </w:rPr>
      </w:pPr>
    </w:p>
    <w:p w:rsidR="00B95C2B" w:rsidRPr="00BE7C2A" w:rsidRDefault="00B95C2B" w:rsidP="00661A29">
      <w:pPr>
        <w:widowControl/>
        <w:rPr>
          <w:rFonts w:ascii="Garamond" w:hAnsi="Garamond"/>
          <w:szCs w:val="24"/>
        </w:rPr>
      </w:pPr>
    </w:p>
    <w:p w:rsidR="00B95C2B" w:rsidRPr="00BE7C2A" w:rsidRDefault="00B95C2B" w:rsidP="00661A29">
      <w:pPr>
        <w:widowControl/>
        <w:numPr>
          <w:ilvl w:val="0"/>
          <w:numId w:val="98"/>
        </w:numPr>
        <w:rPr>
          <w:rFonts w:ascii="Garamond" w:hAnsi="Garamond"/>
          <w:szCs w:val="24"/>
        </w:rPr>
      </w:pPr>
      <w:r w:rsidRPr="00BE7C2A">
        <w:rPr>
          <w:rFonts w:ascii="Garamond" w:hAnsi="Garamond"/>
          <w:szCs w:val="24"/>
        </w:rPr>
        <w:t>Purchase parking permit</w:t>
      </w:r>
      <w:r w:rsidR="000C731A" w:rsidRPr="00BE7C2A">
        <w:rPr>
          <w:rFonts w:ascii="Garamond" w:hAnsi="Garamond"/>
          <w:szCs w:val="24"/>
        </w:rPr>
        <w:t xml:space="preserve"> (if necessary)</w:t>
      </w:r>
    </w:p>
    <w:p w:rsidR="00CA00CE" w:rsidRPr="00BE7C2A" w:rsidRDefault="00CA00CE" w:rsidP="00661A29">
      <w:pPr>
        <w:widowControl/>
        <w:ind w:left="720"/>
        <w:rPr>
          <w:rFonts w:ascii="Garamond" w:hAnsi="Garamond"/>
          <w:szCs w:val="24"/>
        </w:rPr>
      </w:pPr>
    </w:p>
    <w:p w:rsidR="00CA00CE" w:rsidRPr="00BE7C2A" w:rsidRDefault="00CA00CE" w:rsidP="00661A29">
      <w:pPr>
        <w:widowControl/>
        <w:rPr>
          <w:rFonts w:ascii="Garamond" w:hAnsi="Garamond"/>
          <w:szCs w:val="24"/>
        </w:rPr>
      </w:pPr>
    </w:p>
    <w:p w:rsidR="00CA00CE" w:rsidRPr="00BE7C2A" w:rsidRDefault="00CA00CE" w:rsidP="00661A29">
      <w:pPr>
        <w:widowControl/>
        <w:numPr>
          <w:ilvl w:val="0"/>
          <w:numId w:val="98"/>
        </w:numPr>
        <w:rPr>
          <w:rFonts w:ascii="Garamond" w:hAnsi="Garamond"/>
          <w:szCs w:val="24"/>
        </w:rPr>
      </w:pPr>
      <w:r w:rsidRPr="00BE7C2A">
        <w:rPr>
          <w:rFonts w:ascii="Garamond" w:hAnsi="Garamond"/>
          <w:szCs w:val="24"/>
        </w:rPr>
        <w:t>Attend Human Resources Orientation</w:t>
      </w:r>
    </w:p>
    <w:p w:rsidR="000C731A" w:rsidRPr="00BE7C2A" w:rsidRDefault="000C731A" w:rsidP="00661A29">
      <w:pPr>
        <w:widowControl/>
        <w:ind w:left="360"/>
        <w:rPr>
          <w:rFonts w:ascii="Garamond" w:hAnsi="Garamond"/>
          <w:szCs w:val="24"/>
        </w:rPr>
      </w:pPr>
    </w:p>
    <w:p w:rsidR="00B95C2B" w:rsidRPr="00BE7C2A" w:rsidRDefault="00B95C2B" w:rsidP="00661A29">
      <w:pPr>
        <w:widowControl/>
        <w:rPr>
          <w:rFonts w:ascii="Garamond" w:hAnsi="Garamond"/>
          <w:szCs w:val="24"/>
        </w:rPr>
      </w:pPr>
    </w:p>
    <w:p w:rsidR="000C731A" w:rsidRPr="00BE7C2A" w:rsidRDefault="000C731A" w:rsidP="00661A29">
      <w:pPr>
        <w:widowControl/>
        <w:numPr>
          <w:ilvl w:val="0"/>
          <w:numId w:val="98"/>
        </w:numPr>
        <w:rPr>
          <w:rFonts w:ascii="Garamond" w:hAnsi="Garamond"/>
          <w:szCs w:val="24"/>
        </w:rPr>
      </w:pPr>
      <w:r w:rsidRPr="00BE7C2A">
        <w:rPr>
          <w:rFonts w:ascii="Garamond" w:hAnsi="Garamond"/>
          <w:szCs w:val="24"/>
        </w:rPr>
        <w:t>Attend Graduate Teaching Assistant Orientation</w:t>
      </w:r>
      <w:r w:rsidR="000C101A" w:rsidRPr="00BE7C2A">
        <w:rPr>
          <w:rFonts w:ascii="Garamond" w:hAnsi="Garamond"/>
          <w:szCs w:val="24"/>
        </w:rPr>
        <w:t>, hosted by the School of Interdisciplinary and Graduate Studies</w:t>
      </w:r>
    </w:p>
    <w:p w:rsidR="00EB138E" w:rsidRPr="00BE7C2A" w:rsidRDefault="00EB138E" w:rsidP="00661A29">
      <w:pPr>
        <w:widowControl/>
        <w:ind w:left="360"/>
        <w:rPr>
          <w:rFonts w:ascii="Garamond" w:hAnsi="Garamond"/>
          <w:szCs w:val="24"/>
        </w:rPr>
      </w:pPr>
    </w:p>
    <w:p w:rsidR="00B95C2B" w:rsidRPr="00BE7C2A" w:rsidRDefault="00B95C2B" w:rsidP="00661A29">
      <w:pPr>
        <w:widowControl/>
        <w:rPr>
          <w:rFonts w:ascii="Garamond" w:hAnsi="Garamond"/>
          <w:szCs w:val="24"/>
        </w:rPr>
      </w:pPr>
    </w:p>
    <w:p w:rsidR="00BB5513" w:rsidRDefault="00BB5513" w:rsidP="00661A29">
      <w:pPr>
        <w:widowControl/>
        <w:numPr>
          <w:ilvl w:val="0"/>
          <w:numId w:val="98"/>
        </w:numPr>
        <w:rPr>
          <w:rFonts w:ascii="Garamond" w:hAnsi="Garamond"/>
          <w:szCs w:val="24"/>
        </w:rPr>
      </w:pPr>
      <w:r w:rsidRPr="00BE7C2A">
        <w:rPr>
          <w:rFonts w:ascii="Garamond" w:hAnsi="Garamond"/>
          <w:szCs w:val="24"/>
        </w:rPr>
        <w:t xml:space="preserve">Read Graduate </w:t>
      </w:r>
      <w:r w:rsidR="000C731A" w:rsidRPr="00BE7C2A">
        <w:rPr>
          <w:rFonts w:ascii="Garamond" w:hAnsi="Garamond"/>
          <w:szCs w:val="24"/>
        </w:rPr>
        <w:t xml:space="preserve">Teaching </w:t>
      </w:r>
      <w:r w:rsidRPr="00BE7C2A">
        <w:rPr>
          <w:rFonts w:ascii="Garamond" w:hAnsi="Garamond"/>
          <w:szCs w:val="24"/>
        </w:rPr>
        <w:t>Assistant Handbook</w:t>
      </w:r>
    </w:p>
    <w:p w:rsidR="00BE7C2A" w:rsidRDefault="00BE7C2A" w:rsidP="00BE7C2A">
      <w:pPr>
        <w:widowControl/>
        <w:ind w:left="360"/>
        <w:rPr>
          <w:rFonts w:ascii="Garamond" w:hAnsi="Garamond"/>
          <w:szCs w:val="24"/>
        </w:rPr>
      </w:pPr>
    </w:p>
    <w:p w:rsidR="00BE7C2A" w:rsidRDefault="00BE7C2A" w:rsidP="00BE7C2A">
      <w:pPr>
        <w:widowControl/>
        <w:rPr>
          <w:rFonts w:ascii="Garamond" w:hAnsi="Garamond"/>
          <w:szCs w:val="24"/>
        </w:rPr>
      </w:pPr>
    </w:p>
    <w:p w:rsidR="00BE7C2A" w:rsidRPr="00BE7C2A" w:rsidRDefault="00BE7C2A" w:rsidP="00BE7C2A">
      <w:pPr>
        <w:pStyle w:val="ListParagraph"/>
        <w:widowControl/>
        <w:numPr>
          <w:ilvl w:val="0"/>
          <w:numId w:val="102"/>
        </w:numPr>
        <w:rPr>
          <w:rFonts w:ascii="Garamond" w:hAnsi="Garamond"/>
          <w:szCs w:val="24"/>
        </w:rPr>
      </w:pPr>
      <w:r>
        <w:rPr>
          <w:rFonts w:ascii="Garamond" w:hAnsi="Garamond"/>
          <w:szCs w:val="24"/>
        </w:rPr>
        <w:t>Complete the modules in the Graduate Teaching Assistant Orientation Blackboard site online</w:t>
      </w:r>
    </w:p>
    <w:p w:rsidR="00BE7C2A" w:rsidRDefault="00BE7C2A" w:rsidP="00BE7C2A">
      <w:pPr>
        <w:widowControl/>
        <w:rPr>
          <w:rFonts w:ascii="Garamond" w:hAnsi="Garamond"/>
          <w:szCs w:val="24"/>
        </w:rPr>
      </w:pPr>
    </w:p>
    <w:p w:rsidR="00BE7C2A" w:rsidRPr="00BE7C2A" w:rsidRDefault="00BE7C2A" w:rsidP="00BE7C2A">
      <w:pPr>
        <w:widowControl/>
        <w:ind w:firstLine="360"/>
        <w:rPr>
          <w:rFonts w:ascii="Garamond" w:hAnsi="Garamond"/>
          <w:szCs w:val="24"/>
        </w:rPr>
      </w:pPr>
    </w:p>
    <w:p w:rsidR="00BB5513" w:rsidRPr="00BE7C2A" w:rsidRDefault="00BB5513" w:rsidP="00661A29">
      <w:pPr>
        <w:widowControl/>
        <w:rPr>
          <w:rFonts w:ascii="Garamond" w:hAnsi="Garamond"/>
          <w:szCs w:val="24"/>
        </w:rPr>
      </w:pPr>
    </w:p>
    <w:p w:rsidR="00BB5513" w:rsidRPr="00BE7C2A" w:rsidRDefault="00BB5513" w:rsidP="00661A29">
      <w:pPr>
        <w:widowControl/>
        <w:rPr>
          <w:rFonts w:ascii="Garamond" w:hAnsi="Garamond"/>
          <w:szCs w:val="24"/>
        </w:rPr>
      </w:pPr>
    </w:p>
    <w:p w:rsidR="00BB5513" w:rsidRPr="00BE7C2A" w:rsidRDefault="00BB5513" w:rsidP="00661A29">
      <w:pPr>
        <w:widowControl/>
        <w:rPr>
          <w:rFonts w:ascii="Garamond" w:hAnsi="Garamond"/>
          <w:szCs w:val="24"/>
        </w:rPr>
        <w:sectPr w:rsidR="00BB5513" w:rsidRPr="00BE7C2A" w:rsidSect="00D15D23">
          <w:headerReference w:type="default" r:id="rId9"/>
          <w:footerReference w:type="default" r:id="rId10"/>
          <w:endnotePr>
            <w:numFmt w:val="decimal"/>
          </w:endnotePr>
          <w:pgSz w:w="12240" w:h="15840" w:code="1"/>
          <w:pgMar w:top="1440" w:right="1440" w:bottom="1440" w:left="1440" w:header="720" w:footer="720" w:gutter="0"/>
          <w:pgNumType w:start="1"/>
          <w:cols w:space="720"/>
          <w:noEndnote/>
          <w:docGrid w:linePitch="326"/>
        </w:sect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7063F3" w:rsidRPr="00BE7C2A" w:rsidRDefault="007063F3" w:rsidP="00661A29">
      <w:pPr>
        <w:widowControl/>
        <w:rPr>
          <w:rFonts w:ascii="Garamond" w:hAnsi="Garamond"/>
          <w:b/>
          <w:szCs w:val="24"/>
        </w:rPr>
      </w:pPr>
    </w:p>
    <w:p w:rsidR="000522FE" w:rsidRPr="00BE7C2A" w:rsidRDefault="000522FE" w:rsidP="00661A29">
      <w:pPr>
        <w:widowControl/>
        <w:rPr>
          <w:rFonts w:ascii="Garamond" w:hAnsi="Garamond"/>
          <w:b/>
          <w:szCs w:val="24"/>
        </w:rPr>
      </w:pPr>
      <w:r w:rsidRPr="00BE7C2A">
        <w:rPr>
          <w:rFonts w:ascii="Garamond" w:hAnsi="Garamond"/>
          <w:b/>
          <w:szCs w:val="24"/>
        </w:rPr>
        <w:lastRenderedPageBreak/>
        <w:t>CHAPTER I: GENERAL INFORMATION</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b/>
          <w:szCs w:val="24"/>
        </w:rPr>
      </w:pPr>
      <w:r w:rsidRPr="00BE7C2A">
        <w:rPr>
          <w:rFonts w:ascii="Garamond" w:hAnsi="Garamond"/>
          <w:b/>
          <w:szCs w:val="24"/>
          <w:u w:val="single"/>
        </w:rPr>
        <w:t>Types of Assistantships</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The </w:t>
      </w:r>
      <w:smartTag w:uri="urn:schemas-microsoft-com:office:smarttags" w:element="place">
        <w:smartTag w:uri="urn:schemas-microsoft-com:office:smarttags" w:element="PlaceType">
          <w:r w:rsidRPr="00BE7C2A">
            <w:rPr>
              <w:rFonts w:ascii="Garamond" w:hAnsi="Garamond"/>
              <w:szCs w:val="24"/>
            </w:rPr>
            <w:t>University</w:t>
          </w:r>
        </w:smartTag>
        <w:r w:rsidRPr="00BE7C2A">
          <w:rPr>
            <w:rFonts w:ascii="Garamond" w:hAnsi="Garamond"/>
            <w:szCs w:val="24"/>
          </w:rPr>
          <w:t xml:space="preserve"> of </w:t>
        </w:r>
        <w:smartTag w:uri="urn:schemas-microsoft-com:office:smarttags" w:element="PlaceName">
          <w:r w:rsidRPr="00BE7C2A">
            <w:rPr>
              <w:rFonts w:ascii="Garamond" w:hAnsi="Garamond"/>
              <w:szCs w:val="24"/>
            </w:rPr>
            <w:t>Louisville</w:t>
          </w:r>
        </w:smartTag>
      </w:smartTag>
      <w:r w:rsidRPr="00BE7C2A">
        <w:rPr>
          <w:rFonts w:ascii="Garamond" w:hAnsi="Garamond"/>
          <w:szCs w:val="24"/>
        </w:rPr>
        <w:t xml:space="preserve"> offers three types of graduate assistantships: </w:t>
      </w:r>
      <w:r w:rsidR="00F469B9" w:rsidRPr="00BE7C2A">
        <w:rPr>
          <w:rFonts w:ascii="Garamond" w:hAnsi="Garamond"/>
          <w:szCs w:val="24"/>
        </w:rPr>
        <w:t>research,</w:t>
      </w:r>
      <w:r w:rsidRPr="00BE7C2A">
        <w:rPr>
          <w:rFonts w:ascii="Garamond" w:hAnsi="Garamond"/>
          <w:szCs w:val="24"/>
        </w:rPr>
        <w:t xml:space="preserve"> service, and </w:t>
      </w:r>
      <w:r w:rsidR="00F469B9" w:rsidRPr="00BE7C2A">
        <w:rPr>
          <w:rFonts w:ascii="Garamond" w:hAnsi="Garamond"/>
          <w:szCs w:val="24"/>
        </w:rPr>
        <w:t>teaching</w:t>
      </w:r>
      <w:r w:rsidRPr="00BE7C2A">
        <w:rPr>
          <w:rFonts w:ascii="Garamond" w:hAnsi="Garamond"/>
          <w:szCs w:val="24"/>
        </w:rPr>
        <w:t>.</w:t>
      </w:r>
    </w:p>
    <w:p w:rsidR="00FE4701" w:rsidRPr="00BE7C2A" w:rsidRDefault="00FE4701" w:rsidP="00661A29">
      <w:pPr>
        <w:widowControl/>
        <w:rPr>
          <w:rFonts w:ascii="Garamond" w:hAnsi="Garamond"/>
          <w:szCs w:val="24"/>
        </w:rPr>
      </w:pPr>
    </w:p>
    <w:p w:rsidR="000522FE" w:rsidRPr="00BE7C2A" w:rsidRDefault="000522FE" w:rsidP="00661A29">
      <w:pPr>
        <w:widowControl/>
        <w:numPr>
          <w:ilvl w:val="0"/>
          <w:numId w:val="50"/>
        </w:numPr>
        <w:tabs>
          <w:tab w:val="left" w:pos="-1440"/>
        </w:tabs>
        <w:rPr>
          <w:rFonts w:ascii="Garamond" w:hAnsi="Garamond"/>
          <w:szCs w:val="24"/>
        </w:rPr>
      </w:pPr>
      <w:r w:rsidRPr="00BE7C2A">
        <w:rPr>
          <w:rFonts w:ascii="Garamond" w:hAnsi="Garamond"/>
          <w:szCs w:val="24"/>
        </w:rPr>
        <w:t xml:space="preserve">A </w:t>
      </w:r>
      <w:r w:rsidR="00F469B9" w:rsidRPr="00BE7C2A">
        <w:rPr>
          <w:rFonts w:ascii="Garamond" w:hAnsi="Garamond"/>
          <w:szCs w:val="24"/>
        </w:rPr>
        <w:t xml:space="preserve">graduate </w:t>
      </w:r>
      <w:r w:rsidRPr="00BE7C2A">
        <w:rPr>
          <w:rFonts w:ascii="Garamond" w:hAnsi="Garamond"/>
          <w:szCs w:val="24"/>
        </w:rPr>
        <w:t xml:space="preserve">research assistant </w:t>
      </w:r>
      <w:r w:rsidR="000C731A" w:rsidRPr="00BE7C2A">
        <w:rPr>
          <w:rFonts w:ascii="Garamond" w:hAnsi="Garamond"/>
          <w:szCs w:val="24"/>
        </w:rPr>
        <w:t xml:space="preserve">(GRA) </w:t>
      </w:r>
      <w:r w:rsidRPr="00BE7C2A">
        <w:rPr>
          <w:rFonts w:ascii="Garamond" w:hAnsi="Garamond"/>
          <w:szCs w:val="24"/>
        </w:rPr>
        <w:t>is assigned to a particular professor or project</w:t>
      </w:r>
      <w:r w:rsidR="00F469B9" w:rsidRPr="00BE7C2A">
        <w:rPr>
          <w:rFonts w:ascii="Garamond" w:hAnsi="Garamond"/>
          <w:szCs w:val="24"/>
        </w:rPr>
        <w:t>.</w:t>
      </w:r>
      <w:r w:rsidRPr="00BE7C2A">
        <w:rPr>
          <w:rFonts w:ascii="Garamond" w:hAnsi="Garamond"/>
          <w:szCs w:val="24"/>
        </w:rPr>
        <w:t xml:space="preserve">  Responsibilities will vary among the assistantships awarded and therefore need to be explained and clarified on an individual basis.</w:t>
      </w:r>
    </w:p>
    <w:p w:rsidR="000522FE" w:rsidRPr="00BE7C2A" w:rsidRDefault="000522FE" w:rsidP="00661A29">
      <w:pPr>
        <w:widowControl/>
        <w:rPr>
          <w:rFonts w:ascii="Garamond" w:hAnsi="Garamond"/>
          <w:szCs w:val="24"/>
        </w:rPr>
      </w:pPr>
    </w:p>
    <w:p w:rsidR="000C731A" w:rsidRPr="00BE7C2A" w:rsidRDefault="000C731A" w:rsidP="00661A29">
      <w:pPr>
        <w:pStyle w:val="ListParagraph"/>
        <w:numPr>
          <w:ilvl w:val="0"/>
          <w:numId w:val="50"/>
        </w:numPr>
        <w:rPr>
          <w:rFonts w:ascii="Garamond" w:hAnsi="Garamond"/>
          <w:szCs w:val="24"/>
        </w:rPr>
      </w:pPr>
      <w:r w:rsidRPr="00BE7C2A">
        <w:rPr>
          <w:rFonts w:ascii="Garamond" w:hAnsi="Garamond"/>
          <w:szCs w:val="24"/>
        </w:rPr>
        <w:t>A</w:t>
      </w:r>
      <w:r w:rsidR="000522FE" w:rsidRPr="00BE7C2A">
        <w:rPr>
          <w:rFonts w:ascii="Garamond" w:hAnsi="Garamond"/>
          <w:szCs w:val="24"/>
        </w:rPr>
        <w:t xml:space="preserve"> </w:t>
      </w:r>
      <w:r w:rsidR="00F469B9" w:rsidRPr="00BE7C2A">
        <w:rPr>
          <w:rFonts w:ascii="Garamond" w:hAnsi="Garamond"/>
          <w:szCs w:val="24"/>
        </w:rPr>
        <w:t xml:space="preserve">graduate </w:t>
      </w:r>
      <w:r w:rsidR="000522FE" w:rsidRPr="00BE7C2A">
        <w:rPr>
          <w:rFonts w:ascii="Garamond" w:hAnsi="Garamond"/>
          <w:szCs w:val="24"/>
        </w:rPr>
        <w:t xml:space="preserve">service assistant (GSA), like the research assistant, is assigned to a particular professor or project and can assume a variety of responsibilities according to the needs of the professor.  These assistantships may, for example, require classroom-related tasks such as grading or organizing study sessions, or they may revolve around laboratory procedures.  </w:t>
      </w:r>
    </w:p>
    <w:p w:rsidR="000C731A" w:rsidRPr="00BE7C2A" w:rsidRDefault="000C731A" w:rsidP="00661A29">
      <w:pPr>
        <w:widowControl/>
        <w:rPr>
          <w:rFonts w:ascii="Garamond" w:hAnsi="Garamond"/>
          <w:szCs w:val="24"/>
        </w:rPr>
      </w:pPr>
    </w:p>
    <w:p w:rsidR="000522FE" w:rsidRPr="00BE7C2A" w:rsidRDefault="000C731A" w:rsidP="00661A29">
      <w:pPr>
        <w:widowControl/>
        <w:ind w:left="720"/>
        <w:rPr>
          <w:rFonts w:ascii="Garamond" w:hAnsi="Garamond"/>
          <w:szCs w:val="24"/>
        </w:rPr>
      </w:pPr>
      <w:r w:rsidRPr="00BE7C2A">
        <w:rPr>
          <w:rFonts w:ascii="Garamond" w:hAnsi="Garamond"/>
          <w:szCs w:val="24"/>
        </w:rPr>
        <w:t>O</w:t>
      </w:r>
      <w:r w:rsidR="000522FE" w:rsidRPr="00BE7C2A">
        <w:rPr>
          <w:rFonts w:ascii="Garamond" w:hAnsi="Garamond"/>
          <w:szCs w:val="24"/>
        </w:rPr>
        <w:t>nly GSAs may be assigned outside their academic departments; therefore, if you have</w:t>
      </w:r>
      <w:r w:rsidR="009A6BC6" w:rsidRPr="00BE7C2A">
        <w:rPr>
          <w:rFonts w:ascii="Garamond" w:hAnsi="Garamond"/>
          <w:szCs w:val="24"/>
        </w:rPr>
        <w:t xml:space="preserve"> </w:t>
      </w:r>
      <w:r w:rsidR="000522FE" w:rsidRPr="00BE7C2A">
        <w:rPr>
          <w:rFonts w:ascii="Garamond" w:hAnsi="Garamond"/>
          <w:szCs w:val="24"/>
        </w:rPr>
        <w:t xml:space="preserve">an extra-departmental assignment, no matter what your job description, you are classified as a GSA.  </w:t>
      </w:r>
    </w:p>
    <w:p w:rsidR="00F469B9" w:rsidRPr="00BE7C2A" w:rsidRDefault="00F469B9" w:rsidP="00661A29">
      <w:pPr>
        <w:widowControl/>
        <w:rPr>
          <w:rFonts w:ascii="Garamond" w:hAnsi="Garamond"/>
          <w:szCs w:val="24"/>
        </w:rPr>
      </w:pPr>
    </w:p>
    <w:p w:rsidR="000522FE" w:rsidRPr="00BE7C2A" w:rsidRDefault="000522FE" w:rsidP="00661A29">
      <w:pPr>
        <w:widowControl/>
        <w:numPr>
          <w:ilvl w:val="0"/>
          <w:numId w:val="50"/>
        </w:numPr>
        <w:tabs>
          <w:tab w:val="left" w:pos="-1440"/>
        </w:tabs>
        <w:rPr>
          <w:rFonts w:ascii="Garamond" w:hAnsi="Garamond"/>
          <w:szCs w:val="24"/>
        </w:rPr>
      </w:pPr>
      <w:r w:rsidRPr="00BE7C2A">
        <w:rPr>
          <w:rFonts w:ascii="Garamond" w:hAnsi="Garamond"/>
          <w:szCs w:val="24"/>
        </w:rPr>
        <w:t xml:space="preserve">A </w:t>
      </w:r>
      <w:r w:rsidR="00F469B9" w:rsidRPr="00BE7C2A">
        <w:rPr>
          <w:rFonts w:ascii="Garamond" w:hAnsi="Garamond"/>
          <w:szCs w:val="24"/>
        </w:rPr>
        <w:t xml:space="preserve">graduate </w:t>
      </w:r>
      <w:r w:rsidRPr="00BE7C2A">
        <w:rPr>
          <w:rFonts w:ascii="Garamond" w:hAnsi="Garamond"/>
          <w:szCs w:val="24"/>
        </w:rPr>
        <w:t xml:space="preserve">teaching assistant </w:t>
      </w:r>
      <w:r w:rsidR="00F469B9" w:rsidRPr="00BE7C2A">
        <w:rPr>
          <w:rFonts w:ascii="Garamond" w:hAnsi="Garamond"/>
          <w:szCs w:val="24"/>
        </w:rPr>
        <w:t xml:space="preserve">(GTA) </w:t>
      </w:r>
      <w:r w:rsidRPr="00BE7C2A">
        <w:rPr>
          <w:rFonts w:ascii="Garamond" w:hAnsi="Garamond"/>
          <w:szCs w:val="24"/>
        </w:rPr>
        <w:t xml:space="preserve">assumes primary and frequently sole responsibility for a particular course.  Regulations require a student holding this position to have completed a minimum of 18 hours of graduate work in the field; consequently, these assistantships are generally awarded only to those in the advanced stages of a </w:t>
      </w:r>
      <w:r w:rsidR="00F469B9" w:rsidRPr="00BE7C2A">
        <w:rPr>
          <w:rFonts w:ascii="Garamond" w:hAnsi="Garamond"/>
          <w:szCs w:val="24"/>
        </w:rPr>
        <w:t>m</w:t>
      </w:r>
      <w:r w:rsidRPr="00BE7C2A">
        <w:rPr>
          <w:rFonts w:ascii="Garamond" w:hAnsi="Garamond"/>
          <w:szCs w:val="24"/>
        </w:rPr>
        <w:t xml:space="preserve">aster's program or those with a </w:t>
      </w:r>
      <w:r w:rsidR="00F469B9" w:rsidRPr="00BE7C2A">
        <w:rPr>
          <w:rFonts w:ascii="Garamond" w:hAnsi="Garamond"/>
          <w:szCs w:val="24"/>
        </w:rPr>
        <w:t>m</w:t>
      </w:r>
      <w:r w:rsidRPr="00BE7C2A">
        <w:rPr>
          <w:rFonts w:ascii="Garamond" w:hAnsi="Garamond"/>
          <w:szCs w:val="24"/>
        </w:rPr>
        <w:t>aster's degree in their doctoral field.</w:t>
      </w:r>
    </w:p>
    <w:p w:rsidR="000522FE" w:rsidRPr="00BE7C2A" w:rsidRDefault="000522FE" w:rsidP="00661A29">
      <w:pPr>
        <w:widowControl/>
        <w:rPr>
          <w:rFonts w:ascii="Garamond" w:hAnsi="Garamond"/>
          <w:szCs w:val="24"/>
        </w:rPr>
      </w:pPr>
    </w:p>
    <w:p w:rsidR="00F469B9" w:rsidRPr="00BE7C2A" w:rsidRDefault="00F469B9" w:rsidP="00661A29">
      <w:pPr>
        <w:widowControl/>
        <w:rPr>
          <w:rFonts w:ascii="Garamond" w:hAnsi="Garamond"/>
          <w:szCs w:val="24"/>
        </w:rPr>
      </w:pPr>
      <w:r w:rsidRPr="00BE7C2A">
        <w:rPr>
          <w:rFonts w:ascii="Garamond" w:hAnsi="Garamond"/>
          <w:szCs w:val="24"/>
        </w:rPr>
        <w:t>It is your responsibility to know what type of assistantship you have been awarded.</w:t>
      </w:r>
    </w:p>
    <w:p w:rsidR="00FE4701" w:rsidRPr="00BE7C2A" w:rsidRDefault="00F469B9" w:rsidP="00661A29">
      <w:pPr>
        <w:widowControl/>
        <w:rPr>
          <w:rFonts w:ascii="Garamond" w:hAnsi="Garamond"/>
          <w:szCs w:val="24"/>
        </w:rPr>
      </w:pPr>
      <w:r w:rsidRPr="00BE7C2A">
        <w:rPr>
          <w:rFonts w:ascii="Garamond" w:hAnsi="Garamond"/>
          <w:szCs w:val="24"/>
        </w:rPr>
        <w:t xml:space="preserve"> </w:t>
      </w:r>
    </w:p>
    <w:p w:rsidR="000C731A" w:rsidRPr="00BE7C2A" w:rsidRDefault="000C731A" w:rsidP="00661A29">
      <w:pPr>
        <w:widowControl/>
        <w:tabs>
          <w:tab w:val="center" w:pos="4320"/>
        </w:tabs>
        <w:rPr>
          <w:rFonts w:ascii="Garamond" w:hAnsi="Garamond"/>
          <w:b/>
          <w:szCs w:val="24"/>
          <w:u w:val="single"/>
        </w:rPr>
      </w:pPr>
      <w:r w:rsidRPr="00BE7C2A">
        <w:rPr>
          <w:rFonts w:ascii="Garamond" w:hAnsi="Garamond"/>
          <w:b/>
          <w:szCs w:val="24"/>
          <w:u w:val="single"/>
        </w:rPr>
        <w:t>International Student</w:t>
      </w:r>
      <w:r w:rsidR="00A91754" w:rsidRPr="00BE7C2A">
        <w:rPr>
          <w:rFonts w:ascii="Garamond" w:hAnsi="Garamond"/>
          <w:b/>
          <w:szCs w:val="24"/>
          <w:u w:val="single"/>
        </w:rPr>
        <w:t>s</w:t>
      </w:r>
      <w:r w:rsidRPr="00BE7C2A">
        <w:rPr>
          <w:rFonts w:ascii="Garamond" w:hAnsi="Garamond"/>
          <w:b/>
          <w:szCs w:val="24"/>
          <w:u w:val="single"/>
        </w:rPr>
        <w:t xml:space="preserve"> as Graduate Assistant</w:t>
      </w:r>
      <w:r w:rsidR="00A91754" w:rsidRPr="00BE7C2A">
        <w:rPr>
          <w:rFonts w:ascii="Garamond" w:hAnsi="Garamond"/>
          <w:b/>
          <w:szCs w:val="24"/>
          <w:u w:val="single"/>
        </w:rPr>
        <w:t>s</w:t>
      </w:r>
    </w:p>
    <w:p w:rsidR="000C731A" w:rsidRPr="00BE7C2A" w:rsidRDefault="000C731A" w:rsidP="00661A29">
      <w:pPr>
        <w:widowControl/>
        <w:rPr>
          <w:rFonts w:ascii="Garamond" w:hAnsi="Garamond"/>
          <w:szCs w:val="24"/>
        </w:rPr>
      </w:pPr>
    </w:p>
    <w:p w:rsidR="000C731A" w:rsidRPr="00BE7C2A" w:rsidRDefault="000C731A" w:rsidP="00661A29">
      <w:pPr>
        <w:widowControl/>
        <w:rPr>
          <w:rFonts w:ascii="Garamond" w:hAnsi="Garamond"/>
          <w:szCs w:val="24"/>
        </w:rPr>
      </w:pPr>
      <w:r w:rsidRPr="00BE7C2A">
        <w:rPr>
          <w:rFonts w:ascii="Garamond" w:hAnsi="Garamond"/>
          <w:szCs w:val="24"/>
        </w:rPr>
        <w:t>The University of Louisville requires all international GTAs, with the exception of those teaching a foreign language, to demonstrate their level of proficiency in the English language before they may begin their teaching assignments as GTAs. You will be notified by your department that you will need to demonstrate your English proficiency before you assume your teaching duties. Please contact your department to determine whether or not you must do the teaching demonstration. If you are notified that you must do the teaching demonstration, you must contact the Intensive English as a Second Language Program (IESL) office at 502-852-5901 to make an appointment. Be sure that you provide your department and the IESL Program with your e-mail address so that you can be contacted, if necessary.  More</w:t>
      </w:r>
      <w:r w:rsidR="007063F3" w:rsidRPr="00BE7C2A">
        <w:rPr>
          <w:rFonts w:ascii="Garamond" w:hAnsi="Garamond"/>
          <w:szCs w:val="24"/>
        </w:rPr>
        <w:t xml:space="preserve"> </w:t>
      </w:r>
      <w:r w:rsidRPr="00BE7C2A">
        <w:rPr>
          <w:rFonts w:ascii="Garamond" w:hAnsi="Garamond"/>
          <w:szCs w:val="24"/>
        </w:rPr>
        <w:t xml:space="preserve">information can be found at the IESL web site, </w:t>
      </w:r>
      <w:r w:rsidRPr="00BE7C2A">
        <w:rPr>
          <w:rFonts w:ascii="Garamond" w:hAnsi="Garamond"/>
          <w:szCs w:val="24"/>
          <w:u w:val="single"/>
        </w:rPr>
        <w:t>http://louisville.edu/english/iesl</w:t>
      </w:r>
      <w:r w:rsidRPr="00BE7C2A">
        <w:rPr>
          <w:rFonts w:ascii="Garamond" w:hAnsi="Garamond"/>
          <w:szCs w:val="24"/>
        </w:rPr>
        <w:t>/.</w:t>
      </w:r>
    </w:p>
    <w:p w:rsidR="000C731A" w:rsidRPr="00BE7C2A" w:rsidRDefault="000C731A" w:rsidP="00661A29">
      <w:pPr>
        <w:widowControl/>
        <w:rPr>
          <w:rFonts w:ascii="Garamond" w:hAnsi="Garamond"/>
          <w:szCs w:val="24"/>
        </w:rPr>
      </w:pPr>
    </w:p>
    <w:p w:rsidR="000C731A" w:rsidRPr="00BE7C2A" w:rsidRDefault="000C731A" w:rsidP="00661A29">
      <w:pPr>
        <w:widowControl/>
        <w:rPr>
          <w:rFonts w:ascii="Garamond" w:hAnsi="Garamond"/>
          <w:szCs w:val="24"/>
        </w:rPr>
      </w:pPr>
      <w:r w:rsidRPr="00BE7C2A">
        <w:rPr>
          <w:rFonts w:ascii="Garamond" w:hAnsi="Garamond"/>
          <w:szCs w:val="24"/>
        </w:rPr>
        <w:t>Passing this test does not guarantee that your speech will be easily un</w:t>
      </w:r>
      <w:r w:rsidR="00171AD7" w:rsidRPr="00BE7C2A">
        <w:rPr>
          <w:rFonts w:ascii="Garamond" w:hAnsi="Garamond"/>
          <w:szCs w:val="24"/>
        </w:rPr>
        <w:t>derstood by your students.  You w</w:t>
      </w:r>
      <w:r w:rsidRPr="00BE7C2A">
        <w:rPr>
          <w:rFonts w:ascii="Garamond" w:hAnsi="Garamond"/>
          <w:szCs w:val="24"/>
        </w:rPr>
        <w:t>ill have to make a considerable effort to speak slowly, distinctly, and with the inflection and emphasis patterns of native speakers of English.  You can help your students by stopping frequently to ask if you have been understood, using the blackboard to illustrate points you are making, and providing hand-outs when the material is particularly complex.</w:t>
      </w:r>
    </w:p>
    <w:p w:rsidR="000C731A" w:rsidRPr="00BE7C2A" w:rsidRDefault="000C731A" w:rsidP="00661A29">
      <w:pPr>
        <w:widowControl/>
        <w:rPr>
          <w:rFonts w:ascii="Garamond" w:hAnsi="Garamond"/>
          <w:szCs w:val="24"/>
        </w:rPr>
      </w:pPr>
    </w:p>
    <w:p w:rsidR="000C731A" w:rsidRPr="00BE7C2A" w:rsidRDefault="000C731A" w:rsidP="00661A29">
      <w:pPr>
        <w:widowControl/>
        <w:rPr>
          <w:rFonts w:ascii="Garamond" w:hAnsi="Garamond"/>
          <w:szCs w:val="24"/>
        </w:rPr>
      </w:pPr>
      <w:r w:rsidRPr="00BE7C2A">
        <w:rPr>
          <w:rFonts w:ascii="Garamond" w:hAnsi="Garamond"/>
          <w:szCs w:val="24"/>
        </w:rPr>
        <w:lastRenderedPageBreak/>
        <w:t>The second problem revolves around cultural differences.  Before you decide that students are being rude or conducting themselves inappropriately in the classroom, talk to one of your American counterparts or to the students themselves.  It may be a difference in expectations and customs rather than deliberate hostility or misbehavior.</w:t>
      </w:r>
    </w:p>
    <w:p w:rsidR="000C731A" w:rsidRPr="00BE7C2A" w:rsidRDefault="000C731A" w:rsidP="00661A29">
      <w:pPr>
        <w:widowControl/>
        <w:rPr>
          <w:rFonts w:ascii="Garamond" w:hAnsi="Garamond"/>
          <w:szCs w:val="24"/>
        </w:rPr>
      </w:pPr>
    </w:p>
    <w:p w:rsidR="000C731A" w:rsidRPr="00BE7C2A" w:rsidRDefault="000C731A" w:rsidP="00661A29">
      <w:pPr>
        <w:widowControl/>
        <w:rPr>
          <w:rFonts w:ascii="Garamond" w:hAnsi="Garamond"/>
          <w:szCs w:val="24"/>
        </w:rPr>
      </w:pPr>
      <w:r w:rsidRPr="00BE7C2A">
        <w:rPr>
          <w:rFonts w:ascii="Garamond" w:hAnsi="Garamond"/>
          <w:szCs w:val="24"/>
        </w:rPr>
        <w:t>Studies show that international GTAs who approach teaching tasks with good humor and a genuine desire to help students to learn are rated very highly by their students.  These are the qualities valued in any graduate assistant, regardless of nationality.  Moreover, the international graduate assistant can teach something his or her American counterpart cannot: that certain types of learning and knowledge have no cultural boundaries and others flourish when culturally diverse perspectives encourage a re-evaluation of methods of inquiry and their accompanying belief systems.</w:t>
      </w:r>
    </w:p>
    <w:p w:rsidR="00171AD7" w:rsidRPr="00BE7C2A" w:rsidRDefault="00171AD7" w:rsidP="00661A29">
      <w:pPr>
        <w:widowControl/>
        <w:tabs>
          <w:tab w:val="center" w:pos="4320"/>
        </w:tabs>
        <w:rPr>
          <w:rFonts w:ascii="Garamond" w:hAnsi="Garamond"/>
          <w:b/>
          <w:szCs w:val="24"/>
          <w:u w:val="single"/>
        </w:rPr>
      </w:pPr>
    </w:p>
    <w:p w:rsidR="000522FE" w:rsidRPr="00BE7C2A" w:rsidRDefault="00F22CE7" w:rsidP="00661A29">
      <w:pPr>
        <w:widowControl/>
        <w:tabs>
          <w:tab w:val="center" w:pos="4320"/>
        </w:tabs>
        <w:rPr>
          <w:rFonts w:ascii="Garamond" w:hAnsi="Garamond"/>
          <w:b/>
          <w:szCs w:val="24"/>
        </w:rPr>
      </w:pPr>
      <w:r w:rsidRPr="00BE7C2A">
        <w:rPr>
          <w:rFonts w:ascii="Garamond" w:hAnsi="Garamond"/>
          <w:b/>
          <w:szCs w:val="24"/>
          <w:u w:val="single"/>
        </w:rPr>
        <w:t>Cardinal Card</w:t>
      </w:r>
    </w:p>
    <w:p w:rsidR="00151D57" w:rsidRPr="00BE7C2A" w:rsidRDefault="00151D57" w:rsidP="00661A29">
      <w:pPr>
        <w:widowControl/>
        <w:tabs>
          <w:tab w:val="left" w:pos="-1440"/>
        </w:tabs>
        <w:rPr>
          <w:rFonts w:ascii="Garamond" w:hAnsi="Garamond"/>
          <w:szCs w:val="24"/>
        </w:rPr>
      </w:pPr>
    </w:p>
    <w:p w:rsidR="000522FE" w:rsidRPr="00BE7C2A" w:rsidRDefault="00F22CE7" w:rsidP="00661A29">
      <w:pPr>
        <w:widowControl/>
        <w:rPr>
          <w:rFonts w:ascii="Garamond" w:hAnsi="Garamond"/>
          <w:szCs w:val="24"/>
        </w:rPr>
      </w:pPr>
      <w:r w:rsidRPr="00BE7C2A">
        <w:rPr>
          <w:rFonts w:ascii="Garamond" w:hAnsi="Garamond"/>
          <w:szCs w:val="24"/>
        </w:rPr>
        <w:t>To</w:t>
      </w:r>
      <w:r w:rsidR="000522FE" w:rsidRPr="00BE7C2A">
        <w:rPr>
          <w:rFonts w:ascii="Garamond" w:hAnsi="Garamond"/>
          <w:szCs w:val="24"/>
        </w:rPr>
        <w:t xml:space="preserve"> take advantage of </w:t>
      </w:r>
      <w:r w:rsidRPr="00BE7C2A">
        <w:rPr>
          <w:rFonts w:ascii="Garamond" w:hAnsi="Garamond"/>
          <w:szCs w:val="24"/>
        </w:rPr>
        <w:t>campus resources</w:t>
      </w:r>
      <w:r w:rsidR="000522FE" w:rsidRPr="00BE7C2A">
        <w:rPr>
          <w:rFonts w:ascii="Garamond" w:hAnsi="Garamond"/>
          <w:szCs w:val="24"/>
        </w:rPr>
        <w:t>, you must first obtain your Cardinal Card</w:t>
      </w:r>
      <w:r w:rsidR="00BE7C2A">
        <w:rPr>
          <w:rFonts w:ascii="Garamond" w:hAnsi="Garamond"/>
          <w:szCs w:val="24"/>
        </w:rPr>
        <w:t>, your official university ID card</w:t>
      </w:r>
      <w:r w:rsidR="000522FE" w:rsidRPr="00BE7C2A">
        <w:rPr>
          <w:rFonts w:ascii="Garamond" w:hAnsi="Garamond"/>
          <w:szCs w:val="24"/>
        </w:rPr>
        <w:t xml:space="preserve">.  </w:t>
      </w:r>
      <w:r w:rsidR="00D75885" w:rsidRPr="00BE7C2A">
        <w:rPr>
          <w:rFonts w:ascii="Garamond" w:hAnsi="Garamond"/>
          <w:szCs w:val="24"/>
        </w:rPr>
        <w:t>There are two locations</w:t>
      </w:r>
      <w:r w:rsidRPr="00BE7C2A">
        <w:rPr>
          <w:rFonts w:ascii="Garamond" w:hAnsi="Garamond"/>
          <w:szCs w:val="24"/>
        </w:rPr>
        <w:t xml:space="preserve"> to have your card made</w:t>
      </w:r>
      <w:r w:rsidR="00D75885" w:rsidRPr="00BE7C2A">
        <w:rPr>
          <w:rFonts w:ascii="Garamond" w:hAnsi="Garamond"/>
          <w:szCs w:val="24"/>
        </w:rPr>
        <w:t>: Belknap Campus – Houchens Building, 08K and Health Sciences Campus – Abell Building, First Floor Security Station.</w:t>
      </w:r>
      <w:r w:rsidR="00D75885" w:rsidRPr="00BE7C2A">
        <w:rPr>
          <w:rStyle w:val="CommentReference"/>
          <w:rFonts w:ascii="Garamond" w:hAnsi="Garamond"/>
        </w:rPr>
        <w:t xml:space="preserve"> </w:t>
      </w:r>
      <w:r w:rsidR="000522FE" w:rsidRPr="00BE7C2A">
        <w:rPr>
          <w:rFonts w:ascii="Garamond" w:hAnsi="Garamond"/>
          <w:szCs w:val="24"/>
        </w:rPr>
        <w:t xml:space="preserve"> </w:t>
      </w:r>
    </w:p>
    <w:p w:rsidR="00864C57" w:rsidRPr="00BE7C2A" w:rsidRDefault="00864C57" w:rsidP="00661A29">
      <w:pPr>
        <w:widowControl/>
        <w:spacing w:beforeAutospacing="1" w:after="100" w:afterAutospacing="1"/>
        <w:rPr>
          <w:rFonts w:ascii="Garamond" w:hAnsi="Garamond"/>
          <w:snapToGrid/>
          <w:color w:val="000000"/>
          <w:szCs w:val="24"/>
        </w:rPr>
      </w:pPr>
      <w:r w:rsidRPr="00BE7C2A">
        <w:rPr>
          <w:rFonts w:ascii="Garamond" w:hAnsi="Garamond"/>
          <w:snapToGrid/>
          <w:color w:val="000000"/>
          <w:szCs w:val="24"/>
        </w:rPr>
        <w:t>Your Cardinal Card serves as your:</w:t>
      </w:r>
    </w:p>
    <w:p w:rsidR="00864C57" w:rsidRPr="00BE7C2A" w:rsidRDefault="00864C57" w:rsidP="00661A29">
      <w:pPr>
        <w:widowControl/>
        <w:numPr>
          <w:ilvl w:val="0"/>
          <w:numId w:val="40"/>
        </w:numPr>
        <w:spacing w:before="100" w:beforeAutospacing="1" w:after="100" w:afterAutospacing="1"/>
        <w:ind w:left="2160"/>
        <w:contextualSpacing/>
        <w:rPr>
          <w:rFonts w:ascii="Garamond" w:hAnsi="Garamond"/>
          <w:snapToGrid/>
          <w:color w:val="000000"/>
          <w:szCs w:val="24"/>
        </w:rPr>
      </w:pPr>
      <w:r w:rsidRPr="00BE7C2A">
        <w:rPr>
          <w:rFonts w:ascii="Garamond" w:hAnsi="Garamond"/>
          <w:snapToGrid/>
          <w:color w:val="000000"/>
          <w:szCs w:val="24"/>
        </w:rPr>
        <w:t xml:space="preserve">Identification card </w:t>
      </w:r>
    </w:p>
    <w:p w:rsidR="00864C57" w:rsidRPr="00BE7C2A" w:rsidRDefault="00864C57" w:rsidP="00661A29">
      <w:pPr>
        <w:widowControl/>
        <w:numPr>
          <w:ilvl w:val="0"/>
          <w:numId w:val="40"/>
        </w:numPr>
        <w:spacing w:before="100" w:beforeAutospacing="1" w:after="100" w:afterAutospacing="1"/>
        <w:ind w:left="2160"/>
        <w:contextualSpacing/>
        <w:rPr>
          <w:rFonts w:ascii="Garamond" w:hAnsi="Garamond"/>
          <w:snapToGrid/>
          <w:color w:val="000000"/>
          <w:szCs w:val="24"/>
        </w:rPr>
      </w:pPr>
      <w:r w:rsidRPr="00BE7C2A">
        <w:rPr>
          <w:rFonts w:ascii="Garamond" w:hAnsi="Garamond"/>
          <w:snapToGrid/>
          <w:color w:val="000000"/>
          <w:szCs w:val="24"/>
        </w:rPr>
        <w:t xml:space="preserve">Library card </w:t>
      </w:r>
    </w:p>
    <w:p w:rsidR="000972A7" w:rsidRPr="00BE7C2A" w:rsidRDefault="000972A7" w:rsidP="00661A29">
      <w:pPr>
        <w:widowControl/>
        <w:numPr>
          <w:ilvl w:val="0"/>
          <w:numId w:val="40"/>
        </w:numPr>
        <w:spacing w:before="100" w:beforeAutospacing="1" w:after="100" w:afterAutospacing="1"/>
        <w:ind w:left="2160"/>
        <w:contextualSpacing/>
        <w:rPr>
          <w:rFonts w:ascii="Garamond" w:hAnsi="Garamond"/>
          <w:snapToGrid/>
          <w:color w:val="000000"/>
          <w:szCs w:val="24"/>
        </w:rPr>
      </w:pPr>
      <w:r w:rsidRPr="00BE7C2A">
        <w:rPr>
          <w:rFonts w:ascii="Garamond" w:hAnsi="Garamond"/>
          <w:snapToGrid/>
          <w:color w:val="000000"/>
          <w:szCs w:val="24"/>
        </w:rPr>
        <w:t xml:space="preserve">Facilities </w:t>
      </w:r>
      <w:r w:rsidR="00F22CE7" w:rsidRPr="00BE7C2A">
        <w:rPr>
          <w:rFonts w:ascii="Garamond" w:hAnsi="Garamond"/>
          <w:snapToGrid/>
          <w:color w:val="000000"/>
          <w:szCs w:val="24"/>
        </w:rPr>
        <w:t>a</w:t>
      </w:r>
      <w:r w:rsidRPr="00BE7C2A">
        <w:rPr>
          <w:rFonts w:ascii="Garamond" w:hAnsi="Garamond"/>
          <w:snapToGrid/>
          <w:color w:val="000000"/>
          <w:szCs w:val="24"/>
        </w:rPr>
        <w:t>ccess</w:t>
      </w:r>
    </w:p>
    <w:p w:rsidR="00864C57" w:rsidRPr="00BE7C2A" w:rsidRDefault="00864C57" w:rsidP="00661A29">
      <w:pPr>
        <w:widowControl/>
        <w:numPr>
          <w:ilvl w:val="0"/>
          <w:numId w:val="40"/>
        </w:numPr>
        <w:spacing w:before="100" w:beforeAutospacing="1" w:after="100" w:afterAutospacing="1"/>
        <w:ind w:left="2160"/>
        <w:contextualSpacing/>
        <w:rPr>
          <w:rFonts w:ascii="Garamond" w:hAnsi="Garamond"/>
          <w:snapToGrid/>
          <w:color w:val="000000"/>
          <w:szCs w:val="24"/>
        </w:rPr>
      </w:pPr>
      <w:r w:rsidRPr="00BE7C2A">
        <w:rPr>
          <w:rFonts w:ascii="Garamond" w:hAnsi="Garamond"/>
          <w:snapToGrid/>
          <w:color w:val="000000"/>
          <w:szCs w:val="24"/>
        </w:rPr>
        <w:t xml:space="preserve">Meal plan card </w:t>
      </w:r>
      <w:r w:rsidR="00F22CE7" w:rsidRPr="00BE7C2A">
        <w:rPr>
          <w:rFonts w:ascii="Garamond" w:hAnsi="Garamond"/>
          <w:snapToGrid/>
          <w:color w:val="000000"/>
          <w:szCs w:val="24"/>
        </w:rPr>
        <w:t>(if applicable)</w:t>
      </w:r>
    </w:p>
    <w:p w:rsidR="00864C57" w:rsidRPr="00BE7C2A" w:rsidRDefault="000972A7" w:rsidP="00661A29">
      <w:pPr>
        <w:widowControl/>
        <w:numPr>
          <w:ilvl w:val="0"/>
          <w:numId w:val="40"/>
        </w:numPr>
        <w:spacing w:before="100" w:beforeAutospacing="1" w:after="100" w:afterAutospacing="1"/>
        <w:ind w:left="2160"/>
        <w:contextualSpacing/>
        <w:rPr>
          <w:rFonts w:ascii="Garamond" w:hAnsi="Garamond"/>
          <w:snapToGrid/>
          <w:color w:val="000000"/>
          <w:szCs w:val="24"/>
        </w:rPr>
      </w:pPr>
      <w:r w:rsidRPr="00BE7C2A">
        <w:rPr>
          <w:rFonts w:ascii="Garamond" w:hAnsi="Garamond"/>
          <w:snapToGrid/>
          <w:color w:val="000000"/>
          <w:szCs w:val="24"/>
        </w:rPr>
        <w:t>Cardinal</w:t>
      </w:r>
      <w:r w:rsidR="000C101A" w:rsidRPr="00BE7C2A">
        <w:rPr>
          <w:rFonts w:ascii="Garamond" w:hAnsi="Garamond"/>
          <w:snapToGrid/>
          <w:color w:val="000000"/>
          <w:szCs w:val="24"/>
        </w:rPr>
        <w:t xml:space="preserve"> Cash purchases for v</w:t>
      </w:r>
      <w:r w:rsidR="00F22CE7" w:rsidRPr="00BE7C2A">
        <w:rPr>
          <w:rFonts w:ascii="Garamond" w:hAnsi="Garamond"/>
          <w:snapToGrid/>
          <w:color w:val="000000"/>
          <w:szCs w:val="24"/>
        </w:rPr>
        <w:t>ending m</w:t>
      </w:r>
      <w:r w:rsidRPr="00BE7C2A">
        <w:rPr>
          <w:rFonts w:ascii="Garamond" w:hAnsi="Garamond"/>
          <w:snapToGrid/>
          <w:color w:val="000000"/>
          <w:szCs w:val="24"/>
        </w:rPr>
        <w:t>achines</w:t>
      </w:r>
      <w:r w:rsidR="000C101A" w:rsidRPr="00BE7C2A">
        <w:rPr>
          <w:rFonts w:ascii="Garamond" w:hAnsi="Garamond"/>
          <w:snapToGrid/>
          <w:color w:val="000000"/>
          <w:szCs w:val="24"/>
        </w:rPr>
        <w:t>, copies, residence hall laundry, campus food service locations</w:t>
      </w:r>
    </w:p>
    <w:p w:rsidR="00870F4A" w:rsidRPr="00BE7C2A" w:rsidRDefault="00870F4A" w:rsidP="00661A29">
      <w:pPr>
        <w:widowControl/>
        <w:rPr>
          <w:rFonts w:ascii="Garamond" w:hAnsi="Garamond"/>
          <w:snapToGrid/>
        </w:rPr>
      </w:pPr>
    </w:p>
    <w:p w:rsidR="00870F4A" w:rsidRPr="00BE7C2A" w:rsidRDefault="00870F4A" w:rsidP="00661A29">
      <w:pPr>
        <w:widowControl/>
        <w:rPr>
          <w:rFonts w:ascii="Garamond" w:hAnsi="Garamond"/>
          <w:szCs w:val="24"/>
        </w:rPr>
        <w:sectPr w:rsidR="00870F4A" w:rsidRPr="00BE7C2A" w:rsidSect="00BB02ED">
          <w:endnotePr>
            <w:numFmt w:val="decimal"/>
          </w:endnotePr>
          <w:type w:val="continuous"/>
          <w:pgSz w:w="12240" w:h="15840"/>
          <w:pgMar w:top="1440" w:right="1440" w:bottom="1440" w:left="1440" w:header="720" w:footer="720" w:gutter="0"/>
          <w:cols w:space="720"/>
          <w:noEndnote/>
          <w:docGrid w:linePitch="326"/>
        </w:sectPr>
      </w:pPr>
    </w:p>
    <w:p w:rsidR="00864C57" w:rsidRPr="00BE7C2A" w:rsidRDefault="00864C57" w:rsidP="00661A29">
      <w:pPr>
        <w:widowControl/>
        <w:rPr>
          <w:rFonts w:ascii="Garamond" w:hAnsi="Garamond"/>
          <w:b/>
          <w:szCs w:val="24"/>
          <w:u w:val="single"/>
        </w:rPr>
      </w:pPr>
      <w:r w:rsidRPr="00BE7C2A">
        <w:rPr>
          <w:rFonts w:ascii="Garamond" w:hAnsi="Garamond"/>
          <w:b/>
          <w:szCs w:val="24"/>
          <w:u w:val="single"/>
        </w:rPr>
        <w:lastRenderedPageBreak/>
        <w:t>Parking</w:t>
      </w:r>
    </w:p>
    <w:p w:rsidR="00864C57" w:rsidRPr="00BE7C2A" w:rsidRDefault="00864C57" w:rsidP="00661A29">
      <w:pPr>
        <w:widowControl/>
        <w:tabs>
          <w:tab w:val="center" w:pos="4320"/>
        </w:tabs>
        <w:rPr>
          <w:rFonts w:ascii="Garamond" w:hAnsi="Garamond"/>
          <w:b/>
          <w:szCs w:val="24"/>
          <w:u w:val="single"/>
        </w:rPr>
      </w:pPr>
    </w:p>
    <w:p w:rsidR="008F38BE" w:rsidRPr="00BE7C2A" w:rsidRDefault="00DA1AC2" w:rsidP="00661A29">
      <w:pPr>
        <w:widowControl/>
        <w:tabs>
          <w:tab w:val="left" w:pos="-1440"/>
        </w:tabs>
        <w:rPr>
          <w:rFonts w:ascii="Garamond" w:hAnsi="Garamond"/>
          <w:szCs w:val="24"/>
        </w:rPr>
      </w:pPr>
      <w:r w:rsidRPr="00BE7C2A">
        <w:rPr>
          <w:rFonts w:ascii="Garamond" w:hAnsi="Garamond"/>
          <w:szCs w:val="24"/>
        </w:rPr>
        <w:t>As a Graduate Assistant, you have the option of purchasing a purple or green student</w:t>
      </w:r>
      <w:r w:rsidR="00F22CE7" w:rsidRPr="00BE7C2A">
        <w:rPr>
          <w:rFonts w:ascii="Garamond" w:hAnsi="Garamond"/>
          <w:szCs w:val="24"/>
        </w:rPr>
        <w:t xml:space="preserve"> parking</w:t>
      </w:r>
      <w:r w:rsidRPr="00BE7C2A">
        <w:rPr>
          <w:rFonts w:ascii="Garamond" w:hAnsi="Garamond"/>
          <w:szCs w:val="24"/>
        </w:rPr>
        <w:t xml:space="preserve"> permit or a faculty/staff </w:t>
      </w:r>
      <w:r w:rsidR="004D2542" w:rsidRPr="00BE7C2A">
        <w:rPr>
          <w:rFonts w:ascii="Garamond" w:hAnsi="Garamond"/>
          <w:szCs w:val="24"/>
        </w:rPr>
        <w:t xml:space="preserve">blue </w:t>
      </w:r>
      <w:r w:rsidRPr="00BE7C2A">
        <w:rPr>
          <w:rFonts w:ascii="Garamond" w:hAnsi="Garamond"/>
          <w:szCs w:val="24"/>
        </w:rPr>
        <w:t>permit</w:t>
      </w:r>
      <w:r w:rsidR="00F22CE7" w:rsidRPr="00BE7C2A">
        <w:rPr>
          <w:rFonts w:ascii="Garamond" w:hAnsi="Garamond"/>
          <w:szCs w:val="24"/>
        </w:rPr>
        <w:t xml:space="preserve">; visit </w:t>
      </w:r>
      <w:r w:rsidR="00C606F2" w:rsidRPr="00BE7C2A">
        <w:rPr>
          <w:rFonts w:ascii="Garamond" w:hAnsi="Garamond"/>
          <w:szCs w:val="24"/>
          <w:u w:val="single"/>
        </w:rPr>
        <w:t>http://louisville.edu/parking</w:t>
      </w:r>
      <w:r w:rsidRPr="00BE7C2A">
        <w:rPr>
          <w:rFonts w:ascii="Garamond" w:hAnsi="Garamond"/>
          <w:szCs w:val="24"/>
        </w:rPr>
        <w:t xml:space="preserve"> for details on the various permits offered and parking regulations. In o</w:t>
      </w:r>
      <w:r w:rsidR="008F38BE" w:rsidRPr="00BE7C2A">
        <w:rPr>
          <w:rFonts w:ascii="Garamond" w:hAnsi="Garamond"/>
          <w:szCs w:val="24"/>
        </w:rPr>
        <w:t xml:space="preserve">rder to purchase a parking permit, you </w:t>
      </w:r>
      <w:r w:rsidR="00F22CE7" w:rsidRPr="00BE7C2A">
        <w:rPr>
          <w:rFonts w:ascii="Garamond" w:hAnsi="Garamond"/>
          <w:szCs w:val="24"/>
        </w:rPr>
        <w:t xml:space="preserve">can visit </w:t>
      </w:r>
      <w:r w:rsidR="004D2542" w:rsidRPr="00BE7C2A">
        <w:rPr>
          <w:rFonts w:ascii="Garamond" w:hAnsi="Garamond"/>
          <w:szCs w:val="24"/>
        </w:rPr>
        <w:t xml:space="preserve">either </w:t>
      </w:r>
      <w:r w:rsidRPr="00BE7C2A">
        <w:rPr>
          <w:rFonts w:ascii="Garamond" w:hAnsi="Garamond"/>
          <w:szCs w:val="24"/>
        </w:rPr>
        <w:t xml:space="preserve">the </w:t>
      </w:r>
      <w:r w:rsidR="004D2542" w:rsidRPr="00BE7C2A">
        <w:rPr>
          <w:rFonts w:ascii="Garamond" w:hAnsi="Garamond"/>
          <w:szCs w:val="24"/>
        </w:rPr>
        <w:t xml:space="preserve">Belknap or HSC </w:t>
      </w:r>
      <w:r w:rsidRPr="00BE7C2A">
        <w:rPr>
          <w:rFonts w:ascii="Garamond" w:hAnsi="Garamond"/>
          <w:szCs w:val="24"/>
        </w:rPr>
        <w:t>Parking Office</w:t>
      </w:r>
      <w:r w:rsidR="00F22CE7" w:rsidRPr="00BE7C2A">
        <w:rPr>
          <w:rFonts w:ascii="Garamond" w:hAnsi="Garamond"/>
          <w:szCs w:val="24"/>
        </w:rPr>
        <w:t>s or purchase your permit online.</w:t>
      </w:r>
      <w:r w:rsidR="004D2542" w:rsidRPr="00BE7C2A">
        <w:rPr>
          <w:rFonts w:ascii="Garamond" w:hAnsi="Garamond"/>
          <w:szCs w:val="24"/>
        </w:rPr>
        <w:t xml:space="preserve">  Be sure to take your Cardinal Card </w:t>
      </w:r>
      <w:r w:rsidRPr="00BE7C2A">
        <w:rPr>
          <w:rFonts w:ascii="Garamond" w:hAnsi="Garamond"/>
          <w:szCs w:val="24"/>
        </w:rPr>
        <w:t xml:space="preserve">and proof </w:t>
      </w:r>
      <w:r w:rsidR="004D2542" w:rsidRPr="00BE7C2A">
        <w:rPr>
          <w:rFonts w:ascii="Garamond" w:hAnsi="Garamond"/>
          <w:szCs w:val="24"/>
        </w:rPr>
        <w:t xml:space="preserve">that you are a GTA (e.g. a letter from your department stating you are a </w:t>
      </w:r>
      <w:r w:rsidR="00F22CE7" w:rsidRPr="00BE7C2A">
        <w:rPr>
          <w:rFonts w:ascii="Garamond" w:hAnsi="Garamond"/>
          <w:szCs w:val="24"/>
        </w:rPr>
        <w:t>GTA) if you wish to purchase a blue permit.</w:t>
      </w:r>
    </w:p>
    <w:p w:rsidR="00F22CE7" w:rsidRPr="00BE7C2A" w:rsidRDefault="00F22CE7" w:rsidP="00661A29">
      <w:pPr>
        <w:widowControl/>
        <w:tabs>
          <w:tab w:val="left" w:pos="-1440"/>
        </w:tabs>
        <w:rPr>
          <w:rFonts w:ascii="Garamond" w:hAnsi="Garamond"/>
          <w:szCs w:val="24"/>
        </w:rPr>
      </w:pPr>
    </w:p>
    <w:p w:rsidR="00864C57" w:rsidRPr="00BE7C2A" w:rsidRDefault="008F38BE" w:rsidP="00661A29">
      <w:pPr>
        <w:widowControl/>
        <w:rPr>
          <w:rFonts w:ascii="Garamond" w:hAnsi="Garamond"/>
          <w:szCs w:val="24"/>
        </w:rPr>
      </w:pPr>
      <w:r w:rsidRPr="00BE7C2A">
        <w:rPr>
          <w:rFonts w:ascii="Garamond" w:hAnsi="Garamond"/>
          <w:szCs w:val="24"/>
        </w:rPr>
        <w:t>Although blue parking tends to be closer to campus than green or purple,</w:t>
      </w:r>
      <w:r w:rsidR="004D2542" w:rsidRPr="00BE7C2A">
        <w:rPr>
          <w:rFonts w:ascii="Garamond" w:hAnsi="Garamond"/>
          <w:szCs w:val="24"/>
        </w:rPr>
        <w:t xml:space="preserve"> blue </w:t>
      </w:r>
      <w:r w:rsidR="00F22CE7" w:rsidRPr="00BE7C2A">
        <w:rPr>
          <w:rFonts w:ascii="Garamond" w:hAnsi="Garamond"/>
          <w:szCs w:val="24"/>
        </w:rPr>
        <w:t xml:space="preserve">parking </w:t>
      </w:r>
      <w:r w:rsidR="004D2542" w:rsidRPr="00BE7C2A">
        <w:rPr>
          <w:rFonts w:ascii="Garamond" w:hAnsi="Garamond"/>
          <w:szCs w:val="24"/>
        </w:rPr>
        <w:t>lots fill up quickly (usually by 8:30 a</w:t>
      </w:r>
      <w:r w:rsidR="00F22CE7" w:rsidRPr="00BE7C2A">
        <w:rPr>
          <w:rFonts w:ascii="Garamond" w:hAnsi="Garamond"/>
          <w:szCs w:val="24"/>
        </w:rPr>
        <w:t>.</w:t>
      </w:r>
      <w:r w:rsidR="004D2542" w:rsidRPr="00BE7C2A">
        <w:rPr>
          <w:rFonts w:ascii="Garamond" w:hAnsi="Garamond"/>
          <w:szCs w:val="24"/>
        </w:rPr>
        <w:t>m</w:t>
      </w:r>
      <w:r w:rsidR="00F22CE7" w:rsidRPr="00BE7C2A">
        <w:rPr>
          <w:rFonts w:ascii="Garamond" w:hAnsi="Garamond"/>
          <w:szCs w:val="24"/>
        </w:rPr>
        <w:t>.</w:t>
      </w:r>
      <w:r w:rsidR="004D2542" w:rsidRPr="00BE7C2A">
        <w:rPr>
          <w:rFonts w:ascii="Garamond" w:hAnsi="Garamond"/>
          <w:szCs w:val="24"/>
        </w:rPr>
        <w:t>).  Parking is available at all times in the Papa John’s Cardinal Stadium lot and shuttles run regularly to the Belknap campus from</w:t>
      </w:r>
      <w:r w:rsidR="00864C57" w:rsidRPr="00BE7C2A">
        <w:rPr>
          <w:rFonts w:ascii="Garamond" w:hAnsi="Garamond"/>
          <w:szCs w:val="24"/>
        </w:rPr>
        <w:t xml:space="preserve"> 7:00 a.m. until 9:30 p.m.</w:t>
      </w:r>
    </w:p>
    <w:p w:rsidR="00864C57" w:rsidRDefault="00864C57" w:rsidP="00661A29">
      <w:pPr>
        <w:widowControl/>
        <w:rPr>
          <w:rFonts w:ascii="Garamond" w:hAnsi="Garamond"/>
          <w:szCs w:val="24"/>
        </w:rPr>
      </w:pPr>
    </w:p>
    <w:p w:rsidR="00BE7C2A" w:rsidRDefault="00BE7C2A" w:rsidP="00661A29">
      <w:pPr>
        <w:widowControl/>
        <w:rPr>
          <w:rFonts w:ascii="Garamond" w:hAnsi="Garamond"/>
          <w:szCs w:val="24"/>
        </w:rPr>
      </w:pPr>
    </w:p>
    <w:p w:rsidR="00BE7C2A" w:rsidRDefault="00BE7C2A" w:rsidP="00661A29">
      <w:pPr>
        <w:widowControl/>
        <w:rPr>
          <w:rFonts w:ascii="Garamond" w:hAnsi="Garamond"/>
          <w:szCs w:val="24"/>
        </w:rPr>
      </w:pPr>
    </w:p>
    <w:p w:rsidR="00BE7C2A" w:rsidRDefault="00BE7C2A" w:rsidP="00661A29">
      <w:pPr>
        <w:widowControl/>
        <w:rPr>
          <w:rFonts w:ascii="Garamond" w:hAnsi="Garamond"/>
          <w:szCs w:val="24"/>
        </w:rPr>
      </w:pPr>
    </w:p>
    <w:p w:rsidR="00BE7C2A" w:rsidRDefault="00BE7C2A" w:rsidP="00661A29">
      <w:pPr>
        <w:widowControl/>
        <w:rPr>
          <w:rFonts w:ascii="Garamond" w:hAnsi="Garamond"/>
          <w:szCs w:val="24"/>
        </w:rPr>
      </w:pPr>
    </w:p>
    <w:p w:rsidR="00BE7C2A" w:rsidRDefault="00BE7C2A" w:rsidP="00661A29">
      <w:pPr>
        <w:widowControl/>
        <w:rPr>
          <w:rFonts w:ascii="Garamond" w:hAnsi="Garamond"/>
          <w:szCs w:val="24"/>
        </w:rPr>
      </w:pPr>
    </w:p>
    <w:p w:rsidR="00BE7C2A" w:rsidRPr="00BE7C2A" w:rsidRDefault="00BE7C2A" w:rsidP="00661A29">
      <w:pPr>
        <w:widowControl/>
        <w:rPr>
          <w:rFonts w:ascii="Garamond" w:hAnsi="Garamond"/>
          <w:szCs w:val="24"/>
        </w:rPr>
      </w:pPr>
    </w:p>
    <w:p w:rsidR="000C101A" w:rsidRPr="00BE7C2A" w:rsidRDefault="000C101A" w:rsidP="00661A29">
      <w:pPr>
        <w:widowControl/>
        <w:tabs>
          <w:tab w:val="center" w:pos="4320"/>
        </w:tabs>
        <w:rPr>
          <w:rFonts w:ascii="Garamond" w:hAnsi="Garamond"/>
          <w:b/>
          <w:szCs w:val="24"/>
          <w:u w:val="single"/>
        </w:rPr>
      </w:pPr>
    </w:p>
    <w:p w:rsidR="000E7207" w:rsidRPr="00BE7C2A" w:rsidRDefault="000E7207" w:rsidP="00661A29">
      <w:pPr>
        <w:widowControl/>
        <w:tabs>
          <w:tab w:val="center" w:pos="4320"/>
        </w:tabs>
        <w:rPr>
          <w:rFonts w:ascii="Garamond" w:hAnsi="Garamond"/>
          <w:b/>
          <w:szCs w:val="24"/>
          <w:u w:val="single"/>
        </w:rPr>
      </w:pPr>
      <w:r w:rsidRPr="00BE7C2A">
        <w:rPr>
          <w:rFonts w:ascii="Garamond" w:hAnsi="Garamond"/>
          <w:b/>
          <w:szCs w:val="24"/>
          <w:u w:val="single"/>
        </w:rPr>
        <w:lastRenderedPageBreak/>
        <w:t xml:space="preserve">Graduate </w:t>
      </w:r>
      <w:r w:rsidR="00F22CE7" w:rsidRPr="00BE7C2A">
        <w:rPr>
          <w:rFonts w:ascii="Garamond" w:hAnsi="Garamond"/>
          <w:b/>
          <w:szCs w:val="24"/>
          <w:u w:val="single"/>
        </w:rPr>
        <w:t xml:space="preserve">Student </w:t>
      </w:r>
      <w:r w:rsidRPr="00BE7C2A">
        <w:rPr>
          <w:rFonts w:ascii="Garamond" w:hAnsi="Garamond"/>
          <w:b/>
          <w:szCs w:val="24"/>
          <w:u w:val="single"/>
        </w:rPr>
        <w:t>Organizations</w:t>
      </w:r>
    </w:p>
    <w:p w:rsidR="000E7207" w:rsidRPr="00BE7C2A" w:rsidRDefault="000E7207"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The major organization for graduate students is the Graduate Student Council</w:t>
      </w:r>
      <w:r w:rsidR="00296FF8" w:rsidRPr="00BE7C2A">
        <w:rPr>
          <w:rFonts w:ascii="Garamond" w:hAnsi="Garamond"/>
          <w:szCs w:val="24"/>
        </w:rPr>
        <w:t xml:space="preserve"> (GSC)</w:t>
      </w:r>
      <w:r w:rsidRPr="00BE7C2A">
        <w:rPr>
          <w:rFonts w:ascii="Garamond" w:hAnsi="Garamond"/>
          <w:szCs w:val="24"/>
        </w:rPr>
        <w:t xml:space="preserve">, </w:t>
      </w:r>
      <w:r w:rsidR="006E5E43" w:rsidRPr="00BE7C2A">
        <w:rPr>
          <w:rFonts w:ascii="Garamond" w:hAnsi="Garamond"/>
          <w:szCs w:val="24"/>
        </w:rPr>
        <w:t xml:space="preserve">comprised </w:t>
      </w:r>
      <w:r w:rsidRPr="00BE7C2A">
        <w:rPr>
          <w:rFonts w:ascii="Garamond" w:hAnsi="Garamond"/>
          <w:szCs w:val="24"/>
        </w:rPr>
        <w:t xml:space="preserve">of delegates from departments with graduate programs.  The </w:t>
      </w:r>
      <w:r w:rsidR="00296FF8" w:rsidRPr="00BE7C2A">
        <w:rPr>
          <w:rFonts w:ascii="Garamond" w:hAnsi="Garamond"/>
          <w:szCs w:val="24"/>
        </w:rPr>
        <w:t>GSC</w:t>
      </w:r>
      <w:r w:rsidR="004D2542" w:rsidRPr="00BE7C2A">
        <w:rPr>
          <w:rFonts w:ascii="Garamond" w:hAnsi="Garamond"/>
          <w:szCs w:val="24"/>
        </w:rPr>
        <w:t xml:space="preserve"> provi</w:t>
      </w:r>
      <w:r w:rsidRPr="00BE7C2A">
        <w:rPr>
          <w:rFonts w:ascii="Garamond" w:hAnsi="Garamond"/>
          <w:szCs w:val="24"/>
        </w:rPr>
        <w:t>des honoraria for outside speakers</w:t>
      </w:r>
      <w:r w:rsidR="004D2542" w:rsidRPr="00BE7C2A">
        <w:rPr>
          <w:rFonts w:ascii="Garamond" w:hAnsi="Garamond"/>
          <w:szCs w:val="24"/>
        </w:rPr>
        <w:t xml:space="preserve">, departmental-sponsored </w:t>
      </w:r>
      <w:r w:rsidRPr="00BE7C2A">
        <w:rPr>
          <w:rFonts w:ascii="Garamond" w:hAnsi="Garamond"/>
          <w:szCs w:val="24"/>
        </w:rPr>
        <w:t xml:space="preserve">programs </w:t>
      </w:r>
      <w:r w:rsidR="004D2542" w:rsidRPr="00BE7C2A">
        <w:rPr>
          <w:rFonts w:ascii="Garamond" w:hAnsi="Garamond"/>
          <w:szCs w:val="24"/>
        </w:rPr>
        <w:t xml:space="preserve">and for graduate student </w:t>
      </w:r>
      <w:r w:rsidRPr="00BE7C2A">
        <w:rPr>
          <w:rFonts w:ascii="Garamond" w:hAnsi="Garamond"/>
          <w:szCs w:val="24"/>
        </w:rPr>
        <w:t>travel to conferences and seminars</w:t>
      </w:r>
      <w:r w:rsidR="00976E97" w:rsidRPr="00BE7C2A">
        <w:rPr>
          <w:rFonts w:ascii="Garamond" w:hAnsi="Garamond"/>
          <w:szCs w:val="24"/>
        </w:rPr>
        <w:t xml:space="preserve"> via funds </w:t>
      </w:r>
      <w:r w:rsidR="004D2542" w:rsidRPr="00BE7C2A">
        <w:rPr>
          <w:rFonts w:ascii="Garamond" w:hAnsi="Garamond"/>
          <w:szCs w:val="24"/>
        </w:rPr>
        <w:t xml:space="preserve">provided </w:t>
      </w:r>
      <w:r w:rsidR="006E5E43" w:rsidRPr="00BE7C2A">
        <w:rPr>
          <w:rFonts w:ascii="Garamond" w:hAnsi="Garamond"/>
          <w:szCs w:val="24"/>
        </w:rPr>
        <w:t xml:space="preserve">through </w:t>
      </w:r>
      <w:r w:rsidR="004D2542" w:rsidRPr="00BE7C2A">
        <w:rPr>
          <w:rFonts w:ascii="Garamond" w:hAnsi="Garamond"/>
          <w:szCs w:val="24"/>
        </w:rPr>
        <w:t>the Student Government Association (SGA)</w:t>
      </w:r>
      <w:r w:rsidRPr="00BE7C2A">
        <w:rPr>
          <w:rFonts w:ascii="Garamond" w:hAnsi="Garamond"/>
          <w:szCs w:val="24"/>
        </w:rPr>
        <w:t xml:space="preserve">.  If you are interested in becoming a member of GSC, </w:t>
      </w:r>
      <w:r w:rsidR="00C17A9D" w:rsidRPr="00BE7C2A">
        <w:rPr>
          <w:rFonts w:ascii="Garamond" w:hAnsi="Garamond"/>
          <w:szCs w:val="24"/>
        </w:rPr>
        <w:t xml:space="preserve">contact information </w:t>
      </w:r>
      <w:r w:rsidR="008D52EC" w:rsidRPr="00BE7C2A">
        <w:rPr>
          <w:rFonts w:ascii="Garamond" w:hAnsi="Garamond"/>
          <w:szCs w:val="24"/>
        </w:rPr>
        <w:t>is available at their website</w:t>
      </w:r>
      <w:r w:rsidR="00A46036" w:rsidRPr="00BE7C2A">
        <w:rPr>
          <w:rFonts w:ascii="Garamond" w:hAnsi="Garamond"/>
          <w:szCs w:val="24"/>
        </w:rPr>
        <w:t xml:space="preserve">, </w:t>
      </w:r>
      <w:hyperlink r:id="rId11" w:history="1">
        <w:r w:rsidR="00AF7A2A" w:rsidRPr="00AF7A2A">
          <w:rPr>
            <w:rStyle w:val="Hyperlink"/>
            <w:rFonts w:ascii="Garamond" w:hAnsi="Garamond"/>
            <w:szCs w:val="24"/>
          </w:rPr>
          <w:t>http://louisville.edu/graduate/gsc/</w:t>
        </w:r>
      </w:hyperlink>
      <w:r w:rsidR="00AF7A2A">
        <w:rPr>
          <w:rFonts w:ascii="Garamond" w:hAnsi="Garamond"/>
          <w:szCs w:val="24"/>
        </w:rPr>
        <w:t xml:space="preserve">. </w:t>
      </w:r>
      <w:r w:rsidRPr="00BE7C2A">
        <w:rPr>
          <w:rFonts w:ascii="Garamond" w:hAnsi="Garamond"/>
          <w:szCs w:val="24"/>
        </w:rPr>
        <w:t xml:space="preserve">There are </w:t>
      </w:r>
      <w:r w:rsidR="00D75885" w:rsidRPr="00BE7C2A">
        <w:rPr>
          <w:rFonts w:ascii="Garamond" w:hAnsi="Garamond"/>
          <w:szCs w:val="24"/>
        </w:rPr>
        <w:t xml:space="preserve">also </w:t>
      </w:r>
      <w:r w:rsidRPr="00BE7C2A">
        <w:rPr>
          <w:rFonts w:ascii="Garamond" w:hAnsi="Garamond"/>
          <w:szCs w:val="24"/>
        </w:rPr>
        <w:t>groups</w:t>
      </w:r>
      <w:r w:rsidR="00C17A9D" w:rsidRPr="00BE7C2A">
        <w:rPr>
          <w:rFonts w:ascii="Garamond" w:hAnsi="Garamond"/>
          <w:szCs w:val="24"/>
        </w:rPr>
        <w:t>/organizations</w:t>
      </w:r>
      <w:r w:rsidRPr="00BE7C2A">
        <w:rPr>
          <w:rFonts w:ascii="Garamond" w:hAnsi="Garamond"/>
          <w:szCs w:val="24"/>
        </w:rPr>
        <w:t xml:space="preserve"> concerned with specific aspects of graduate student life</w:t>
      </w:r>
      <w:r w:rsidR="000E7207" w:rsidRPr="00BE7C2A">
        <w:rPr>
          <w:rFonts w:ascii="Garamond" w:hAnsi="Garamond"/>
          <w:szCs w:val="24"/>
        </w:rPr>
        <w:t xml:space="preserve"> in various academic departments</w:t>
      </w:r>
      <w:r w:rsidRPr="00BE7C2A">
        <w:rPr>
          <w:rFonts w:ascii="Garamond" w:hAnsi="Garamond"/>
          <w:szCs w:val="24"/>
        </w:rPr>
        <w:t xml:space="preserve">.  </w:t>
      </w:r>
      <w:r w:rsidR="007B78D3" w:rsidRPr="00BE7C2A">
        <w:rPr>
          <w:rFonts w:ascii="Garamond" w:hAnsi="Garamond"/>
          <w:szCs w:val="24"/>
        </w:rPr>
        <w:t xml:space="preserve">A complete listing can be found at </w:t>
      </w:r>
      <w:hyperlink r:id="rId12" w:history="1">
        <w:r w:rsidR="00D84D8E" w:rsidRPr="000815DF">
          <w:rPr>
            <w:rStyle w:val="Hyperlink"/>
            <w:rFonts w:ascii="Garamond" w:hAnsi="Garamond"/>
            <w:szCs w:val="24"/>
          </w:rPr>
          <w:t>http://uoflstudentinvolvement.orgsync.com/Search_Organizations</w:t>
        </w:r>
      </w:hyperlink>
      <w:r w:rsidR="00D84D8E">
        <w:rPr>
          <w:rFonts w:ascii="Garamond" w:hAnsi="Garamond"/>
          <w:szCs w:val="24"/>
        </w:rPr>
        <w:t xml:space="preserve"> </w:t>
      </w:r>
      <w:r w:rsidR="000E7207" w:rsidRPr="00BE7C2A">
        <w:rPr>
          <w:rFonts w:ascii="Garamond" w:hAnsi="Garamond"/>
          <w:szCs w:val="24"/>
        </w:rPr>
        <w:t xml:space="preserve">Check with your department </w:t>
      </w:r>
      <w:r w:rsidR="00C17A9D" w:rsidRPr="00BE7C2A">
        <w:rPr>
          <w:rFonts w:ascii="Garamond" w:hAnsi="Garamond"/>
          <w:szCs w:val="24"/>
        </w:rPr>
        <w:t>for additional information.</w:t>
      </w:r>
    </w:p>
    <w:p w:rsidR="0091201E" w:rsidRPr="00BE7C2A" w:rsidRDefault="0091201E" w:rsidP="00661A29">
      <w:pPr>
        <w:widowControl/>
        <w:rPr>
          <w:rFonts w:ascii="Garamond" w:hAnsi="Garamond"/>
          <w:b/>
          <w:szCs w:val="24"/>
          <w:u w:val="single"/>
        </w:rPr>
      </w:pPr>
    </w:p>
    <w:p w:rsidR="000522FE" w:rsidRPr="00BE7C2A" w:rsidRDefault="000522FE" w:rsidP="00661A29">
      <w:pPr>
        <w:widowControl/>
        <w:rPr>
          <w:rFonts w:ascii="Garamond" w:hAnsi="Garamond"/>
          <w:b/>
          <w:szCs w:val="24"/>
          <w:u w:val="single"/>
        </w:rPr>
      </w:pPr>
      <w:r w:rsidRPr="00BE7C2A">
        <w:rPr>
          <w:rFonts w:ascii="Garamond" w:hAnsi="Garamond"/>
          <w:b/>
          <w:szCs w:val="24"/>
          <w:u w:val="single"/>
        </w:rPr>
        <w:t>University Support S</w:t>
      </w:r>
      <w:r w:rsidR="00BE7C2A">
        <w:rPr>
          <w:rFonts w:ascii="Garamond" w:hAnsi="Garamond"/>
          <w:b/>
          <w:szCs w:val="24"/>
          <w:u w:val="single"/>
        </w:rPr>
        <w:t>ervice</w:t>
      </w:r>
      <w:r w:rsidRPr="00BE7C2A">
        <w:rPr>
          <w:rFonts w:ascii="Garamond" w:hAnsi="Garamond"/>
          <w:b/>
          <w:szCs w:val="24"/>
          <w:u w:val="single"/>
        </w:rPr>
        <w:t>s</w:t>
      </w:r>
    </w:p>
    <w:p w:rsidR="000E7207" w:rsidRPr="00BE7C2A" w:rsidRDefault="000E7207"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The International Center sponsors a wide variety of programs and activities for international students.  American students are welcomed at many of the social functions.  If you are interested in becoming involved with these programs, call the </w:t>
      </w:r>
      <w:r w:rsidR="00355604" w:rsidRPr="00BE7C2A">
        <w:rPr>
          <w:rFonts w:ascii="Garamond" w:hAnsi="Garamond"/>
          <w:szCs w:val="24"/>
        </w:rPr>
        <w:t xml:space="preserve">International </w:t>
      </w:r>
      <w:r w:rsidRPr="00BE7C2A">
        <w:rPr>
          <w:rFonts w:ascii="Garamond" w:hAnsi="Garamond"/>
          <w:szCs w:val="24"/>
        </w:rPr>
        <w:t>Center</w:t>
      </w:r>
      <w:r w:rsidR="007B78D3" w:rsidRPr="00BE7C2A">
        <w:rPr>
          <w:rFonts w:ascii="Garamond" w:hAnsi="Garamond"/>
          <w:szCs w:val="24"/>
        </w:rPr>
        <w:t xml:space="preserve"> at</w:t>
      </w:r>
      <w:r w:rsidRPr="00BE7C2A">
        <w:rPr>
          <w:rFonts w:ascii="Garamond" w:hAnsi="Garamond"/>
          <w:szCs w:val="24"/>
        </w:rPr>
        <w:t xml:space="preserve"> </w:t>
      </w:r>
      <w:r w:rsidR="00A46036" w:rsidRPr="00BE7C2A">
        <w:rPr>
          <w:rFonts w:ascii="Garamond" w:hAnsi="Garamond"/>
          <w:szCs w:val="24"/>
        </w:rPr>
        <w:t>502-</w:t>
      </w:r>
      <w:r w:rsidR="000E7207" w:rsidRPr="00BE7C2A">
        <w:rPr>
          <w:rFonts w:ascii="Garamond" w:hAnsi="Garamond"/>
          <w:szCs w:val="24"/>
        </w:rPr>
        <w:t>852-</w:t>
      </w:r>
      <w:r w:rsidRPr="00BE7C2A">
        <w:rPr>
          <w:rFonts w:ascii="Garamond" w:hAnsi="Garamond"/>
          <w:szCs w:val="24"/>
        </w:rPr>
        <w:t xml:space="preserve">6602 </w:t>
      </w:r>
      <w:r w:rsidR="007B78D3" w:rsidRPr="00BE7C2A">
        <w:rPr>
          <w:rFonts w:ascii="Garamond" w:hAnsi="Garamond"/>
          <w:szCs w:val="24"/>
        </w:rPr>
        <w:t xml:space="preserve">or visit their website at </w:t>
      </w:r>
      <w:hyperlink r:id="rId13" w:history="1">
        <w:r w:rsidR="00F25EA6" w:rsidRPr="007E6220">
          <w:rPr>
            <w:rStyle w:val="Hyperlink"/>
            <w:rFonts w:ascii="Garamond" w:hAnsi="Garamond"/>
            <w:szCs w:val="24"/>
          </w:rPr>
          <w:t>http://louisville.edu/internationalcenter</w:t>
        </w:r>
      </w:hyperlink>
      <w:r w:rsidR="007B78D3" w:rsidRPr="00BE7C2A">
        <w:rPr>
          <w:rFonts w:ascii="Garamond" w:hAnsi="Garamond"/>
          <w:szCs w:val="24"/>
        </w:rPr>
        <w:t>.</w:t>
      </w:r>
      <w:r w:rsidR="00F25EA6">
        <w:rPr>
          <w:rFonts w:ascii="Garamond" w:hAnsi="Garamond"/>
          <w:szCs w:val="24"/>
        </w:rPr>
        <w:t xml:space="preserve"> </w:t>
      </w:r>
    </w:p>
    <w:p w:rsidR="000E7207" w:rsidRPr="00BE7C2A" w:rsidRDefault="000E7207"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For some of you, the time may come when the pressures of your responsibilities threaten to become overwhelming.  </w:t>
      </w:r>
      <w:r w:rsidR="00C606F2" w:rsidRPr="00BE7C2A">
        <w:rPr>
          <w:rFonts w:ascii="Garamond" w:hAnsi="Garamond"/>
          <w:szCs w:val="24"/>
        </w:rPr>
        <w:t>Y</w:t>
      </w:r>
      <w:r w:rsidRPr="00BE7C2A">
        <w:rPr>
          <w:rFonts w:ascii="Garamond" w:hAnsi="Garamond"/>
          <w:szCs w:val="24"/>
        </w:rPr>
        <w:t xml:space="preserve">ou may discover that you need help managing </w:t>
      </w:r>
      <w:r w:rsidR="00093998" w:rsidRPr="00BE7C2A">
        <w:rPr>
          <w:rFonts w:ascii="Garamond" w:hAnsi="Garamond"/>
          <w:szCs w:val="24"/>
        </w:rPr>
        <w:t xml:space="preserve">your </w:t>
      </w:r>
      <w:r w:rsidRPr="00BE7C2A">
        <w:rPr>
          <w:rFonts w:ascii="Garamond" w:hAnsi="Garamond"/>
          <w:szCs w:val="24"/>
        </w:rPr>
        <w:t>time and stress or in developing effective study skills.  If this happens</w:t>
      </w:r>
      <w:r w:rsidR="00A46036" w:rsidRPr="00BE7C2A">
        <w:rPr>
          <w:rFonts w:ascii="Garamond" w:hAnsi="Garamond"/>
          <w:szCs w:val="24"/>
        </w:rPr>
        <w:t>, please contact the</w:t>
      </w:r>
      <w:r w:rsidRPr="00BE7C2A">
        <w:rPr>
          <w:rFonts w:ascii="Garamond" w:hAnsi="Garamond"/>
          <w:szCs w:val="24"/>
        </w:rPr>
        <w:t xml:space="preserve"> University Counseling Center </w:t>
      </w:r>
      <w:r w:rsidR="00A46036" w:rsidRPr="00BE7C2A">
        <w:rPr>
          <w:rFonts w:ascii="Garamond" w:hAnsi="Garamond"/>
          <w:szCs w:val="24"/>
        </w:rPr>
        <w:t>at 502-</w:t>
      </w:r>
      <w:r w:rsidR="000E7207" w:rsidRPr="00BE7C2A">
        <w:rPr>
          <w:rFonts w:ascii="Garamond" w:hAnsi="Garamond"/>
          <w:szCs w:val="24"/>
        </w:rPr>
        <w:t>852-</w:t>
      </w:r>
      <w:r w:rsidRPr="00BE7C2A">
        <w:rPr>
          <w:rFonts w:ascii="Garamond" w:hAnsi="Garamond"/>
          <w:szCs w:val="24"/>
        </w:rPr>
        <w:t>6585</w:t>
      </w:r>
      <w:r w:rsidR="00A85C6C">
        <w:rPr>
          <w:rFonts w:ascii="Garamond" w:hAnsi="Garamond"/>
          <w:szCs w:val="24"/>
        </w:rPr>
        <w:t xml:space="preserve"> or at </w:t>
      </w:r>
      <w:hyperlink r:id="rId14" w:history="1">
        <w:r w:rsidR="00A85C6C" w:rsidRPr="00764869">
          <w:rPr>
            <w:rStyle w:val="Hyperlink"/>
            <w:rFonts w:ascii="Garamond" w:hAnsi="Garamond"/>
            <w:szCs w:val="24"/>
          </w:rPr>
          <w:t>http://louisville.edu/counseling</w:t>
        </w:r>
      </w:hyperlink>
      <w:r w:rsidR="00A85C6C">
        <w:rPr>
          <w:rFonts w:ascii="Garamond" w:hAnsi="Garamond"/>
          <w:szCs w:val="24"/>
        </w:rPr>
        <w:t xml:space="preserve">.  </w:t>
      </w:r>
      <w:r w:rsidRPr="00BE7C2A">
        <w:rPr>
          <w:rFonts w:ascii="Garamond" w:hAnsi="Garamond"/>
          <w:szCs w:val="24"/>
        </w:rPr>
        <w:t>Do</w:t>
      </w:r>
      <w:r w:rsidR="007B78D3" w:rsidRPr="00BE7C2A">
        <w:rPr>
          <w:rFonts w:ascii="Garamond" w:hAnsi="Garamond"/>
          <w:szCs w:val="24"/>
        </w:rPr>
        <w:t xml:space="preserve"> not</w:t>
      </w:r>
      <w:r w:rsidRPr="00BE7C2A">
        <w:rPr>
          <w:rFonts w:ascii="Garamond" w:hAnsi="Garamond"/>
          <w:szCs w:val="24"/>
        </w:rPr>
        <w:t xml:space="preserve"> hesitate to seek hel</w:t>
      </w:r>
      <w:r w:rsidR="00093998" w:rsidRPr="00BE7C2A">
        <w:rPr>
          <w:rFonts w:ascii="Garamond" w:hAnsi="Garamond"/>
          <w:szCs w:val="24"/>
        </w:rPr>
        <w:t>p.</w:t>
      </w:r>
      <w:r w:rsidRPr="00BE7C2A">
        <w:rPr>
          <w:rFonts w:ascii="Garamond" w:hAnsi="Garamond"/>
          <w:szCs w:val="24"/>
        </w:rPr>
        <w:t xml:space="preserve"> Group and individual sessions are available at no charge to all </w:t>
      </w:r>
      <w:r w:rsidR="00A46036" w:rsidRPr="00BE7C2A">
        <w:rPr>
          <w:rFonts w:ascii="Garamond" w:hAnsi="Garamond"/>
          <w:szCs w:val="24"/>
        </w:rPr>
        <w:t xml:space="preserve">enrolled </w:t>
      </w:r>
      <w:r w:rsidRPr="00BE7C2A">
        <w:rPr>
          <w:rFonts w:ascii="Garamond" w:hAnsi="Garamond"/>
          <w:szCs w:val="24"/>
        </w:rPr>
        <w:t xml:space="preserve">University of Louisville students.  </w:t>
      </w:r>
      <w:r w:rsidR="00C606F2" w:rsidRPr="00BE7C2A">
        <w:rPr>
          <w:rFonts w:ascii="Garamond" w:hAnsi="Garamond"/>
          <w:szCs w:val="24"/>
        </w:rPr>
        <w:t xml:space="preserve">For </w:t>
      </w:r>
      <w:r w:rsidRPr="00BE7C2A">
        <w:rPr>
          <w:rFonts w:ascii="Garamond" w:hAnsi="Garamond"/>
          <w:szCs w:val="24"/>
        </w:rPr>
        <w:t xml:space="preserve">specialized help, you may be referred to a psychiatric or psychological service.  </w:t>
      </w:r>
    </w:p>
    <w:p w:rsidR="000522FE" w:rsidRPr="00BE7C2A" w:rsidRDefault="000522FE" w:rsidP="00661A29">
      <w:pPr>
        <w:widowControl/>
        <w:rPr>
          <w:rFonts w:ascii="Garamond" w:hAnsi="Garamond"/>
          <w:szCs w:val="24"/>
        </w:rPr>
      </w:pPr>
    </w:p>
    <w:p w:rsidR="00870F4A" w:rsidRPr="00BE7C2A" w:rsidRDefault="00A46036" w:rsidP="00661A29">
      <w:pPr>
        <w:widowControl/>
        <w:rPr>
          <w:rFonts w:ascii="Garamond" w:hAnsi="Garamond"/>
          <w:szCs w:val="24"/>
        </w:rPr>
      </w:pPr>
      <w:r w:rsidRPr="00BE7C2A">
        <w:rPr>
          <w:rFonts w:ascii="Garamond" w:hAnsi="Garamond"/>
          <w:szCs w:val="24"/>
        </w:rPr>
        <w:t xml:space="preserve">The Department of </w:t>
      </w:r>
      <w:r w:rsidR="000522FE" w:rsidRPr="00BE7C2A">
        <w:rPr>
          <w:rFonts w:ascii="Garamond" w:hAnsi="Garamond"/>
          <w:szCs w:val="24"/>
        </w:rPr>
        <w:t>Pu</w:t>
      </w:r>
      <w:r w:rsidR="00C606F2" w:rsidRPr="00BE7C2A">
        <w:rPr>
          <w:rFonts w:ascii="Garamond" w:hAnsi="Garamond"/>
          <w:szCs w:val="24"/>
        </w:rPr>
        <w:t>blic Safety</w:t>
      </w:r>
      <w:r w:rsidR="000522FE" w:rsidRPr="00BE7C2A">
        <w:rPr>
          <w:rFonts w:ascii="Garamond" w:hAnsi="Garamond"/>
          <w:szCs w:val="24"/>
        </w:rPr>
        <w:t xml:space="preserve"> provides </w:t>
      </w:r>
      <w:r w:rsidR="007B78D3" w:rsidRPr="00BE7C2A">
        <w:rPr>
          <w:rFonts w:ascii="Garamond" w:hAnsi="Garamond"/>
          <w:szCs w:val="24"/>
        </w:rPr>
        <w:t xml:space="preserve">support </w:t>
      </w:r>
      <w:r w:rsidR="000522FE" w:rsidRPr="00BE7C2A">
        <w:rPr>
          <w:rFonts w:ascii="Garamond" w:hAnsi="Garamond"/>
          <w:szCs w:val="24"/>
        </w:rPr>
        <w:t xml:space="preserve">services for all students.  An escort service to assure you arrive safely at your destination is available at no charge to all students.  This operates </w:t>
      </w:r>
      <w:r w:rsidR="00A92499" w:rsidRPr="00BE7C2A">
        <w:rPr>
          <w:rFonts w:ascii="Garamond" w:hAnsi="Garamond"/>
          <w:szCs w:val="24"/>
        </w:rPr>
        <w:t xml:space="preserve">from dusk until dawn, </w:t>
      </w:r>
      <w:r w:rsidR="00C606F2" w:rsidRPr="00BE7C2A">
        <w:rPr>
          <w:rFonts w:ascii="Garamond" w:hAnsi="Garamond"/>
          <w:szCs w:val="24"/>
        </w:rPr>
        <w:t>seven</w:t>
      </w:r>
      <w:r w:rsidR="00A92499" w:rsidRPr="00BE7C2A">
        <w:rPr>
          <w:rFonts w:ascii="Garamond" w:hAnsi="Garamond"/>
          <w:szCs w:val="24"/>
        </w:rPr>
        <w:t xml:space="preserve"> days a week</w:t>
      </w:r>
      <w:r w:rsidRPr="00BE7C2A">
        <w:rPr>
          <w:rFonts w:ascii="Garamond" w:hAnsi="Garamond"/>
          <w:szCs w:val="24"/>
        </w:rPr>
        <w:t xml:space="preserve"> by calling</w:t>
      </w:r>
      <w:r w:rsidR="007B78D3" w:rsidRPr="00BE7C2A">
        <w:rPr>
          <w:rFonts w:ascii="Garamond" w:hAnsi="Garamond"/>
          <w:szCs w:val="24"/>
        </w:rPr>
        <w:t xml:space="preserve"> </w:t>
      </w:r>
      <w:r w:rsidRPr="00BE7C2A">
        <w:rPr>
          <w:rFonts w:ascii="Garamond" w:hAnsi="Garamond"/>
          <w:szCs w:val="24"/>
        </w:rPr>
        <w:t>502-</w:t>
      </w:r>
      <w:r w:rsidR="000E7207" w:rsidRPr="00BE7C2A">
        <w:rPr>
          <w:rFonts w:ascii="Garamond" w:hAnsi="Garamond"/>
          <w:szCs w:val="24"/>
        </w:rPr>
        <w:t>852-</w:t>
      </w:r>
      <w:r w:rsidR="000522FE" w:rsidRPr="00BE7C2A">
        <w:rPr>
          <w:rFonts w:ascii="Garamond" w:hAnsi="Garamond"/>
          <w:szCs w:val="24"/>
        </w:rPr>
        <w:t>6111.  Public Safety also sponsors MAP</w:t>
      </w:r>
      <w:r w:rsidRPr="00BE7C2A">
        <w:rPr>
          <w:rFonts w:ascii="Garamond" w:hAnsi="Garamond"/>
          <w:szCs w:val="24"/>
        </w:rPr>
        <w:t xml:space="preserve"> (</w:t>
      </w:r>
      <w:r w:rsidR="007B78D3" w:rsidRPr="00BE7C2A">
        <w:rPr>
          <w:rFonts w:ascii="Garamond" w:hAnsi="Garamond"/>
          <w:szCs w:val="24"/>
        </w:rPr>
        <w:t>M</w:t>
      </w:r>
      <w:r w:rsidR="000522FE" w:rsidRPr="00BE7C2A">
        <w:rPr>
          <w:rFonts w:ascii="Garamond" w:hAnsi="Garamond"/>
          <w:szCs w:val="24"/>
        </w:rPr>
        <w:t xml:space="preserve">otorist </w:t>
      </w:r>
      <w:r w:rsidR="007B78D3" w:rsidRPr="00BE7C2A">
        <w:rPr>
          <w:rFonts w:ascii="Garamond" w:hAnsi="Garamond"/>
          <w:szCs w:val="24"/>
        </w:rPr>
        <w:t>A</w:t>
      </w:r>
      <w:r w:rsidR="000522FE" w:rsidRPr="00BE7C2A">
        <w:rPr>
          <w:rFonts w:ascii="Garamond" w:hAnsi="Garamond"/>
          <w:szCs w:val="24"/>
        </w:rPr>
        <w:t xml:space="preserve">ssistance </w:t>
      </w:r>
      <w:r w:rsidR="007B78D3" w:rsidRPr="00BE7C2A">
        <w:rPr>
          <w:rFonts w:ascii="Garamond" w:hAnsi="Garamond"/>
          <w:szCs w:val="24"/>
        </w:rPr>
        <w:t>P</w:t>
      </w:r>
      <w:r w:rsidR="000522FE" w:rsidRPr="00BE7C2A">
        <w:rPr>
          <w:rFonts w:ascii="Garamond" w:hAnsi="Garamond"/>
          <w:szCs w:val="24"/>
        </w:rPr>
        <w:t>rogram</w:t>
      </w:r>
      <w:r w:rsidRPr="00BE7C2A">
        <w:rPr>
          <w:rFonts w:ascii="Garamond" w:hAnsi="Garamond"/>
          <w:szCs w:val="24"/>
        </w:rPr>
        <w:t>)</w:t>
      </w:r>
      <w:r w:rsidR="000522FE" w:rsidRPr="00BE7C2A">
        <w:rPr>
          <w:rFonts w:ascii="Garamond" w:hAnsi="Garamond"/>
          <w:szCs w:val="24"/>
        </w:rPr>
        <w:t xml:space="preserve"> to assist U of L students who experience minor difficulties (e.g. lock-out, dead battery) with their </w:t>
      </w:r>
      <w:r w:rsidRPr="00BE7C2A">
        <w:rPr>
          <w:rFonts w:ascii="Garamond" w:hAnsi="Garamond"/>
          <w:szCs w:val="24"/>
        </w:rPr>
        <w:t>vehicles</w:t>
      </w:r>
      <w:r w:rsidR="000522FE" w:rsidRPr="00BE7C2A">
        <w:rPr>
          <w:rFonts w:ascii="Garamond" w:hAnsi="Garamond"/>
          <w:szCs w:val="24"/>
        </w:rPr>
        <w:t xml:space="preserve">.  </w:t>
      </w:r>
      <w:r w:rsidRPr="00BE7C2A">
        <w:rPr>
          <w:rFonts w:ascii="Garamond" w:hAnsi="Garamond"/>
          <w:szCs w:val="24"/>
        </w:rPr>
        <w:t>MAP can be reached at 502-</w:t>
      </w:r>
      <w:r w:rsidR="000E7207" w:rsidRPr="00BE7C2A">
        <w:rPr>
          <w:rFonts w:ascii="Garamond" w:hAnsi="Garamond"/>
          <w:szCs w:val="24"/>
        </w:rPr>
        <w:t>852-</w:t>
      </w:r>
      <w:r w:rsidR="000522FE" w:rsidRPr="00BE7C2A">
        <w:rPr>
          <w:rFonts w:ascii="Garamond" w:hAnsi="Garamond"/>
          <w:szCs w:val="24"/>
        </w:rPr>
        <w:t>7275.</w:t>
      </w:r>
    </w:p>
    <w:p w:rsidR="00CA00CE" w:rsidRPr="00BE7C2A" w:rsidRDefault="00CA00CE" w:rsidP="00661A29">
      <w:pPr>
        <w:widowControl/>
        <w:rPr>
          <w:rFonts w:ascii="Garamond" w:hAnsi="Garamond"/>
          <w:szCs w:val="24"/>
        </w:rPr>
      </w:pPr>
    </w:p>
    <w:p w:rsidR="00CA00CE" w:rsidRPr="00BE7C2A" w:rsidRDefault="00CA00CE" w:rsidP="00661A29">
      <w:pPr>
        <w:widowControl/>
        <w:rPr>
          <w:rFonts w:ascii="Garamond" w:hAnsi="Garamond"/>
          <w:b/>
          <w:szCs w:val="24"/>
          <w:u w:val="single"/>
        </w:rPr>
      </w:pPr>
      <w:r w:rsidRPr="00BE7C2A">
        <w:rPr>
          <w:rFonts w:ascii="Garamond" w:hAnsi="Garamond"/>
          <w:b/>
          <w:szCs w:val="24"/>
          <w:u w:val="single"/>
        </w:rPr>
        <w:t>Human Resources</w:t>
      </w:r>
    </w:p>
    <w:p w:rsidR="00870F4A" w:rsidRPr="00BE7C2A" w:rsidRDefault="00870F4A" w:rsidP="00661A29">
      <w:pPr>
        <w:widowControl/>
        <w:rPr>
          <w:rFonts w:ascii="Garamond" w:hAnsi="Garamond"/>
          <w:b/>
          <w:szCs w:val="24"/>
          <w:u w:val="single"/>
        </w:rPr>
      </w:pPr>
    </w:p>
    <w:p w:rsidR="00CA00CE" w:rsidRPr="00BE7C2A" w:rsidRDefault="00CA00CE" w:rsidP="00661A29">
      <w:pPr>
        <w:widowControl/>
        <w:rPr>
          <w:rFonts w:ascii="Garamond" w:hAnsi="Garamond"/>
        </w:rPr>
      </w:pPr>
      <w:r w:rsidRPr="00BE7C2A">
        <w:rPr>
          <w:rFonts w:ascii="Garamond" w:hAnsi="Garamond"/>
        </w:rPr>
        <w:t>The School of Interdisciplinary and Graduate Studies has partnered with the Human Resources Department (HR) to create a centralized payroll orientation program for incoming graduate students who will receive a stipend through a graduate assistantship or fellowship.  HR has created a web site to provide information about the new orientation process. The web site instructs students to complete an electronic I-9 and new graduate student hire packet prior to attending an orientation session. The site also provides a link for students to regis</w:t>
      </w:r>
      <w:r w:rsidR="00661A29" w:rsidRPr="00BE7C2A">
        <w:rPr>
          <w:rFonts w:ascii="Garamond" w:hAnsi="Garamond"/>
        </w:rPr>
        <w:t xml:space="preserve">ter for one of the </w:t>
      </w:r>
      <w:r w:rsidRPr="00BE7C2A">
        <w:rPr>
          <w:rFonts w:ascii="Garamond" w:hAnsi="Garamond"/>
        </w:rPr>
        <w:t xml:space="preserve">orientation sessions that HR will hold.  The </w:t>
      </w:r>
      <w:r w:rsidR="00661A29" w:rsidRPr="00BE7C2A">
        <w:rPr>
          <w:rFonts w:ascii="Garamond" w:hAnsi="Garamond"/>
        </w:rPr>
        <w:t xml:space="preserve">link to register can be found at:  </w:t>
      </w:r>
      <w:hyperlink r:id="rId15" w:history="1">
        <w:r w:rsidR="00976E97" w:rsidRPr="00BE7C2A">
          <w:rPr>
            <w:rStyle w:val="Hyperlink"/>
            <w:rFonts w:ascii="Garamond" w:hAnsi="Garamond"/>
            <w:bCs/>
            <w:iCs/>
            <w:snapToGrid/>
            <w:szCs w:val="24"/>
          </w:rPr>
          <w:t>http://louisville.edu/hr/employment/newemployees/gradhrorientation.html</w:t>
        </w:r>
      </w:hyperlink>
      <w:r w:rsidRPr="00BE7C2A">
        <w:rPr>
          <w:rFonts w:ascii="Garamond" w:hAnsi="Garamond"/>
          <w:bCs/>
          <w:iCs/>
          <w:snapToGrid/>
          <w:szCs w:val="24"/>
        </w:rPr>
        <w:t xml:space="preserve">  </w:t>
      </w:r>
    </w:p>
    <w:p w:rsidR="00CA00CE" w:rsidRPr="00BE7C2A" w:rsidRDefault="00CA00CE" w:rsidP="00661A29">
      <w:pPr>
        <w:widowControl/>
        <w:spacing w:before="100" w:beforeAutospacing="1" w:after="100" w:afterAutospacing="1"/>
        <w:rPr>
          <w:rFonts w:ascii="Garamond" w:hAnsi="Garamond"/>
          <w:snapToGrid/>
          <w:szCs w:val="24"/>
        </w:rPr>
      </w:pPr>
    </w:p>
    <w:p w:rsidR="00C17A9D" w:rsidRPr="00BE7C2A" w:rsidRDefault="00C17A9D" w:rsidP="00661A29">
      <w:pPr>
        <w:widowControl/>
        <w:rPr>
          <w:rFonts w:ascii="Garamond" w:hAnsi="Garamond"/>
          <w:szCs w:val="24"/>
        </w:rPr>
      </w:pPr>
    </w:p>
    <w:p w:rsidR="00A91754" w:rsidRPr="00BE7C2A" w:rsidRDefault="00A91754" w:rsidP="00661A29">
      <w:pPr>
        <w:widowControl/>
        <w:tabs>
          <w:tab w:val="center" w:pos="4320"/>
        </w:tabs>
        <w:jc w:val="center"/>
        <w:rPr>
          <w:rFonts w:ascii="Garamond" w:hAnsi="Garamond"/>
          <w:b/>
          <w:szCs w:val="24"/>
        </w:rPr>
      </w:pPr>
    </w:p>
    <w:p w:rsidR="000522FE" w:rsidRPr="00BE7C2A" w:rsidRDefault="000522FE" w:rsidP="00661A29">
      <w:pPr>
        <w:widowControl/>
        <w:tabs>
          <w:tab w:val="center" w:pos="4320"/>
        </w:tabs>
        <w:jc w:val="center"/>
        <w:rPr>
          <w:rFonts w:ascii="Garamond" w:hAnsi="Garamond"/>
          <w:szCs w:val="24"/>
        </w:rPr>
      </w:pPr>
      <w:r w:rsidRPr="00BE7C2A">
        <w:rPr>
          <w:rFonts w:ascii="Garamond" w:hAnsi="Garamond"/>
          <w:b/>
          <w:szCs w:val="24"/>
        </w:rPr>
        <w:lastRenderedPageBreak/>
        <w:t xml:space="preserve">CHAPTER II: YOUR </w:t>
      </w:r>
      <w:r w:rsidR="00562E44" w:rsidRPr="00BE7C2A">
        <w:rPr>
          <w:rFonts w:ascii="Garamond" w:hAnsi="Garamond"/>
          <w:b/>
          <w:szCs w:val="24"/>
        </w:rPr>
        <w:t>ROLE</w:t>
      </w:r>
      <w:r w:rsidR="00661A29" w:rsidRPr="00BE7C2A">
        <w:rPr>
          <w:rFonts w:ascii="Garamond" w:hAnsi="Garamond"/>
          <w:b/>
          <w:szCs w:val="24"/>
        </w:rPr>
        <w:t xml:space="preserve"> AS A STUDENT</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b/>
          <w:szCs w:val="24"/>
          <w:u w:val="single"/>
        </w:rPr>
        <w:t>Grades</w:t>
      </w:r>
    </w:p>
    <w:p w:rsidR="00062C51" w:rsidRPr="00BE7C2A" w:rsidRDefault="00062C51" w:rsidP="00661A29">
      <w:pPr>
        <w:widowControl/>
        <w:rPr>
          <w:rFonts w:ascii="Garamond" w:hAnsi="Garamond"/>
          <w:szCs w:val="24"/>
        </w:rPr>
      </w:pPr>
    </w:p>
    <w:p w:rsidR="00C17A9D" w:rsidRPr="00BE7C2A" w:rsidRDefault="000522FE" w:rsidP="00661A29">
      <w:pPr>
        <w:widowControl/>
        <w:rPr>
          <w:rFonts w:ascii="Garamond" w:hAnsi="Garamond"/>
          <w:szCs w:val="24"/>
        </w:rPr>
      </w:pPr>
      <w:r w:rsidRPr="00BE7C2A">
        <w:rPr>
          <w:rFonts w:ascii="Garamond" w:hAnsi="Garamond"/>
          <w:szCs w:val="24"/>
        </w:rPr>
        <w:t xml:space="preserve">Graduate students are required to maintain a </w:t>
      </w:r>
      <w:r w:rsidR="009A67BC" w:rsidRPr="00BE7C2A">
        <w:rPr>
          <w:rFonts w:ascii="Garamond" w:hAnsi="Garamond"/>
          <w:szCs w:val="24"/>
        </w:rPr>
        <w:t xml:space="preserve">minimum </w:t>
      </w:r>
      <w:r w:rsidRPr="00BE7C2A">
        <w:rPr>
          <w:rFonts w:ascii="Garamond" w:hAnsi="Garamond"/>
          <w:szCs w:val="24"/>
        </w:rPr>
        <w:t>3.0 GPA</w:t>
      </w:r>
      <w:r w:rsidR="009A67BC" w:rsidRPr="00BE7C2A">
        <w:rPr>
          <w:rFonts w:ascii="Garamond" w:hAnsi="Garamond"/>
          <w:szCs w:val="24"/>
        </w:rPr>
        <w:t xml:space="preserve"> (see definitions in the Graduate Catalog); however, there are programs that require graduate students to maintain a higher GPA.  Be sure to check with your department to determine their GPA requirement</w:t>
      </w:r>
      <w:r w:rsidRPr="00BE7C2A">
        <w:rPr>
          <w:rFonts w:ascii="Garamond" w:hAnsi="Garamond"/>
          <w:szCs w:val="24"/>
        </w:rPr>
        <w:t>.</w:t>
      </w:r>
      <w:r w:rsidR="009A67BC" w:rsidRPr="00BE7C2A">
        <w:rPr>
          <w:rFonts w:ascii="Garamond" w:hAnsi="Garamond"/>
          <w:szCs w:val="24"/>
        </w:rPr>
        <w:t xml:space="preserve"> </w:t>
      </w:r>
      <w:r w:rsidR="003F06D9" w:rsidRPr="00BE7C2A">
        <w:rPr>
          <w:rFonts w:ascii="Garamond" w:hAnsi="Garamond"/>
          <w:szCs w:val="24"/>
        </w:rPr>
        <w:t>G</w:t>
      </w:r>
      <w:r w:rsidR="00C17A9D" w:rsidRPr="00BE7C2A">
        <w:rPr>
          <w:rFonts w:ascii="Garamond" w:hAnsi="Garamond"/>
          <w:szCs w:val="24"/>
        </w:rPr>
        <w:t>raduate programs offer professors the option of awarding plus and minus grades.</w:t>
      </w:r>
    </w:p>
    <w:p w:rsidR="000522FE" w:rsidRPr="00BE7C2A" w:rsidRDefault="00C17A9D" w:rsidP="00661A29">
      <w:pPr>
        <w:widowControl/>
        <w:rPr>
          <w:rFonts w:ascii="Garamond" w:hAnsi="Garamond"/>
          <w:szCs w:val="24"/>
        </w:rPr>
      </w:pPr>
      <w:r w:rsidRPr="00BE7C2A">
        <w:rPr>
          <w:rFonts w:ascii="Garamond" w:hAnsi="Garamond"/>
          <w:szCs w:val="24"/>
        </w:rPr>
        <w:t xml:space="preserve"> </w:t>
      </w:r>
    </w:p>
    <w:p w:rsidR="000522FE" w:rsidRPr="00BE7C2A" w:rsidRDefault="000522FE" w:rsidP="00661A29">
      <w:pPr>
        <w:widowControl/>
        <w:rPr>
          <w:rFonts w:ascii="Garamond" w:hAnsi="Garamond"/>
          <w:szCs w:val="24"/>
        </w:rPr>
        <w:sectPr w:rsidR="000522FE" w:rsidRPr="00BE7C2A" w:rsidSect="00D15D23">
          <w:footerReference w:type="default" r:id="rId16"/>
          <w:endnotePr>
            <w:numFmt w:val="decimal"/>
          </w:endnotePr>
          <w:type w:val="continuous"/>
          <w:pgSz w:w="12240" w:h="15840"/>
          <w:pgMar w:top="1440" w:right="1440" w:bottom="1440" w:left="1440" w:header="720" w:footer="720" w:gutter="0"/>
          <w:cols w:space="720"/>
          <w:noEndnote/>
          <w:docGrid w:linePitch="326"/>
        </w:sect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lastRenderedPageBreak/>
        <w:t>Academic Grievances</w:t>
      </w:r>
    </w:p>
    <w:p w:rsidR="00062C51" w:rsidRPr="00BE7C2A" w:rsidRDefault="00062C51" w:rsidP="00661A29">
      <w:pPr>
        <w:widowControl/>
        <w:rPr>
          <w:rFonts w:ascii="Garamond" w:hAnsi="Garamond"/>
          <w:szCs w:val="24"/>
        </w:rPr>
      </w:pPr>
    </w:p>
    <w:p w:rsidR="00C04FED" w:rsidRPr="00BE7C2A" w:rsidRDefault="00C17A9D" w:rsidP="00661A29">
      <w:pPr>
        <w:widowControl/>
        <w:rPr>
          <w:rFonts w:ascii="Garamond" w:hAnsi="Garamond"/>
          <w:szCs w:val="24"/>
        </w:rPr>
      </w:pPr>
      <w:r w:rsidRPr="00BE7C2A">
        <w:rPr>
          <w:rFonts w:ascii="Garamond" w:hAnsi="Garamond"/>
          <w:szCs w:val="24"/>
        </w:rPr>
        <w:t xml:space="preserve">If you </w:t>
      </w:r>
      <w:r w:rsidR="000522FE" w:rsidRPr="00BE7C2A">
        <w:rPr>
          <w:rFonts w:ascii="Garamond" w:hAnsi="Garamond"/>
          <w:szCs w:val="24"/>
        </w:rPr>
        <w:t xml:space="preserve">believe </w:t>
      </w:r>
      <w:r w:rsidRPr="00BE7C2A">
        <w:rPr>
          <w:rFonts w:ascii="Garamond" w:hAnsi="Garamond"/>
          <w:szCs w:val="24"/>
        </w:rPr>
        <w:t xml:space="preserve">you have been treated unfairly or have received an </w:t>
      </w:r>
      <w:r w:rsidR="000522FE" w:rsidRPr="00BE7C2A">
        <w:rPr>
          <w:rFonts w:ascii="Garamond" w:hAnsi="Garamond"/>
          <w:szCs w:val="24"/>
        </w:rPr>
        <w:t>unfair</w:t>
      </w:r>
      <w:r w:rsidRPr="00BE7C2A">
        <w:rPr>
          <w:rFonts w:ascii="Garamond" w:hAnsi="Garamond"/>
          <w:szCs w:val="24"/>
        </w:rPr>
        <w:t xml:space="preserve"> grade, there is an established process you can follow.  </w:t>
      </w:r>
      <w:r w:rsidR="0098781E" w:rsidRPr="00BE7C2A">
        <w:rPr>
          <w:rFonts w:ascii="Garamond" w:hAnsi="Garamond"/>
          <w:szCs w:val="24"/>
        </w:rPr>
        <w:t xml:space="preserve">The first step is to speak directly with the professor who you have the issue with.  If the outcome of that conference is unsatisfactory, </w:t>
      </w:r>
      <w:r w:rsidR="007B78D3" w:rsidRPr="00BE7C2A">
        <w:rPr>
          <w:rFonts w:ascii="Garamond" w:hAnsi="Garamond"/>
          <w:szCs w:val="24"/>
        </w:rPr>
        <w:t xml:space="preserve">your </w:t>
      </w:r>
      <w:r w:rsidR="0098781E" w:rsidRPr="00BE7C2A">
        <w:rPr>
          <w:rFonts w:ascii="Garamond" w:hAnsi="Garamond"/>
          <w:szCs w:val="24"/>
        </w:rPr>
        <w:t xml:space="preserve">department has a </w:t>
      </w:r>
      <w:r w:rsidR="000522FE" w:rsidRPr="00BE7C2A">
        <w:rPr>
          <w:rFonts w:ascii="Garamond" w:hAnsi="Garamond"/>
          <w:szCs w:val="24"/>
        </w:rPr>
        <w:t xml:space="preserve">sequence of steps to take. </w:t>
      </w:r>
      <w:r w:rsidR="0098781E" w:rsidRPr="00BE7C2A">
        <w:rPr>
          <w:rFonts w:ascii="Garamond" w:hAnsi="Garamond"/>
          <w:szCs w:val="24"/>
        </w:rPr>
        <w:t xml:space="preserve"> </w:t>
      </w:r>
      <w:r w:rsidR="000522FE" w:rsidRPr="00BE7C2A">
        <w:rPr>
          <w:rFonts w:ascii="Garamond" w:hAnsi="Garamond"/>
          <w:szCs w:val="24"/>
        </w:rPr>
        <w:t xml:space="preserve">Your </w:t>
      </w:r>
      <w:r w:rsidR="0098781E" w:rsidRPr="00BE7C2A">
        <w:rPr>
          <w:rFonts w:ascii="Garamond" w:hAnsi="Garamond"/>
          <w:szCs w:val="24"/>
        </w:rPr>
        <w:t xml:space="preserve">academic advisor can advise you </w:t>
      </w:r>
      <w:r w:rsidR="003F06D9" w:rsidRPr="00BE7C2A">
        <w:rPr>
          <w:rFonts w:ascii="Garamond" w:hAnsi="Garamond"/>
          <w:szCs w:val="24"/>
        </w:rPr>
        <w:t xml:space="preserve">on the </w:t>
      </w:r>
      <w:r w:rsidR="000522FE" w:rsidRPr="00BE7C2A">
        <w:rPr>
          <w:rFonts w:ascii="Garamond" w:hAnsi="Garamond"/>
          <w:szCs w:val="24"/>
        </w:rPr>
        <w:t xml:space="preserve">proper procedure.  </w:t>
      </w:r>
    </w:p>
    <w:p w:rsidR="000522FE" w:rsidRPr="00BE7C2A" w:rsidRDefault="000522FE" w:rsidP="00661A29">
      <w:pPr>
        <w:widowControl/>
        <w:rPr>
          <w:rFonts w:ascii="Garamond" w:hAnsi="Garamond"/>
          <w:szCs w:val="24"/>
        </w:rPr>
      </w:pPr>
    </w:p>
    <w:p w:rsidR="000522FE" w:rsidRPr="00BE7C2A" w:rsidRDefault="000522FE" w:rsidP="00661A29">
      <w:pPr>
        <w:widowControl/>
        <w:tabs>
          <w:tab w:val="center" w:pos="4320"/>
        </w:tabs>
        <w:rPr>
          <w:rFonts w:ascii="Garamond" w:hAnsi="Garamond"/>
          <w:szCs w:val="24"/>
          <w:u w:val="single"/>
        </w:rPr>
        <w:sectPr w:rsidR="000522FE" w:rsidRPr="00BE7C2A" w:rsidSect="00D15D23">
          <w:endnotePr>
            <w:numFmt w:val="decimal"/>
          </w:endnotePr>
          <w:type w:val="continuous"/>
          <w:pgSz w:w="12240" w:h="15840"/>
          <w:pgMar w:top="1440" w:right="1440" w:bottom="1440" w:left="1440" w:header="720" w:footer="720" w:gutter="0"/>
          <w:cols w:space="720"/>
          <w:noEndnote/>
          <w:docGrid w:linePitch="326"/>
        </w:sectPr>
      </w:pPr>
    </w:p>
    <w:p w:rsidR="00062C51" w:rsidRPr="00BE7C2A" w:rsidRDefault="00062C51" w:rsidP="00661A29">
      <w:pPr>
        <w:widowControl/>
        <w:tabs>
          <w:tab w:val="center" w:pos="4320"/>
        </w:tabs>
        <w:rPr>
          <w:rFonts w:ascii="Garamond" w:hAnsi="Garamond"/>
          <w:b/>
          <w:szCs w:val="24"/>
          <w:u w:val="single"/>
        </w:rPr>
      </w:pPr>
      <w:r w:rsidRPr="00BE7C2A">
        <w:rPr>
          <w:rFonts w:ascii="Garamond" w:hAnsi="Garamond"/>
          <w:b/>
          <w:szCs w:val="24"/>
          <w:u w:val="single"/>
        </w:rPr>
        <w:lastRenderedPageBreak/>
        <w:t>Relating to the Faculty</w:t>
      </w:r>
    </w:p>
    <w:p w:rsidR="00062C51" w:rsidRPr="00BE7C2A" w:rsidRDefault="00062C51" w:rsidP="00661A29">
      <w:pPr>
        <w:widowControl/>
        <w:tabs>
          <w:tab w:val="left" w:pos="-1440"/>
        </w:tabs>
        <w:rPr>
          <w:rFonts w:ascii="Garamond" w:hAnsi="Garamond"/>
          <w:szCs w:val="24"/>
        </w:rPr>
      </w:pPr>
    </w:p>
    <w:p w:rsidR="000522FE" w:rsidRPr="00BE7C2A" w:rsidRDefault="000522FE" w:rsidP="00661A29">
      <w:pPr>
        <w:widowControl/>
        <w:tabs>
          <w:tab w:val="left" w:pos="-1440"/>
        </w:tabs>
        <w:rPr>
          <w:rFonts w:ascii="Garamond" w:hAnsi="Garamond"/>
          <w:szCs w:val="24"/>
        </w:rPr>
      </w:pPr>
      <w:r w:rsidRPr="00BE7C2A">
        <w:rPr>
          <w:rFonts w:ascii="Garamond" w:hAnsi="Garamond"/>
          <w:szCs w:val="24"/>
        </w:rPr>
        <w:t>Your relationship to the faculty</w:t>
      </w:r>
      <w:r w:rsidR="00512C44" w:rsidRPr="00BE7C2A">
        <w:rPr>
          <w:rFonts w:ascii="Garamond" w:hAnsi="Garamond"/>
          <w:szCs w:val="24"/>
        </w:rPr>
        <w:t xml:space="preserve"> can become a bit complicated with your new role, especially if you are a </w:t>
      </w:r>
      <w:r w:rsidR="003F06D9" w:rsidRPr="00BE7C2A">
        <w:rPr>
          <w:rFonts w:ascii="Garamond" w:hAnsi="Garamond"/>
          <w:szCs w:val="24"/>
        </w:rPr>
        <w:t>G</w:t>
      </w:r>
      <w:r w:rsidR="00512C44" w:rsidRPr="00BE7C2A">
        <w:rPr>
          <w:rFonts w:ascii="Garamond" w:hAnsi="Garamond"/>
          <w:szCs w:val="24"/>
        </w:rPr>
        <w:t>TA.</w:t>
      </w:r>
      <w:r w:rsidRPr="00BE7C2A">
        <w:rPr>
          <w:rFonts w:ascii="Garamond" w:hAnsi="Garamond"/>
          <w:szCs w:val="24"/>
        </w:rPr>
        <w:t xml:space="preserve">  On the one hand, you are still a student</w:t>
      </w:r>
      <w:r w:rsidR="00512C44" w:rsidRPr="00BE7C2A">
        <w:rPr>
          <w:rFonts w:ascii="Garamond" w:hAnsi="Garamond"/>
          <w:szCs w:val="24"/>
        </w:rPr>
        <w:t>. O</w:t>
      </w:r>
      <w:r w:rsidRPr="00BE7C2A">
        <w:rPr>
          <w:rFonts w:ascii="Garamond" w:hAnsi="Garamond"/>
          <w:szCs w:val="24"/>
        </w:rPr>
        <w:t>n the other</w:t>
      </w:r>
      <w:r w:rsidR="00512C44" w:rsidRPr="00BE7C2A">
        <w:rPr>
          <w:rFonts w:ascii="Garamond" w:hAnsi="Garamond"/>
          <w:szCs w:val="24"/>
        </w:rPr>
        <w:t xml:space="preserve"> hand</w:t>
      </w:r>
      <w:r w:rsidRPr="00BE7C2A">
        <w:rPr>
          <w:rFonts w:ascii="Garamond" w:hAnsi="Garamond"/>
          <w:szCs w:val="24"/>
        </w:rPr>
        <w:t xml:space="preserve">, you are performing many of the functions of a faculty member.  There are no hard and fast rules to govern this duality of roles.  The best advice we can give is to remember that no matter how your students see you </w:t>
      </w:r>
      <w:r w:rsidR="00395DCF" w:rsidRPr="00BE7C2A">
        <w:rPr>
          <w:rFonts w:ascii="Garamond" w:hAnsi="Garamond"/>
          <w:szCs w:val="24"/>
        </w:rPr>
        <w:t>and</w:t>
      </w:r>
      <w:r w:rsidRPr="00BE7C2A">
        <w:rPr>
          <w:rFonts w:ascii="Garamond" w:hAnsi="Garamond"/>
          <w:szCs w:val="24"/>
        </w:rPr>
        <w:t xml:space="preserve"> no matter what your professional responsibilities, the faculty </w:t>
      </w:r>
      <w:r w:rsidR="0098781E" w:rsidRPr="00BE7C2A">
        <w:rPr>
          <w:rFonts w:ascii="Garamond" w:hAnsi="Garamond"/>
          <w:szCs w:val="24"/>
        </w:rPr>
        <w:t>view</w:t>
      </w:r>
      <w:r w:rsidRPr="00BE7C2A">
        <w:rPr>
          <w:rFonts w:ascii="Garamond" w:hAnsi="Garamond"/>
          <w:szCs w:val="24"/>
        </w:rPr>
        <w:t xml:space="preserve"> you as a student</w:t>
      </w:r>
      <w:r w:rsidR="0098781E" w:rsidRPr="00BE7C2A">
        <w:rPr>
          <w:rFonts w:ascii="Garamond" w:hAnsi="Garamond"/>
          <w:szCs w:val="24"/>
        </w:rPr>
        <w:t xml:space="preserve">.  </w:t>
      </w:r>
      <w:r w:rsidRPr="00BE7C2A">
        <w:rPr>
          <w:rFonts w:ascii="Garamond" w:hAnsi="Garamond"/>
          <w:szCs w:val="24"/>
        </w:rPr>
        <w:t xml:space="preserve"> Certainly</w:t>
      </w:r>
      <w:r w:rsidR="0098781E" w:rsidRPr="00BE7C2A">
        <w:rPr>
          <w:rFonts w:ascii="Garamond" w:hAnsi="Garamond"/>
          <w:szCs w:val="24"/>
        </w:rPr>
        <w:t xml:space="preserve">, </w:t>
      </w:r>
      <w:r w:rsidRPr="00BE7C2A">
        <w:rPr>
          <w:rFonts w:ascii="Garamond" w:hAnsi="Garamond"/>
          <w:szCs w:val="24"/>
        </w:rPr>
        <w:t>there are expectations, and there are those professors who will be more willing to enter into a collegial relationship with their graduate students.  Many (but not all) departments routinely include graduate students in m</w:t>
      </w:r>
      <w:r w:rsidR="0098781E" w:rsidRPr="00BE7C2A">
        <w:rPr>
          <w:rFonts w:ascii="Garamond" w:hAnsi="Garamond"/>
          <w:szCs w:val="24"/>
        </w:rPr>
        <w:t xml:space="preserve">any </w:t>
      </w:r>
      <w:r w:rsidRPr="00BE7C2A">
        <w:rPr>
          <w:rFonts w:ascii="Garamond" w:hAnsi="Garamond"/>
          <w:szCs w:val="24"/>
        </w:rPr>
        <w:t>social functions.  Nevertheless, to assume an element of familiarity or equality without being invited to do so can only lead to di</w:t>
      </w:r>
      <w:r w:rsidR="0098781E" w:rsidRPr="00BE7C2A">
        <w:rPr>
          <w:rFonts w:ascii="Garamond" w:hAnsi="Garamond"/>
          <w:szCs w:val="24"/>
        </w:rPr>
        <w:t>fficulties</w:t>
      </w:r>
      <w:r w:rsidRPr="00BE7C2A">
        <w:rPr>
          <w:rFonts w:ascii="Garamond" w:hAnsi="Garamond"/>
          <w:szCs w:val="24"/>
        </w:rPr>
        <w:t>.</w:t>
      </w:r>
    </w:p>
    <w:p w:rsidR="00062C51" w:rsidRPr="00BE7C2A" w:rsidRDefault="00062C51" w:rsidP="00661A29">
      <w:pPr>
        <w:widowControl/>
        <w:rPr>
          <w:rFonts w:ascii="Garamond" w:hAnsi="Garamond"/>
          <w:szCs w:val="24"/>
        </w:rPr>
      </w:pPr>
    </w:p>
    <w:p w:rsidR="000522FE" w:rsidRPr="00BE7C2A" w:rsidRDefault="0098781E" w:rsidP="00661A29">
      <w:pPr>
        <w:widowControl/>
        <w:rPr>
          <w:rFonts w:ascii="Garamond" w:hAnsi="Garamond"/>
          <w:szCs w:val="24"/>
        </w:rPr>
      </w:pPr>
      <w:r w:rsidRPr="00BE7C2A">
        <w:rPr>
          <w:rFonts w:ascii="Garamond" w:hAnsi="Garamond"/>
          <w:szCs w:val="24"/>
        </w:rPr>
        <w:t>Address</w:t>
      </w:r>
      <w:r w:rsidR="000522FE" w:rsidRPr="00BE7C2A">
        <w:rPr>
          <w:rFonts w:ascii="Garamond" w:hAnsi="Garamond"/>
          <w:szCs w:val="24"/>
        </w:rPr>
        <w:t xml:space="preserve"> faculty members by their appropriate titles</w:t>
      </w:r>
      <w:r w:rsidRPr="00BE7C2A">
        <w:rPr>
          <w:rFonts w:ascii="Garamond" w:hAnsi="Garamond"/>
          <w:szCs w:val="24"/>
        </w:rPr>
        <w:t>,</w:t>
      </w:r>
      <w:r w:rsidR="000522FE" w:rsidRPr="00BE7C2A">
        <w:rPr>
          <w:rFonts w:ascii="Garamond" w:hAnsi="Garamond"/>
          <w:szCs w:val="24"/>
        </w:rPr>
        <w:t xml:space="preserve"> unless invited to do otherwise.  You may notice that other senior </w:t>
      </w:r>
      <w:r w:rsidR="003F06D9" w:rsidRPr="00BE7C2A">
        <w:rPr>
          <w:rFonts w:ascii="Garamond" w:hAnsi="Garamond"/>
          <w:szCs w:val="24"/>
        </w:rPr>
        <w:t>GTAs</w:t>
      </w:r>
      <w:r w:rsidR="000522FE" w:rsidRPr="00BE7C2A">
        <w:rPr>
          <w:rFonts w:ascii="Garamond" w:hAnsi="Garamond"/>
          <w:szCs w:val="24"/>
        </w:rPr>
        <w:t xml:space="preserve"> are on a first-name basis with some faculty members, but you can usually safely avoid calling them anything until you are certain what is suitable.  However</w:t>
      </w:r>
      <w:r w:rsidRPr="00BE7C2A">
        <w:rPr>
          <w:rFonts w:ascii="Garamond" w:hAnsi="Garamond"/>
          <w:szCs w:val="24"/>
        </w:rPr>
        <w:t xml:space="preserve">, </w:t>
      </w:r>
      <w:r w:rsidR="000522FE" w:rsidRPr="00BE7C2A">
        <w:rPr>
          <w:rFonts w:ascii="Garamond" w:hAnsi="Garamond"/>
          <w:szCs w:val="24"/>
        </w:rPr>
        <w:t>in the classroom, always address any faculty member by his or her title.</w:t>
      </w:r>
    </w:p>
    <w:p w:rsidR="00062C51" w:rsidRPr="00BE7C2A" w:rsidRDefault="00062C51"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Remember that a faculty member who cares enough to watch out for you, give advice, help you figure out where and how to get a paper published and offer moral support when you need it</w:t>
      </w:r>
      <w:r w:rsidR="00395DCF" w:rsidRPr="00BE7C2A">
        <w:rPr>
          <w:rFonts w:ascii="Garamond" w:hAnsi="Garamond"/>
          <w:szCs w:val="24"/>
        </w:rPr>
        <w:t>,</w:t>
      </w:r>
      <w:r w:rsidRPr="00BE7C2A">
        <w:rPr>
          <w:rFonts w:ascii="Garamond" w:hAnsi="Garamond"/>
          <w:szCs w:val="24"/>
        </w:rPr>
        <w:t xml:space="preserve"> </w:t>
      </w:r>
      <w:r w:rsidR="0098781E" w:rsidRPr="00BE7C2A">
        <w:rPr>
          <w:rFonts w:ascii="Garamond" w:hAnsi="Garamond"/>
          <w:szCs w:val="24"/>
        </w:rPr>
        <w:t>may also be a future reference.</w:t>
      </w:r>
    </w:p>
    <w:p w:rsidR="000522FE" w:rsidRPr="00BE7C2A" w:rsidRDefault="000522FE" w:rsidP="00661A29">
      <w:pPr>
        <w:widowControl/>
        <w:rPr>
          <w:rFonts w:ascii="Garamond" w:hAnsi="Garamond"/>
          <w:szCs w:val="24"/>
        </w:rPr>
        <w:sectPr w:rsidR="000522FE" w:rsidRPr="00BE7C2A" w:rsidSect="000A2BE2">
          <w:endnotePr>
            <w:numFmt w:val="decimal"/>
          </w:endnotePr>
          <w:type w:val="continuous"/>
          <w:pgSz w:w="12240" w:h="15840"/>
          <w:pgMar w:top="1440" w:right="1440" w:bottom="1440" w:left="1440" w:header="1440" w:footer="1440" w:gutter="0"/>
          <w:cols w:space="720"/>
          <w:noEndnote/>
        </w:sectPr>
      </w:pPr>
    </w:p>
    <w:p w:rsidR="002B5474" w:rsidRPr="00BE7C2A" w:rsidRDefault="002B5474" w:rsidP="00661A29">
      <w:pPr>
        <w:widowControl/>
        <w:tabs>
          <w:tab w:val="center" w:pos="4320"/>
        </w:tabs>
        <w:rPr>
          <w:rFonts w:ascii="Garamond" w:hAnsi="Garamond"/>
          <w:b/>
          <w:szCs w:val="24"/>
          <w:u w:val="single"/>
        </w:r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t>Funding</w:t>
      </w:r>
    </w:p>
    <w:p w:rsidR="00062C51" w:rsidRPr="00BE7C2A" w:rsidRDefault="00062C51" w:rsidP="00661A29">
      <w:pPr>
        <w:widowControl/>
        <w:rPr>
          <w:rFonts w:ascii="Garamond" w:hAnsi="Garamond"/>
          <w:szCs w:val="24"/>
        </w:rPr>
      </w:pPr>
    </w:p>
    <w:p w:rsidR="000522FE" w:rsidRPr="00BE7C2A" w:rsidRDefault="000522FE" w:rsidP="00661A29">
      <w:pPr>
        <w:widowControl/>
        <w:jc w:val="both"/>
        <w:rPr>
          <w:rFonts w:ascii="Garamond" w:hAnsi="Garamond"/>
          <w:szCs w:val="24"/>
        </w:rPr>
      </w:pPr>
      <w:r w:rsidRPr="00BE7C2A">
        <w:rPr>
          <w:rFonts w:ascii="Garamond" w:hAnsi="Garamond"/>
          <w:szCs w:val="24"/>
        </w:rPr>
        <w:t xml:space="preserve">Participation in professional activities is vital to your career.  When you need money for a special project or participation in a professional conference or seminar, begin well in advance </w:t>
      </w:r>
      <w:r w:rsidR="00645B50" w:rsidRPr="00BE7C2A">
        <w:rPr>
          <w:rFonts w:ascii="Garamond" w:hAnsi="Garamond"/>
          <w:szCs w:val="24"/>
        </w:rPr>
        <w:t xml:space="preserve">to </w:t>
      </w:r>
      <w:r w:rsidR="008A2A26" w:rsidRPr="00BE7C2A">
        <w:rPr>
          <w:rFonts w:ascii="Garamond" w:hAnsi="Garamond"/>
          <w:szCs w:val="24"/>
        </w:rPr>
        <w:t>check out your options</w:t>
      </w:r>
      <w:r w:rsidRPr="00BE7C2A">
        <w:rPr>
          <w:rFonts w:ascii="Garamond" w:hAnsi="Garamond"/>
          <w:szCs w:val="24"/>
        </w:rPr>
        <w:t>.  Start with your</w:t>
      </w:r>
      <w:r w:rsidR="006218BF" w:rsidRPr="00BE7C2A">
        <w:rPr>
          <w:rFonts w:ascii="Garamond" w:hAnsi="Garamond"/>
          <w:szCs w:val="24"/>
        </w:rPr>
        <w:t xml:space="preserve"> </w:t>
      </w:r>
      <w:r w:rsidR="003F06D9" w:rsidRPr="00BE7C2A">
        <w:rPr>
          <w:rFonts w:ascii="Garamond" w:hAnsi="Garamond"/>
          <w:szCs w:val="24"/>
        </w:rPr>
        <w:t>a</w:t>
      </w:r>
      <w:r w:rsidRPr="00BE7C2A">
        <w:rPr>
          <w:rFonts w:ascii="Garamond" w:hAnsi="Garamond"/>
          <w:szCs w:val="24"/>
        </w:rPr>
        <w:t>dvisor</w:t>
      </w:r>
      <w:r w:rsidR="00062C51" w:rsidRPr="00BE7C2A">
        <w:rPr>
          <w:rFonts w:ascii="Garamond" w:hAnsi="Garamond"/>
          <w:szCs w:val="24"/>
        </w:rPr>
        <w:t xml:space="preserve"> or</w:t>
      </w:r>
      <w:r w:rsidRPr="00BE7C2A">
        <w:rPr>
          <w:rFonts w:ascii="Garamond" w:hAnsi="Garamond"/>
          <w:szCs w:val="24"/>
        </w:rPr>
        <w:t xml:space="preserve"> your representative t</w:t>
      </w:r>
      <w:r w:rsidR="00661A29" w:rsidRPr="00BE7C2A">
        <w:rPr>
          <w:rFonts w:ascii="Garamond" w:hAnsi="Garamond"/>
          <w:szCs w:val="24"/>
        </w:rPr>
        <w:t xml:space="preserve">o the Graduate Student Council.  </w:t>
      </w:r>
      <w:r w:rsidRPr="00BE7C2A">
        <w:rPr>
          <w:rFonts w:ascii="Garamond" w:hAnsi="Garamond"/>
          <w:szCs w:val="24"/>
        </w:rPr>
        <w:t>Funds are</w:t>
      </w:r>
      <w:r w:rsidR="00460A78" w:rsidRPr="00BE7C2A">
        <w:rPr>
          <w:rFonts w:ascii="Garamond" w:hAnsi="Garamond"/>
          <w:szCs w:val="24"/>
        </w:rPr>
        <w:t xml:space="preserve"> </w:t>
      </w:r>
      <w:r w:rsidRPr="00BE7C2A">
        <w:rPr>
          <w:rFonts w:ascii="Garamond" w:hAnsi="Garamond"/>
          <w:szCs w:val="24"/>
        </w:rPr>
        <w:t>limited, and you may not get all you want or need from a single source, but if you meet the criteria, you have a chance of getting some help.</w:t>
      </w:r>
    </w:p>
    <w:p w:rsidR="000522FE" w:rsidRPr="00BE7C2A" w:rsidRDefault="000522FE" w:rsidP="00661A29">
      <w:pPr>
        <w:widowControl/>
        <w:tabs>
          <w:tab w:val="center" w:pos="4320"/>
        </w:tabs>
        <w:rPr>
          <w:rFonts w:ascii="Garamond" w:hAnsi="Garamond"/>
          <w:szCs w:val="24"/>
          <w:u w:val="single"/>
        </w:rPr>
      </w:pPr>
    </w:p>
    <w:p w:rsidR="00661A29" w:rsidRPr="00BE7C2A" w:rsidRDefault="00661A29" w:rsidP="00661A29">
      <w:pPr>
        <w:widowControl/>
        <w:tabs>
          <w:tab w:val="center" w:pos="4320"/>
        </w:tabs>
        <w:rPr>
          <w:rFonts w:ascii="Garamond" w:hAnsi="Garamond"/>
          <w:szCs w:val="24"/>
          <w:u w:val="single"/>
        </w:rPr>
        <w:sectPr w:rsidR="00661A29" w:rsidRPr="00BE7C2A" w:rsidSect="000A2BE2">
          <w:endnotePr>
            <w:numFmt w:val="decimal"/>
          </w:endnotePr>
          <w:type w:val="continuous"/>
          <w:pgSz w:w="12240" w:h="15840"/>
          <w:pgMar w:top="1440" w:right="1440" w:bottom="1440" w:left="1440" w:header="1440" w:footer="1440" w:gutter="0"/>
          <w:cols w:space="720"/>
          <w:noEndnote/>
        </w:sect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062C51" w:rsidRPr="00BE7C2A" w:rsidRDefault="00062C51" w:rsidP="00661A29">
      <w:pPr>
        <w:widowControl/>
        <w:tabs>
          <w:tab w:val="center" w:pos="4320"/>
        </w:tabs>
        <w:rPr>
          <w:rFonts w:ascii="Garamond" w:hAnsi="Garamond"/>
          <w:b/>
          <w:szCs w:val="24"/>
          <w:u w:val="single"/>
        </w:rPr>
      </w:pPr>
      <w:r w:rsidRPr="00BE7C2A">
        <w:rPr>
          <w:rFonts w:ascii="Garamond" w:hAnsi="Garamond"/>
          <w:b/>
          <w:szCs w:val="24"/>
          <w:u w:val="single"/>
        </w:rPr>
        <w:lastRenderedPageBreak/>
        <w:t>Pitfalls</w:t>
      </w:r>
    </w:p>
    <w:p w:rsidR="00062C51" w:rsidRPr="00BE7C2A" w:rsidRDefault="00062C51" w:rsidP="00661A29">
      <w:pPr>
        <w:widowControl/>
        <w:rPr>
          <w:rFonts w:ascii="Garamond" w:hAnsi="Garamond"/>
          <w:szCs w:val="24"/>
        </w:rPr>
      </w:pPr>
    </w:p>
    <w:p w:rsidR="00062C51" w:rsidRPr="00BE7C2A" w:rsidRDefault="000522FE" w:rsidP="00661A29">
      <w:pPr>
        <w:widowControl/>
        <w:rPr>
          <w:rFonts w:ascii="Garamond" w:hAnsi="Garamond"/>
          <w:szCs w:val="24"/>
        </w:rPr>
      </w:pPr>
      <w:r w:rsidRPr="00BE7C2A">
        <w:rPr>
          <w:rFonts w:ascii="Garamond" w:hAnsi="Garamond"/>
          <w:szCs w:val="24"/>
        </w:rPr>
        <w:t xml:space="preserve">The </w:t>
      </w:r>
      <w:r w:rsidR="002B5474" w:rsidRPr="00BE7C2A">
        <w:rPr>
          <w:rFonts w:ascii="Garamond" w:hAnsi="Garamond"/>
          <w:szCs w:val="24"/>
        </w:rPr>
        <w:t>u</w:t>
      </w:r>
      <w:r w:rsidRPr="00BE7C2A">
        <w:rPr>
          <w:rFonts w:ascii="Garamond" w:hAnsi="Garamond"/>
          <w:szCs w:val="24"/>
        </w:rPr>
        <w:t xml:space="preserve">niversity and your faculty advisors will tell you that being a student is your primary role, that your studies take precedence over everything else.  The </w:t>
      </w:r>
      <w:r w:rsidR="003F06D9" w:rsidRPr="00BE7C2A">
        <w:rPr>
          <w:rFonts w:ascii="Garamond" w:hAnsi="Garamond"/>
          <w:szCs w:val="24"/>
        </w:rPr>
        <w:t>GTA</w:t>
      </w:r>
      <w:r w:rsidRPr="00BE7C2A">
        <w:rPr>
          <w:rFonts w:ascii="Garamond" w:hAnsi="Garamond"/>
          <w:szCs w:val="24"/>
        </w:rPr>
        <w:t xml:space="preserve"> is particularly susceptible to </w:t>
      </w:r>
      <w:r w:rsidR="00062C51" w:rsidRPr="00BE7C2A">
        <w:rPr>
          <w:rFonts w:ascii="Garamond" w:hAnsi="Garamond"/>
          <w:szCs w:val="24"/>
        </w:rPr>
        <w:t xml:space="preserve">two conflicting tendencies that often afflict new </w:t>
      </w:r>
      <w:r w:rsidR="00460A78" w:rsidRPr="00BE7C2A">
        <w:rPr>
          <w:rFonts w:ascii="Garamond" w:hAnsi="Garamond"/>
          <w:szCs w:val="24"/>
        </w:rPr>
        <w:t>faculty.</w:t>
      </w:r>
    </w:p>
    <w:p w:rsidR="00460A78" w:rsidRPr="00BE7C2A" w:rsidRDefault="00460A78" w:rsidP="00661A29">
      <w:pPr>
        <w:widowControl/>
        <w:rPr>
          <w:rFonts w:ascii="Garamond" w:hAnsi="Garamond"/>
          <w:szCs w:val="24"/>
        </w:rPr>
      </w:pPr>
    </w:p>
    <w:p w:rsidR="000522FE" w:rsidRPr="00BE7C2A" w:rsidRDefault="00460A78" w:rsidP="00661A29">
      <w:pPr>
        <w:widowControl/>
        <w:rPr>
          <w:rFonts w:ascii="Garamond" w:hAnsi="Garamond"/>
          <w:szCs w:val="24"/>
        </w:rPr>
      </w:pPr>
      <w:r w:rsidRPr="00BE7C2A">
        <w:rPr>
          <w:rFonts w:ascii="Garamond" w:hAnsi="Garamond"/>
          <w:szCs w:val="24"/>
        </w:rPr>
        <w:t>F</w:t>
      </w:r>
      <w:r w:rsidR="000522FE" w:rsidRPr="00BE7C2A">
        <w:rPr>
          <w:rFonts w:ascii="Garamond" w:hAnsi="Garamond"/>
          <w:szCs w:val="24"/>
        </w:rPr>
        <w:t>irs</w:t>
      </w:r>
      <w:r w:rsidR="00774E6F" w:rsidRPr="00BE7C2A">
        <w:rPr>
          <w:rFonts w:ascii="Garamond" w:hAnsi="Garamond"/>
          <w:szCs w:val="24"/>
        </w:rPr>
        <w:t xml:space="preserve">t - </w:t>
      </w:r>
      <w:r w:rsidR="003F06D9" w:rsidRPr="00BE7C2A">
        <w:rPr>
          <w:rFonts w:ascii="Garamond" w:hAnsi="Garamond"/>
          <w:szCs w:val="24"/>
        </w:rPr>
        <w:t xml:space="preserve">graduate </w:t>
      </w:r>
      <w:r w:rsidR="000522FE" w:rsidRPr="00BE7C2A">
        <w:rPr>
          <w:rFonts w:ascii="Garamond" w:hAnsi="Garamond"/>
          <w:szCs w:val="24"/>
        </w:rPr>
        <w:t>students are especially prone</w:t>
      </w:r>
      <w:r w:rsidRPr="00BE7C2A">
        <w:rPr>
          <w:rFonts w:ascii="Garamond" w:hAnsi="Garamond"/>
          <w:szCs w:val="24"/>
        </w:rPr>
        <w:t xml:space="preserve"> to </w:t>
      </w:r>
      <w:r w:rsidR="000522FE" w:rsidRPr="00BE7C2A">
        <w:rPr>
          <w:rFonts w:ascii="Garamond" w:hAnsi="Garamond"/>
          <w:szCs w:val="24"/>
        </w:rPr>
        <w:t>the temptation to stop seeing yourself as a student</w:t>
      </w:r>
      <w:r w:rsidRPr="00BE7C2A">
        <w:rPr>
          <w:rFonts w:ascii="Garamond" w:hAnsi="Garamond"/>
          <w:szCs w:val="24"/>
        </w:rPr>
        <w:t>, t</w:t>
      </w:r>
      <w:r w:rsidR="000522FE" w:rsidRPr="00BE7C2A">
        <w:rPr>
          <w:rFonts w:ascii="Garamond" w:hAnsi="Garamond"/>
          <w:szCs w:val="24"/>
        </w:rPr>
        <w:t>o decide that you already know more than those from whom you</w:t>
      </w:r>
      <w:r w:rsidR="002B5474" w:rsidRPr="00BE7C2A">
        <w:rPr>
          <w:rFonts w:ascii="Garamond" w:hAnsi="Garamond"/>
          <w:szCs w:val="24"/>
        </w:rPr>
        <w:t xml:space="preserve"> a</w:t>
      </w:r>
      <w:r w:rsidR="000522FE" w:rsidRPr="00BE7C2A">
        <w:rPr>
          <w:rFonts w:ascii="Garamond" w:hAnsi="Garamond"/>
          <w:szCs w:val="24"/>
        </w:rPr>
        <w:t xml:space="preserve">re learning, to become sick of people putting grades on your thinking and your work, to decide at some point that you no longer need to be bothered with accomplishing the assigned work.  When you see yourself in </w:t>
      </w:r>
      <w:r w:rsidR="002B5474" w:rsidRPr="00BE7C2A">
        <w:rPr>
          <w:rFonts w:ascii="Garamond" w:hAnsi="Garamond"/>
          <w:szCs w:val="24"/>
        </w:rPr>
        <w:t xml:space="preserve">this situation, </w:t>
      </w:r>
      <w:r w:rsidR="000522FE" w:rsidRPr="00BE7C2A">
        <w:rPr>
          <w:rFonts w:ascii="Garamond" w:hAnsi="Garamond"/>
          <w:szCs w:val="24"/>
        </w:rPr>
        <w:t xml:space="preserve">consider that if the faculty </w:t>
      </w:r>
      <w:r w:rsidR="006C2E13" w:rsidRPr="00BE7C2A">
        <w:rPr>
          <w:rFonts w:ascii="Garamond" w:hAnsi="Garamond"/>
          <w:szCs w:val="24"/>
        </w:rPr>
        <w:t>members are</w:t>
      </w:r>
      <w:r w:rsidR="000522FE" w:rsidRPr="00BE7C2A">
        <w:rPr>
          <w:rFonts w:ascii="Garamond" w:hAnsi="Garamond"/>
          <w:szCs w:val="24"/>
        </w:rPr>
        <w:t xml:space="preserve"> doing </w:t>
      </w:r>
      <w:r w:rsidR="007A1D30" w:rsidRPr="00BE7C2A">
        <w:rPr>
          <w:rFonts w:ascii="Garamond" w:hAnsi="Garamond"/>
          <w:szCs w:val="24"/>
        </w:rPr>
        <w:t xml:space="preserve">their </w:t>
      </w:r>
      <w:r w:rsidR="000522FE" w:rsidRPr="00BE7C2A">
        <w:rPr>
          <w:rFonts w:ascii="Garamond" w:hAnsi="Garamond"/>
          <w:szCs w:val="24"/>
        </w:rPr>
        <w:t xml:space="preserve">job, you should reach a point where you know more than they in one particular area.  </w:t>
      </w:r>
      <w:r w:rsidR="00395DCF" w:rsidRPr="00BE7C2A">
        <w:rPr>
          <w:rFonts w:ascii="Garamond" w:hAnsi="Garamond"/>
          <w:szCs w:val="24"/>
        </w:rPr>
        <w:t>W</w:t>
      </w:r>
      <w:r w:rsidR="000522FE" w:rsidRPr="00BE7C2A">
        <w:rPr>
          <w:rFonts w:ascii="Garamond" w:hAnsi="Garamond"/>
          <w:szCs w:val="24"/>
        </w:rPr>
        <w:t>hen you can move beyond what</w:t>
      </w:r>
      <w:r w:rsidRPr="00BE7C2A">
        <w:rPr>
          <w:rFonts w:ascii="Garamond" w:hAnsi="Garamond"/>
          <w:szCs w:val="24"/>
        </w:rPr>
        <w:t xml:space="preserve"> is</w:t>
      </w:r>
      <w:r w:rsidR="000522FE" w:rsidRPr="00BE7C2A">
        <w:rPr>
          <w:rFonts w:ascii="Garamond" w:hAnsi="Garamond"/>
          <w:szCs w:val="24"/>
        </w:rPr>
        <w:t xml:space="preserve"> in the books, the faculty </w:t>
      </w:r>
      <w:r w:rsidR="007A1D30" w:rsidRPr="00BE7C2A">
        <w:rPr>
          <w:rFonts w:ascii="Garamond" w:hAnsi="Garamond"/>
          <w:szCs w:val="24"/>
        </w:rPr>
        <w:t>ha</w:t>
      </w:r>
      <w:r w:rsidR="003F06D9" w:rsidRPr="00BE7C2A">
        <w:rPr>
          <w:rFonts w:ascii="Garamond" w:hAnsi="Garamond"/>
          <w:szCs w:val="24"/>
        </w:rPr>
        <w:t>ve</w:t>
      </w:r>
      <w:r w:rsidR="007A1D30" w:rsidRPr="00BE7C2A">
        <w:rPr>
          <w:rFonts w:ascii="Garamond" w:hAnsi="Garamond"/>
          <w:szCs w:val="24"/>
        </w:rPr>
        <w:t xml:space="preserve"> </w:t>
      </w:r>
      <w:r w:rsidR="000522FE" w:rsidRPr="00BE7C2A">
        <w:rPr>
          <w:rFonts w:ascii="Garamond" w:hAnsi="Garamond"/>
          <w:szCs w:val="24"/>
        </w:rPr>
        <w:t xml:space="preserve">succeeded not only in teaching you the material, but also in teaching you to learn and create.  </w:t>
      </w:r>
      <w:r w:rsidR="002B5474" w:rsidRPr="00BE7C2A">
        <w:rPr>
          <w:rFonts w:ascii="Garamond" w:hAnsi="Garamond"/>
          <w:szCs w:val="24"/>
        </w:rPr>
        <w:t>I</w:t>
      </w:r>
      <w:r w:rsidR="000522FE" w:rsidRPr="00BE7C2A">
        <w:rPr>
          <w:rFonts w:ascii="Garamond" w:hAnsi="Garamond"/>
          <w:szCs w:val="24"/>
        </w:rPr>
        <w:t>t</w:t>
      </w:r>
      <w:r w:rsidR="002B5474" w:rsidRPr="00BE7C2A">
        <w:rPr>
          <w:rFonts w:ascii="Garamond" w:hAnsi="Garamond"/>
          <w:szCs w:val="24"/>
        </w:rPr>
        <w:t xml:space="preserve"> is important to remember</w:t>
      </w:r>
      <w:r w:rsidR="000522FE" w:rsidRPr="00BE7C2A">
        <w:rPr>
          <w:rFonts w:ascii="Garamond" w:hAnsi="Garamond"/>
          <w:szCs w:val="24"/>
        </w:rPr>
        <w:t xml:space="preserve"> their experience in surviving effectively in this field far outweighs yours</w:t>
      </w:r>
      <w:r w:rsidR="002B5474" w:rsidRPr="00BE7C2A">
        <w:rPr>
          <w:rFonts w:ascii="Garamond" w:hAnsi="Garamond"/>
          <w:szCs w:val="24"/>
        </w:rPr>
        <w:t>.</w:t>
      </w:r>
    </w:p>
    <w:p w:rsidR="000522FE" w:rsidRPr="00BE7C2A" w:rsidRDefault="000522FE" w:rsidP="00661A29">
      <w:pPr>
        <w:widowControl/>
        <w:rPr>
          <w:rFonts w:ascii="Garamond" w:hAnsi="Garamond"/>
          <w:szCs w:val="24"/>
        </w:rPr>
      </w:pPr>
    </w:p>
    <w:p w:rsidR="007A1D30" w:rsidRPr="00BE7C2A" w:rsidRDefault="007A1D30" w:rsidP="00661A29">
      <w:pPr>
        <w:widowControl/>
        <w:rPr>
          <w:rFonts w:ascii="Garamond" w:hAnsi="Garamond"/>
          <w:szCs w:val="24"/>
        </w:rPr>
        <w:sectPr w:rsidR="007A1D30" w:rsidRPr="00BE7C2A" w:rsidSect="00D15D23">
          <w:endnotePr>
            <w:numFmt w:val="decimal"/>
          </w:endnotePr>
          <w:type w:val="continuous"/>
          <w:pgSz w:w="12240" w:h="15840"/>
          <w:pgMar w:top="1440" w:right="1440" w:bottom="1440" w:left="1440" w:header="720" w:footer="720" w:gutter="0"/>
          <w:cols w:space="720"/>
          <w:noEndnote/>
          <w:docGrid w:linePitch="326"/>
        </w:sectPr>
      </w:pPr>
    </w:p>
    <w:p w:rsidR="000522FE" w:rsidRPr="00BE7C2A" w:rsidRDefault="00062C51" w:rsidP="00661A29">
      <w:pPr>
        <w:widowControl/>
        <w:rPr>
          <w:rFonts w:ascii="Garamond" w:hAnsi="Garamond"/>
          <w:szCs w:val="24"/>
        </w:rPr>
      </w:pPr>
      <w:r w:rsidRPr="00BE7C2A">
        <w:rPr>
          <w:rFonts w:ascii="Garamond" w:hAnsi="Garamond"/>
          <w:szCs w:val="24"/>
        </w:rPr>
        <w:lastRenderedPageBreak/>
        <w:t>A</w:t>
      </w:r>
      <w:r w:rsidR="00460A78" w:rsidRPr="00BE7C2A">
        <w:rPr>
          <w:rFonts w:ascii="Garamond" w:hAnsi="Garamond"/>
          <w:szCs w:val="24"/>
        </w:rPr>
        <w:t xml:space="preserve">nother mistake is to see oneself as indispensable.  </w:t>
      </w:r>
      <w:r w:rsidR="000522FE" w:rsidRPr="00BE7C2A">
        <w:rPr>
          <w:rFonts w:ascii="Garamond" w:hAnsi="Garamond"/>
          <w:szCs w:val="24"/>
        </w:rPr>
        <w:t xml:space="preserve">For the </w:t>
      </w:r>
      <w:r w:rsidR="003F06D9" w:rsidRPr="00BE7C2A">
        <w:rPr>
          <w:rFonts w:ascii="Garamond" w:hAnsi="Garamond"/>
          <w:szCs w:val="24"/>
        </w:rPr>
        <w:t>GTA</w:t>
      </w:r>
      <w:r w:rsidR="000522FE" w:rsidRPr="00BE7C2A">
        <w:rPr>
          <w:rFonts w:ascii="Garamond" w:hAnsi="Garamond"/>
          <w:szCs w:val="24"/>
        </w:rPr>
        <w:t xml:space="preserve">, for example, the sight of those eager (and not-so-eager) faces waiting for you to say something profound, believing that you can say something profound, leads almost inevitably to the notion that somehow their fate lies in your hands. </w:t>
      </w:r>
      <w:r w:rsidR="00460A78" w:rsidRPr="00BE7C2A">
        <w:rPr>
          <w:rFonts w:ascii="Garamond" w:hAnsi="Garamond"/>
          <w:szCs w:val="24"/>
        </w:rPr>
        <w:t>Y</w:t>
      </w:r>
      <w:r w:rsidR="000522FE" w:rsidRPr="00BE7C2A">
        <w:rPr>
          <w:rFonts w:ascii="Garamond" w:hAnsi="Garamond"/>
          <w:szCs w:val="24"/>
        </w:rPr>
        <w:t>ou can</w:t>
      </w:r>
      <w:r w:rsidR="00460A78" w:rsidRPr="00BE7C2A">
        <w:rPr>
          <w:rFonts w:ascii="Garamond" w:hAnsi="Garamond"/>
          <w:szCs w:val="24"/>
        </w:rPr>
        <w:t xml:space="preserve">not take every student failure as your own any more than you can take every student success as your own. </w:t>
      </w:r>
      <w:r w:rsidR="000522FE" w:rsidRPr="00BE7C2A">
        <w:rPr>
          <w:rFonts w:ascii="Garamond" w:hAnsi="Garamond"/>
          <w:szCs w:val="24"/>
        </w:rPr>
        <w:t xml:space="preserve"> Students have a way of failing and succeeding in spite of, as well as because of, anything you did or could have done.</w:t>
      </w:r>
    </w:p>
    <w:p w:rsidR="000522FE" w:rsidRPr="00BE7C2A" w:rsidRDefault="000522FE" w:rsidP="00661A29">
      <w:pPr>
        <w:widowControl/>
        <w:rPr>
          <w:rFonts w:ascii="Garamond" w:hAnsi="Garamond"/>
          <w:szCs w:val="24"/>
        </w:rPr>
      </w:pPr>
    </w:p>
    <w:p w:rsidR="007A1D30" w:rsidRPr="00BE7C2A" w:rsidRDefault="007A1D30" w:rsidP="00661A29">
      <w:pPr>
        <w:widowControl/>
        <w:rPr>
          <w:rFonts w:ascii="Garamond" w:hAnsi="Garamond"/>
          <w:szCs w:val="24"/>
        </w:rPr>
        <w:sectPr w:rsidR="007A1D30" w:rsidRPr="00BE7C2A" w:rsidSect="000A2BE2">
          <w:endnotePr>
            <w:numFmt w:val="decimal"/>
          </w:endnotePr>
          <w:type w:val="continuous"/>
          <w:pgSz w:w="12240" w:h="15840"/>
          <w:pgMar w:top="1440" w:right="1440" w:bottom="1440" w:left="1440" w:header="1440" w:footer="1440" w:gutter="0"/>
          <w:cols w:space="720"/>
          <w:noEndnote/>
        </w:sectPr>
      </w:pPr>
    </w:p>
    <w:p w:rsidR="000522FE" w:rsidRPr="00BE7C2A" w:rsidRDefault="000522FE" w:rsidP="00661A29">
      <w:pPr>
        <w:contextualSpacing/>
        <w:rPr>
          <w:rFonts w:ascii="Garamond" w:hAnsi="Garamond"/>
          <w:szCs w:val="24"/>
        </w:rPr>
      </w:pPr>
      <w:r w:rsidRPr="00BE7C2A">
        <w:rPr>
          <w:rFonts w:ascii="Garamond" w:hAnsi="Garamond"/>
          <w:szCs w:val="24"/>
        </w:rPr>
        <w:lastRenderedPageBreak/>
        <w:t xml:space="preserve">Included in this particular </w:t>
      </w:r>
      <w:r w:rsidR="00062C51" w:rsidRPr="00BE7C2A">
        <w:rPr>
          <w:rFonts w:ascii="Garamond" w:hAnsi="Garamond"/>
          <w:szCs w:val="24"/>
        </w:rPr>
        <w:t xml:space="preserve">mode </w:t>
      </w:r>
      <w:r w:rsidRPr="00BE7C2A">
        <w:rPr>
          <w:rFonts w:ascii="Garamond" w:hAnsi="Garamond"/>
          <w:szCs w:val="24"/>
        </w:rPr>
        <w:t xml:space="preserve">of </w:t>
      </w:r>
      <w:r w:rsidR="00062C51" w:rsidRPr="00BE7C2A">
        <w:rPr>
          <w:rFonts w:ascii="Garamond" w:hAnsi="Garamond"/>
          <w:szCs w:val="24"/>
        </w:rPr>
        <w:t>behavior</w:t>
      </w:r>
      <w:r w:rsidRPr="00BE7C2A">
        <w:rPr>
          <w:rFonts w:ascii="Garamond" w:hAnsi="Garamond"/>
          <w:szCs w:val="24"/>
        </w:rPr>
        <w:t xml:space="preserve"> is the urge to volunteer to do all sorts of extra projects.  </w:t>
      </w:r>
      <w:r w:rsidR="00890B7F" w:rsidRPr="00BE7C2A">
        <w:rPr>
          <w:rFonts w:ascii="Garamond" w:hAnsi="Garamond"/>
          <w:szCs w:val="24"/>
        </w:rPr>
        <w:t>V</w:t>
      </w:r>
      <w:r w:rsidRPr="00BE7C2A">
        <w:rPr>
          <w:rFonts w:ascii="Garamond" w:hAnsi="Garamond"/>
          <w:szCs w:val="24"/>
        </w:rPr>
        <w:t>olunteering is a noble activity, and therefore particularly insidious if you don't learn to control it.  When your desire to accomplish exceeds your available time, you find yourself with a calendar that can</w:t>
      </w:r>
      <w:r w:rsidR="002B5474" w:rsidRPr="00BE7C2A">
        <w:rPr>
          <w:rFonts w:ascii="Garamond" w:hAnsi="Garamond"/>
          <w:szCs w:val="24"/>
        </w:rPr>
        <w:t xml:space="preserve">not </w:t>
      </w:r>
      <w:r w:rsidRPr="00BE7C2A">
        <w:rPr>
          <w:rFonts w:ascii="Garamond" w:hAnsi="Garamond"/>
          <w:szCs w:val="24"/>
        </w:rPr>
        <w:t>accommodate the number of tasks you</w:t>
      </w:r>
      <w:r w:rsidR="002B5474" w:rsidRPr="00BE7C2A">
        <w:rPr>
          <w:rFonts w:ascii="Garamond" w:hAnsi="Garamond"/>
          <w:szCs w:val="24"/>
        </w:rPr>
        <w:t xml:space="preserve"> ha</w:t>
      </w:r>
      <w:r w:rsidRPr="00BE7C2A">
        <w:rPr>
          <w:rFonts w:ascii="Garamond" w:hAnsi="Garamond"/>
          <w:szCs w:val="24"/>
        </w:rPr>
        <w:t>ve taken on unless you give up sleeping and eating altogether.  The end of the s</w:t>
      </w:r>
      <w:r w:rsidR="00460A78" w:rsidRPr="00BE7C2A">
        <w:rPr>
          <w:rFonts w:ascii="Garamond" w:hAnsi="Garamond"/>
          <w:szCs w:val="24"/>
        </w:rPr>
        <w:t>emester is especially dangerous</w:t>
      </w:r>
      <w:r w:rsidRPr="00BE7C2A">
        <w:rPr>
          <w:rFonts w:ascii="Garamond" w:hAnsi="Garamond"/>
          <w:szCs w:val="24"/>
        </w:rPr>
        <w:t xml:space="preserve"> because that is when you have to do all the things you put off doing during the semester so that you could accomplish the extras.  You are not indispensable, and things will get done without you. </w:t>
      </w:r>
    </w:p>
    <w:p w:rsidR="00890B7F" w:rsidRPr="00BE7C2A" w:rsidRDefault="00890B7F" w:rsidP="00661A29">
      <w:pPr>
        <w:widowControl/>
        <w:rPr>
          <w:rFonts w:ascii="Garamond" w:hAnsi="Garamond"/>
          <w:szCs w:val="24"/>
        </w:rPr>
      </w:pPr>
    </w:p>
    <w:p w:rsidR="00890B7F" w:rsidRPr="00BE7C2A" w:rsidRDefault="00890B7F" w:rsidP="00661A29">
      <w:pPr>
        <w:widowControl/>
        <w:rPr>
          <w:rFonts w:ascii="Garamond" w:hAnsi="Garamond"/>
          <w:szCs w:val="24"/>
        </w:rPr>
        <w:sectPr w:rsidR="00890B7F" w:rsidRPr="00BE7C2A" w:rsidSect="000A2BE2">
          <w:endnotePr>
            <w:numFmt w:val="decimal"/>
          </w:endnotePr>
          <w:type w:val="continuous"/>
          <w:pgSz w:w="12240" w:h="15840"/>
          <w:pgMar w:top="1440" w:right="1440" w:bottom="1440" w:left="1440" w:header="1440" w:footer="1440" w:gutter="0"/>
          <w:cols w:space="720"/>
          <w:noEndnote/>
        </w:sectPr>
      </w:pPr>
    </w:p>
    <w:p w:rsidR="000522FE" w:rsidRPr="00BE7C2A" w:rsidRDefault="00460A78" w:rsidP="00661A29">
      <w:pPr>
        <w:widowControl/>
        <w:rPr>
          <w:rFonts w:ascii="Garamond" w:hAnsi="Garamond"/>
          <w:szCs w:val="24"/>
        </w:rPr>
      </w:pPr>
      <w:r w:rsidRPr="00BE7C2A">
        <w:rPr>
          <w:rFonts w:ascii="Garamond" w:hAnsi="Garamond"/>
          <w:szCs w:val="24"/>
        </w:rPr>
        <w:lastRenderedPageBreak/>
        <w:t xml:space="preserve">Another </w:t>
      </w:r>
      <w:r w:rsidR="00062C51" w:rsidRPr="00BE7C2A">
        <w:rPr>
          <w:rFonts w:ascii="Garamond" w:hAnsi="Garamond"/>
          <w:szCs w:val="24"/>
        </w:rPr>
        <w:t>possible tendency is</w:t>
      </w:r>
      <w:r w:rsidR="000522FE" w:rsidRPr="00BE7C2A">
        <w:rPr>
          <w:rFonts w:ascii="Garamond" w:hAnsi="Garamond"/>
          <w:szCs w:val="24"/>
        </w:rPr>
        <w:t xml:space="preserve"> essentially the opposite of the above phenomena.  </w:t>
      </w:r>
      <w:r w:rsidRPr="00BE7C2A">
        <w:rPr>
          <w:rFonts w:ascii="Garamond" w:hAnsi="Garamond"/>
          <w:szCs w:val="24"/>
        </w:rPr>
        <w:t>Some  s</w:t>
      </w:r>
      <w:r w:rsidR="000522FE" w:rsidRPr="00BE7C2A">
        <w:rPr>
          <w:rFonts w:ascii="Garamond" w:hAnsi="Garamond"/>
          <w:szCs w:val="24"/>
        </w:rPr>
        <w:t>tudents seem particularly susceptible to the "imposter syndrome," the secret belief that you are</w:t>
      </w:r>
      <w:r w:rsidR="002B5474" w:rsidRPr="00BE7C2A">
        <w:rPr>
          <w:rFonts w:ascii="Garamond" w:hAnsi="Garamond"/>
          <w:szCs w:val="24"/>
        </w:rPr>
        <w:t xml:space="preserve"> </w:t>
      </w:r>
      <w:r w:rsidR="000522FE" w:rsidRPr="00BE7C2A">
        <w:rPr>
          <w:rFonts w:ascii="Garamond" w:hAnsi="Garamond"/>
          <w:szCs w:val="24"/>
        </w:rPr>
        <w:t>n</w:t>
      </w:r>
      <w:r w:rsidR="002B5474" w:rsidRPr="00BE7C2A">
        <w:rPr>
          <w:rFonts w:ascii="Garamond" w:hAnsi="Garamond"/>
          <w:szCs w:val="24"/>
        </w:rPr>
        <w:t>o</w:t>
      </w:r>
      <w:r w:rsidR="000522FE" w:rsidRPr="00BE7C2A">
        <w:rPr>
          <w:rFonts w:ascii="Garamond" w:hAnsi="Garamond"/>
          <w:szCs w:val="24"/>
        </w:rPr>
        <w:t xml:space="preserve">t as capable as everyone thinks and will be discovered at any moment as the dunce you really are.  As a consequence, you find yourself nodding in agreement to ideas that make absolutely no sense to you because everyone else obviously understands perfectly well.  </w:t>
      </w:r>
      <w:r w:rsidR="003D32F1" w:rsidRPr="00BE7C2A">
        <w:rPr>
          <w:rFonts w:ascii="Garamond" w:hAnsi="Garamond"/>
          <w:szCs w:val="24"/>
        </w:rPr>
        <w:t xml:space="preserve">Thus, your original premise is reinforced: </w:t>
      </w:r>
      <w:r w:rsidR="000522FE" w:rsidRPr="00BE7C2A">
        <w:rPr>
          <w:rFonts w:ascii="Garamond" w:hAnsi="Garamond"/>
          <w:szCs w:val="24"/>
        </w:rPr>
        <w:t xml:space="preserve"> you must not belong in graduate school.  Before you turn in your pencils and give up, consider </w:t>
      </w:r>
      <w:r w:rsidR="00062C51" w:rsidRPr="00BE7C2A">
        <w:rPr>
          <w:rFonts w:ascii="Garamond" w:hAnsi="Garamond"/>
          <w:szCs w:val="24"/>
        </w:rPr>
        <w:t>this wisdom from a former doctoral student who contributed to this handbook</w:t>
      </w:r>
      <w:r w:rsidR="00774E6F" w:rsidRPr="00BE7C2A">
        <w:rPr>
          <w:rFonts w:ascii="Garamond" w:hAnsi="Garamond"/>
          <w:szCs w:val="24"/>
        </w:rPr>
        <w:t>:</w:t>
      </w:r>
      <w:r w:rsidR="00062C51" w:rsidRPr="00BE7C2A">
        <w:rPr>
          <w:rFonts w:ascii="Garamond" w:hAnsi="Garamond"/>
          <w:szCs w:val="24"/>
        </w:rPr>
        <w:t xml:space="preserve"> </w:t>
      </w:r>
      <w:r w:rsidR="00D67F5A" w:rsidRPr="000815DF">
        <w:rPr>
          <w:rFonts w:ascii="Garamond" w:hAnsi="Garamond"/>
          <w:szCs w:val="24"/>
        </w:rPr>
        <w:t>“</w:t>
      </w:r>
      <w:r w:rsidR="00774E6F" w:rsidRPr="00BE7C2A">
        <w:rPr>
          <w:rFonts w:ascii="Garamond" w:hAnsi="Garamond"/>
          <w:szCs w:val="24"/>
        </w:rPr>
        <w:t>W</w:t>
      </w:r>
      <w:r w:rsidR="000522FE" w:rsidRPr="00BE7C2A">
        <w:rPr>
          <w:rFonts w:ascii="Garamond" w:hAnsi="Garamond"/>
          <w:szCs w:val="24"/>
        </w:rPr>
        <w:t>e arrive expecting to learn everything, we move on to recognizing that we'll have to be satisfied with learning everything we want to know, and we end up settling for learning most of what we need to know.  The real imposters are those who graduate thinking they know it all.</w:t>
      </w:r>
      <w:r w:rsidR="00062C51" w:rsidRPr="00BE7C2A">
        <w:rPr>
          <w:rFonts w:ascii="Garamond" w:hAnsi="Garamond"/>
          <w:szCs w:val="24"/>
        </w:rPr>
        <w:t>”</w:t>
      </w:r>
    </w:p>
    <w:p w:rsidR="000522FE" w:rsidRPr="00BE7C2A" w:rsidRDefault="000522FE" w:rsidP="00661A29">
      <w:pPr>
        <w:widowControl/>
        <w:rPr>
          <w:rFonts w:ascii="Garamond" w:hAnsi="Garamond"/>
          <w:szCs w:val="24"/>
        </w:rPr>
        <w:sectPr w:rsidR="000522FE" w:rsidRPr="00BE7C2A" w:rsidSect="000A2BE2">
          <w:endnotePr>
            <w:numFmt w:val="decimal"/>
          </w:endnotePr>
          <w:type w:val="continuous"/>
          <w:pgSz w:w="12240" w:h="15840"/>
          <w:pgMar w:top="1440" w:right="1440" w:bottom="1440" w:left="1440" w:header="1440" w:footer="1440" w:gutter="0"/>
          <w:cols w:space="720"/>
          <w:noEndnote/>
        </w:sectPr>
      </w:pPr>
    </w:p>
    <w:p w:rsidR="000522FE" w:rsidRPr="00BE7C2A" w:rsidRDefault="000522FE" w:rsidP="00661A29">
      <w:pPr>
        <w:widowControl/>
        <w:tabs>
          <w:tab w:val="center" w:pos="4320"/>
        </w:tabs>
        <w:rPr>
          <w:rFonts w:ascii="Garamond" w:hAnsi="Garamond"/>
          <w:szCs w:val="24"/>
        </w:rPr>
      </w:pPr>
      <w:r w:rsidRPr="00BE7C2A">
        <w:rPr>
          <w:rFonts w:ascii="Garamond" w:hAnsi="Garamond"/>
          <w:szCs w:val="24"/>
        </w:rPr>
        <w:lastRenderedPageBreak/>
        <w:tab/>
      </w:r>
      <w:r w:rsidRPr="00BE7C2A">
        <w:rPr>
          <w:rFonts w:ascii="Garamond" w:hAnsi="Garamond"/>
          <w:b/>
          <w:szCs w:val="24"/>
        </w:rPr>
        <w:t>CHAPTER III:</w:t>
      </w:r>
      <w:r w:rsidRPr="00BE7C2A">
        <w:rPr>
          <w:rFonts w:ascii="Garamond" w:hAnsi="Garamond"/>
          <w:szCs w:val="24"/>
        </w:rPr>
        <w:t xml:space="preserve"> </w:t>
      </w:r>
      <w:r w:rsidRPr="00BE7C2A">
        <w:rPr>
          <w:rFonts w:ascii="Garamond" w:hAnsi="Garamond"/>
          <w:b/>
          <w:szCs w:val="24"/>
        </w:rPr>
        <w:t xml:space="preserve">YOUR </w:t>
      </w:r>
      <w:r w:rsidR="00661A29" w:rsidRPr="00BE7C2A">
        <w:rPr>
          <w:rFonts w:ascii="Garamond" w:hAnsi="Garamond"/>
          <w:b/>
          <w:szCs w:val="24"/>
        </w:rPr>
        <w:t xml:space="preserve">ROLE AS A </w:t>
      </w:r>
      <w:r w:rsidRPr="00BE7C2A">
        <w:rPr>
          <w:rFonts w:ascii="Garamond" w:hAnsi="Garamond"/>
          <w:b/>
          <w:szCs w:val="24"/>
        </w:rPr>
        <w:t>PROFESSIONAL</w:t>
      </w:r>
    </w:p>
    <w:p w:rsidR="00062C51" w:rsidRPr="00BE7C2A" w:rsidRDefault="00062C51" w:rsidP="00661A29">
      <w:pPr>
        <w:widowControl/>
        <w:tabs>
          <w:tab w:val="center" w:pos="4320"/>
        </w:tabs>
        <w:rPr>
          <w:rFonts w:ascii="Garamond" w:hAnsi="Garamond"/>
          <w:szCs w:val="24"/>
        </w:rPr>
      </w:pPr>
    </w:p>
    <w:p w:rsidR="000522FE" w:rsidRPr="00BE7C2A" w:rsidRDefault="000522FE" w:rsidP="00661A29">
      <w:pPr>
        <w:widowControl/>
        <w:tabs>
          <w:tab w:val="center" w:pos="4320"/>
        </w:tabs>
        <w:rPr>
          <w:rFonts w:ascii="Garamond" w:hAnsi="Garamond"/>
          <w:b/>
          <w:szCs w:val="24"/>
        </w:rPr>
      </w:pPr>
      <w:r w:rsidRPr="00BE7C2A">
        <w:rPr>
          <w:rFonts w:ascii="Garamond" w:hAnsi="Garamond"/>
          <w:b/>
          <w:szCs w:val="24"/>
          <w:u w:val="single"/>
        </w:rPr>
        <w:t>Research and Service Assistants</w:t>
      </w:r>
    </w:p>
    <w:p w:rsidR="00062C51" w:rsidRPr="00BE7C2A" w:rsidRDefault="00062C51" w:rsidP="00661A29">
      <w:pPr>
        <w:widowControl/>
        <w:rPr>
          <w:rFonts w:ascii="Garamond" w:hAnsi="Garamond"/>
          <w:szCs w:val="24"/>
        </w:rPr>
      </w:pPr>
    </w:p>
    <w:p w:rsidR="000522FE" w:rsidRPr="00BE7C2A" w:rsidRDefault="00B64900" w:rsidP="00661A29">
      <w:pPr>
        <w:widowControl/>
        <w:rPr>
          <w:rFonts w:ascii="Garamond" w:hAnsi="Garamond"/>
          <w:szCs w:val="24"/>
        </w:rPr>
      </w:pPr>
      <w:r w:rsidRPr="00BE7C2A">
        <w:rPr>
          <w:rFonts w:ascii="Garamond" w:hAnsi="Garamond"/>
          <w:szCs w:val="24"/>
        </w:rPr>
        <w:t xml:space="preserve">GRA and GSA </w:t>
      </w:r>
      <w:r w:rsidR="000522FE" w:rsidRPr="00BE7C2A">
        <w:rPr>
          <w:rFonts w:ascii="Garamond" w:hAnsi="Garamond"/>
          <w:szCs w:val="24"/>
        </w:rPr>
        <w:t xml:space="preserve">positions are designed on an individual basis according to the needs of the department, professor, </w:t>
      </w:r>
      <w:r w:rsidRPr="00BE7C2A">
        <w:rPr>
          <w:rFonts w:ascii="Garamond" w:hAnsi="Garamond"/>
          <w:szCs w:val="24"/>
        </w:rPr>
        <w:t xml:space="preserve">or </w:t>
      </w:r>
      <w:r w:rsidR="000522FE" w:rsidRPr="00BE7C2A">
        <w:rPr>
          <w:rFonts w:ascii="Garamond" w:hAnsi="Garamond"/>
          <w:szCs w:val="24"/>
        </w:rPr>
        <w:t xml:space="preserve">project.  Some departments reserve these </w:t>
      </w:r>
      <w:r w:rsidR="00062C51" w:rsidRPr="00BE7C2A">
        <w:rPr>
          <w:rFonts w:ascii="Garamond" w:hAnsi="Garamond"/>
          <w:szCs w:val="24"/>
        </w:rPr>
        <w:t>positions for doctoral students</w:t>
      </w:r>
      <w:r w:rsidR="002B5474" w:rsidRPr="00BE7C2A">
        <w:rPr>
          <w:rFonts w:ascii="Garamond" w:hAnsi="Garamond"/>
          <w:szCs w:val="24"/>
        </w:rPr>
        <w:t>;</w:t>
      </w:r>
      <w:r w:rsidR="000522FE" w:rsidRPr="00BE7C2A">
        <w:rPr>
          <w:rFonts w:ascii="Garamond" w:hAnsi="Garamond"/>
          <w:szCs w:val="24"/>
        </w:rPr>
        <w:t xml:space="preserve"> others use graduate students at both the master's and doctoral levels.  The number of years or semesters for which these appointments are renewable depends on the department in which you are working.</w:t>
      </w:r>
    </w:p>
    <w:p w:rsidR="00062C51" w:rsidRPr="00BE7C2A" w:rsidRDefault="00062C51"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Many departments provide their own orientation sessions for graduate assistants, and you will receive printed materials on policies and procedures.  If these are not supplied as a matter of routine, ask for them.  You should also seek out an experienced graduate assistant</w:t>
      </w:r>
      <w:r w:rsidR="00F37E13" w:rsidRPr="00BE7C2A">
        <w:rPr>
          <w:rFonts w:ascii="Garamond" w:hAnsi="Garamond"/>
          <w:szCs w:val="24"/>
        </w:rPr>
        <w:t xml:space="preserve"> to find out what you can expect in your new position.</w:t>
      </w:r>
      <w:r w:rsidRPr="00BE7C2A">
        <w:rPr>
          <w:rFonts w:ascii="Garamond" w:hAnsi="Garamond"/>
          <w:szCs w:val="24"/>
        </w:rPr>
        <w:t xml:space="preserve">  </w:t>
      </w:r>
    </w:p>
    <w:p w:rsidR="00FD50C4" w:rsidRPr="00BE7C2A" w:rsidRDefault="00FD50C4" w:rsidP="00661A29">
      <w:pPr>
        <w:widowControl/>
        <w:rPr>
          <w:rFonts w:ascii="Garamond" w:hAnsi="Garamond"/>
          <w:szCs w:val="24"/>
        </w:rPr>
      </w:pPr>
    </w:p>
    <w:p w:rsidR="00A1405C" w:rsidRPr="00BE7C2A" w:rsidRDefault="00A1405C" w:rsidP="00661A29">
      <w:pPr>
        <w:widowControl/>
        <w:rPr>
          <w:rFonts w:ascii="Garamond" w:hAnsi="Garamond"/>
          <w:szCs w:val="24"/>
        </w:rPr>
        <w:sectPr w:rsidR="00A1405C" w:rsidRPr="00BE7C2A" w:rsidSect="00D15D23">
          <w:footerReference w:type="default" r:id="rId17"/>
          <w:endnotePr>
            <w:numFmt w:val="decimal"/>
          </w:endnotePr>
          <w:pgSz w:w="12240" w:h="15840"/>
          <w:pgMar w:top="1440" w:right="1440" w:bottom="1440" w:left="1440" w:header="720" w:footer="720" w:gutter="0"/>
          <w:cols w:space="720"/>
          <w:noEndnote/>
          <w:docGrid w:linePitch="326"/>
        </w:sectPr>
      </w:pPr>
    </w:p>
    <w:p w:rsidR="009D07B7" w:rsidRPr="00BE7C2A" w:rsidRDefault="000522FE" w:rsidP="00661A29">
      <w:pPr>
        <w:widowControl/>
        <w:rPr>
          <w:rFonts w:ascii="Garamond" w:hAnsi="Garamond"/>
          <w:szCs w:val="24"/>
        </w:rPr>
      </w:pPr>
      <w:r w:rsidRPr="00BE7C2A">
        <w:rPr>
          <w:rFonts w:ascii="Garamond" w:hAnsi="Garamond"/>
          <w:szCs w:val="24"/>
        </w:rPr>
        <w:lastRenderedPageBreak/>
        <w:t>If you will be working with students, one of your early tasks should be to familiarize yourself with the</w:t>
      </w:r>
      <w:r w:rsidR="009D07B7" w:rsidRPr="00BE7C2A">
        <w:rPr>
          <w:rFonts w:ascii="Garamond" w:hAnsi="Garamond"/>
          <w:szCs w:val="24"/>
        </w:rPr>
        <w:t xml:space="preserve"> University policies that pertain to students.  These policies include:</w:t>
      </w:r>
    </w:p>
    <w:p w:rsidR="009D07B7" w:rsidRPr="00BE7C2A" w:rsidRDefault="009D07B7" w:rsidP="00661A29">
      <w:pPr>
        <w:widowControl/>
        <w:rPr>
          <w:rFonts w:ascii="Garamond" w:hAnsi="Garamond"/>
          <w:szCs w:val="24"/>
        </w:rPr>
      </w:pPr>
    </w:p>
    <w:p w:rsidR="004F73DE" w:rsidRPr="00BE7C2A" w:rsidRDefault="000522FE" w:rsidP="00661A29">
      <w:pPr>
        <w:widowControl/>
        <w:numPr>
          <w:ilvl w:val="0"/>
          <w:numId w:val="77"/>
        </w:numPr>
        <w:rPr>
          <w:rFonts w:ascii="Garamond" w:hAnsi="Garamond"/>
          <w:szCs w:val="24"/>
        </w:rPr>
      </w:pPr>
      <w:r w:rsidRPr="00BE7C2A">
        <w:rPr>
          <w:rFonts w:ascii="Garamond" w:hAnsi="Garamond"/>
          <w:szCs w:val="24"/>
        </w:rPr>
        <w:t xml:space="preserve">Code </w:t>
      </w:r>
      <w:r w:rsidR="00B64900" w:rsidRPr="00BE7C2A">
        <w:rPr>
          <w:rFonts w:ascii="Garamond" w:hAnsi="Garamond"/>
          <w:szCs w:val="24"/>
        </w:rPr>
        <w:t>of</w:t>
      </w:r>
      <w:r w:rsidRPr="00BE7C2A">
        <w:rPr>
          <w:rFonts w:ascii="Garamond" w:hAnsi="Garamond"/>
          <w:szCs w:val="24"/>
        </w:rPr>
        <w:t xml:space="preserve"> Student Rights and Responsibilities</w:t>
      </w:r>
      <w:r w:rsidR="009D07B7" w:rsidRPr="00BE7C2A">
        <w:rPr>
          <w:rFonts w:ascii="Garamond" w:hAnsi="Garamond"/>
          <w:szCs w:val="24"/>
        </w:rPr>
        <w:t xml:space="preserve">:  </w:t>
      </w:r>
    </w:p>
    <w:p w:rsidR="00C4780D" w:rsidRPr="00BE7C2A" w:rsidRDefault="00042531" w:rsidP="00C4780D">
      <w:pPr>
        <w:widowControl/>
        <w:numPr>
          <w:ilvl w:val="1"/>
          <w:numId w:val="77"/>
        </w:numPr>
        <w:rPr>
          <w:rFonts w:ascii="Garamond" w:hAnsi="Garamond"/>
          <w:szCs w:val="24"/>
        </w:rPr>
      </w:pPr>
      <w:hyperlink r:id="rId18" w:history="1">
        <w:r w:rsidR="00C4780D" w:rsidRPr="00BE7C2A">
          <w:rPr>
            <w:rStyle w:val="Hyperlink"/>
            <w:rFonts w:ascii="Garamond" w:hAnsi="Garamond"/>
            <w:szCs w:val="24"/>
          </w:rPr>
          <w:t>http://louisville.edu/dos/policiesprocedures/student-rights-and-responsibilities-1-1.html</w:t>
        </w:r>
      </w:hyperlink>
    </w:p>
    <w:p w:rsidR="004F73DE" w:rsidRPr="00BE7C2A" w:rsidRDefault="009D07B7" w:rsidP="00661A29">
      <w:pPr>
        <w:widowControl/>
        <w:numPr>
          <w:ilvl w:val="0"/>
          <w:numId w:val="77"/>
        </w:numPr>
        <w:rPr>
          <w:rFonts w:ascii="Garamond" w:hAnsi="Garamond"/>
          <w:szCs w:val="24"/>
          <w:u w:val="single"/>
        </w:rPr>
      </w:pPr>
      <w:r w:rsidRPr="00BE7C2A">
        <w:rPr>
          <w:rFonts w:ascii="Garamond" w:hAnsi="Garamond"/>
          <w:szCs w:val="24"/>
        </w:rPr>
        <w:t xml:space="preserve">Code of Student Conduct:  </w:t>
      </w:r>
    </w:p>
    <w:p w:rsidR="009D07B7" w:rsidRPr="00BE7C2A" w:rsidRDefault="009D07B7" w:rsidP="00661A29">
      <w:pPr>
        <w:widowControl/>
        <w:numPr>
          <w:ilvl w:val="1"/>
          <w:numId w:val="77"/>
        </w:numPr>
        <w:rPr>
          <w:rFonts w:ascii="Garamond" w:hAnsi="Garamond"/>
          <w:szCs w:val="24"/>
          <w:u w:val="single"/>
        </w:rPr>
      </w:pPr>
      <w:r w:rsidRPr="00BE7C2A">
        <w:rPr>
          <w:rFonts w:ascii="Garamond" w:hAnsi="Garamond"/>
          <w:szCs w:val="24"/>
        </w:rPr>
        <w:t xml:space="preserve"> </w:t>
      </w:r>
      <w:hyperlink r:id="rId19" w:history="1">
        <w:r w:rsidR="00C4780D" w:rsidRPr="00BE7C2A">
          <w:rPr>
            <w:rStyle w:val="Hyperlink"/>
            <w:rFonts w:ascii="Garamond" w:hAnsi="Garamond"/>
            <w:szCs w:val="24"/>
          </w:rPr>
          <w:t>http://louisville.edu/dos/students/code-of-student-conduct.html</w:t>
        </w:r>
      </w:hyperlink>
      <w:r w:rsidR="00976E97" w:rsidRPr="00BE7C2A">
        <w:rPr>
          <w:rFonts w:ascii="Garamond" w:hAnsi="Garamond"/>
          <w:szCs w:val="24"/>
          <w:u w:val="single"/>
        </w:rPr>
        <w:t xml:space="preserve"> </w:t>
      </w:r>
    </w:p>
    <w:p w:rsidR="00FD50C4" w:rsidRPr="00BE7C2A" w:rsidRDefault="00062C51" w:rsidP="00661A29">
      <w:pPr>
        <w:widowControl/>
        <w:numPr>
          <w:ilvl w:val="0"/>
          <w:numId w:val="77"/>
        </w:numPr>
        <w:rPr>
          <w:rFonts w:ascii="Garamond" w:hAnsi="Garamond"/>
          <w:szCs w:val="24"/>
        </w:rPr>
      </w:pPr>
      <w:r w:rsidRPr="00BE7C2A">
        <w:rPr>
          <w:rFonts w:ascii="Garamond" w:hAnsi="Garamond"/>
          <w:szCs w:val="24"/>
        </w:rPr>
        <w:t xml:space="preserve">University’s </w:t>
      </w:r>
      <w:r w:rsidR="00B64900" w:rsidRPr="00BE7C2A">
        <w:rPr>
          <w:rFonts w:ascii="Garamond" w:hAnsi="Garamond"/>
          <w:szCs w:val="24"/>
        </w:rPr>
        <w:t xml:space="preserve">Student </w:t>
      </w:r>
      <w:r w:rsidRPr="00BE7C2A">
        <w:rPr>
          <w:rFonts w:ascii="Garamond" w:hAnsi="Garamond"/>
          <w:szCs w:val="24"/>
        </w:rPr>
        <w:t xml:space="preserve">Grievance Procedures </w:t>
      </w:r>
      <w:r w:rsidR="00F37E13" w:rsidRPr="00BE7C2A">
        <w:rPr>
          <w:rFonts w:ascii="Garamond" w:hAnsi="Garamond"/>
          <w:szCs w:val="24"/>
        </w:rPr>
        <w:t>(</w:t>
      </w:r>
      <w:r w:rsidRPr="00BE7C2A">
        <w:rPr>
          <w:rFonts w:ascii="Garamond" w:hAnsi="Garamond"/>
          <w:szCs w:val="24"/>
        </w:rPr>
        <w:t>both academic and non-academic</w:t>
      </w:r>
      <w:r w:rsidR="00F37E13" w:rsidRPr="00BE7C2A">
        <w:rPr>
          <w:rFonts w:ascii="Garamond" w:hAnsi="Garamond"/>
          <w:szCs w:val="24"/>
        </w:rPr>
        <w:t>)</w:t>
      </w:r>
      <w:r w:rsidR="00FD50C4" w:rsidRPr="00BE7C2A">
        <w:rPr>
          <w:rFonts w:ascii="Garamond" w:hAnsi="Garamond"/>
          <w:szCs w:val="24"/>
        </w:rPr>
        <w:t>:</w:t>
      </w:r>
    </w:p>
    <w:p w:rsidR="009D07B7" w:rsidRPr="000815DF" w:rsidRDefault="00042531" w:rsidP="00D84D8E">
      <w:pPr>
        <w:widowControl/>
        <w:numPr>
          <w:ilvl w:val="1"/>
          <w:numId w:val="77"/>
        </w:numPr>
        <w:rPr>
          <w:rFonts w:ascii="Garamond" w:hAnsi="Garamond"/>
          <w:szCs w:val="24"/>
          <w:u w:val="single"/>
        </w:rPr>
      </w:pPr>
      <w:hyperlink r:id="rId20" w:history="1">
        <w:r w:rsidR="000815DF" w:rsidRPr="007E6220">
          <w:rPr>
            <w:rStyle w:val="Hyperlink"/>
            <w:rFonts w:ascii="Garamond" w:hAnsi="Garamond"/>
            <w:szCs w:val="24"/>
          </w:rPr>
          <w:t>http://louisville.edu/dos/students/studentpoliciesandprocedures/student-grievance</w:t>
        </w:r>
      </w:hyperlink>
      <w:r w:rsidR="000815DF">
        <w:rPr>
          <w:rFonts w:ascii="Garamond" w:hAnsi="Garamond"/>
          <w:szCs w:val="24"/>
          <w:u w:val="single"/>
        </w:rPr>
        <w:t xml:space="preserve"> </w:t>
      </w:r>
      <w:r w:rsidR="00976E97" w:rsidRPr="000815DF">
        <w:rPr>
          <w:rFonts w:ascii="Garamond" w:hAnsi="Garamond"/>
          <w:szCs w:val="24"/>
          <w:u w:val="single"/>
        </w:rPr>
        <w:t xml:space="preserve"> </w:t>
      </w:r>
    </w:p>
    <w:p w:rsidR="009D07B7" w:rsidRPr="00BE7C2A" w:rsidRDefault="00B64900" w:rsidP="00661A29">
      <w:pPr>
        <w:widowControl/>
        <w:numPr>
          <w:ilvl w:val="0"/>
          <w:numId w:val="77"/>
        </w:numPr>
        <w:rPr>
          <w:rFonts w:ascii="Garamond" w:hAnsi="Garamond"/>
          <w:szCs w:val="24"/>
        </w:rPr>
      </w:pPr>
      <w:r w:rsidRPr="00BE7C2A">
        <w:rPr>
          <w:rFonts w:ascii="Garamond" w:hAnsi="Garamond"/>
          <w:szCs w:val="24"/>
        </w:rPr>
        <w:t>FERPA (Family Educa</w:t>
      </w:r>
      <w:r w:rsidR="00FD50C4" w:rsidRPr="00BE7C2A">
        <w:rPr>
          <w:rFonts w:ascii="Garamond" w:hAnsi="Garamond"/>
          <w:szCs w:val="24"/>
        </w:rPr>
        <w:t>tional Rights and Privacy Act):</w:t>
      </w:r>
    </w:p>
    <w:p w:rsidR="00FD50C4" w:rsidRPr="00BE7C2A" w:rsidRDefault="00042531" w:rsidP="00661A29">
      <w:pPr>
        <w:widowControl/>
        <w:numPr>
          <w:ilvl w:val="1"/>
          <w:numId w:val="77"/>
        </w:numPr>
        <w:rPr>
          <w:rFonts w:ascii="Garamond" w:hAnsi="Garamond"/>
          <w:szCs w:val="24"/>
          <w:u w:val="single"/>
        </w:rPr>
      </w:pPr>
      <w:hyperlink r:id="rId21" w:history="1">
        <w:r w:rsidR="00976E97" w:rsidRPr="00BE7C2A">
          <w:rPr>
            <w:rStyle w:val="Hyperlink"/>
            <w:rFonts w:ascii="Garamond" w:hAnsi="Garamond"/>
            <w:szCs w:val="24"/>
          </w:rPr>
          <w:t>http://louisville.edu/library/archives/stupriv</w:t>
        </w:r>
      </w:hyperlink>
      <w:r w:rsidR="00976E97" w:rsidRPr="00BE7C2A">
        <w:rPr>
          <w:rFonts w:ascii="Garamond" w:hAnsi="Garamond"/>
          <w:szCs w:val="24"/>
          <w:u w:val="single"/>
        </w:rPr>
        <w:t xml:space="preserve"> </w:t>
      </w:r>
    </w:p>
    <w:p w:rsidR="009D07B7" w:rsidRPr="00BE7C2A" w:rsidRDefault="009D07B7" w:rsidP="00661A29">
      <w:pPr>
        <w:widowControl/>
        <w:numPr>
          <w:ilvl w:val="0"/>
          <w:numId w:val="77"/>
        </w:numPr>
        <w:rPr>
          <w:rFonts w:ascii="Garamond" w:hAnsi="Garamond"/>
          <w:szCs w:val="24"/>
        </w:rPr>
      </w:pPr>
      <w:r w:rsidRPr="00BE7C2A">
        <w:rPr>
          <w:rFonts w:ascii="Garamond" w:hAnsi="Garamond"/>
          <w:szCs w:val="24"/>
        </w:rPr>
        <w:t>Sexual Harassment Policy</w:t>
      </w:r>
      <w:r w:rsidR="00FD50C4" w:rsidRPr="00BE7C2A">
        <w:rPr>
          <w:rFonts w:ascii="Garamond" w:hAnsi="Garamond"/>
          <w:szCs w:val="24"/>
        </w:rPr>
        <w:t>:</w:t>
      </w:r>
    </w:p>
    <w:p w:rsidR="00FD50C4" w:rsidRPr="00BE7C2A" w:rsidRDefault="00042531" w:rsidP="00661A29">
      <w:pPr>
        <w:widowControl/>
        <w:numPr>
          <w:ilvl w:val="1"/>
          <w:numId w:val="77"/>
        </w:numPr>
        <w:rPr>
          <w:rFonts w:ascii="Garamond" w:hAnsi="Garamond"/>
          <w:szCs w:val="24"/>
          <w:u w:val="single"/>
        </w:rPr>
      </w:pPr>
      <w:hyperlink r:id="rId22" w:history="1">
        <w:r w:rsidR="00976E97" w:rsidRPr="00BE7C2A">
          <w:rPr>
            <w:rStyle w:val="Hyperlink"/>
            <w:rFonts w:ascii="Garamond" w:hAnsi="Garamond"/>
            <w:szCs w:val="24"/>
          </w:rPr>
          <w:t>http://louisville.edu/hr/policies/PER102.html</w:t>
        </w:r>
      </w:hyperlink>
      <w:r w:rsidR="00976E97" w:rsidRPr="00BE7C2A">
        <w:rPr>
          <w:rFonts w:ascii="Garamond" w:hAnsi="Garamond"/>
          <w:szCs w:val="24"/>
          <w:u w:val="single"/>
        </w:rPr>
        <w:t xml:space="preserve"> </w:t>
      </w:r>
    </w:p>
    <w:p w:rsidR="004F73DE" w:rsidRPr="00BE7C2A" w:rsidRDefault="004F73DE" w:rsidP="00661A29">
      <w:pPr>
        <w:widowControl/>
        <w:numPr>
          <w:ilvl w:val="0"/>
          <w:numId w:val="77"/>
        </w:numPr>
        <w:rPr>
          <w:rFonts w:ascii="Garamond" w:hAnsi="Garamond"/>
          <w:szCs w:val="24"/>
          <w:u w:val="single"/>
        </w:rPr>
      </w:pPr>
      <w:r w:rsidRPr="00BE7C2A">
        <w:rPr>
          <w:rFonts w:ascii="Garamond" w:hAnsi="Garamond"/>
          <w:szCs w:val="24"/>
        </w:rPr>
        <w:t xml:space="preserve">Faculty and Staff Guide to Helping Students in Distress:  </w:t>
      </w:r>
    </w:p>
    <w:p w:rsidR="00FD50C4" w:rsidRPr="00A85C6C" w:rsidRDefault="00042531" w:rsidP="00A85C6C">
      <w:pPr>
        <w:pStyle w:val="ListParagraph"/>
        <w:widowControl/>
        <w:numPr>
          <w:ilvl w:val="1"/>
          <w:numId w:val="77"/>
        </w:numPr>
        <w:rPr>
          <w:rFonts w:ascii="Garamond" w:hAnsi="Garamond"/>
          <w:szCs w:val="24"/>
          <w:u w:val="single"/>
        </w:rPr>
      </w:pPr>
      <w:hyperlink r:id="rId23" w:history="1">
        <w:r w:rsidR="00A85C6C" w:rsidRPr="00764869">
          <w:rPr>
            <w:rStyle w:val="Hyperlink"/>
            <w:rFonts w:ascii="Garamond" w:hAnsi="Garamond"/>
          </w:rPr>
          <w:t>http://louisville.edu/studentaffairs/publications/OLDERstudentsindistress.pdf</w:t>
        </w:r>
      </w:hyperlink>
      <w:r w:rsidR="00A85C6C">
        <w:rPr>
          <w:rFonts w:ascii="Garamond" w:hAnsi="Garamond"/>
        </w:rPr>
        <w:t xml:space="preserve"> </w:t>
      </w:r>
    </w:p>
    <w:p w:rsidR="00FD50C4" w:rsidRPr="00BE7C2A" w:rsidRDefault="00FD50C4" w:rsidP="00661A29">
      <w:pPr>
        <w:widowControl/>
        <w:rPr>
          <w:rFonts w:ascii="Garamond" w:hAnsi="Garamond"/>
          <w:szCs w:val="24"/>
        </w:rPr>
      </w:pPr>
      <w:r w:rsidRPr="00BE7C2A">
        <w:rPr>
          <w:rFonts w:ascii="Garamond" w:hAnsi="Garamond"/>
          <w:szCs w:val="24"/>
        </w:rPr>
        <w:t>Check with you</w:t>
      </w:r>
      <w:r w:rsidR="00C95257" w:rsidRPr="00BE7C2A">
        <w:rPr>
          <w:rFonts w:ascii="Garamond" w:hAnsi="Garamond"/>
          <w:szCs w:val="24"/>
        </w:rPr>
        <w:t>r</w:t>
      </w:r>
      <w:r w:rsidRPr="00BE7C2A">
        <w:rPr>
          <w:rFonts w:ascii="Garamond" w:hAnsi="Garamond"/>
          <w:szCs w:val="24"/>
        </w:rPr>
        <w:t xml:space="preserve"> unit to determine if any other unit-specific policies exist pertaining to students.</w:t>
      </w:r>
    </w:p>
    <w:p w:rsidR="0038122E" w:rsidRPr="00BE7C2A" w:rsidRDefault="0038122E"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In </w:t>
      </w:r>
      <w:r w:rsidR="0038122E" w:rsidRPr="00BE7C2A">
        <w:rPr>
          <w:rFonts w:ascii="Garamond" w:hAnsi="Garamond"/>
          <w:szCs w:val="24"/>
        </w:rPr>
        <w:t xml:space="preserve">most </w:t>
      </w:r>
      <w:r w:rsidRPr="00BE7C2A">
        <w:rPr>
          <w:rFonts w:ascii="Garamond" w:hAnsi="Garamond"/>
          <w:szCs w:val="24"/>
        </w:rPr>
        <w:t>cases, you will have an immediate faculty supervisor, and your first task will be to clarify your duties and responsibilities.  In some areas, these can be made explicit and routine, but in others you may have to learn to tolerate a schedule and job description that varies with the needs of the task. You will also need to know your department's policy for keeping office hours.</w:t>
      </w:r>
    </w:p>
    <w:p w:rsidR="00562E44" w:rsidRPr="00BE7C2A" w:rsidRDefault="00562E44" w:rsidP="00661A29">
      <w:pPr>
        <w:widowControl/>
        <w:tabs>
          <w:tab w:val="left" w:pos="-720"/>
          <w:tab w:val="center" w:pos="4320"/>
        </w:tabs>
        <w:rPr>
          <w:rFonts w:ascii="Garamond" w:hAnsi="Garamond"/>
          <w:b/>
          <w:szCs w:val="24"/>
          <w:u w:val="single"/>
        </w:rPr>
      </w:pPr>
    </w:p>
    <w:p w:rsidR="00E55737" w:rsidRDefault="00E55737" w:rsidP="00661A29">
      <w:pPr>
        <w:widowControl/>
        <w:tabs>
          <w:tab w:val="left" w:pos="-720"/>
          <w:tab w:val="center" w:pos="4320"/>
        </w:tabs>
        <w:rPr>
          <w:rFonts w:ascii="Garamond" w:hAnsi="Garamond"/>
          <w:b/>
          <w:szCs w:val="24"/>
          <w:u w:val="single"/>
        </w:rPr>
      </w:pPr>
    </w:p>
    <w:p w:rsidR="00A85C6C" w:rsidRDefault="00A85C6C" w:rsidP="00661A29">
      <w:pPr>
        <w:widowControl/>
        <w:tabs>
          <w:tab w:val="left" w:pos="-720"/>
          <w:tab w:val="center" w:pos="4320"/>
        </w:tabs>
        <w:rPr>
          <w:rFonts w:ascii="Garamond" w:hAnsi="Garamond"/>
          <w:b/>
          <w:szCs w:val="24"/>
          <w:u w:val="single"/>
        </w:rPr>
      </w:pPr>
    </w:p>
    <w:p w:rsidR="00A85C6C" w:rsidRDefault="00A85C6C" w:rsidP="00661A29">
      <w:pPr>
        <w:widowControl/>
        <w:tabs>
          <w:tab w:val="left" w:pos="-720"/>
          <w:tab w:val="center" w:pos="4320"/>
        </w:tabs>
        <w:rPr>
          <w:rFonts w:ascii="Garamond" w:hAnsi="Garamond"/>
          <w:b/>
          <w:szCs w:val="24"/>
          <w:u w:val="single"/>
        </w:rPr>
      </w:pPr>
    </w:p>
    <w:p w:rsidR="00A85C6C" w:rsidRPr="00BE7C2A" w:rsidRDefault="00A85C6C" w:rsidP="00661A29">
      <w:pPr>
        <w:widowControl/>
        <w:tabs>
          <w:tab w:val="left" w:pos="-720"/>
          <w:tab w:val="center" w:pos="4320"/>
        </w:tabs>
        <w:rPr>
          <w:rFonts w:ascii="Garamond" w:hAnsi="Garamond"/>
          <w:b/>
          <w:szCs w:val="24"/>
          <w:u w:val="single"/>
        </w:rPr>
      </w:pPr>
    </w:p>
    <w:p w:rsidR="00976E97" w:rsidRDefault="00976E97" w:rsidP="00661A29">
      <w:pPr>
        <w:widowControl/>
        <w:tabs>
          <w:tab w:val="left" w:pos="-720"/>
          <w:tab w:val="center" w:pos="4320"/>
        </w:tabs>
        <w:rPr>
          <w:rFonts w:ascii="Garamond" w:hAnsi="Garamond"/>
          <w:b/>
          <w:szCs w:val="24"/>
          <w:u w:val="single"/>
        </w:rPr>
      </w:pPr>
    </w:p>
    <w:p w:rsidR="000815DF" w:rsidRDefault="000815DF" w:rsidP="00661A29">
      <w:pPr>
        <w:widowControl/>
        <w:tabs>
          <w:tab w:val="left" w:pos="-720"/>
          <w:tab w:val="center" w:pos="4320"/>
        </w:tabs>
        <w:rPr>
          <w:rFonts w:ascii="Garamond" w:hAnsi="Garamond"/>
          <w:b/>
          <w:szCs w:val="24"/>
          <w:u w:val="single"/>
        </w:rPr>
      </w:pPr>
    </w:p>
    <w:p w:rsidR="000815DF" w:rsidRPr="00BE7C2A" w:rsidRDefault="000815DF" w:rsidP="00661A29">
      <w:pPr>
        <w:widowControl/>
        <w:tabs>
          <w:tab w:val="left" w:pos="-720"/>
          <w:tab w:val="center" w:pos="4320"/>
        </w:tabs>
        <w:rPr>
          <w:rFonts w:ascii="Garamond" w:hAnsi="Garamond"/>
          <w:b/>
          <w:szCs w:val="24"/>
          <w:u w:val="single"/>
        </w:rPr>
      </w:pPr>
    </w:p>
    <w:p w:rsidR="00976E97" w:rsidRPr="00BE7C2A" w:rsidRDefault="00976E97" w:rsidP="00661A29">
      <w:pPr>
        <w:widowControl/>
        <w:tabs>
          <w:tab w:val="left" w:pos="-720"/>
          <w:tab w:val="center" w:pos="4320"/>
        </w:tabs>
        <w:rPr>
          <w:rFonts w:ascii="Garamond" w:hAnsi="Garamond"/>
          <w:b/>
          <w:szCs w:val="24"/>
          <w:u w:val="single"/>
        </w:rPr>
      </w:pPr>
    </w:p>
    <w:p w:rsidR="00976E97" w:rsidRPr="00BE7C2A" w:rsidRDefault="00976E97" w:rsidP="00661A29">
      <w:pPr>
        <w:widowControl/>
        <w:tabs>
          <w:tab w:val="left" w:pos="-720"/>
          <w:tab w:val="center" w:pos="4320"/>
        </w:tabs>
        <w:rPr>
          <w:rFonts w:ascii="Garamond" w:hAnsi="Garamond"/>
          <w:b/>
          <w:szCs w:val="24"/>
          <w:u w:val="single"/>
        </w:rPr>
      </w:pPr>
    </w:p>
    <w:p w:rsidR="000522FE" w:rsidRPr="00BE7C2A" w:rsidRDefault="000522FE" w:rsidP="00661A29">
      <w:pPr>
        <w:widowControl/>
        <w:tabs>
          <w:tab w:val="left" w:pos="-720"/>
          <w:tab w:val="center" w:pos="4320"/>
        </w:tabs>
        <w:rPr>
          <w:rFonts w:ascii="Garamond" w:hAnsi="Garamond"/>
          <w:b/>
          <w:szCs w:val="24"/>
          <w:u w:val="single"/>
        </w:rPr>
      </w:pPr>
      <w:r w:rsidRPr="00BE7C2A">
        <w:rPr>
          <w:rFonts w:ascii="Garamond" w:hAnsi="Garamond"/>
          <w:b/>
          <w:szCs w:val="24"/>
          <w:u w:val="single"/>
        </w:rPr>
        <w:lastRenderedPageBreak/>
        <w:t>Laboratory Work</w:t>
      </w:r>
    </w:p>
    <w:p w:rsidR="00924C9D" w:rsidRPr="00BE7C2A" w:rsidRDefault="00924C9D" w:rsidP="00661A29">
      <w:pPr>
        <w:widowControl/>
        <w:tabs>
          <w:tab w:val="left" w:pos="-720"/>
        </w:tabs>
        <w:rPr>
          <w:rFonts w:ascii="Garamond" w:hAnsi="Garamond"/>
          <w:szCs w:val="24"/>
        </w:rPr>
      </w:pPr>
    </w:p>
    <w:p w:rsidR="000522FE" w:rsidRPr="00BE7C2A" w:rsidRDefault="000522FE" w:rsidP="00661A29">
      <w:pPr>
        <w:widowControl/>
        <w:tabs>
          <w:tab w:val="left" w:pos="-720"/>
        </w:tabs>
        <w:rPr>
          <w:rFonts w:ascii="Garamond" w:hAnsi="Garamond"/>
          <w:szCs w:val="24"/>
        </w:rPr>
      </w:pPr>
      <w:r w:rsidRPr="00BE7C2A">
        <w:rPr>
          <w:rFonts w:ascii="Garamond" w:hAnsi="Garamond"/>
          <w:szCs w:val="24"/>
        </w:rPr>
        <w:t>If your responsibilities involve work in a laboratory, be certain that before you begin you know exactly what safety precautions must be taken and the precise routine to follow in the event of an emergency.  If these procedures are not given to you in writing, ask for them.  Remember that you are responsible for the safety of everyone present while you are working.</w:t>
      </w:r>
    </w:p>
    <w:p w:rsidR="000522FE" w:rsidRPr="00BE7C2A" w:rsidRDefault="000522FE" w:rsidP="00661A29">
      <w:pPr>
        <w:widowControl/>
        <w:tabs>
          <w:tab w:val="left" w:pos="-720"/>
        </w:tabs>
        <w:rPr>
          <w:rFonts w:ascii="Garamond" w:hAnsi="Garamond"/>
          <w:szCs w:val="24"/>
        </w:rPr>
        <w:sectPr w:rsidR="000522FE" w:rsidRPr="00BE7C2A" w:rsidSect="00D15D23">
          <w:endnotePr>
            <w:numFmt w:val="decimal"/>
          </w:endnotePr>
          <w:type w:val="continuous"/>
          <w:pgSz w:w="12240" w:h="15840"/>
          <w:pgMar w:top="1440" w:right="1440" w:bottom="1440" w:left="1440" w:header="720" w:footer="720" w:gutter="0"/>
          <w:cols w:space="720"/>
          <w:noEndnote/>
          <w:docGrid w:linePitch="326"/>
        </w:sectPr>
      </w:pPr>
    </w:p>
    <w:p w:rsidR="002A36EF" w:rsidRPr="00BE7C2A" w:rsidRDefault="002A36EF" w:rsidP="00661A29">
      <w:pPr>
        <w:widowControl/>
        <w:tabs>
          <w:tab w:val="left" w:pos="-720"/>
        </w:tabs>
        <w:rPr>
          <w:rFonts w:ascii="Garamond" w:hAnsi="Garamond"/>
          <w:szCs w:val="24"/>
        </w:rPr>
      </w:pPr>
    </w:p>
    <w:p w:rsidR="000522FE" w:rsidRPr="00BE7C2A" w:rsidRDefault="000522FE" w:rsidP="00661A29">
      <w:pPr>
        <w:widowControl/>
        <w:tabs>
          <w:tab w:val="left" w:pos="-720"/>
        </w:tabs>
        <w:rPr>
          <w:rFonts w:ascii="Garamond" w:hAnsi="Garamond"/>
          <w:szCs w:val="24"/>
        </w:rPr>
      </w:pPr>
      <w:r w:rsidRPr="00BE7C2A">
        <w:rPr>
          <w:rFonts w:ascii="Garamond" w:hAnsi="Garamond"/>
          <w:szCs w:val="24"/>
        </w:rPr>
        <w:t xml:space="preserve">If you are expected to do demonstration work for students, or if the students will be performing their own experiments, determine exactly what you want to demonstrate and what you want the students to learn.  What preparation will the students need </w:t>
      </w:r>
      <w:r w:rsidR="00A1405C" w:rsidRPr="00BE7C2A">
        <w:rPr>
          <w:rFonts w:ascii="Garamond" w:hAnsi="Garamond"/>
          <w:szCs w:val="24"/>
        </w:rPr>
        <w:t xml:space="preserve">to do in order </w:t>
      </w:r>
      <w:r w:rsidRPr="00BE7C2A">
        <w:rPr>
          <w:rFonts w:ascii="Garamond" w:hAnsi="Garamond"/>
          <w:szCs w:val="24"/>
        </w:rPr>
        <w:t xml:space="preserve">to make the best use of their lab time?  Will you need hand-outs or material written on the blackboard ahead of time?  Try the experiment beforehand to </w:t>
      </w:r>
      <w:r w:rsidR="0038122E" w:rsidRPr="00BE7C2A">
        <w:rPr>
          <w:rFonts w:ascii="Garamond" w:hAnsi="Garamond"/>
          <w:szCs w:val="24"/>
        </w:rPr>
        <w:t>en</w:t>
      </w:r>
      <w:r w:rsidRPr="00BE7C2A">
        <w:rPr>
          <w:rFonts w:ascii="Garamond" w:hAnsi="Garamond"/>
          <w:szCs w:val="24"/>
        </w:rPr>
        <w:t>sure it works and that you have all necessary equipment and materials on hand.  This also allows you to make note of any potential problem</w:t>
      </w:r>
      <w:r w:rsidR="0038122E" w:rsidRPr="00BE7C2A">
        <w:rPr>
          <w:rFonts w:ascii="Garamond" w:hAnsi="Garamond"/>
          <w:szCs w:val="24"/>
        </w:rPr>
        <w:t>s</w:t>
      </w:r>
      <w:r w:rsidRPr="00BE7C2A">
        <w:rPr>
          <w:rFonts w:ascii="Garamond" w:hAnsi="Garamond"/>
          <w:szCs w:val="24"/>
        </w:rPr>
        <w:t xml:space="preserve"> or safety hazards.</w:t>
      </w:r>
    </w:p>
    <w:p w:rsidR="00924C9D" w:rsidRPr="00BE7C2A" w:rsidRDefault="00924C9D"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When students will be working on their own for all or part of the time, you will want to circulate and act as a consultant.  Can you encourage them to learn collaboratively rather than always to rely on you for answers?   If you require the submission of a report on the lab activities, be certain you make clear to your students when they may work together and when the work must be completely their own.</w:t>
      </w:r>
    </w:p>
    <w:p w:rsidR="00924C9D" w:rsidRPr="00BE7C2A" w:rsidRDefault="00924C9D"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Finally, be sure you have established </w:t>
      </w:r>
      <w:r w:rsidR="00F37E13" w:rsidRPr="00BE7C2A">
        <w:rPr>
          <w:rFonts w:ascii="Garamond" w:hAnsi="Garamond"/>
          <w:szCs w:val="24"/>
        </w:rPr>
        <w:t>and posted office</w:t>
      </w:r>
      <w:r w:rsidRPr="00BE7C2A">
        <w:rPr>
          <w:rFonts w:ascii="Garamond" w:hAnsi="Garamond"/>
          <w:szCs w:val="24"/>
        </w:rPr>
        <w:t xml:space="preserve"> hours during which students can come to you with questions or ideas.</w:t>
      </w:r>
    </w:p>
    <w:p w:rsidR="000522FE" w:rsidRPr="00BE7C2A" w:rsidRDefault="000522FE" w:rsidP="00661A29">
      <w:pPr>
        <w:widowControl/>
        <w:rPr>
          <w:rFonts w:ascii="Garamond" w:hAnsi="Garamond"/>
          <w:szCs w:val="24"/>
        </w:r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t>Study Sessions</w:t>
      </w:r>
    </w:p>
    <w:p w:rsidR="00924C9D" w:rsidRPr="00BE7C2A" w:rsidRDefault="00924C9D"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If you </w:t>
      </w:r>
      <w:r w:rsidR="0038122E" w:rsidRPr="00BE7C2A">
        <w:rPr>
          <w:rFonts w:ascii="Garamond" w:hAnsi="Garamond"/>
          <w:szCs w:val="24"/>
        </w:rPr>
        <w:t xml:space="preserve">conduct </w:t>
      </w:r>
      <w:r w:rsidRPr="00BE7C2A">
        <w:rPr>
          <w:rFonts w:ascii="Garamond" w:hAnsi="Garamond"/>
          <w:szCs w:val="24"/>
        </w:rPr>
        <w:t>a study session, be sure you know what questions should be asked and answered and leave ample time for student questions that might not have occurred to you.</w:t>
      </w:r>
      <w:r w:rsidR="00A1405C" w:rsidRPr="00BE7C2A">
        <w:rPr>
          <w:rFonts w:ascii="Garamond" w:hAnsi="Garamond"/>
          <w:szCs w:val="24"/>
        </w:rPr>
        <w:t xml:space="preserve"> </w:t>
      </w:r>
      <w:r w:rsidRPr="00BE7C2A">
        <w:rPr>
          <w:rFonts w:ascii="Garamond" w:hAnsi="Garamond"/>
          <w:szCs w:val="24"/>
        </w:rPr>
        <w:t>You should decide ahead of time how best to run the session.  Should you ask the questions?  Should the students work in small groups, coming to you only when they cannot collectively solve the problem?  You may need a few sessions with the group before you can assess the best way to work with this particular group of students.</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szCs w:val="24"/>
        </w:rPr>
        <w:sectPr w:rsidR="000522FE" w:rsidRPr="00BE7C2A" w:rsidSect="000A2BE2">
          <w:endnotePr>
            <w:numFmt w:val="decimal"/>
          </w:endnotePr>
          <w:type w:val="continuous"/>
          <w:pgSz w:w="12240" w:h="15840"/>
          <w:pgMar w:top="1440" w:right="1440" w:bottom="1440" w:left="1440" w:header="1440" w:footer="1440" w:gutter="0"/>
          <w:cols w:space="720"/>
          <w:noEndnote/>
        </w:sect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lastRenderedPageBreak/>
        <w:t>Ethical Responsibilities</w:t>
      </w:r>
    </w:p>
    <w:p w:rsidR="00092D1F" w:rsidRPr="00BE7C2A" w:rsidRDefault="00092D1F"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When you, as a </w:t>
      </w:r>
      <w:r w:rsidR="008A5F72" w:rsidRPr="00BE7C2A">
        <w:rPr>
          <w:rFonts w:ascii="Garamond" w:hAnsi="Garamond"/>
          <w:szCs w:val="24"/>
        </w:rPr>
        <w:t>teaching assis</w:t>
      </w:r>
      <w:r w:rsidRPr="00BE7C2A">
        <w:rPr>
          <w:rFonts w:ascii="Garamond" w:hAnsi="Garamond"/>
          <w:szCs w:val="24"/>
        </w:rPr>
        <w:t>tant, take on the role of teacher, you accept the ethical responsibilities that accompany that title.  There are two major premises that undergird the academic community's ethical stance: first, no matter what you privately feel, every student's work must be evaluated solely on the basis of his or her classroom performance and scores; second, under no circumstances is cheating or deliberate plagiarism tolerated.</w:t>
      </w:r>
    </w:p>
    <w:p w:rsidR="004A7FCA" w:rsidRPr="00BE7C2A" w:rsidRDefault="004A7FCA" w:rsidP="00661A29">
      <w:pPr>
        <w:widowControl/>
        <w:rPr>
          <w:rFonts w:ascii="Garamond" w:hAnsi="Garamond"/>
          <w:szCs w:val="24"/>
        </w:rPr>
      </w:pPr>
    </w:p>
    <w:p w:rsidR="000522FE" w:rsidRPr="00BE7C2A" w:rsidRDefault="004A7FCA" w:rsidP="00661A29">
      <w:pPr>
        <w:widowControl/>
        <w:rPr>
          <w:rFonts w:ascii="Garamond" w:hAnsi="Garamond"/>
          <w:szCs w:val="24"/>
        </w:rPr>
      </w:pPr>
      <w:r w:rsidRPr="00BE7C2A">
        <w:rPr>
          <w:rFonts w:ascii="Garamond" w:hAnsi="Garamond"/>
          <w:szCs w:val="24"/>
        </w:rPr>
        <w:t>Y</w:t>
      </w:r>
      <w:r w:rsidR="000522FE" w:rsidRPr="00BE7C2A">
        <w:rPr>
          <w:rFonts w:ascii="Garamond" w:hAnsi="Garamond"/>
          <w:szCs w:val="24"/>
        </w:rPr>
        <w:t xml:space="preserve">ou are going to like some students better than others.  Because the </w:t>
      </w:r>
      <w:r w:rsidR="002B5474" w:rsidRPr="00BE7C2A">
        <w:rPr>
          <w:rFonts w:ascii="Garamond" w:hAnsi="Garamond"/>
          <w:szCs w:val="24"/>
        </w:rPr>
        <w:t>u</w:t>
      </w:r>
      <w:r w:rsidR="000522FE" w:rsidRPr="00BE7C2A">
        <w:rPr>
          <w:rFonts w:ascii="Garamond" w:hAnsi="Garamond"/>
          <w:szCs w:val="24"/>
        </w:rPr>
        <w:t xml:space="preserve">niversity has a widely divergent student </w:t>
      </w:r>
      <w:r w:rsidR="00A1405C" w:rsidRPr="00BE7C2A">
        <w:rPr>
          <w:rFonts w:ascii="Garamond" w:hAnsi="Garamond"/>
          <w:szCs w:val="24"/>
        </w:rPr>
        <w:t>population</w:t>
      </w:r>
      <w:r w:rsidR="000522FE" w:rsidRPr="00BE7C2A">
        <w:rPr>
          <w:rFonts w:ascii="Garamond" w:hAnsi="Garamond"/>
          <w:szCs w:val="24"/>
        </w:rPr>
        <w:t xml:space="preserve">, you may encounter undergraduates with whom you would like to become friends. This is not an excuse for giving those students whom you find personally congenial more of your time and effort.  Just as it is illegal to grade a student according to race, religion, sex, or sexual </w:t>
      </w:r>
      <w:r w:rsidR="006531FA" w:rsidRPr="00BE7C2A">
        <w:rPr>
          <w:rFonts w:ascii="Garamond" w:hAnsi="Garamond"/>
          <w:szCs w:val="24"/>
        </w:rPr>
        <w:t>orientation</w:t>
      </w:r>
      <w:r w:rsidR="000522FE" w:rsidRPr="00BE7C2A">
        <w:rPr>
          <w:rFonts w:ascii="Garamond" w:hAnsi="Garamond"/>
          <w:szCs w:val="24"/>
        </w:rPr>
        <w:t>, so it is unethical to play favorites in the classroom.  Wait until the class is over and final grades have been submitted before you establish any connection outside the classroom.  Otherwise, you leave yourself wide open for the filing of grievances by other students, a situation in which you do not want to find yourself.</w:t>
      </w:r>
    </w:p>
    <w:p w:rsidR="000522FE" w:rsidRPr="00BE7C2A" w:rsidRDefault="000522FE" w:rsidP="00661A29">
      <w:pPr>
        <w:widowControl/>
        <w:rPr>
          <w:rFonts w:ascii="Garamond" w:hAnsi="Garamond"/>
          <w:szCs w:val="24"/>
        </w:rPr>
      </w:pPr>
      <w:r w:rsidRPr="00BE7C2A">
        <w:rPr>
          <w:rFonts w:ascii="Garamond" w:hAnsi="Garamond"/>
          <w:szCs w:val="24"/>
        </w:rPr>
        <w:lastRenderedPageBreak/>
        <w:t>There are many ways to discourage cheating on quizzes and exams.  This is a pedagogical problem you want to anticipate and prevent rather than deal with after it happens.  Your advisor can help you discover preventive strategies.  Plagiarism is more complex.  First, you must know exactly what it is and how to explain it to your students.  Unhappily, many of them honestly do</w:t>
      </w:r>
      <w:r w:rsidR="002B5474" w:rsidRPr="00BE7C2A">
        <w:rPr>
          <w:rFonts w:ascii="Garamond" w:hAnsi="Garamond"/>
          <w:szCs w:val="24"/>
        </w:rPr>
        <w:t xml:space="preserve"> </w:t>
      </w:r>
      <w:r w:rsidRPr="00BE7C2A">
        <w:rPr>
          <w:rFonts w:ascii="Garamond" w:hAnsi="Garamond"/>
          <w:szCs w:val="24"/>
        </w:rPr>
        <w:t>n</w:t>
      </w:r>
      <w:r w:rsidR="002B5474" w:rsidRPr="00BE7C2A">
        <w:rPr>
          <w:rFonts w:ascii="Garamond" w:hAnsi="Garamond"/>
          <w:szCs w:val="24"/>
        </w:rPr>
        <w:t>o</w:t>
      </w:r>
      <w:r w:rsidRPr="00BE7C2A">
        <w:rPr>
          <w:rFonts w:ascii="Garamond" w:hAnsi="Garamond"/>
          <w:szCs w:val="24"/>
        </w:rPr>
        <w:t>t realize the constraints on using someone else's words, do</w:t>
      </w:r>
      <w:r w:rsidR="002B5474" w:rsidRPr="00BE7C2A">
        <w:rPr>
          <w:rFonts w:ascii="Garamond" w:hAnsi="Garamond"/>
          <w:szCs w:val="24"/>
        </w:rPr>
        <w:t xml:space="preserve"> </w:t>
      </w:r>
      <w:r w:rsidRPr="00BE7C2A">
        <w:rPr>
          <w:rFonts w:ascii="Garamond" w:hAnsi="Garamond"/>
          <w:szCs w:val="24"/>
        </w:rPr>
        <w:t>n</w:t>
      </w:r>
      <w:r w:rsidR="002B5474" w:rsidRPr="00BE7C2A">
        <w:rPr>
          <w:rFonts w:ascii="Garamond" w:hAnsi="Garamond"/>
          <w:szCs w:val="24"/>
        </w:rPr>
        <w:t>o</w:t>
      </w:r>
      <w:r w:rsidRPr="00BE7C2A">
        <w:rPr>
          <w:rFonts w:ascii="Garamond" w:hAnsi="Garamond"/>
          <w:szCs w:val="24"/>
        </w:rPr>
        <w:t>t know what constitutes "common knowledge," and are</w:t>
      </w:r>
      <w:r w:rsidR="002B5474" w:rsidRPr="00BE7C2A">
        <w:rPr>
          <w:rFonts w:ascii="Garamond" w:hAnsi="Garamond"/>
          <w:szCs w:val="24"/>
        </w:rPr>
        <w:t xml:space="preserve"> </w:t>
      </w:r>
      <w:r w:rsidRPr="00BE7C2A">
        <w:rPr>
          <w:rFonts w:ascii="Garamond" w:hAnsi="Garamond"/>
          <w:szCs w:val="24"/>
        </w:rPr>
        <w:t>n</w:t>
      </w:r>
      <w:r w:rsidR="002B5474" w:rsidRPr="00BE7C2A">
        <w:rPr>
          <w:rFonts w:ascii="Garamond" w:hAnsi="Garamond"/>
          <w:szCs w:val="24"/>
        </w:rPr>
        <w:t>o</w:t>
      </w:r>
      <w:r w:rsidRPr="00BE7C2A">
        <w:rPr>
          <w:rFonts w:ascii="Garamond" w:hAnsi="Garamond"/>
          <w:szCs w:val="24"/>
        </w:rPr>
        <w:t>t sure it</w:t>
      </w:r>
      <w:r w:rsidR="002B5474" w:rsidRPr="00BE7C2A">
        <w:rPr>
          <w:rFonts w:ascii="Garamond" w:hAnsi="Garamond"/>
          <w:szCs w:val="24"/>
        </w:rPr>
        <w:t xml:space="preserve"> i</w:t>
      </w:r>
      <w:r w:rsidRPr="00BE7C2A">
        <w:rPr>
          <w:rFonts w:ascii="Garamond" w:hAnsi="Garamond"/>
          <w:szCs w:val="24"/>
        </w:rPr>
        <w:t>s important anyway.  In addition to what you say, you can provide a model for them by never giving them an undocumented hand-out, even if it</w:t>
      </w:r>
      <w:r w:rsidR="002B5474" w:rsidRPr="00BE7C2A">
        <w:rPr>
          <w:rFonts w:ascii="Garamond" w:hAnsi="Garamond"/>
          <w:szCs w:val="24"/>
        </w:rPr>
        <w:t xml:space="preserve"> i</w:t>
      </w:r>
      <w:r w:rsidRPr="00BE7C2A">
        <w:rPr>
          <w:rFonts w:ascii="Garamond" w:hAnsi="Garamond"/>
          <w:szCs w:val="24"/>
        </w:rPr>
        <w:t>s a study sheet you</w:t>
      </w:r>
      <w:r w:rsidR="002B5474" w:rsidRPr="00BE7C2A">
        <w:rPr>
          <w:rFonts w:ascii="Garamond" w:hAnsi="Garamond"/>
          <w:szCs w:val="24"/>
        </w:rPr>
        <w:t xml:space="preserve"> ha</w:t>
      </w:r>
      <w:r w:rsidRPr="00BE7C2A">
        <w:rPr>
          <w:rFonts w:ascii="Garamond" w:hAnsi="Garamond"/>
          <w:szCs w:val="24"/>
        </w:rPr>
        <w:t>ve borrowed from a friend.  You should also know the copyright laws that pertain to the reproduction of teaching materials and obey those restrictions.  Someone in your department office can clarify these rules for you if you are uncertain of their content or interpretation.</w:t>
      </w:r>
    </w:p>
    <w:p w:rsidR="004A7FCA" w:rsidRPr="00BE7C2A" w:rsidRDefault="004A7FCA"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In addition to these general principles, you are partially responsible for introducing your students to the ethical considerations that guide the work in your discipline.  Discovering and dealing with ethical problems of subject matter, lines of inquiry, and procedures are part of membership in the community.  Your students need to know the nature of these considerations as they work toward an understanding of what it means to work in and belong to this community.</w:t>
      </w:r>
    </w:p>
    <w:p w:rsidR="000522FE" w:rsidRPr="00BE7C2A" w:rsidRDefault="000522FE" w:rsidP="00661A29">
      <w:pPr>
        <w:widowControl/>
        <w:tabs>
          <w:tab w:val="center" w:pos="4320"/>
        </w:tabs>
        <w:ind w:right="720"/>
        <w:rPr>
          <w:rFonts w:ascii="Garamond" w:hAnsi="Garamond"/>
          <w:szCs w:val="24"/>
          <w:u w:val="single"/>
        </w:rPr>
      </w:pPr>
    </w:p>
    <w:p w:rsidR="004A7FCA" w:rsidRPr="00BE7C2A" w:rsidRDefault="004A7FCA" w:rsidP="00661A29">
      <w:pPr>
        <w:widowControl/>
        <w:tabs>
          <w:tab w:val="center" w:pos="4320"/>
        </w:tabs>
        <w:ind w:right="720"/>
        <w:rPr>
          <w:rFonts w:ascii="Garamond" w:hAnsi="Garamond"/>
          <w:b/>
          <w:szCs w:val="24"/>
          <w:u w:val="single"/>
        </w:rPr>
      </w:pPr>
      <w:r w:rsidRPr="00BE7C2A">
        <w:rPr>
          <w:rFonts w:ascii="Garamond" w:hAnsi="Garamond"/>
          <w:b/>
          <w:szCs w:val="24"/>
          <w:u w:val="single"/>
        </w:rPr>
        <w:t>Preparation for Class</w:t>
      </w:r>
    </w:p>
    <w:p w:rsidR="004A7FCA" w:rsidRPr="00BE7C2A" w:rsidRDefault="004A7FCA"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It should go without saying that you owe it to your students to be prepared for every class.  This is a considerable task your first time through, especially for those of you who have sole responsibility for all facets of the course, but it will get easier as you become more experienced.  Begin by working out your goals for the entire course: what is it you want them to know or be able to do by the end of the semester?  Now confer with your advisor and experienced </w:t>
      </w:r>
      <w:r w:rsidR="00C95257" w:rsidRPr="00BE7C2A">
        <w:rPr>
          <w:rFonts w:ascii="Garamond" w:hAnsi="Garamond"/>
          <w:szCs w:val="24"/>
        </w:rPr>
        <w:t>G</w:t>
      </w:r>
      <w:r w:rsidRPr="00BE7C2A">
        <w:rPr>
          <w:rFonts w:ascii="Garamond" w:hAnsi="Garamond"/>
          <w:szCs w:val="24"/>
        </w:rPr>
        <w:t>TAs to determine whether these expectations are reasonable and consistent with the department's understanding of the content of this course.  Once you have this established, you can work out how you're going to fit all of this into the class periods</w:t>
      </w:r>
      <w:r w:rsidR="00CE4E24" w:rsidRPr="00BE7C2A">
        <w:rPr>
          <w:rFonts w:ascii="Garamond" w:hAnsi="Garamond"/>
          <w:szCs w:val="24"/>
        </w:rPr>
        <w:t>,</w:t>
      </w:r>
      <w:r w:rsidRPr="00BE7C2A">
        <w:rPr>
          <w:rFonts w:ascii="Garamond" w:hAnsi="Garamond"/>
          <w:szCs w:val="24"/>
        </w:rPr>
        <w:t xml:space="preserve"> how these goals can best be accomplished, and how you will test and evaluate the learning that you hope has taken place.  Do</w:t>
      </w:r>
      <w:r w:rsidR="002B5474" w:rsidRPr="00BE7C2A">
        <w:rPr>
          <w:rFonts w:ascii="Garamond" w:hAnsi="Garamond"/>
          <w:szCs w:val="24"/>
        </w:rPr>
        <w:t xml:space="preserve"> </w:t>
      </w:r>
      <w:r w:rsidRPr="00BE7C2A">
        <w:rPr>
          <w:rFonts w:ascii="Garamond" w:hAnsi="Garamond"/>
          <w:szCs w:val="24"/>
        </w:rPr>
        <w:t>n</w:t>
      </w:r>
      <w:r w:rsidR="002B5474" w:rsidRPr="00BE7C2A">
        <w:rPr>
          <w:rFonts w:ascii="Garamond" w:hAnsi="Garamond"/>
          <w:szCs w:val="24"/>
        </w:rPr>
        <w:t>o</w:t>
      </w:r>
      <w:r w:rsidRPr="00BE7C2A">
        <w:rPr>
          <w:rFonts w:ascii="Garamond" w:hAnsi="Garamond"/>
          <w:szCs w:val="24"/>
        </w:rPr>
        <w:t>t hesitate to ask your faculty advisor or an experienced peer for advice on matters that are not standardized by departmental policy or procedure</w:t>
      </w:r>
      <w:r w:rsidR="006531FA" w:rsidRPr="00BE7C2A">
        <w:rPr>
          <w:rFonts w:ascii="Garamond" w:hAnsi="Garamond"/>
          <w:szCs w:val="24"/>
        </w:rPr>
        <w:t>.</w:t>
      </w:r>
      <w:r w:rsidRPr="00BE7C2A">
        <w:rPr>
          <w:rFonts w:ascii="Garamond" w:hAnsi="Garamond"/>
          <w:szCs w:val="24"/>
        </w:rPr>
        <w:t xml:space="preserve"> </w:t>
      </w:r>
    </w:p>
    <w:p w:rsidR="006531FA" w:rsidRPr="00BE7C2A" w:rsidRDefault="006531FA" w:rsidP="00661A29">
      <w:pPr>
        <w:widowControl/>
        <w:tabs>
          <w:tab w:val="center" w:pos="4320"/>
        </w:tabs>
        <w:rPr>
          <w:rFonts w:ascii="Garamond" w:hAnsi="Garamond"/>
          <w:b/>
          <w:szCs w:val="24"/>
          <w:u w:val="single"/>
        </w:rPr>
      </w:pPr>
    </w:p>
    <w:p w:rsidR="000522FE" w:rsidRPr="00BE7C2A" w:rsidRDefault="000522FE" w:rsidP="00661A29">
      <w:pPr>
        <w:widowControl/>
        <w:tabs>
          <w:tab w:val="center" w:pos="4320"/>
        </w:tabs>
        <w:rPr>
          <w:rFonts w:ascii="Garamond" w:hAnsi="Garamond"/>
          <w:b/>
          <w:szCs w:val="24"/>
        </w:rPr>
      </w:pPr>
      <w:r w:rsidRPr="00BE7C2A">
        <w:rPr>
          <w:rFonts w:ascii="Garamond" w:hAnsi="Garamond"/>
          <w:b/>
          <w:szCs w:val="24"/>
          <w:u w:val="single"/>
        </w:rPr>
        <w:t>Front Matter and Syllabi</w:t>
      </w:r>
    </w:p>
    <w:p w:rsidR="004A7FCA" w:rsidRPr="00BE7C2A" w:rsidRDefault="004A7FCA" w:rsidP="00661A29">
      <w:pPr>
        <w:widowControl/>
        <w:rPr>
          <w:rFonts w:ascii="Garamond" w:hAnsi="Garamond"/>
          <w:szCs w:val="24"/>
        </w:rPr>
      </w:pPr>
    </w:p>
    <w:p w:rsidR="000522FE" w:rsidRDefault="000522FE" w:rsidP="00661A29">
      <w:pPr>
        <w:widowControl/>
        <w:rPr>
          <w:rFonts w:ascii="Garamond" w:hAnsi="Garamond"/>
          <w:szCs w:val="24"/>
        </w:rPr>
      </w:pPr>
      <w:r w:rsidRPr="00BE7C2A">
        <w:rPr>
          <w:rFonts w:ascii="Garamond" w:hAnsi="Garamond"/>
          <w:szCs w:val="24"/>
        </w:rPr>
        <w:t xml:space="preserve">Front matter is a fancy name for the class policies you put in writing and hand out to your students on the first day.  If your department does not have a standard form to follow, ask an experienced peer for a sample.  </w:t>
      </w:r>
      <w:r w:rsidR="006531FA" w:rsidRPr="00BE7C2A">
        <w:rPr>
          <w:rFonts w:ascii="Garamond" w:hAnsi="Garamond"/>
          <w:szCs w:val="24"/>
        </w:rPr>
        <w:t xml:space="preserve">You may also visit the Delphi Center for Teaching and Learning at </w:t>
      </w:r>
      <w:hyperlink r:id="rId24" w:history="1">
        <w:r w:rsidR="00A85C6C" w:rsidRPr="00A85C6C">
          <w:rPr>
            <w:rStyle w:val="Hyperlink"/>
            <w:rFonts w:ascii="Garamond" w:hAnsi="Garamond"/>
          </w:rPr>
          <w:t>http://louisville.edu/delphi/resources/syllabus</w:t>
        </w:r>
      </w:hyperlink>
      <w:r w:rsidR="00A85C6C">
        <w:rPr>
          <w:rFonts w:ascii="Garamond" w:hAnsi="Garamond"/>
        </w:rPr>
        <w:t xml:space="preserve"> </w:t>
      </w:r>
      <w:r w:rsidR="006531FA" w:rsidRPr="00A85C6C">
        <w:rPr>
          <w:rFonts w:ascii="Garamond" w:hAnsi="Garamond"/>
          <w:szCs w:val="24"/>
        </w:rPr>
        <w:t xml:space="preserve">for guidelines </w:t>
      </w:r>
      <w:r w:rsidR="006531FA" w:rsidRPr="00A85C6C">
        <w:rPr>
          <w:rFonts w:ascii="Garamond" w:hAnsi="Garamond"/>
        </w:rPr>
        <w:t>concerning the creation, distribution, and modification of syllabi at the University of</w:t>
      </w:r>
      <w:r w:rsidR="006531FA" w:rsidRPr="00BE7C2A">
        <w:rPr>
          <w:rFonts w:ascii="Garamond" w:hAnsi="Garamond"/>
        </w:rPr>
        <w:t xml:space="preserve"> Louisville.  </w:t>
      </w:r>
      <w:r w:rsidRPr="00BE7C2A">
        <w:rPr>
          <w:rFonts w:ascii="Garamond" w:hAnsi="Garamond"/>
          <w:szCs w:val="24"/>
        </w:rPr>
        <w:t>In essence, your front matter ought to include the following information:</w:t>
      </w:r>
    </w:p>
    <w:p w:rsidR="00A85C6C" w:rsidRPr="00BE7C2A" w:rsidRDefault="00A85C6C" w:rsidP="00661A29">
      <w:pPr>
        <w:widowControl/>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The course name, number,</w:t>
      </w:r>
      <w:r w:rsidR="00395DCF" w:rsidRPr="00BE7C2A">
        <w:rPr>
          <w:rFonts w:ascii="Garamond" w:hAnsi="Garamond"/>
          <w:szCs w:val="24"/>
        </w:rPr>
        <w:t xml:space="preserve"> section,</w:t>
      </w:r>
      <w:r w:rsidRPr="00BE7C2A">
        <w:rPr>
          <w:rFonts w:ascii="Garamond" w:hAnsi="Garamond"/>
          <w:szCs w:val="24"/>
        </w:rPr>
        <w:t xml:space="preserve"> time, and meeting place.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 xml:space="preserve">Your name, office location, office hours, e-mail address and the phone number where you can be reached in person or with a message.  </w:t>
      </w:r>
      <w:r w:rsidR="009222B5" w:rsidRPr="00BE7C2A">
        <w:rPr>
          <w:rFonts w:ascii="Garamond" w:hAnsi="Garamond"/>
          <w:szCs w:val="24"/>
        </w:rPr>
        <w:t xml:space="preserve">New GTAs often wonder whether or not their home phone number should be given to students.  </w:t>
      </w:r>
      <w:r w:rsidRPr="00BE7C2A">
        <w:rPr>
          <w:rFonts w:ascii="Garamond" w:hAnsi="Garamond"/>
          <w:szCs w:val="24"/>
        </w:rPr>
        <w:t xml:space="preserve">This is an individual decision, but you ought to consider how easily and frequently you can be reached on campus, whether or not you expect students to notify you in advance of an absence, and whether homework assignments are specified on your course syllabus.  If you do decide to give out your </w:t>
      </w:r>
      <w:r w:rsidR="00CE4E24" w:rsidRPr="00BE7C2A">
        <w:rPr>
          <w:rFonts w:ascii="Garamond" w:hAnsi="Garamond"/>
          <w:szCs w:val="24"/>
        </w:rPr>
        <w:t xml:space="preserve">home </w:t>
      </w:r>
      <w:r w:rsidRPr="00BE7C2A">
        <w:rPr>
          <w:rFonts w:ascii="Garamond" w:hAnsi="Garamond"/>
          <w:szCs w:val="24"/>
        </w:rPr>
        <w:lastRenderedPageBreak/>
        <w:t>number, make clear to your students from the beginning the hours at which you will accept calls and what kinds of problems you are willing to deal with at home.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Textbooks and materials required for your course.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Attendance policy.</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Grading policy and criteria.  Note that you are stuck with whatever you specify here.  You must inform them of these policies and expectations, and you can</w:t>
      </w:r>
      <w:r w:rsidR="002B5474" w:rsidRPr="00BE7C2A">
        <w:rPr>
          <w:rFonts w:ascii="Garamond" w:hAnsi="Garamond"/>
          <w:szCs w:val="24"/>
        </w:rPr>
        <w:t>no</w:t>
      </w:r>
      <w:r w:rsidRPr="00BE7C2A">
        <w:rPr>
          <w:rFonts w:ascii="Garamond" w:hAnsi="Garamond"/>
          <w:szCs w:val="24"/>
        </w:rPr>
        <w:t xml:space="preserve">t change your mind and criteria midstream, so think carefully before you commit this to writing. </w:t>
      </w:r>
    </w:p>
    <w:p w:rsidR="000522FE" w:rsidRPr="00BE7C2A" w:rsidRDefault="000522FE" w:rsidP="00661A29">
      <w:pPr>
        <w:widowControl/>
        <w:tabs>
          <w:tab w:val="left" w:pos="-1440"/>
        </w:tabs>
        <w:rPr>
          <w:rFonts w:ascii="Garamond" w:hAnsi="Garamond"/>
          <w:szCs w:val="24"/>
        </w:rPr>
      </w:pPr>
    </w:p>
    <w:p w:rsidR="000522FE" w:rsidRPr="00BE7C2A" w:rsidRDefault="000522FE" w:rsidP="00661A29">
      <w:pPr>
        <w:widowControl/>
        <w:numPr>
          <w:ilvl w:val="0"/>
          <w:numId w:val="52"/>
        </w:numPr>
        <w:tabs>
          <w:tab w:val="left" w:pos="-1440"/>
        </w:tabs>
        <w:rPr>
          <w:rFonts w:ascii="Garamond" w:hAnsi="Garamond"/>
          <w:szCs w:val="24"/>
        </w:rPr>
      </w:pPr>
      <w:r w:rsidRPr="00BE7C2A">
        <w:rPr>
          <w:rFonts w:ascii="Garamond" w:hAnsi="Garamond"/>
          <w:szCs w:val="24"/>
        </w:rPr>
        <w:t>Policies regarding accommodations for students with</w:t>
      </w:r>
      <w:r w:rsidR="00A1405C" w:rsidRPr="00BE7C2A">
        <w:rPr>
          <w:rFonts w:ascii="Garamond" w:hAnsi="Garamond"/>
          <w:szCs w:val="24"/>
        </w:rPr>
        <w:t xml:space="preserve"> </w:t>
      </w:r>
      <w:r w:rsidRPr="00BE7C2A">
        <w:rPr>
          <w:rFonts w:ascii="Garamond" w:hAnsi="Garamond"/>
          <w:szCs w:val="24"/>
        </w:rPr>
        <w:t>disabilities. Contact the Disabilit</w:t>
      </w:r>
      <w:r w:rsidR="002B5474" w:rsidRPr="00BE7C2A">
        <w:rPr>
          <w:rFonts w:ascii="Garamond" w:hAnsi="Garamond"/>
          <w:szCs w:val="24"/>
        </w:rPr>
        <w:t>y</w:t>
      </w:r>
      <w:r w:rsidRPr="00BE7C2A">
        <w:rPr>
          <w:rFonts w:ascii="Garamond" w:hAnsi="Garamond"/>
          <w:szCs w:val="24"/>
        </w:rPr>
        <w:t xml:space="preserve"> Resource Center </w:t>
      </w:r>
      <w:r w:rsidR="00395DCF" w:rsidRPr="00BE7C2A">
        <w:rPr>
          <w:rFonts w:ascii="Garamond" w:hAnsi="Garamond"/>
          <w:szCs w:val="24"/>
        </w:rPr>
        <w:t>at</w:t>
      </w:r>
      <w:r w:rsidR="00976E97" w:rsidRPr="00BE7C2A">
        <w:rPr>
          <w:rFonts w:ascii="Garamond" w:hAnsi="Garamond"/>
          <w:szCs w:val="24"/>
        </w:rPr>
        <w:t xml:space="preserve"> </w:t>
      </w:r>
      <w:r w:rsidR="006531FA" w:rsidRPr="00BE7C2A">
        <w:rPr>
          <w:rFonts w:ascii="Garamond" w:hAnsi="Garamond"/>
          <w:szCs w:val="24"/>
        </w:rPr>
        <w:t>502-</w:t>
      </w:r>
      <w:r w:rsidR="00A1405C" w:rsidRPr="00BE7C2A">
        <w:rPr>
          <w:rFonts w:ascii="Garamond" w:hAnsi="Garamond"/>
          <w:szCs w:val="24"/>
        </w:rPr>
        <w:t>852-</w:t>
      </w:r>
      <w:r w:rsidRPr="00BE7C2A">
        <w:rPr>
          <w:rFonts w:ascii="Garamond" w:hAnsi="Garamond"/>
          <w:szCs w:val="24"/>
        </w:rPr>
        <w:t xml:space="preserve">6938 if you are unsure about what to include here. </w:t>
      </w:r>
    </w:p>
    <w:p w:rsidR="00A066AB" w:rsidRPr="00BE7C2A" w:rsidRDefault="00A066AB"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The University requires a complete syllabus to be on file for every course by a certain date each semester.  These can be relatively simple or highly detailed.  Some instructors combine the syllabus with the front matter, others separate the two.  The syllabus is a course outline, including the materials to be presented or covered, reading assignments, work requirements, and test dates.  If you plan a detailed syllabus, including homework assignments, this does double duty as a course plan, and it can save you class and office time by giving students the information they need to be prepared for class</w:t>
      </w:r>
      <w:r w:rsidR="00CE4E24" w:rsidRPr="00BE7C2A">
        <w:rPr>
          <w:rFonts w:ascii="Garamond" w:hAnsi="Garamond"/>
          <w:szCs w:val="24"/>
        </w:rPr>
        <w:t xml:space="preserve"> in advance</w:t>
      </w:r>
      <w:r w:rsidRPr="00BE7C2A">
        <w:rPr>
          <w:rFonts w:ascii="Garamond" w:hAnsi="Garamond"/>
          <w:szCs w:val="24"/>
        </w:rPr>
        <w:t xml:space="preserve">.  It also helps them organize their own schedules.  You can give an edited version to your students if it contains more than they need to know.  Do remember that the </w:t>
      </w:r>
      <w:r w:rsidR="006531FA" w:rsidRPr="00BE7C2A">
        <w:rPr>
          <w:rFonts w:ascii="Garamond" w:hAnsi="Garamond"/>
          <w:szCs w:val="24"/>
        </w:rPr>
        <w:t xml:space="preserve">Code of </w:t>
      </w:r>
      <w:r w:rsidRPr="00BE7C2A">
        <w:rPr>
          <w:rFonts w:ascii="Garamond" w:hAnsi="Garamond"/>
          <w:szCs w:val="24"/>
        </w:rPr>
        <w:t>Student Rights</w:t>
      </w:r>
      <w:r w:rsidR="006531FA" w:rsidRPr="00BE7C2A">
        <w:rPr>
          <w:rFonts w:ascii="Garamond" w:hAnsi="Garamond"/>
          <w:szCs w:val="24"/>
        </w:rPr>
        <w:t xml:space="preserve"> and Responsibilities</w:t>
      </w:r>
      <w:r w:rsidRPr="00BE7C2A">
        <w:rPr>
          <w:rFonts w:ascii="Garamond" w:hAnsi="Garamond"/>
          <w:szCs w:val="24"/>
        </w:rPr>
        <w:t xml:space="preserve"> requires that any deviation from the original front matter or syllabus that concerns course procedures or policies be presented in writing to the entire class.  If your department does not have a standard syllabus, ask your advisor or a colleague for a sample.</w:t>
      </w:r>
    </w:p>
    <w:p w:rsidR="004A7FCA" w:rsidRPr="00BE7C2A" w:rsidRDefault="004A7FCA" w:rsidP="00661A29">
      <w:pPr>
        <w:widowControl/>
        <w:rPr>
          <w:rFonts w:ascii="Garamond" w:hAnsi="Garamond"/>
          <w:szCs w:val="24"/>
        </w:rPr>
      </w:pPr>
    </w:p>
    <w:p w:rsidR="00DA137D" w:rsidRPr="00BE7C2A" w:rsidRDefault="00DA137D" w:rsidP="00661A29">
      <w:pPr>
        <w:widowControl/>
        <w:tabs>
          <w:tab w:val="center" w:pos="4320"/>
        </w:tabs>
        <w:rPr>
          <w:rFonts w:ascii="Garamond" w:hAnsi="Garamond"/>
          <w:b/>
          <w:szCs w:val="24"/>
          <w:u w:val="single"/>
        </w:rPr>
      </w:pPr>
      <w:r w:rsidRPr="00BE7C2A">
        <w:rPr>
          <w:rFonts w:ascii="Garamond" w:hAnsi="Garamond"/>
          <w:b/>
          <w:szCs w:val="24"/>
          <w:u w:val="single"/>
        </w:rPr>
        <w:t xml:space="preserve">Technology </w:t>
      </w:r>
    </w:p>
    <w:p w:rsidR="00DA137D" w:rsidRPr="00BE7C2A" w:rsidRDefault="00DA137D" w:rsidP="00661A29">
      <w:pPr>
        <w:widowControl/>
        <w:tabs>
          <w:tab w:val="center" w:pos="4320"/>
        </w:tabs>
        <w:rPr>
          <w:rFonts w:ascii="Garamond" w:hAnsi="Garamond"/>
          <w:b/>
          <w:szCs w:val="24"/>
          <w:u w:val="single"/>
        </w:rPr>
      </w:pPr>
    </w:p>
    <w:p w:rsidR="00DA137D" w:rsidRPr="00BE7C2A" w:rsidRDefault="00126427" w:rsidP="00661A29">
      <w:pPr>
        <w:widowControl/>
        <w:tabs>
          <w:tab w:val="center" w:pos="4320"/>
        </w:tabs>
        <w:rPr>
          <w:rFonts w:ascii="Garamond" w:hAnsi="Garamond"/>
        </w:rPr>
      </w:pPr>
      <w:r w:rsidRPr="00BE7C2A">
        <w:rPr>
          <w:rFonts w:ascii="Garamond" w:hAnsi="Garamond"/>
          <w:szCs w:val="24"/>
        </w:rPr>
        <w:t>It is your responsibility as a GTA to be familiar with the different technologies that will impact your teaching assignment.  If you are the instructor of record, you will be required to use ULink, the online student records portal</w:t>
      </w:r>
      <w:r w:rsidR="00215A40" w:rsidRPr="00BE7C2A">
        <w:rPr>
          <w:rFonts w:ascii="Garamond" w:hAnsi="Garamond"/>
          <w:szCs w:val="24"/>
        </w:rPr>
        <w:t xml:space="preserve">, located at </w:t>
      </w:r>
      <w:hyperlink r:id="rId25" w:history="1">
        <w:r w:rsidR="00976E97" w:rsidRPr="00BE7C2A">
          <w:rPr>
            <w:rStyle w:val="Hyperlink"/>
            <w:rFonts w:ascii="Garamond" w:hAnsi="Garamond"/>
            <w:szCs w:val="24"/>
          </w:rPr>
          <w:t>http://ulink.louisville.edu</w:t>
        </w:r>
      </w:hyperlink>
      <w:r w:rsidR="00976E97" w:rsidRPr="00BE7C2A">
        <w:rPr>
          <w:rFonts w:ascii="Garamond" w:hAnsi="Garamond"/>
          <w:szCs w:val="24"/>
          <w:u w:val="single"/>
        </w:rPr>
        <w:t xml:space="preserve">, </w:t>
      </w:r>
      <w:r w:rsidR="00215A40" w:rsidRPr="00BE7C2A">
        <w:rPr>
          <w:rFonts w:ascii="Garamond" w:hAnsi="Garamond"/>
          <w:szCs w:val="24"/>
        </w:rPr>
        <w:t xml:space="preserve">to print a class roster and to submit individual student grades.   GTAs should also be familiar with Blackboard, located at   </w:t>
      </w:r>
      <w:hyperlink r:id="rId26" w:history="1">
        <w:r w:rsidR="00976E97" w:rsidRPr="00BE7C2A">
          <w:rPr>
            <w:rStyle w:val="Hyperlink"/>
            <w:rFonts w:ascii="Garamond" w:hAnsi="Garamond"/>
            <w:szCs w:val="24"/>
          </w:rPr>
          <w:t>https://blackboard.louisville.edu/</w:t>
        </w:r>
      </w:hyperlink>
      <w:r w:rsidR="00976E97" w:rsidRPr="00BE7C2A">
        <w:rPr>
          <w:rFonts w:ascii="Garamond" w:hAnsi="Garamond"/>
          <w:szCs w:val="24"/>
          <w:u w:val="single"/>
        </w:rPr>
        <w:t>.</w:t>
      </w:r>
      <w:r w:rsidR="00215A40" w:rsidRPr="00BE7C2A">
        <w:rPr>
          <w:rFonts w:ascii="Garamond" w:hAnsi="Garamond"/>
          <w:szCs w:val="24"/>
        </w:rPr>
        <w:t xml:space="preserve">  Blackboard is </w:t>
      </w:r>
      <w:r w:rsidR="00215A40" w:rsidRPr="00BE7C2A">
        <w:rPr>
          <w:rFonts w:ascii="Garamond" w:hAnsi="Garamond"/>
        </w:rPr>
        <w:t>a web-based course-management system designed to allow students and faculty to participate in classes delivered online or use online materials and activities to complement face-to-face teaching.  Additionally, it is important to note that U of L students are expected</w:t>
      </w:r>
      <w:r w:rsidR="00C95257" w:rsidRPr="00BE7C2A">
        <w:rPr>
          <w:rFonts w:ascii="Garamond" w:hAnsi="Garamond"/>
        </w:rPr>
        <w:t xml:space="preserve"> to use</w:t>
      </w:r>
      <w:r w:rsidR="00215A40" w:rsidRPr="00BE7C2A">
        <w:rPr>
          <w:rFonts w:ascii="Garamond" w:hAnsi="Garamond"/>
        </w:rPr>
        <w:t xml:space="preserve"> their university e-mail accounts</w:t>
      </w:r>
      <w:r w:rsidR="00C95257" w:rsidRPr="00BE7C2A">
        <w:rPr>
          <w:rFonts w:ascii="Garamond" w:hAnsi="Garamond"/>
        </w:rPr>
        <w:t xml:space="preserve"> on a regular basis</w:t>
      </w:r>
      <w:r w:rsidR="00215A40" w:rsidRPr="00BE7C2A">
        <w:rPr>
          <w:rFonts w:ascii="Garamond" w:hAnsi="Garamond"/>
        </w:rPr>
        <w:t xml:space="preserve">.  </w:t>
      </w:r>
    </w:p>
    <w:p w:rsidR="00A85C6C" w:rsidRDefault="00A85C6C" w:rsidP="00661A29">
      <w:pPr>
        <w:widowControl/>
        <w:tabs>
          <w:tab w:val="center" w:pos="4320"/>
        </w:tabs>
        <w:rPr>
          <w:rFonts w:ascii="Garamond" w:hAnsi="Garamond"/>
          <w:b/>
          <w:szCs w:val="24"/>
          <w:u w:val="single"/>
        </w:r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t>Lecturing</w:t>
      </w:r>
    </w:p>
    <w:p w:rsidR="00635BB6" w:rsidRPr="00BE7C2A" w:rsidRDefault="00635BB6" w:rsidP="00661A29">
      <w:pPr>
        <w:widowControl/>
        <w:tabs>
          <w:tab w:val="center" w:pos="4320"/>
        </w:tabs>
        <w:rPr>
          <w:rFonts w:ascii="Garamond" w:hAnsi="Garamond"/>
          <w:b/>
          <w:szCs w:val="24"/>
          <w:u w:val="single"/>
        </w:rPr>
      </w:pPr>
    </w:p>
    <w:p w:rsidR="000522FE" w:rsidRPr="00BE7C2A" w:rsidRDefault="000522FE" w:rsidP="00661A29">
      <w:pPr>
        <w:widowControl/>
        <w:rPr>
          <w:rFonts w:ascii="Garamond" w:hAnsi="Garamond"/>
          <w:szCs w:val="24"/>
        </w:rPr>
      </w:pPr>
      <w:r w:rsidRPr="00BE7C2A">
        <w:rPr>
          <w:rFonts w:ascii="Garamond" w:hAnsi="Garamond"/>
          <w:szCs w:val="24"/>
        </w:rPr>
        <w:t xml:space="preserve">Although lecturing is neither always the best nor the only way to present materials in the classroom, there are situations and courses in which it is a necessary format.  Lecturing is both an art and a craft; hence it requires perfecting over time.  Nevertheless, there are certain guidelines the beginner can follow to reduce the chances that students will </w:t>
      </w:r>
      <w:r w:rsidR="00CE4E24" w:rsidRPr="00BE7C2A">
        <w:rPr>
          <w:rFonts w:ascii="Garamond" w:hAnsi="Garamond"/>
          <w:szCs w:val="24"/>
        </w:rPr>
        <w:t>become bored</w:t>
      </w:r>
      <w:r w:rsidRPr="00BE7C2A">
        <w:rPr>
          <w:rFonts w:ascii="Garamond" w:hAnsi="Garamond"/>
          <w:szCs w:val="24"/>
        </w:rPr>
        <w:t>.</w:t>
      </w:r>
    </w:p>
    <w:p w:rsidR="004A7FCA" w:rsidRPr="00BE7C2A" w:rsidRDefault="004A7FCA"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The best training for a lecturer comes through work in public speaking and drama.  At the very least, this sort of training teaches you to relax in front of an audience; at best, it will teach you to deliver your material in such a way that your listeners forget they</w:t>
      </w:r>
      <w:r w:rsidR="00CE4E24" w:rsidRPr="00BE7C2A">
        <w:rPr>
          <w:rFonts w:ascii="Garamond" w:hAnsi="Garamond"/>
          <w:szCs w:val="24"/>
        </w:rPr>
        <w:t xml:space="preserve"> a</w:t>
      </w:r>
      <w:r w:rsidRPr="00BE7C2A">
        <w:rPr>
          <w:rFonts w:ascii="Garamond" w:hAnsi="Garamond"/>
          <w:szCs w:val="24"/>
        </w:rPr>
        <w:t xml:space="preserve">re </w:t>
      </w:r>
      <w:r w:rsidR="00CE4E24" w:rsidRPr="00BE7C2A">
        <w:rPr>
          <w:rFonts w:ascii="Garamond" w:hAnsi="Garamond"/>
          <w:szCs w:val="24"/>
        </w:rPr>
        <w:t>listening to a lecture</w:t>
      </w:r>
      <w:r w:rsidRPr="00BE7C2A">
        <w:rPr>
          <w:rFonts w:ascii="Garamond" w:hAnsi="Garamond"/>
          <w:szCs w:val="24"/>
        </w:rPr>
        <w:t>.  Grab every chance you can to take courses or gain experience in these areas.</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 xml:space="preserve">Make an outline of your material.  Very few people can lecture off-the-cuff and remain coherent to their listeners.  </w:t>
      </w:r>
      <w:r w:rsidR="006531FA" w:rsidRPr="00BE7C2A">
        <w:rPr>
          <w:rFonts w:ascii="Garamond" w:hAnsi="Garamond"/>
          <w:szCs w:val="24"/>
        </w:rPr>
        <w:t>If your classroom is equipped</w:t>
      </w:r>
      <w:r w:rsidR="00774E6F" w:rsidRPr="00BE7C2A">
        <w:rPr>
          <w:rFonts w:ascii="Garamond" w:hAnsi="Garamond"/>
          <w:szCs w:val="24"/>
        </w:rPr>
        <w:t xml:space="preserve"> for it</w:t>
      </w:r>
      <w:r w:rsidR="006531FA" w:rsidRPr="00BE7C2A">
        <w:rPr>
          <w:rFonts w:ascii="Garamond" w:hAnsi="Garamond"/>
          <w:szCs w:val="24"/>
        </w:rPr>
        <w:t>, PowerPoint</w:t>
      </w:r>
      <w:r w:rsidR="00774E6F" w:rsidRPr="00BE7C2A">
        <w:rPr>
          <w:rFonts w:ascii="Garamond" w:hAnsi="Garamond"/>
          <w:szCs w:val="24"/>
        </w:rPr>
        <w:t xml:space="preserve"> presentations can be very helpful in organizing your</w:t>
      </w:r>
      <w:r w:rsidR="006531FA" w:rsidRPr="00BE7C2A">
        <w:rPr>
          <w:rFonts w:ascii="Garamond" w:hAnsi="Garamond"/>
          <w:szCs w:val="24"/>
        </w:rPr>
        <w:t xml:space="preserve"> lecture</w:t>
      </w:r>
      <w:r w:rsidR="00774E6F" w:rsidRPr="00BE7C2A">
        <w:rPr>
          <w:rFonts w:ascii="Garamond" w:hAnsi="Garamond"/>
          <w:szCs w:val="24"/>
        </w:rPr>
        <w:t>s</w:t>
      </w:r>
      <w:r w:rsidR="006531FA" w:rsidRPr="00BE7C2A">
        <w:rPr>
          <w:rFonts w:ascii="Garamond" w:hAnsi="Garamond"/>
          <w:szCs w:val="24"/>
        </w:rPr>
        <w:t xml:space="preserve">.  </w:t>
      </w:r>
      <w:r w:rsidRPr="00BE7C2A">
        <w:rPr>
          <w:rFonts w:ascii="Garamond" w:hAnsi="Garamond"/>
          <w:szCs w:val="24"/>
        </w:rPr>
        <w:t xml:space="preserve">The complexity of the presentation will determine the complexity of the outline.  If you know this material so well you can recite it in your sleep, you will need only general headings to remind yourself to include everything.  </w:t>
      </w:r>
    </w:p>
    <w:p w:rsidR="000522FE" w:rsidRPr="00BE7C2A" w:rsidRDefault="000522FE" w:rsidP="00661A29">
      <w:pPr>
        <w:widowControl/>
        <w:rPr>
          <w:rFonts w:ascii="Garamond" w:hAnsi="Garamond"/>
          <w:szCs w:val="24"/>
        </w:rPr>
      </w:pPr>
    </w:p>
    <w:p w:rsidR="000522FE" w:rsidRPr="00BE7C2A" w:rsidRDefault="000522FE" w:rsidP="00661A29">
      <w:pPr>
        <w:widowControl/>
        <w:ind w:left="720"/>
        <w:rPr>
          <w:rFonts w:ascii="Garamond" w:hAnsi="Garamond"/>
          <w:szCs w:val="24"/>
        </w:rPr>
      </w:pPr>
      <w:r w:rsidRPr="00BE7C2A">
        <w:rPr>
          <w:rFonts w:ascii="Garamond" w:hAnsi="Garamond"/>
          <w:szCs w:val="24"/>
        </w:rPr>
        <w:t xml:space="preserve">If the material is relatively new to you, contains a lot of facts and figures, or if your thought processes tend to wander whenever the opportunity arises, you will want a more detailed outline.  If you have thought of a particularly brilliant opening or metaphor or phrase, include it.  But do not write the whole thing out and read it.  If you've ever sat through a conference where the presenters read prepared speeches or heard poets reading their own work, you know why.  If it has to be written out to be clear and coherent, use it as a hand-out rather than a lecture.  </w:t>
      </w:r>
      <w:r w:rsidR="00FD50C4" w:rsidRPr="00BE7C2A">
        <w:rPr>
          <w:rFonts w:ascii="Garamond" w:hAnsi="Garamond"/>
          <w:szCs w:val="24"/>
        </w:rPr>
        <w:t>P</w:t>
      </w:r>
      <w:r w:rsidRPr="00BE7C2A">
        <w:rPr>
          <w:rFonts w:ascii="Garamond" w:hAnsi="Garamond"/>
          <w:szCs w:val="24"/>
        </w:rPr>
        <w:t>ractice delivering the lecture beforehand to a colleague.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 xml:space="preserve">Know exactly what you want to accomplish and how much your students already know about the subject.  Nothing causes student </w:t>
      </w:r>
      <w:r w:rsidR="00CE4E24" w:rsidRPr="00BE7C2A">
        <w:rPr>
          <w:rFonts w:ascii="Garamond" w:hAnsi="Garamond"/>
          <w:szCs w:val="24"/>
        </w:rPr>
        <w:t>disinterest</w:t>
      </w:r>
      <w:r w:rsidRPr="00BE7C2A">
        <w:rPr>
          <w:rFonts w:ascii="Garamond" w:hAnsi="Garamond"/>
          <w:szCs w:val="24"/>
        </w:rPr>
        <w:t xml:space="preserve"> </w:t>
      </w:r>
      <w:r w:rsidR="00FD50C4" w:rsidRPr="00BE7C2A">
        <w:rPr>
          <w:rFonts w:ascii="Garamond" w:hAnsi="Garamond"/>
          <w:szCs w:val="24"/>
        </w:rPr>
        <w:t>as</w:t>
      </w:r>
      <w:r w:rsidRPr="00BE7C2A">
        <w:rPr>
          <w:rFonts w:ascii="Garamond" w:hAnsi="Garamond"/>
          <w:szCs w:val="24"/>
        </w:rPr>
        <w:t xml:space="preserve"> quickly as a lecture that contains nothing new.  </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Prepare your students.  Assign pertinent readings and any technical vocabulary ahead of time.  If you want them to spend time listening rather than scribbling hurried notes, give them an outline.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In the opening section, explain the pertinence and relationship of this material to what has come before.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During the presentation, maintain eye contact with your listeners, not your notes.  This not only allows you to scare them into staying awake, it also allows you to detect puzzlement and restiveness while you can still do something about it.</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 xml:space="preserve">Move around a little.  There is no rule that says you must remain glued to the </w:t>
      </w:r>
      <w:r w:rsidR="00CE4E24" w:rsidRPr="00BE7C2A">
        <w:rPr>
          <w:rFonts w:ascii="Garamond" w:hAnsi="Garamond"/>
          <w:szCs w:val="24"/>
        </w:rPr>
        <w:t>podium</w:t>
      </w:r>
      <w:r w:rsidRPr="00BE7C2A">
        <w:rPr>
          <w:rFonts w:ascii="Garamond" w:hAnsi="Garamond"/>
          <w:szCs w:val="24"/>
        </w:rPr>
        <w:t xml:space="preserve">.  Do, however, remember that to be heard, you must </w:t>
      </w:r>
      <w:r w:rsidR="003213DA" w:rsidRPr="00BE7C2A">
        <w:rPr>
          <w:rFonts w:ascii="Garamond" w:hAnsi="Garamond"/>
          <w:szCs w:val="24"/>
        </w:rPr>
        <w:t>face</w:t>
      </w:r>
      <w:r w:rsidRPr="00BE7C2A">
        <w:rPr>
          <w:rFonts w:ascii="Garamond" w:hAnsi="Garamond"/>
          <w:szCs w:val="24"/>
        </w:rPr>
        <w:t xml:space="preserve"> </w:t>
      </w:r>
      <w:r w:rsidR="00635BB6" w:rsidRPr="00BE7C2A">
        <w:rPr>
          <w:rFonts w:ascii="Garamond" w:hAnsi="Garamond"/>
          <w:szCs w:val="24"/>
        </w:rPr>
        <w:t>the students</w:t>
      </w:r>
      <w:r w:rsidRPr="00BE7C2A">
        <w:rPr>
          <w:rFonts w:ascii="Garamond" w:hAnsi="Garamond"/>
          <w:szCs w:val="24"/>
        </w:rPr>
        <w:t>, and your movements should be natural and unobtrusive.  If the audience begins to take bets on where you</w:t>
      </w:r>
      <w:r w:rsidR="00CE4E24" w:rsidRPr="00BE7C2A">
        <w:rPr>
          <w:rFonts w:ascii="Garamond" w:hAnsi="Garamond"/>
          <w:szCs w:val="24"/>
        </w:rPr>
        <w:t xml:space="preserve"> a</w:t>
      </w:r>
      <w:r w:rsidRPr="00BE7C2A">
        <w:rPr>
          <w:rFonts w:ascii="Garamond" w:hAnsi="Garamond"/>
          <w:szCs w:val="24"/>
        </w:rPr>
        <w:t>re going next, you</w:t>
      </w:r>
      <w:r w:rsidR="00CE4E24" w:rsidRPr="00BE7C2A">
        <w:rPr>
          <w:rFonts w:ascii="Garamond" w:hAnsi="Garamond"/>
          <w:szCs w:val="24"/>
        </w:rPr>
        <w:t xml:space="preserve"> hav</w:t>
      </w:r>
      <w:r w:rsidRPr="00BE7C2A">
        <w:rPr>
          <w:rFonts w:ascii="Garamond" w:hAnsi="Garamond"/>
          <w:szCs w:val="24"/>
        </w:rPr>
        <w:t>e lost them.</w:t>
      </w:r>
    </w:p>
    <w:p w:rsidR="00C4780D" w:rsidRPr="00BE7C2A" w:rsidRDefault="00C4780D" w:rsidP="00C4780D">
      <w:pPr>
        <w:widowControl/>
        <w:tabs>
          <w:tab w:val="left" w:pos="-1440"/>
        </w:tabs>
        <w:ind w:left="360"/>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Beware of distracting mannerisms such as punctuating phrases with "uhms" and "ahs" or shaking your foot</w:t>
      </w:r>
      <w:r w:rsidR="00BB14BA" w:rsidRPr="00BE7C2A">
        <w:rPr>
          <w:rFonts w:ascii="Garamond" w:hAnsi="Garamond"/>
          <w:szCs w:val="24"/>
        </w:rPr>
        <w:t>.</w:t>
      </w:r>
      <w:r w:rsidRPr="00BE7C2A">
        <w:rPr>
          <w:rFonts w:ascii="Garamond" w:hAnsi="Garamond"/>
          <w:szCs w:val="24"/>
        </w:rPr>
        <w:t xml:space="preserve"> You won't be aware of these unless someone tells you about them or you see or hear them on videotape.  So early on, arrange either to have a couple of your classes taped for your own viewing or offer to swap visits with a colleague.</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Remember that it is a rare being whose attention span matches the 50-minute class hour.  Break the presentation fr</w:t>
      </w:r>
      <w:r w:rsidR="00976E97" w:rsidRPr="00BE7C2A">
        <w:rPr>
          <w:rFonts w:ascii="Garamond" w:hAnsi="Garamond"/>
          <w:szCs w:val="24"/>
        </w:rPr>
        <w:t xml:space="preserve">equently with a change of pace - </w:t>
      </w:r>
      <w:r w:rsidRPr="00BE7C2A">
        <w:rPr>
          <w:rFonts w:ascii="Garamond" w:hAnsi="Garamond"/>
          <w:szCs w:val="24"/>
        </w:rPr>
        <w:t>write on the blackboard, ask for questions, summarize the material thus far, or insert a pertinent anecdote.  Relevant humor works wonders provided you do</w:t>
      </w:r>
      <w:r w:rsidR="002B5474" w:rsidRPr="00BE7C2A">
        <w:rPr>
          <w:rFonts w:ascii="Garamond" w:hAnsi="Garamond"/>
          <w:szCs w:val="24"/>
        </w:rPr>
        <w:t xml:space="preserve"> </w:t>
      </w:r>
      <w:r w:rsidRPr="00BE7C2A">
        <w:rPr>
          <w:rFonts w:ascii="Garamond" w:hAnsi="Garamond"/>
          <w:szCs w:val="24"/>
        </w:rPr>
        <w:t>n</w:t>
      </w:r>
      <w:r w:rsidR="002B5474" w:rsidRPr="00BE7C2A">
        <w:rPr>
          <w:rFonts w:ascii="Garamond" w:hAnsi="Garamond"/>
          <w:szCs w:val="24"/>
        </w:rPr>
        <w:t>o</w:t>
      </w:r>
      <w:r w:rsidRPr="00BE7C2A">
        <w:rPr>
          <w:rFonts w:ascii="Garamond" w:hAnsi="Garamond"/>
          <w:szCs w:val="24"/>
        </w:rPr>
        <w:t>t end up appearing to be a stand-up comic rather than an academician.</w:t>
      </w:r>
    </w:p>
    <w:p w:rsidR="000522FE" w:rsidRPr="00BE7C2A" w:rsidRDefault="000522FE" w:rsidP="00661A29">
      <w:pPr>
        <w:widowControl/>
        <w:rPr>
          <w:rFonts w:ascii="Garamond" w:hAnsi="Garamond"/>
          <w:szCs w:val="24"/>
        </w:rPr>
      </w:pPr>
    </w:p>
    <w:p w:rsidR="00A85C6C" w:rsidRDefault="00A85C6C" w:rsidP="00A85C6C">
      <w:pPr>
        <w:widowControl/>
        <w:tabs>
          <w:tab w:val="left" w:pos="-1440"/>
        </w:tabs>
        <w:ind w:left="360"/>
        <w:rPr>
          <w:rFonts w:ascii="Garamond" w:hAnsi="Garamond"/>
          <w:szCs w:val="24"/>
        </w:rPr>
      </w:pPr>
    </w:p>
    <w:p w:rsidR="00A85C6C" w:rsidRDefault="00A85C6C" w:rsidP="00A85C6C">
      <w:pPr>
        <w:pStyle w:val="ListParagraph"/>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lastRenderedPageBreak/>
        <w:t>Leave ample time for questions, clarifications, and discussion at the end.  Do</w:t>
      </w:r>
      <w:r w:rsidR="00CE4E24" w:rsidRPr="00BE7C2A">
        <w:rPr>
          <w:rFonts w:ascii="Garamond" w:hAnsi="Garamond"/>
          <w:szCs w:val="24"/>
        </w:rPr>
        <w:t xml:space="preserve"> </w:t>
      </w:r>
      <w:r w:rsidRPr="00BE7C2A">
        <w:rPr>
          <w:rFonts w:ascii="Garamond" w:hAnsi="Garamond"/>
          <w:szCs w:val="24"/>
        </w:rPr>
        <w:t>n</w:t>
      </w:r>
      <w:r w:rsidR="00CE4E24" w:rsidRPr="00BE7C2A">
        <w:rPr>
          <w:rFonts w:ascii="Garamond" w:hAnsi="Garamond"/>
          <w:szCs w:val="24"/>
        </w:rPr>
        <w:t>o</w:t>
      </w:r>
      <w:r w:rsidRPr="00BE7C2A">
        <w:rPr>
          <w:rFonts w:ascii="Garamond" w:hAnsi="Garamond"/>
          <w:szCs w:val="24"/>
        </w:rPr>
        <w:t xml:space="preserve">t be surprised if you have to struggle in the beginning to get students to ask questions; they fear being told the question is stupid, so you will have to </w:t>
      </w:r>
      <w:r w:rsidR="00BB14BA" w:rsidRPr="00BE7C2A">
        <w:rPr>
          <w:rFonts w:ascii="Garamond" w:hAnsi="Garamond"/>
          <w:szCs w:val="24"/>
        </w:rPr>
        <w:t xml:space="preserve">ease </w:t>
      </w:r>
      <w:r w:rsidRPr="00BE7C2A">
        <w:rPr>
          <w:rFonts w:ascii="Garamond" w:hAnsi="Garamond"/>
          <w:szCs w:val="24"/>
        </w:rPr>
        <w:t>those fears.  If they seem hopelessly dumbstruck, consider a different question-answer format such as small discussion groups or written summaries.</w:t>
      </w:r>
    </w:p>
    <w:p w:rsidR="000522FE" w:rsidRPr="00BE7C2A" w:rsidRDefault="000522FE" w:rsidP="00661A29">
      <w:pPr>
        <w:widowControl/>
        <w:rPr>
          <w:rFonts w:ascii="Garamond" w:hAnsi="Garamond"/>
          <w:szCs w:val="24"/>
        </w:rPr>
      </w:pPr>
    </w:p>
    <w:p w:rsidR="000522FE" w:rsidRPr="00BE7C2A" w:rsidRDefault="000522FE" w:rsidP="00661A29">
      <w:pPr>
        <w:widowControl/>
        <w:numPr>
          <w:ilvl w:val="0"/>
          <w:numId w:val="56"/>
        </w:numPr>
        <w:tabs>
          <w:tab w:val="left" w:pos="-1440"/>
        </w:tabs>
        <w:rPr>
          <w:rFonts w:ascii="Garamond" w:hAnsi="Garamond"/>
          <w:szCs w:val="24"/>
        </w:rPr>
      </w:pPr>
      <w:r w:rsidRPr="00BE7C2A">
        <w:rPr>
          <w:rFonts w:ascii="Garamond" w:hAnsi="Garamond"/>
          <w:szCs w:val="24"/>
        </w:rPr>
        <w:t xml:space="preserve">Have one of the students summarize the </w:t>
      </w:r>
      <w:r w:rsidR="00395DCF" w:rsidRPr="00BE7C2A">
        <w:rPr>
          <w:rFonts w:ascii="Garamond" w:hAnsi="Garamond"/>
          <w:szCs w:val="24"/>
        </w:rPr>
        <w:t xml:space="preserve">last </w:t>
      </w:r>
      <w:r w:rsidRPr="00BE7C2A">
        <w:rPr>
          <w:rFonts w:ascii="Garamond" w:hAnsi="Garamond"/>
          <w:szCs w:val="24"/>
        </w:rPr>
        <w:t>lecture at the beginning of the next class.  This is a good learning device and also allows you to discover where clarification is needed.</w:t>
      </w:r>
    </w:p>
    <w:p w:rsidR="000522FE" w:rsidRPr="00BE7C2A" w:rsidRDefault="000522FE" w:rsidP="00661A29">
      <w:pPr>
        <w:widowControl/>
        <w:rPr>
          <w:rFonts w:ascii="Garamond" w:hAnsi="Garamond"/>
          <w:szCs w:val="24"/>
        </w:r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t>Testing</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Some departments, especially those with large numbers of introductory sections, use standard</w:t>
      </w:r>
      <w:r w:rsidR="00774E6F" w:rsidRPr="00BE7C2A">
        <w:rPr>
          <w:rFonts w:ascii="Garamond" w:hAnsi="Garamond"/>
          <w:szCs w:val="24"/>
        </w:rPr>
        <w:t>ized</w:t>
      </w:r>
      <w:r w:rsidRPr="00BE7C2A">
        <w:rPr>
          <w:rFonts w:ascii="Garamond" w:hAnsi="Garamond"/>
          <w:szCs w:val="24"/>
        </w:rPr>
        <w:t xml:space="preserve"> tests, thus absolving you of the responsibility of creating such devices.  The practice is not without its problems, however, since it brings up the whole question of teaching to tests.  Obviously you owe it to your students to see that they are given the material they need to complete these tests successfully, but that does</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mean you can only teach them the answers.  You must also teach them ways to discover and learn the answers.</w:t>
      </w:r>
    </w:p>
    <w:p w:rsidR="004A7FCA" w:rsidRPr="00BE7C2A" w:rsidRDefault="004A7FCA"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If you do create and schedule your own test</w:t>
      </w:r>
      <w:r w:rsidR="00BB14BA" w:rsidRPr="00BE7C2A">
        <w:rPr>
          <w:rFonts w:ascii="Garamond" w:hAnsi="Garamond"/>
          <w:szCs w:val="24"/>
        </w:rPr>
        <w:t>s</w:t>
      </w:r>
      <w:r w:rsidRPr="00BE7C2A">
        <w:rPr>
          <w:rFonts w:ascii="Garamond" w:hAnsi="Garamond"/>
          <w:szCs w:val="24"/>
        </w:rPr>
        <w:t xml:space="preserve">, your major concerns will be how to test what you want them to learn, how often exams and quizzes can be administered without interfering with the reading and presentation of new materials, and how to grade the performance.  For example, if you want them to learn to see the relationships among trends or ideas, a multiple-choice format may not be appropriate.  If you give daily in-class reading quizzes, will you be sacrificing class time needed for other purposes?  Should you use a curve?  Do you have time to grade all this anyway?  Once more, </w:t>
      </w:r>
      <w:r w:rsidR="00635BB6" w:rsidRPr="00BE7C2A">
        <w:rPr>
          <w:rFonts w:ascii="Garamond" w:hAnsi="Garamond"/>
          <w:szCs w:val="24"/>
        </w:rPr>
        <w:t xml:space="preserve">it </w:t>
      </w:r>
      <w:r w:rsidRPr="00BE7C2A">
        <w:rPr>
          <w:rFonts w:ascii="Garamond" w:hAnsi="Garamond"/>
          <w:szCs w:val="24"/>
        </w:rPr>
        <w:t>is recommended that you discuss this with your supervisor or an experienced peer.  In addition, ask a colleague to take the test so you can discover beforehand where the questions aren't clear and how much time you should allow.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expect your students to answer as quickly as you or a colleague can-they will need two or three times as long.</w:t>
      </w:r>
    </w:p>
    <w:p w:rsidR="0091201E" w:rsidRPr="00BE7C2A" w:rsidRDefault="0091201E" w:rsidP="00661A29">
      <w:pPr>
        <w:widowControl/>
        <w:tabs>
          <w:tab w:val="center" w:pos="4320"/>
        </w:tabs>
        <w:rPr>
          <w:rFonts w:ascii="Garamond" w:hAnsi="Garamond"/>
          <w:b/>
          <w:szCs w:val="24"/>
          <w:u w:val="single"/>
        </w:rPr>
      </w:pPr>
    </w:p>
    <w:p w:rsidR="004A7FCA" w:rsidRPr="00BE7C2A" w:rsidRDefault="004A7FCA" w:rsidP="00661A29">
      <w:pPr>
        <w:widowControl/>
        <w:tabs>
          <w:tab w:val="center" w:pos="4320"/>
        </w:tabs>
        <w:rPr>
          <w:rFonts w:ascii="Garamond" w:hAnsi="Garamond"/>
          <w:b/>
          <w:szCs w:val="24"/>
        </w:rPr>
      </w:pPr>
      <w:r w:rsidRPr="00BE7C2A">
        <w:rPr>
          <w:rFonts w:ascii="Garamond" w:hAnsi="Garamond"/>
          <w:b/>
          <w:szCs w:val="24"/>
          <w:u w:val="single"/>
        </w:rPr>
        <w:t>Grading</w:t>
      </w:r>
    </w:p>
    <w:p w:rsidR="004A7FCA" w:rsidRPr="00BE7C2A" w:rsidRDefault="004A7FCA"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Your grading criteria should always be clearly established beforehand and your grading system </w:t>
      </w:r>
      <w:r w:rsidR="00312AB1" w:rsidRPr="00BE7C2A">
        <w:rPr>
          <w:rFonts w:ascii="Garamond" w:hAnsi="Garamond"/>
          <w:szCs w:val="24"/>
        </w:rPr>
        <w:t xml:space="preserve">should be </w:t>
      </w:r>
      <w:r w:rsidRPr="00BE7C2A">
        <w:rPr>
          <w:rFonts w:ascii="Garamond" w:hAnsi="Garamond"/>
          <w:szCs w:val="24"/>
        </w:rPr>
        <w:t xml:space="preserve">as simple as possible.  In addition to the obvious responsibility of grading individual students fairly and objectively, you also are required to provide the student with a grade-to-date before the final day to drop.  You must also keep your grade records beyond the end of the semester in case a grievance is filed.  Never throw any of these records away without being certain of your department's policy for retaining grade records.  Finally, a student's grade is never available to </w:t>
      </w:r>
      <w:r w:rsidRPr="00BE7C2A">
        <w:rPr>
          <w:rFonts w:ascii="Garamond" w:hAnsi="Garamond"/>
          <w:szCs w:val="24"/>
          <w:u w:val="single"/>
        </w:rPr>
        <w:t>anyone</w:t>
      </w:r>
      <w:r w:rsidRPr="00BE7C2A">
        <w:rPr>
          <w:rFonts w:ascii="Garamond" w:hAnsi="Garamond"/>
          <w:szCs w:val="24"/>
        </w:rPr>
        <w:t xml:space="preserve"> other than the student unless you have written permission from the student or </w:t>
      </w:r>
      <w:r w:rsidR="00312AB1" w:rsidRPr="00BE7C2A">
        <w:rPr>
          <w:rFonts w:ascii="Garamond" w:hAnsi="Garamond"/>
          <w:szCs w:val="24"/>
        </w:rPr>
        <w:t xml:space="preserve">unless </w:t>
      </w:r>
      <w:r w:rsidRPr="00BE7C2A">
        <w:rPr>
          <w:rFonts w:ascii="Garamond" w:hAnsi="Garamond"/>
          <w:szCs w:val="24"/>
        </w:rPr>
        <w:t xml:space="preserve">the person is a duly authorized representative of the </w:t>
      </w:r>
      <w:r w:rsidR="00B1733F" w:rsidRPr="00BE7C2A">
        <w:rPr>
          <w:rFonts w:ascii="Garamond" w:hAnsi="Garamond"/>
          <w:szCs w:val="24"/>
        </w:rPr>
        <w:t>u</w:t>
      </w:r>
      <w:r w:rsidRPr="00BE7C2A">
        <w:rPr>
          <w:rFonts w:ascii="Garamond" w:hAnsi="Garamond"/>
          <w:szCs w:val="24"/>
        </w:rPr>
        <w:t>niversity acting in that capacity.  This means you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discuss a student's grade with parents or other students, and you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post student grades in a form allowing identities to be deduced</w:t>
      </w:r>
      <w:r w:rsidR="00312AB1" w:rsidRPr="00BE7C2A">
        <w:rPr>
          <w:rFonts w:ascii="Garamond" w:hAnsi="Garamond"/>
          <w:szCs w:val="24"/>
        </w:rPr>
        <w:t>. Do not</w:t>
      </w:r>
      <w:r w:rsidRPr="00BE7C2A">
        <w:rPr>
          <w:rFonts w:ascii="Garamond" w:hAnsi="Garamond"/>
          <w:szCs w:val="24"/>
        </w:rPr>
        <w:t xml:space="preserve"> leave exams lying about where anyone can read them.</w:t>
      </w:r>
    </w:p>
    <w:p w:rsidR="000522FE" w:rsidRPr="00BE7C2A" w:rsidRDefault="000522FE" w:rsidP="00661A29">
      <w:pPr>
        <w:widowControl/>
        <w:rPr>
          <w:rFonts w:ascii="Garamond" w:hAnsi="Garamond"/>
          <w:szCs w:val="24"/>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0522FE" w:rsidRPr="00BE7C2A" w:rsidRDefault="0091201E" w:rsidP="00661A29">
      <w:pPr>
        <w:widowControl/>
        <w:tabs>
          <w:tab w:val="center" w:pos="4320"/>
        </w:tabs>
        <w:rPr>
          <w:rFonts w:ascii="Garamond" w:hAnsi="Garamond"/>
          <w:b/>
          <w:szCs w:val="24"/>
        </w:rPr>
      </w:pPr>
      <w:r w:rsidRPr="00BE7C2A">
        <w:rPr>
          <w:rFonts w:ascii="Garamond" w:hAnsi="Garamond"/>
          <w:b/>
          <w:szCs w:val="24"/>
          <w:u w:val="single"/>
        </w:rPr>
        <w:lastRenderedPageBreak/>
        <w:t>T</w:t>
      </w:r>
      <w:r w:rsidR="000522FE" w:rsidRPr="00BE7C2A">
        <w:rPr>
          <w:rFonts w:ascii="Garamond" w:hAnsi="Garamond"/>
          <w:b/>
          <w:szCs w:val="24"/>
          <w:u w:val="single"/>
        </w:rPr>
        <w:t>he First Day of Class</w:t>
      </w:r>
    </w:p>
    <w:p w:rsidR="00125B38" w:rsidRPr="00BE7C2A" w:rsidRDefault="00125B38" w:rsidP="00661A29">
      <w:pPr>
        <w:widowControl/>
        <w:rPr>
          <w:rFonts w:ascii="Garamond" w:hAnsi="Garamond"/>
          <w:szCs w:val="24"/>
        </w:rPr>
      </w:pPr>
    </w:p>
    <w:p w:rsidR="000522FE" w:rsidRPr="00BE7C2A" w:rsidRDefault="00395DCF" w:rsidP="00661A29">
      <w:pPr>
        <w:widowControl/>
        <w:rPr>
          <w:rFonts w:ascii="Garamond" w:hAnsi="Garamond"/>
          <w:szCs w:val="24"/>
        </w:rPr>
      </w:pPr>
      <w:r w:rsidRPr="00BE7C2A">
        <w:rPr>
          <w:rFonts w:ascii="Garamond" w:hAnsi="Garamond"/>
          <w:szCs w:val="24"/>
        </w:rPr>
        <w:t>T</w:t>
      </w:r>
      <w:r w:rsidR="000522FE" w:rsidRPr="00BE7C2A">
        <w:rPr>
          <w:rFonts w:ascii="Garamond" w:hAnsi="Garamond"/>
          <w:szCs w:val="24"/>
        </w:rPr>
        <w:t>here are several things you can do to prepare yourself</w:t>
      </w:r>
      <w:r w:rsidRPr="00BE7C2A">
        <w:rPr>
          <w:rFonts w:ascii="Garamond" w:hAnsi="Garamond"/>
          <w:szCs w:val="24"/>
        </w:rPr>
        <w:t xml:space="preserve"> for the first day of class</w:t>
      </w:r>
      <w:r w:rsidR="000522FE" w:rsidRPr="00BE7C2A">
        <w:rPr>
          <w:rFonts w:ascii="Garamond" w:hAnsi="Garamond"/>
          <w:szCs w:val="24"/>
        </w:rPr>
        <w:t>.  One is to find your classroom ahead of time</w:t>
      </w:r>
      <w:r w:rsidR="00774E6F" w:rsidRPr="00BE7C2A">
        <w:rPr>
          <w:rFonts w:ascii="Garamond" w:hAnsi="Garamond"/>
          <w:szCs w:val="24"/>
        </w:rPr>
        <w:t xml:space="preserve"> - </w:t>
      </w:r>
      <w:r w:rsidR="000522FE" w:rsidRPr="00BE7C2A">
        <w:rPr>
          <w:rFonts w:ascii="Garamond" w:hAnsi="Garamond"/>
          <w:szCs w:val="24"/>
        </w:rPr>
        <w:t>it is exceedingly embarrassing to get lost and consequently be late.  Unless you can carry off a grand entrance to an empty room, this is a situation to be avoided.  Secondly, plan what you</w:t>
      </w:r>
      <w:r w:rsidR="00B1733F" w:rsidRPr="00BE7C2A">
        <w:rPr>
          <w:rFonts w:ascii="Garamond" w:hAnsi="Garamond"/>
          <w:szCs w:val="24"/>
        </w:rPr>
        <w:t xml:space="preserve"> a</w:t>
      </w:r>
      <w:r w:rsidR="000522FE" w:rsidRPr="00BE7C2A">
        <w:rPr>
          <w:rFonts w:ascii="Garamond" w:hAnsi="Garamond"/>
          <w:szCs w:val="24"/>
        </w:rPr>
        <w:t>re going to say and how you</w:t>
      </w:r>
      <w:r w:rsidR="00B1733F" w:rsidRPr="00BE7C2A">
        <w:rPr>
          <w:rFonts w:ascii="Garamond" w:hAnsi="Garamond"/>
          <w:szCs w:val="24"/>
        </w:rPr>
        <w:t xml:space="preserve"> a</w:t>
      </w:r>
      <w:r w:rsidR="000522FE" w:rsidRPr="00BE7C2A">
        <w:rPr>
          <w:rFonts w:ascii="Garamond" w:hAnsi="Garamond"/>
          <w:szCs w:val="24"/>
        </w:rPr>
        <w:t xml:space="preserve">re going to present yourself.  </w:t>
      </w:r>
    </w:p>
    <w:p w:rsidR="00A066AB" w:rsidRPr="00BE7C2A" w:rsidRDefault="00A066AB"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Whatever you decide, you need on that first day to introduce yourself and to establish your policies and expectations.  This means that you must be able to explain clearly what students will be expected to buy, read, write, and perform, and how these tasks will be evaluated.  Most of these expectations are established in writing on your front matter and/or syllabus.  You will also want to </w:t>
      </w:r>
      <w:r w:rsidR="00E04F24" w:rsidRPr="00BE7C2A">
        <w:rPr>
          <w:rFonts w:ascii="Garamond" w:hAnsi="Garamond"/>
          <w:szCs w:val="24"/>
        </w:rPr>
        <w:t>go over the expectations orally</w:t>
      </w:r>
      <w:r w:rsidRPr="00BE7C2A">
        <w:rPr>
          <w:rFonts w:ascii="Garamond" w:hAnsi="Garamond"/>
          <w:szCs w:val="24"/>
        </w:rPr>
        <w:t xml:space="preserve"> or in writing an overview of the materials and subjects to be covered in the course.</w:t>
      </w:r>
    </w:p>
    <w:p w:rsidR="00125B38" w:rsidRPr="00BE7C2A" w:rsidRDefault="00125B38" w:rsidP="00661A29">
      <w:pPr>
        <w:widowControl/>
        <w:rPr>
          <w:rFonts w:ascii="Garamond" w:hAnsi="Garamond"/>
          <w:szCs w:val="24"/>
        </w:rPr>
      </w:pPr>
    </w:p>
    <w:p w:rsidR="000522FE" w:rsidRPr="00BE7C2A" w:rsidRDefault="00B1733F" w:rsidP="00661A29">
      <w:pPr>
        <w:widowControl/>
        <w:rPr>
          <w:rFonts w:ascii="Garamond" w:hAnsi="Garamond"/>
          <w:szCs w:val="24"/>
        </w:rPr>
      </w:pPr>
      <w:r w:rsidRPr="00BE7C2A">
        <w:rPr>
          <w:rFonts w:ascii="Garamond" w:hAnsi="Garamond"/>
          <w:szCs w:val="24"/>
        </w:rPr>
        <w:t>Below is</w:t>
      </w:r>
      <w:r w:rsidR="000522FE" w:rsidRPr="00BE7C2A">
        <w:rPr>
          <w:rFonts w:ascii="Garamond" w:hAnsi="Garamond"/>
          <w:szCs w:val="24"/>
        </w:rPr>
        <w:t xml:space="preserve"> a sample schedule of events for </w:t>
      </w:r>
      <w:r w:rsidRPr="00BE7C2A">
        <w:rPr>
          <w:rFonts w:ascii="Garamond" w:hAnsi="Garamond"/>
          <w:szCs w:val="24"/>
        </w:rPr>
        <w:t>the</w:t>
      </w:r>
      <w:r w:rsidR="000522FE" w:rsidRPr="00BE7C2A">
        <w:rPr>
          <w:rFonts w:ascii="Garamond" w:hAnsi="Garamond"/>
          <w:szCs w:val="24"/>
        </w:rPr>
        <w:t xml:space="preserve"> first class:</w:t>
      </w:r>
    </w:p>
    <w:p w:rsidR="00125B38" w:rsidRPr="00BE7C2A" w:rsidRDefault="00125B38" w:rsidP="00661A29">
      <w:pPr>
        <w:widowControl/>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Write the course name and number on the board.  Some students will be in the wrong place; now</w:t>
      </w:r>
      <w:r w:rsidR="00B1733F" w:rsidRPr="00BE7C2A">
        <w:rPr>
          <w:rFonts w:ascii="Garamond" w:hAnsi="Garamond"/>
          <w:szCs w:val="24"/>
        </w:rPr>
        <w:t xml:space="preserve"> i</w:t>
      </w:r>
      <w:r w:rsidRPr="00BE7C2A">
        <w:rPr>
          <w:rFonts w:ascii="Garamond" w:hAnsi="Garamond"/>
          <w:szCs w:val="24"/>
        </w:rPr>
        <w:t>s a good time to let them sli</w:t>
      </w:r>
      <w:r w:rsidR="00CE4E24" w:rsidRPr="00BE7C2A">
        <w:rPr>
          <w:rFonts w:ascii="Garamond" w:hAnsi="Garamond"/>
          <w:szCs w:val="24"/>
        </w:rPr>
        <w:t>p</w:t>
      </w:r>
      <w:r w:rsidRPr="00BE7C2A">
        <w:rPr>
          <w:rFonts w:ascii="Garamond" w:hAnsi="Garamond"/>
          <w:szCs w:val="24"/>
        </w:rPr>
        <w:t xml:space="preserve"> out.  If you discover you have too many students to fit in the classroom assigned, or two classes are meeting in the same room, muddle through as best you can or find an empty classroom.  After class, report the problem to the department secretary who can contact the appropriate person to correct the error, and leave written notice of the change in the old classroom before the second meeting.</w:t>
      </w:r>
    </w:p>
    <w:p w:rsidR="000522FE" w:rsidRPr="00BE7C2A" w:rsidRDefault="000522FE" w:rsidP="00661A29">
      <w:pPr>
        <w:widowControl/>
        <w:tabs>
          <w:tab w:val="left" w:pos="720"/>
        </w:tabs>
        <w:ind w:left="720" w:hanging="360"/>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Introduce yourself.</w:t>
      </w:r>
    </w:p>
    <w:p w:rsidR="000522FE" w:rsidRPr="00BE7C2A" w:rsidRDefault="000522FE" w:rsidP="00661A29">
      <w:pPr>
        <w:widowControl/>
        <w:tabs>
          <w:tab w:val="left" w:pos="720"/>
        </w:tabs>
        <w:ind w:left="720" w:hanging="360"/>
        <w:rPr>
          <w:rFonts w:ascii="Garamond" w:hAnsi="Garamond"/>
          <w:szCs w:val="24"/>
        </w:rPr>
      </w:pPr>
    </w:p>
    <w:p w:rsidR="000522FE" w:rsidRPr="00BE7C2A" w:rsidRDefault="00BB14BA"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Determine</w:t>
      </w:r>
      <w:r w:rsidR="000522FE" w:rsidRPr="00BE7C2A">
        <w:rPr>
          <w:rFonts w:ascii="Garamond" w:hAnsi="Garamond"/>
          <w:szCs w:val="24"/>
        </w:rPr>
        <w:t xml:space="preserve"> who</w:t>
      </w:r>
      <w:r w:rsidR="00B1733F" w:rsidRPr="00BE7C2A">
        <w:rPr>
          <w:rFonts w:ascii="Garamond" w:hAnsi="Garamond"/>
          <w:szCs w:val="24"/>
        </w:rPr>
        <w:t xml:space="preserve"> i</w:t>
      </w:r>
      <w:r w:rsidR="000522FE" w:rsidRPr="00BE7C2A">
        <w:rPr>
          <w:rFonts w:ascii="Garamond" w:hAnsi="Garamond"/>
          <w:szCs w:val="24"/>
        </w:rPr>
        <w:t xml:space="preserve">s </w:t>
      </w:r>
      <w:r w:rsidRPr="00BE7C2A">
        <w:rPr>
          <w:rFonts w:ascii="Garamond" w:hAnsi="Garamond"/>
          <w:szCs w:val="24"/>
        </w:rPr>
        <w:t>present</w:t>
      </w:r>
      <w:r w:rsidR="000522FE" w:rsidRPr="00BE7C2A">
        <w:rPr>
          <w:rFonts w:ascii="Garamond" w:hAnsi="Garamond"/>
          <w:szCs w:val="24"/>
        </w:rPr>
        <w:t xml:space="preserve">.  You may or may not have a printout of your class roster.  You may want additional information anyway, so many instructors ask students to fill out 3x5 cards with their names, addresses, phone numbers, </w:t>
      </w:r>
      <w:r w:rsidR="00E04F24" w:rsidRPr="00BE7C2A">
        <w:rPr>
          <w:rFonts w:ascii="Garamond" w:hAnsi="Garamond"/>
          <w:szCs w:val="24"/>
        </w:rPr>
        <w:t>student ID</w:t>
      </w:r>
      <w:r w:rsidR="000522FE" w:rsidRPr="00BE7C2A">
        <w:rPr>
          <w:rFonts w:ascii="Garamond" w:hAnsi="Garamond"/>
          <w:szCs w:val="24"/>
        </w:rPr>
        <w:t xml:space="preserve"> numbers, and any other pertinent information.  When you call the roll, ask what </w:t>
      </w:r>
      <w:r w:rsidRPr="00BE7C2A">
        <w:rPr>
          <w:rFonts w:ascii="Garamond" w:hAnsi="Garamond"/>
          <w:szCs w:val="24"/>
        </w:rPr>
        <w:t>the students prefer</w:t>
      </w:r>
      <w:r w:rsidR="000522FE" w:rsidRPr="00BE7C2A">
        <w:rPr>
          <w:rFonts w:ascii="Garamond" w:hAnsi="Garamond"/>
          <w:szCs w:val="24"/>
        </w:rPr>
        <w:t xml:space="preserve"> to be called.</w:t>
      </w:r>
    </w:p>
    <w:p w:rsidR="000522FE" w:rsidRPr="00BE7C2A" w:rsidRDefault="000522FE" w:rsidP="00661A29">
      <w:pPr>
        <w:widowControl/>
        <w:tabs>
          <w:tab w:val="left" w:pos="720"/>
        </w:tabs>
        <w:ind w:left="720" w:hanging="360"/>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 xml:space="preserve">Have </w:t>
      </w:r>
      <w:r w:rsidR="00BB14BA" w:rsidRPr="00BE7C2A">
        <w:rPr>
          <w:rFonts w:ascii="Garamond" w:hAnsi="Garamond"/>
          <w:szCs w:val="24"/>
        </w:rPr>
        <w:t xml:space="preserve">students </w:t>
      </w:r>
      <w:r w:rsidRPr="00BE7C2A">
        <w:rPr>
          <w:rFonts w:ascii="Garamond" w:hAnsi="Garamond"/>
          <w:szCs w:val="24"/>
        </w:rPr>
        <w:t>exchange names and phone numbers with at least one other student so they can call that student rather than you for missed assignments, etc.</w:t>
      </w:r>
    </w:p>
    <w:p w:rsidR="000522FE" w:rsidRPr="00BE7C2A" w:rsidRDefault="000522FE" w:rsidP="00661A29">
      <w:pPr>
        <w:widowControl/>
        <w:tabs>
          <w:tab w:val="left" w:pos="720"/>
        </w:tabs>
        <w:ind w:left="720" w:hanging="360"/>
        <w:rPr>
          <w:rFonts w:ascii="Garamond" w:hAnsi="Garamond"/>
          <w:szCs w:val="24"/>
        </w:rPr>
      </w:pPr>
    </w:p>
    <w:p w:rsidR="000522FE" w:rsidRPr="00BE7C2A" w:rsidRDefault="00BB14BA"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Distribute</w:t>
      </w:r>
      <w:r w:rsidR="000522FE" w:rsidRPr="00BE7C2A">
        <w:rPr>
          <w:rFonts w:ascii="Garamond" w:hAnsi="Garamond"/>
          <w:szCs w:val="24"/>
        </w:rPr>
        <w:t xml:space="preserve"> your front matter and syllabus.  Go over this point by point and introduce the course as you go.  You cannot assume they will read this on their own.</w:t>
      </w:r>
    </w:p>
    <w:p w:rsidR="000522FE" w:rsidRPr="00BE7C2A" w:rsidRDefault="000522FE" w:rsidP="00661A29">
      <w:pPr>
        <w:widowControl/>
        <w:tabs>
          <w:tab w:val="left" w:pos="720"/>
        </w:tabs>
        <w:ind w:left="720" w:hanging="360"/>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Give any assignment</w:t>
      </w:r>
      <w:r w:rsidR="00BB14BA" w:rsidRPr="00BE7C2A">
        <w:rPr>
          <w:rFonts w:ascii="Garamond" w:hAnsi="Garamond"/>
          <w:szCs w:val="24"/>
        </w:rPr>
        <w:t>s</w:t>
      </w:r>
      <w:r w:rsidRPr="00BE7C2A">
        <w:rPr>
          <w:rFonts w:ascii="Garamond" w:hAnsi="Garamond"/>
          <w:szCs w:val="24"/>
        </w:rPr>
        <w:t xml:space="preserve"> you want them to prepare before the next class.</w:t>
      </w:r>
    </w:p>
    <w:p w:rsidR="000522FE" w:rsidRPr="00BE7C2A" w:rsidRDefault="000522FE" w:rsidP="00661A29">
      <w:pPr>
        <w:widowControl/>
        <w:tabs>
          <w:tab w:val="left" w:pos="720"/>
        </w:tabs>
        <w:ind w:left="720" w:hanging="360"/>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t xml:space="preserve">You could launch into your subject; you could have them do some sort of </w:t>
      </w:r>
      <w:r w:rsidR="009222B5" w:rsidRPr="00BE7C2A">
        <w:rPr>
          <w:rFonts w:ascii="Garamond" w:hAnsi="Garamond"/>
          <w:szCs w:val="24"/>
        </w:rPr>
        <w:t>sample</w:t>
      </w:r>
      <w:r w:rsidRPr="00BE7C2A">
        <w:rPr>
          <w:rFonts w:ascii="Garamond" w:hAnsi="Garamond"/>
          <w:szCs w:val="24"/>
        </w:rPr>
        <w:t xml:space="preserve"> writing such as an informal writing on what they expect of the course; or you could let them go.  Be guided by how much time you have left and </w:t>
      </w:r>
      <w:r w:rsidR="00395DCF" w:rsidRPr="00BE7C2A">
        <w:rPr>
          <w:rFonts w:ascii="Garamond" w:hAnsi="Garamond"/>
          <w:szCs w:val="24"/>
        </w:rPr>
        <w:t>your anxiety level</w:t>
      </w:r>
      <w:r w:rsidRPr="00BE7C2A">
        <w:rPr>
          <w:rFonts w:ascii="Garamond" w:hAnsi="Garamond"/>
          <w:szCs w:val="24"/>
        </w:rPr>
        <w:t xml:space="preserve">.  You also need to be aware that </w:t>
      </w:r>
      <w:r w:rsidR="00E04F24" w:rsidRPr="00BE7C2A">
        <w:rPr>
          <w:rFonts w:ascii="Garamond" w:hAnsi="Garamond"/>
          <w:szCs w:val="24"/>
        </w:rPr>
        <w:t>the timeframe to add classes</w:t>
      </w:r>
      <w:r w:rsidRPr="00BE7C2A">
        <w:rPr>
          <w:rFonts w:ascii="Garamond" w:hAnsi="Garamond"/>
          <w:szCs w:val="24"/>
        </w:rPr>
        <w:t xml:space="preserve"> usually extends through the first week, and some students will not decide to begin classes until the last possible moment, so you</w:t>
      </w:r>
      <w:r w:rsidR="00B1733F" w:rsidRPr="00BE7C2A">
        <w:rPr>
          <w:rFonts w:ascii="Garamond" w:hAnsi="Garamond"/>
          <w:szCs w:val="24"/>
        </w:rPr>
        <w:t xml:space="preserve"> wi</w:t>
      </w:r>
      <w:r w:rsidRPr="00BE7C2A">
        <w:rPr>
          <w:rFonts w:ascii="Garamond" w:hAnsi="Garamond"/>
          <w:szCs w:val="24"/>
        </w:rPr>
        <w:t>ll have to make arrangements to catch up these latecomers.</w:t>
      </w:r>
    </w:p>
    <w:p w:rsidR="000522FE" w:rsidRPr="00BE7C2A" w:rsidRDefault="000522FE" w:rsidP="00661A29">
      <w:pPr>
        <w:widowControl/>
        <w:tabs>
          <w:tab w:val="left" w:pos="720"/>
        </w:tabs>
        <w:ind w:left="720" w:hanging="360"/>
        <w:rPr>
          <w:rFonts w:ascii="Garamond" w:hAnsi="Garamond"/>
          <w:szCs w:val="24"/>
        </w:rPr>
      </w:pPr>
    </w:p>
    <w:p w:rsidR="00A85C6C" w:rsidRDefault="00A85C6C" w:rsidP="00A85C6C">
      <w:pPr>
        <w:widowControl/>
        <w:tabs>
          <w:tab w:val="left" w:pos="-1440"/>
          <w:tab w:val="left" w:pos="720"/>
        </w:tabs>
        <w:ind w:left="360"/>
        <w:rPr>
          <w:rFonts w:ascii="Garamond" w:hAnsi="Garamond"/>
          <w:szCs w:val="24"/>
        </w:rPr>
      </w:pPr>
    </w:p>
    <w:p w:rsidR="00A85C6C" w:rsidRDefault="00A85C6C" w:rsidP="00A85C6C">
      <w:pPr>
        <w:pStyle w:val="ListParagraph"/>
        <w:rPr>
          <w:rFonts w:ascii="Garamond" w:hAnsi="Garamond"/>
          <w:szCs w:val="24"/>
        </w:rPr>
      </w:pPr>
    </w:p>
    <w:p w:rsidR="000522FE" w:rsidRPr="00BE7C2A" w:rsidRDefault="000522FE" w:rsidP="00661A29">
      <w:pPr>
        <w:widowControl/>
        <w:numPr>
          <w:ilvl w:val="0"/>
          <w:numId w:val="66"/>
        </w:numPr>
        <w:tabs>
          <w:tab w:val="left" w:pos="-1440"/>
          <w:tab w:val="left" w:pos="720"/>
        </w:tabs>
        <w:ind w:left="720" w:hanging="360"/>
        <w:rPr>
          <w:rFonts w:ascii="Garamond" w:hAnsi="Garamond"/>
          <w:szCs w:val="24"/>
        </w:rPr>
      </w:pPr>
      <w:r w:rsidRPr="00BE7C2A">
        <w:rPr>
          <w:rFonts w:ascii="Garamond" w:hAnsi="Garamond"/>
          <w:szCs w:val="24"/>
        </w:rPr>
        <w:lastRenderedPageBreak/>
        <w:t>Congratulate yourself on having made it through the worst time.  It</w:t>
      </w:r>
      <w:r w:rsidR="00B1733F" w:rsidRPr="00BE7C2A">
        <w:rPr>
          <w:rFonts w:ascii="Garamond" w:hAnsi="Garamond"/>
          <w:szCs w:val="24"/>
        </w:rPr>
        <w:t xml:space="preserve"> i</w:t>
      </w:r>
      <w:r w:rsidRPr="00BE7C2A">
        <w:rPr>
          <w:rFonts w:ascii="Garamond" w:hAnsi="Garamond"/>
          <w:szCs w:val="24"/>
        </w:rPr>
        <w:t>s all downhill from here, but if you</w:t>
      </w:r>
      <w:r w:rsidR="00B1733F" w:rsidRPr="00BE7C2A">
        <w:rPr>
          <w:rFonts w:ascii="Garamond" w:hAnsi="Garamond"/>
          <w:szCs w:val="24"/>
        </w:rPr>
        <w:t xml:space="preserve"> a</w:t>
      </w:r>
      <w:r w:rsidRPr="00BE7C2A">
        <w:rPr>
          <w:rFonts w:ascii="Garamond" w:hAnsi="Garamond"/>
          <w:szCs w:val="24"/>
        </w:rPr>
        <w:t xml:space="preserve">re still shaky, read the article "101 Things You Can Do the First Three Weeks of Class" from the August, 1986 issue of </w:t>
      </w:r>
      <w:r w:rsidRPr="00BE7C2A">
        <w:rPr>
          <w:rFonts w:ascii="Garamond" w:hAnsi="Garamond"/>
          <w:szCs w:val="24"/>
          <w:u w:val="single"/>
        </w:rPr>
        <w:t>Teaching at UNL</w:t>
      </w:r>
      <w:r w:rsidRPr="00BE7C2A">
        <w:rPr>
          <w:rFonts w:ascii="Garamond" w:hAnsi="Garamond"/>
          <w:szCs w:val="24"/>
        </w:rPr>
        <w:t>, included in the appendi</w:t>
      </w:r>
      <w:r w:rsidR="00BB14BA" w:rsidRPr="00BE7C2A">
        <w:rPr>
          <w:rFonts w:ascii="Garamond" w:hAnsi="Garamond"/>
          <w:szCs w:val="24"/>
        </w:rPr>
        <w:t>x of</w:t>
      </w:r>
      <w:r w:rsidRPr="00BE7C2A">
        <w:rPr>
          <w:rFonts w:ascii="Garamond" w:hAnsi="Garamond"/>
          <w:szCs w:val="24"/>
        </w:rPr>
        <w:t xml:space="preserve"> this </w:t>
      </w:r>
      <w:r w:rsidR="00BB14BA" w:rsidRPr="00BE7C2A">
        <w:rPr>
          <w:rFonts w:ascii="Garamond" w:hAnsi="Garamond"/>
          <w:szCs w:val="24"/>
        </w:rPr>
        <w:t>h</w:t>
      </w:r>
      <w:r w:rsidRPr="00BE7C2A">
        <w:rPr>
          <w:rFonts w:ascii="Garamond" w:hAnsi="Garamond"/>
          <w:szCs w:val="24"/>
        </w:rPr>
        <w:t>andbook.</w:t>
      </w:r>
    </w:p>
    <w:p w:rsidR="000522FE" w:rsidRPr="00BE7C2A" w:rsidRDefault="000522FE" w:rsidP="00661A29">
      <w:pPr>
        <w:widowControl/>
        <w:rPr>
          <w:rFonts w:ascii="Garamond" w:hAnsi="Garamond"/>
          <w:szCs w:val="24"/>
        </w:rPr>
      </w:pPr>
    </w:p>
    <w:p w:rsidR="000522FE" w:rsidRPr="00BE7C2A" w:rsidRDefault="000522FE" w:rsidP="00661A29">
      <w:pPr>
        <w:widowControl/>
        <w:tabs>
          <w:tab w:val="center" w:pos="4320"/>
        </w:tabs>
        <w:rPr>
          <w:rFonts w:ascii="Garamond" w:hAnsi="Garamond"/>
          <w:b/>
          <w:szCs w:val="24"/>
        </w:rPr>
      </w:pPr>
      <w:r w:rsidRPr="00BE7C2A">
        <w:rPr>
          <w:rFonts w:ascii="Garamond" w:hAnsi="Garamond"/>
          <w:b/>
          <w:szCs w:val="24"/>
          <w:u w:val="single"/>
        </w:rPr>
        <w:t>Students</w:t>
      </w:r>
      <w:r w:rsidR="00CE4E24" w:rsidRPr="00BE7C2A">
        <w:rPr>
          <w:rFonts w:ascii="Garamond" w:hAnsi="Garamond"/>
          <w:b/>
          <w:szCs w:val="24"/>
          <w:u w:val="single"/>
        </w:rPr>
        <w:t xml:space="preserve"> with Disabilities </w:t>
      </w:r>
    </w:p>
    <w:p w:rsidR="000522FE" w:rsidRPr="00BE7C2A" w:rsidRDefault="000522FE" w:rsidP="00661A29">
      <w:pPr>
        <w:widowControl/>
        <w:rPr>
          <w:rFonts w:ascii="Garamond" w:hAnsi="Garamond"/>
          <w:szCs w:val="24"/>
        </w:rPr>
      </w:pPr>
    </w:p>
    <w:p w:rsidR="000522FE" w:rsidRDefault="000522FE" w:rsidP="00661A29">
      <w:pPr>
        <w:widowControl/>
        <w:rPr>
          <w:rFonts w:ascii="Garamond" w:hAnsi="Garamond"/>
          <w:szCs w:val="24"/>
        </w:rPr>
      </w:pPr>
      <w:r w:rsidRPr="00BE7C2A">
        <w:rPr>
          <w:rFonts w:ascii="Garamond" w:hAnsi="Garamond"/>
          <w:szCs w:val="24"/>
        </w:rPr>
        <w:t xml:space="preserve">There are no general rules for assisting students with disabilities in the classroom; you simply have to be creative and sensitive to their needs and do your best to see that these students have an equal opportunity to learn the material.  Do ask the student </w:t>
      </w:r>
      <w:r w:rsidR="00A41E57" w:rsidRPr="00BE7C2A">
        <w:rPr>
          <w:rFonts w:ascii="Garamond" w:hAnsi="Garamond"/>
          <w:szCs w:val="24"/>
        </w:rPr>
        <w:t xml:space="preserve">with a disability </w:t>
      </w:r>
      <w:r w:rsidRPr="00BE7C2A">
        <w:rPr>
          <w:rFonts w:ascii="Garamond" w:hAnsi="Garamond"/>
          <w:szCs w:val="24"/>
        </w:rPr>
        <w:t>how you can help; do</w:t>
      </w:r>
      <w:r w:rsidR="00CE4E24" w:rsidRPr="00BE7C2A">
        <w:rPr>
          <w:rFonts w:ascii="Garamond" w:hAnsi="Garamond"/>
          <w:szCs w:val="24"/>
        </w:rPr>
        <w:t xml:space="preserve"> </w:t>
      </w:r>
      <w:r w:rsidRPr="00BE7C2A">
        <w:rPr>
          <w:rFonts w:ascii="Garamond" w:hAnsi="Garamond"/>
          <w:szCs w:val="24"/>
        </w:rPr>
        <w:t>n</w:t>
      </w:r>
      <w:r w:rsidR="00CE4E24" w:rsidRPr="00BE7C2A">
        <w:rPr>
          <w:rFonts w:ascii="Garamond" w:hAnsi="Garamond"/>
          <w:szCs w:val="24"/>
        </w:rPr>
        <w:t>o</w:t>
      </w:r>
      <w:r w:rsidRPr="00BE7C2A">
        <w:rPr>
          <w:rFonts w:ascii="Garamond" w:hAnsi="Garamond"/>
          <w:szCs w:val="24"/>
        </w:rPr>
        <w:t xml:space="preserve">t assume that you should expect less of this student. Remember that not all disabilities are visible. Student with learning disabilities may </w:t>
      </w:r>
      <w:r w:rsidR="00BB14BA" w:rsidRPr="00BE7C2A">
        <w:rPr>
          <w:rFonts w:ascii="Garamond" w:hAnsi="Garamond"/>
          <w:szCs w:val="24"/>
        </w:rPr>
        <w:t>also r</w:t>
      </w:r>
      <w:r w:rsidRPr="00BE7C2A">
        <w:rPr>
          <w:rFonts w:ascii="Garamond" w:hAnsi="Garamond"/>
          <w:szCs w:val="24"/>
        </w:rPr>
        <w:t xml:space="preserve">equire </w:t>
      </w:r>
      <w:r w:rsidR="00BB14BA" w:rsidRPr="00BE7C2A">
        <w:rPr>
          <w:rFonts w:ascii="Garamond" w:hAnsi="Garamond"/>
          <w:szCs w:val="24"/>
        </w:rPr>
        <w:t xml:space="preserve">supplemental </w:t>
      </w:r>
      <w:r w:rsidR="009222B5" w:rsidRPr="00BE7C2A">
        <w:rPr>
          <w:rFonts w:ascii="Garamond" w:hAnsi="Garamond"/>
          <w:szCs w:val="24"/>
        </w:rPr>
        <w:t>accommodations</w:t>
      </w:r>
      <w:r w:rsidRPr="00BE7C2A">
        <w:rPr>
          <w:rFonts w:ascii="Garamond" w:hAnsi="Garamond"/>
          <w:szCs w:val="24"/>
        </w:rPr>
        <w:t>. The University’s Disability Resource Center can provide you with help or advice in this area.</w:t>
      </w:r>
    </w:p>
    <w:p w:rsidR="00A85C6C" w:rsidRDefault="00A85C6C" w:rsidP="00661A29">
      <w:pPr>
        <w:widowControl/>
        <w:rPr>
          <w:rFonts w:ascii="Garamond" w:hAnsi="Garamond"/>
          <w:szCs w:val="24"/>
        </w:rPr>
      </w:pPr>
    </w:p>
    <w:p w:rsidR="00A85C6C" w:rsidRPr="00A85C6C" w:rsidRDefault="00A85C6C" w:rsidP="00661A29">
      <w:pPr>
        <w:widowControl/>
        <w:rPr>
          <w:rFonts w:ascii="Garamond" w:hAnsi="Garamond"/>
          <w:b/>
          <w:szCs w:val="24"/>
          <w:u w:val="single"/>
        </w:rPr>
      </w:pPr>
      <w:r>
        <w:rPr>
          <w:rFonts w:ascii="Garamond" w:hAnsi="Garamond"/>
          <w:b/>
          <w:szCs w:val="24"/>
          <w:u w:val="single"/>
        </w:rPr>
        <w:t>Student Athletes</w:t>
      </w:r>
    </w:p>
    <w:p w:rsidR="00A066AB" w:rsidRPr="00BE7C2A" w:rsidRDefault="00A066AB"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Student athletes are </w:t>
      </w:r>
      <w:r w:rsidR="00BB14BA" w:rsidRPr="00BE7C2A">
        <w:rPr>
          <w:rFonts w:ascii="Garamond" w:hAnsi="Garamond"/>
          <w:szCs w:val="24"/>
        </w:rPr>
        <w:t xml:space="preserve">unique </w:t>
      </w:r>
      <w:r w:rsidRPr="00BE7C2A">
        <w:rPr>
          <w:rFonts w:ascii="Garamond" w:hAnsi="Garamond"/>
          <w:szCs w:val="24"/>
        </w:rPr>
        <w:t>cases because of their schedules.  You will need to decide on a system whereby the athlete who has been absent from class because of his or her game schedule can make up the work missed.  During the semester, you will receive sheets asking for grades-to-date and comments about the class performance of any scholarship athletes enrolled in your class.  By filling them out and returning them quickly, you can help the Academic Services for Athletics Office spot potential trouble and get extra help to these s</w:t>
      </w:r>
      <w:r w:rsidR="00C4780D" w:rsidRPr="00BE7C2A">
        <w:rPr>
          <w:rFonts w:ascii="Garamond" w:hAnsi="Garamond"/>
          <w:szCs w:val="24"/>
        </w:rPr>
        <w:t xml:space="preserve">tudents.  Questions or problems </w:t>
      </w:r>
      <w:r w:rsidRPr="00BE7C2A">
        <w:rPr>
          <w:rFonts w:ascii="Garamond" w:hAnsi="Garamond"/>
          <w:szCs w:val="24"/>
        </w:rPr>
        <w:t xml:space="preserve">should be referred to that office at </w:t>
      </w:r>
      <w:r w:rsidR="00BB14BA" w:rsidRPr="00BE7C2A">
        <w:rPr>
          <w:rFonts w:ascii="Garamond" w:hAnsi="Garamond"/>
          <w:szCs w:val="24"/>
        </w:rPr>
        <w:t>502-</w:t>
      </w:r>
      <w:r w:rsidR="00125B38" w:rsidRPr="00BE7C2A">
        <w:rPr>
          <w:rFonts w:ascii="Garamond" w:hAnsi="Garamond"/>
          <w:szCs w:val="24"/>
        </w:rPr>
        <w:t>852-</w:t>
      </w:r>
      <w:r w:rsidR="00C4780D" w:rsidRPr="00BE7C2A">
        <w:rPr>
          <w:rFonts w:ascii="Garamond" w:hAnsi="Garamond"/>
          <w:szCs w:val="24"/>
        </w:rPr>
        <w:t>7100</w:t>
      </w:r>
      <w:r w:rsidRPr="00BE7C2A">
        <w:rPr>
          <w:rFonts w:ascii="Garamond" w:hAnsi="Garamond"/>
          <w:szCs w:val="24"/>
        </w:rPr>
        <w:t>.</w:t>
      </w:r>
    </w:p>
    <w:p w:rsidR="00C4780D" w:rsidRPr="00BE7C2A" w:rsidRDefault="00C4780D" w:rsidP="00661A29">
      <w:pPr>
        <w:widowControl/>
        <w:tabs>
          <w:tab w:val="center" w:pos="4320"/>
        </w:tabs>
        <w:rPr>
          <w:rFonts w:ascii="Garamond" w:hAnsi="Garamond"/>
          <w:b/>
          <w:szCs w:val="24"/>
          <w:u w:val="single"/>
        </w:rPr>
      </w:pPr>
    </w:p>
    <w:p w:rsidR="000522FE" w:rsidRPr="00BE7C2A" w:rsidRDefault="00CE4E24" w:rsidP="00661A29">
      <w:pPr>
        <w:widowControl/>
        <w:tabs>
          <w:tab w:val="center" w:pos="4320"/>
        </w:tabs>
        <w:rPr>
          <w:rFonts w:ascii="Garamond" w:hAnsi="Garamond"/>
          <w:b/>
          <w:szCs w:val="24"/>
          <w:u w:val="single"/>
        </w:rPr>
      </w:pPr>
      <w:r w:rsidRPr="00BE7C2A">
        <w:rPr>
          <w:rFonts w:ascii="Garamond" w:hAnsi="Garamond"/>
          <w:b/>
          <w:szCs w:val="24"/>
          <w:u w:val="single"/>
        </w:rPr>
        <w:t xml:space="preserve">Potential </w:t>
      </w:r>
      <w:r w:rsidR="000522FE" w:rsidRPr="00BE7C2A">
        <w:rPr>
          <w:rFonts w:ascii="Garamond" w:hAnsi="Garamond"/>
          <w:b/>
          <w:szCs w:val="24"/>
          <w:u w:val="single"/>
        </w:rPr>
        <w:t>Student Problems</w:t>
      </w:r>
    </w:p>
    <w:p w:rsidR="00125B38" w:rsidRPr="00BE7C2A" w:rsidRDefault="00125B38"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No one can prepare you for every situation you may encounter as you teach.  However, there are certain problems that arise relatively frequently and hence deserve advance consideration.</w:t>
      </w:r>
    </w:p>
    <w:p w:rsidR="00125B38" w:rsidRPr="00BE7C2A" w:rsidRDefault="00125B38" w:rsidP="00661A29">
      <w:pPr>
        <w:widowControl/>
        <w:rPr>
          <w:rFonts w:ascii="Garamond" w:hAnsi="Garamond"/>
          <w:szCs w:val="24"/>
        </w:rPr>
      </w:pPr>
    </w:p>
    <w:p w:rsidR="00BB14BA" w:rsidRPr="00BE7C2A" w:rsidRDefault="000522FE" w:rsidP="00661A29">
      <w:pPr>
        <w:widowControl/>
        <w:numPr>
          <w:ilvl w:val="0"/>
          <w:numId w:val="68"/>
        </w:numPr>
        <w:tabs>
          <w:tab w:val="left" w:pos="-1440"/>
        </w:tabs>
        <w:ind w:left="720" w:hanging="360"/>
        <w:rPr>
          <w:rFonts w:ascii="Garamond" w:hAnsi="Garamond"/>
          <w:szCs w:val="24"/>
        </w:rPr>
      </w:pPr>
      <w:r w:rsidRPr="00BE7C2A">
        <w:rPr>
          <w:rFonts w:ascii="Garamond" w:hAnsi="Garamond"/>
          <w:szCs w:val="24"/>
        </w:rPr>
        <w:t xml:space="preserve">When you have a student who is consistently late or absent, you should try to discuss the problem with the student privately.  If he or she is late because the class immediately preceding is on the other side of campus, perhaps you can arrange for the student to sit near the door.  If there is no legitimate reason for tardiness, sometimes simply explaining the difficulties a late arrival causes you, the class, and the student will be enough.  </w:t>
      </w:r>
    </w:p>
    <w:p w:rsidR="000522FE" w:rsidRPr="00BE7C2A" w:rsidRDefault="000522FE" w:rsidP="00661A29">
      <w:pPr>
        <w:widowControl/>
        <w:tabs>
          <w:tab w:val="left" w:pos="-1440"/>
        </w:tabs>
        <w:ind w:left="720" w:hanging="360"/>
        <w:rPr>
          <w:rFonts w:ascii="Garamond" w:hAnsi="Garamond"/>
          <w:szCs w:val="24"/>
        </w:rPr>
      </w:pPr>
    </w:p>
    <w:p w:rsidR="000522FE" w:rsidRPr="00BE7C2A" w:rsidRDefault="000522FE" w:rsidP="00661A29">
      <w:pPr>
        <w:widowControl/>
        <w:ind w:left="720"/>
        <w:rPr>
          <w:rFonts w:ascii="Garamond" w:hAnsi="Garamond"/>
          <w:szCs w:val="24"/>
        </w:rPr>
      </w:pPr>
      <w:r w:rsidRPr="00BE7C2A">
        <w:rPr>
          <w:rFonts w:ascii="Garamond" w:hAnsi="Garamond"/>
          <w:szCs w:val="24"/>
        </w:rPr>
        <w:t xml:space="preserve">Many </w:t>
      </w:r>
      <w:r w:rsidR="00BB14BA" w:rsidRPr="00BE7C2A">
        <w:rPr>
          <w:rFonts w:ascii="Garamond" w:hAnsi="Garamond"/>
          <w:szCs w:val="24"/>
        </w:rPr>
        <w:t>U of L</w:t>
      </w:r>
      <w:r w:rsidRPr="00BE7C2A">
        <w:rPr>
          <w:rFonts w:ascii="Garamond" w:hAnsi="Garamond"/>
          <w:szCs w:val="24"/>
        </w:rPr>
        <w:t xml:space="preserve"> students work full time and feel that this is a legitimate reason for absence.  In this case, you may need to explain that the student has to make a choice between career and education because learning cannot take place on a part-time basis.  </w:t>
      </w:r>
      <w:r w:rsidR="004E5E41" w:rsidRPr="00BE7C2A">
        <w:rPr>
          <w:rFonts w:ascii="Garamond" w:hAnsi="Garamond"/>
          <w:szCs w:val="24"/>
        </w:rPr>
        <w:t xml:space="preserve"> A</w:t>
      </w:r>
      <w:r w:rsidRPr="00BE7C2A">
        <w:rPr>
          <w:rFonts w:ascii="Garamond" w:hAnsi="Garamond"/>
          <w:szCs w:val="24"/>
        </w:rPr>
        <w:t xml:space="preserve">ny course work that has not been completed as a result of the student's absence is, of course, a legitimate component of the final grade.  </w:t>
      </w:r>
      <w:r w:rsidR="004E5E41" w:rsidRPr="00BE7C2A">
        <w:rPr>
          <w:rFonts w:ascii="Garamond" w:hAnsi="Garamond"/>
          <w:szCs w:val="24"/>
        </w:rPr>
        <w:t xml:space="preserve">Policies regarding class attendance are established by academic units – please check with your department to determine the appropriate attendance policy for your courses.  </w:t>
      </w:r>
    </w:p>
    <w:p w:rsidR="000522FE" w:rsidRPr="00BE7C2A" w:rsidRDefault="000522FE" w:rsidP="00661A29">
      <w:pPr>
        <w:widowControl/>
        <w:ind w:left="720" w:hanging="360"/>
        <w:rPr>
          <w:rFonts w:ascii="Garamond" w:hAnsi="Garamond"/>
          <w:szCs w:val="24"/>
        </w:rPr>
      </w:pPr>
    </w:p>
    <w:p w:rsidR="00A85C6C" w:rsidRPr="00A85C6C" w:rsidRDefault="00A85C6C" w:rsidP="00A85C6C">
      <w:pPr>
        <w:widowControl/>
        <w:tabs>
          <w:tab w:val="left" w:pos="-1440"/>
        </w:tabs>
        <w:ind w:left="360"/>
        <w:rPr>
          <w:rFonts w:ascii="Garamond" w:hAnsi="Garamond"/>
          <w:szCs w:val="24"/>
        </w:rPr>
      </w:pPr>
    </w:p>
    <w:p w:rsidR="00A85C6C" w:rsidRDefault="00A85C6C" w:rsidP="00A85C6C">
      <w:pPr>
        <w:widowControl/>
        <w:tabs>
          <w:tab w:val="left" w:pos="-1440"/>
        </w:tabs>
        <w:ind w:left="360"/>
        <w:rPr>
          <w:rFonts w:ascii="Garamond" w:hAnsi="Garamond"/>
          <w:szCs w:val="24"/>
        </w:rPr>
      </w:pPr>
    </w:p>
    <w:p w:rsidR="00A85C6C" w:rsidRDefault="00A85C6C" w:rsidP="00A85C6C">
      <w:pPr>
        <w:widowControl/>
        <w:tabs>
          <w:tab w:val="left" w:pos="-1440"/>
        </w:tabs>
        <w:ind w:left="360"/>
        <w:rPr>
          <w:rFonts w:ascii="Garamond" w:hAnsi="Garamond"/>
          <w:szCs w:val="24"/>
        </w:rPr>
      </w:pPr>
    </w:p>
    <w:p w:rsidR="00A85C6C" w:rsidRDefault="00A85C6C" w:rsidP="00A85C6C">
      <w:pPr>
        <w:widowControl/>
        <w:tabs>
          <w:tab w:val="left" w:pos="-1440"/>
        </w:tabs>
        <w:ind w:left="360"/>
        <w:rPr>
          <w:rFonts w:ascii="Garamond" w:hAnsi="Garamond"/>
          <w:szCs w:val="24"/>
        </w:rPr>
      </w:pPr>
    </w:p>
    <w:p w:rsidR="000522FE" w:rsidRPr="00BE7C2A" w:rsidRDefault="000522FE" w:rsidP="00661A29">
      <w:pPr>
        <w:widowControl/>
        <w:numPr>
          <w:ilvl w:val="0"/>
          <w:numId w:val="68"/>
        </w:numPr>
        <w:tabs>
          <w:tab w:val="left" w:pos="-1440"/>
        </w:tabs>
        <w:ind w:left="720" w:hanging="360"/>
        <w:rPr>
          <w:rFonts w:ascii="Garamond" w:hAnsi="Garamond"/>
          <w:szCs w:val="24"/>
        </w:rPr>
      </w:pPr>
      <w:r w:rsidRPr="00BE7C2A">
        <w:rPr>
          <w:rFonts w:ascii="Garamond" w:hAnsi="Garamond"/>
          <w:szCs w:val="24"/>
        </w:rPr>
        <w:lastRenderedPageBreak/>
        <w:t>When students appear to be bored, you have to look for the reason by asking why this is happening.  It may be that the student cannot engage in the task because he or she is unprepared; it may be that you are covering material already known and hence not challenging the student; it may be that his or her social life is replacing sleep, and as a consequence, your classroom has become a substitute bedroom.  Again, your questions should be asked privately.</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68"/>
        </w:numPr>
        <w:tabs>
          <w:tab w:val="left" w:pos="-1440"/>
        </w:tabs>
        <w:ind w:left="720" w:hanging="360"/>
        <w:rPr>
          <w:rFonts w:ascii="Garamond" w:hAnsi="Garamond"/>
          <w:szCs w:val="24"/>
        </w:rPr>
      </w:pPr>
      <w:r w:rsidRPr="00BE7C2A">
        <w:rPr>
          <w:rFonts w:ascii="Garamond" w:hAnsi="Garamond"/>
          <w:szCs w:val="24"/>
        </w:rPr>
        <w:t xml:space="preserve">Occasionally, a student will develop a real dependency on you for either academic or personal advice.  In the latter case, listen more than you talk.  If the problem seems serious, suggest that the Counseling Center is better prepared to give advice on these matters than you are and </w:t>
      </w:r>
      <w:r w:rsidR="009B39D2" w:rsidRPr="00BE7C2A">
        <w:rPr>
          <w:rFonts w:ascii="Garamond" w:hAnsi="Garamond"/>
          <w:szCs w:val="24"/>
        </w:rPr>
        <w:t>give them the number to the office (</w:t>
      </w:r>
      <w:r w:rsidR="004E5E41" w:rsidRPr="00BE7C2A">
        <w:rPr>
          <w:rFonts w:ascii="Garamond" w:hAnsi="Garamond"/>
          <w:szCs w:val="24"/>
        </w:rPr>
        <w:t>502-</w:t>
      </w:r>
      <w:r w:rsidR="009B39D2" w:rsidRPr="00BE7C2A">
        <w:rPr>
          <w:rFonts w:ascii="Garamond" w:hAnsi="Garamond"/>
          <w:szCs w:val="24"/>
        </w:rPr>
        <w:t>852-6585)</w:t>
      </w:r>
      <w:r w:rsidRPr="00BE7C2A">
        <w:rPr>
          <w:rFonts w:ascii="Garamond" w:hAnsi="Garamond"/>
          <w:szCs w:val="24"/>
        </w:rPr>
        <w:t xml:space="preserve">.  A student who seems unable to cope with the coursework may need encouragement to leave the safety of your tutelage.  Can he or she make use of collaborative peer tutoring?  If the problems are more complex, the student may need outside tutoring, and you cannot be expected to provide a great deal of individualized instruction, nor are you allowed to tutor for pay your own students. The REACH (Resources for Academic Achievement) </w:t>
      </w:r>
      <w:r w:rsidR="004E5E41" w:rsidRPr="00BE7C2A">
        <w:rPr>
          <w:rFonts w:ascii="Garamond" w:hAnsi="Garamond"/>
          <w:szCs w:val="24"/>
        </w:rPr>
        <w:t>p</w:t>
      </w:r>
      <w:r w:rsidRPr="00BE7C2A">
        <w:rPr>
          <w:rFonts w:ascii="Garamond" w:hAnsi="Garamond"/>
          <w:szCs w:val="24"/>
        </w:rPr>
        <w:t xml:space="preserve">rogram offers tutoring, supplemental instruction, math support, a learning center, and student strategy workshops for undergraduate students. Located in Room 126 of Strickler </w:t>
      </w:r>
      <w:r w:rsidR="007A6980" w:rsidRPr="00BE7C2A">
        <w:rPr>
          <w:rFonts w:ascii="Garamond" w:hAnsi="Garamond"/>
          <w:szCs w:val="24"/>
        </w:rPr>
        <w:t>H</w:t>
      </w:r>
      <w:r w:rsidRPr="00BE7C2A">
        <w:rPr>
          <w:rFonts w:ascii="Garamond" w:hAnsi="Garamond"/>
          <w:szCs w:val="24"/>
        </w:rPr>
        <w:t xml:space="preserve">all, REACH may be contacted at </w:t>
      </w:r>
      <w:r w:rsidR="004E5E41" w:rsidRPr="00BE7C2A">
        <w:rPr>
          <w:rFonts w:ascii="Garamond" w:hAnsi="Garamond"/>
          <w:szCs w:val="24"/>
        </w:rPr>
        <w:t>502-</w:t>
      </w:r>
      <w:r w:rsidRPr="00BE7C2A">
        <w:rPr>
          <w:rFonts w:ascii="Garamond" w:hAnsi="Garamond"/>
          <w:szCs w:val="24"/>
        </w:rPr>
        <w:t>852-</w:t>
      </w:r>
      <w:r w:rsidR="009B39D2" w:rsidRPr="00BE7C2A">
        <w:rPr>
          <w:rFonts w:ascii="Garamond" w:hAnsi="Garamond"/>
          <w:szCs w:val="24"/>
        </w:rPr>
        <w:t>6706</w:t>
      </w:r>
      <w:r w:rsidRPr="00BE7C2A">
        <w:rPr>
          <w:rFonts w:ascii="Garamond" w:hAnsi="Garamond"/>
          <w:szCs w:val="24"/>
        </w:rPr>
        <w:t>.  In addition, some departments keep files on experienced and competent tutors who can be hired by the individual student.</w:t>
      </w:r>
    </w:p>
    <w:p w:rsidR="000522FE" w:rsidRPr="00BE7C2A" w:rsidRDefault="000522FE" w:rsidP="00661A29">
      <w:pPr>
        <w:widowControl/>
        <w:ind w:left="720" w:hanging="360"/>
        <w:rPr>
          <w:rFonts w:ascii="Garamond" w:hAnsi="Garamond"/>
          <w:szCs w:val="24"/>
        </w:rPr>
      </w:pPr>
    </w:p>
    <w:p w:rsidR="000522FE" w:rsidRDefault="000522FE" w:rsidP="00661A29">
      <w:pPr>
        <w:widowControl/>
        <w:numPr>
          <w:ilvl w:val="0"/>
          <w:numId w:val="68"/>
        </w:numPr>
        <w:tabs>
          <w:tab w:val="left" w:pos="-1440"/>
        </w:tabs>
        <w:ind w:left="720" w:hanging="360"/>
        <w:rPr>
          <w:rFonts w:ascii="Garamond" w:hAnsi="Garamond"/>
          <w:szCs w:val="24"/>
        </w:rPr>
      </w:pPr>
      <w:r w:rsidRPr="00BE7C2A">
        <w:rPr>
          <w:rFonts w:ascii="Garamond" w:hAnsi="Garamond"/>
          <w:szCs w:val="24"/>
        </w:rPr>
        <w:t>The bane of all teachers is the unprepared student.  When your entire class is unprepared you will have to decide on the spot how best to handle the situation.  If this is a first occurrence, you might consider simply going over the material with them as a class or having them work on it in small groups.  You can dismiss them with a reminder that through their own negligence they have wasted the money they paid to have a class that day and the opportunity to discuss that material.  This usually works only once, but it can be effective.  If the problem persists, however, some stronger measure is called for.  Unannounced quizzes that count toward the final grade may help.  Probably the best plan is to try to discover why this is happening before you decide on a solution.  Are your assignments simply too heavy?  Are your students having trouble understanding what you expect of them?  Have they failed to see the relevance of the outside work?  Do they assume that it does</w:t>
      </w:r>
      <w:r w:rsidR="00395DCF" w:rsidRPr="00BE7C2A">
        <w:rPr>
          <w:rFonts w:ascii="Garamond" w:hAnsi="Garamond"/>
          <w:szCs w:val="24"/>
        </w:rPr>
        <w:t xml:space="preserve"> </w:t>
      </w:r>
      <w:r w:rsidRPr="00BE7C2A">
        <w:rPr>
          <w:rFonts w:ascii="Garamond" w:hAnsi="Garamond"/>
          <w:szCs w:val="24"/>
        </w:rPr>
        <w:t>n</w:t>
      </w:r>
      <w:r w:rsidR="00395DCF" w:rsidRPr="00BE7C2A">
        <w:rPr>
          <w:rFonts w:ascii="Garamond" w:hAnsi="Garamond"/>
          <w:szCs w:val="24"/>
        </w:rPr>
        <w:t>o</w:t>
      </w:r>
      <w:r w:rsidRPr="00BE7C2A">
        <w:rPr>
          <w:rFonts w:ascii="Garamond" w:hAnsi="Garamond"/>
          <w:szCs w:val="24"/>
        </w:rPr>
        <w:t>t matter whether they complete the work or not?</w:t>
      </w:r>
    </w:p>
    <w:p w:rsidR="00615D79" w:rsidRDefault="00615D79" w:rsidP="00615D79">
      <w:pPr>
        <w:pStyle w:val="ListParagraph"/>
        <w:rPr>
          <w:rFonts w:ascii="Garamond" w:hAnsi="Garamond"/>
          <w:szCs w:val="24"/>
        </w:rPr>
      </w:pPr>
    </w:p>
    <w:p w:rsidR="00615D79" w:rsidRPr="00BE7C2A" w:rsidRDefault="00615D79" w:rsidP="00615D79">
      <w:pPr>
        <w:widowControl/>
        <w:tabs>
          <w:tab w:val="left" w:pos="-1440"/>
        </w:tabs>
        <w:ind w:left="720"/>
        <w:rPr>
          <w:rFonts w:ascii="Garamond" w:hAnsi="Garamond"/>
          <w:szCs w:val="24"/>
        </w:rPr>
      </w:pPr>
    </w:p>
    <w:p w:rsidR="00654BBD" w:rsidRPr="00BE7C2A" w:rsidRDefault="000522FE" w:rsidP="00661A29">
      <w:pPr>
        <w:widowControl/>
        <w:numPr>
          <w:ilvl w:val="0"/>
          <w:numId w:val="68"/>
        </w:numPr>
        <w:tabs>
          <w:tab w:val="left" w:pos="-1440"/>
        </w:tabs>
        <w:ind w:left="720" w:hanging="360"/>
        <w:rPr>
          <w:rFonts w:ascii="Garamond" w:hAnsi="Garamond"/>
          <w:szCs w:val="24"/>
        </w:rPr>
      </w:pPr>
      <w:r w:rsidRPr="00BE7C2A">
        <w:rPr>
          <w:rFonts w:ascii="Garamond" w:hAnsi="Garamond"/>
          <w:szCs w:val="24"/>
        </w:rPr>
        <w:t>If a student threatens you with physical harm, if you receive threatening or obscene phone calls, or if a student's behavior is in some way outside the bounds of acceptability, report the incident to</w:t>
      </w:r>
      <w:r w:rsidR="00976E97" w:rsidRPr="00BE7C2A">
        <w:rPr>
          <w:rFonts w:ascii="Garamond" w:hAnsi="Garamond"/>
          <w:szCs w:val="24"/>
        </w:rPr>
        <w:t xml:space="preserve"> the Dean of Students Office (502-852-5787) and</w:t>
      </w:r>
      <w:r w:rsidRPr="00BE7C2A">
        <w:rPr>
          <w:rFonts w:ascii="Garamond" w:hAnsi="Garamond"/>
          <w:szCs w:val="24"/>
        </w:rPr>
        <w:t xml:space="preserve"> your supervisor immediately.  Such a problem is exceedingly rare, and it may be that the student is simply testing your reaction; nevertheless, someone in authority needs to be aware of the situation.  </w:t>
      </w:r>
      <w:r w:rsidR="00827A18" w:rsidRPr="00BE7C2A">
        <w:rPr>
          <w:rFonts w:ascii="Garamond" w:hAnsi="Garamond"/>
          <w:szCs w:val="24"/>
        </w:rPr>
        <w:t>Do not try to deal with it entirely on your own.</w:t>
      </w:r>
    </w:p>
    <w:p w:rsidR="00827A18" w:rsidRPr="00BE7C2A" w:rsidRDefault="00827A18"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A85C6C" w:rsidRDefault="00A85C6C" w:rsidP="00661A29">
      <w:pPr>
        <w:widowControl/>
        <w:tabs>
          <w:tab w:val="left" w:pos="-1440"/>
        </w:tabs>
        <w:rPr>
          <w:rFonts w:ascii="Garamond" w:hAnsi="Garamond"/>
          <w:b/>
          <w:szCs w:val="24"/>
          <w:u w:val="single"/>
        </w:rPr>
      </w:pPr>
    </w:p>
    <w:p w:rsidR="000522FE" w:rsidRPr="00BE7C2A" w:rsidRDefault="000522FE" w:rsidP="00661A29">
      <w:pPr>
        <w:widowControl/>
        <w:tabs>
          <w:tab w:val="left" w:pos="-1440"/>
        </w:tabs>
        <w:rPr>
          <w:rFonts w:ascii="Garamond" w:hAnsi="Garamond"/>
          <w:szCs w:val="24"/>
        </w:rPr>
      </w:pPr>
      <w:r w:rsidRPr="00BE7C2A">
        <w:rPr>
          <w:rFonts w:ascii="Garamond" w:hAnsi="Garamond"/>
          <w:b/>
          <w:szCs w:val="24"/>
          <w:u w:val="single"/>
        </w:rPr>
        <w:t xml:space="preserve">Advice from Students </w:t>
      </w:r>
    </w:p>
    <w:p w:rsidR="000522FE" w:rsidRPr="00BE7C2A" w:rsidRDefault="000522FE" w:rsidP="00661A29">
      <w:pPr>
        <w:widowControl/>
        <w:rPr>
          <w:rFonts w:ascii="Garamond" w:hAnsi="Garamond"/>
          <w:szCs w:val="24"/>
        </w:rPr>
      </w:pPr>
    </w:p>
    <w:p w:rsidR="00125B38" w:rsidRPr="00BE7C2A" w:rsidRDefault="000522FE" w:rsidP="00661A29">
      <w:pPr>
        <w:widowControl/>
        <w:rPr>
          <w:rFonts w:ascii="Garamond" w:hAnsi="Garamond"/>
          <w:szCs w:val="24"/>
        </w:rPr>
      </w:pPr>
      <w:r w:rsidRPr="00BE7C2A">
        <w:rPr>
          <w:rFonts w:ascii="Garamond" w:hAnsi="Garamond"/>
          <w:szCs w:val="24"/>
        </w:rPr>
        <w:t>Perhaps the most useful advice on shaping you</w:t>
      </w:r>
      <w:r w:rsidR="00C4780D" w:rsidRPr="00BE7C2A">
        <w:rPr>
          <w:rFonts w:ascii="Garamond" w:hAnsi="Garamond"/>
          <w:szCs w:val="24"/>
        </w:rPr>
        <w:t xml:space="preserve">r professional self comes from </w:t>
      </w:r>
      <w:r w:rsidRPr="00BE7C2A">
        <w:rPr>
          <w:rFonts w:ascii="Garamond" w:hAnsi="Garamond"/>
          <w:szCs w:val="24"/>
        </w:rPr>
        <w:t>the students</w:t>
      </w:r>
      <w:r w:rsidR="004E5E41" w:rsidRPr="00BE7C2A">
        <w:rPr>
          <w:rFonts w:ascii="Garamond" w:hAnsi="Garamond"/>
          <w:szCs w:val="24"/>
        </w:rPr>
        <w:t>.</w:t>
      </w:r>
      <w:r w:rsidRPr="00BE7C2A">
        <w:rPr>
          <w:rFonts w:ascii="Garamond" w:hAnsi="Garamond"/>
          <w:szCs w:val="24"/>
        </w:rPr>
        <w:t xml:space="preserve"> </w:t>
      </w:r>
      <w:r w:rsidR="004E5E41" w:rsidRPr="00BE7C2A">
        <w:rPr>
          <w:rFonts w:ascii="Garamond" w:hAnsi="Garamond"/>
          <w:szCs w:val="24"/>
        </w:rPr>
        <w:t xml:space="preserve">  Advice from past U of L students includes:</w:t>
      </w:r>
    </w:p>
    <w:p w:rsidR="004E5E41" w:rsidRPr="00BE7C2A" w:rsidRDefault="004E5E41" w:rsidP="00661A29">
      <w:pPr>
        <w:widowControl/>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If you do</w:t>
      </w:r>
      <w:r w:rsidR="00B1733F" w:rsidRPr="00BE7C2A">
        <w:rPr>
          <w:rFonts w:ascii="Garamond" w:hAnsi="Garamond"/>
          <w:szCs w:val="24"/>
        </w:rPr>
        <w:t xml:space="preserve"> not</w:t>
      </w:r>
      <w:r w:rsidRPr="00BE7C2A">
        <w:rPr>
          <w:rFonts w:ascii="Garamond" w:hAnsi="Garamond"/>
          <w:szCs w:val="24"/>
        </w:rPr>
        <w:t xml:space="preserve"> enjoy teaching,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teach.  All instructors have bad days when they</w:t>
      </w:r>
      <w:r w:rsidR="00B1733F" w:rsidRPr="00BE7C2A">
        <w:rPr>
          <w:rFonts w:ascii="Garamond" w:hAnsi="Garamond"/>
          <w:szCs w:val="24"/>
        </w:rPr>
        <w:t xml:space="preserve"> woul</w:t>
      </w:r>
      <w:r w:rsidRPr="00BE7C2A">
        <w:rPr>
          <w:rFonts w:ascii="Garamond" w:hAnsi="Garamond"/>
          <w:szCs w:val="24"/>
        </w:rPr>
        <w:t xml:space="preserve">d rather be at home sleeping, or off studying, or anywhere other than in the classroom.  </w:t>
      </w:r>
      <w:r w:rsidR="004E5E41" w:rsidRPr="00BE7C2A">
        <w:rPr>
          <w:rFonts w:ascii="Garamond" w:hAnsi="Garamond"/>
          <w:szCs w:val="24"/>
        </w:rPr>
        <w:t>I</w:t>
      </w:r>
      <w:r w:rsidRPr="00BE7C2A">
        <w:rPr>
          <w:rFonts w:ascii="Garamond" w:hAnsi="Garamond"/>
          <w:szCs w:val="24"/>
        </w:rPr>
        <w:t>f these days begin to be the norm, you ought to ask yourself why you</w:t>
      </w:r>
      <w:r w:rsidR="00B1733F" w:rsidRPr="00BE7C2A">
        <w:rPr>
          <w:rFonts w:ascii="Garamond" w:hAnsi="Garamond"/>
          <w:szCs w:val="24"/>
        </w:rPr>
        <w:t xml:space="preserve"> a</w:t>
      </w:r>
      <w:r w:rsidRPr="00BE7C2A">
        <w:rPr>
          <w:rFonts w:ascii="Garamond" w:hAnsi="Garamond"/>
          <w:szCs w:val="24"/>
        </w:rPr>
        <w:t>re here.  Students are</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easily fooled</w:t>
      </w:r>
      <w:r w:rsidR="004E5E41" w:rsidRPr="00BE7C2A">
        <w:rPr>
          <w:rFonts w:ascii="Garamond" w:hAnsi="Garamond"/>
          <w:szCs w:val="24"/>
        </w:rPr>
        <w:t>,</w:t>
      </w:r>
      <w:r w:rsidRPr="00BE7C2A">
        <w:rPr>
          <w:rFonts w:ascii="Garamond" w:hAnsi="Garamond"/>
          <w:szCs w:val="24"/>
        </w:rPr>
        <w:t xml:space="preserve"> if you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want to teach, they w</w:t>
      </w:r>
      <w:r w:rsidR="00B1733F" w:rsidRPr="00BE7C2A">
        <w:rPr>
          <w:rFonts w:ascii="Garamond" w:hAnsi="Garamond"/>
          <w:szCs w:val="24"/>
        </w:rPr>
        <w:t>ill no</w:t>
      </w:r>
      <w:r w:rsidRPr="00BE7C2A">
        <w:rPr>
          <w:rFonts w:ascii="Garamond" w:hAnsi="Garamond"/>
          <w:szCs w:val="24"/>
        </w:rPr>
        <w:t>t want to learn.</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 xml:space="preserve">Keep who you are in perspective.  Most students are willing to accept that you know more than they do.  </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Don't ignore questions for which you don't have the answers.  Admit you don't know and promise to find out.  Honesty and follow-up will more than make up for any gaps in knowledge.</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Actively encourage questions.  Many of your students will be afraid to ask questions lest they appear stupi</w:t>
      </w:r>
      <w:r w:rsidR="00B1733F" w:rsidRPr="00BE7C2A">
        <w:rPr>
          <w:rFonts w:ascii="Garamond" w:hAnsi="Garamond"/>
          <w:szCs w:val="24"/>
        </w:rPr>
        <w:t>d, inattentive, or un</w:t>
      </w:r>
      <w:r w:rsidR="00395DCF" w:rsidRPr="00BE7C2A">
        <w:rPr>
          <w:rFonts w:ascii="Garamond" w:hAnsi="Garamond"/>
          <w:szCs w:val="24"/>
        </w:rPr>
        <w:t>-</w:t>
      </w:r>
      <w:r w:rsidR="00B1733F" w:rsidRPr="00BE7C2A">
        <w:rPr>
          <w:rFonts w:ascii="Garamond" w:hAnsi="Garamond"/>
          <w:szCs w:val="24"/>
        </w:rPr>
        <w:t>cool.  You wi</w:t>
      </w:r>
      <w:r w:rsidRPr="00BE7C2A">
        <w:rPr>
          <w:rFonts w:ascii="Garamond" w:hAnsi="Garamond"/>
          <w:szCs w:val="24"/>
        </w:rPr>
        <w:t>ll have to train them to believe the only dumb question is the one not asked.</w:t>
      </w:r>
    </w:p>
    <w:p w:rsidR="000522FE" w:rsidRPr="00BE7C2A" w:rsidRDefault="000522FE" w:rsidP="00661A29">
      <w:pPr>
        <w:widowControl/>
        <w:ind w:left="720" w:hanging="360"/>
        <w:rPr>
          <w:rFonts w:ascii="Garamond" w:hAnsi="Garamond"/>
          <w:szCs w:val="24"/>
        </w:rPr>
      </w:pPr>
    </w:p>
    <w:p w:rsidR="00B1733F"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Listen to your students</w:t>
      </w:r>
      <w:r w:rsidR="004E5E41" w:rsidRPr="00BE7C2A">
        <w:rPr>
          <w:rFonts w:ascii="Garamond" w:hAnsi="Garamond"/>
          <w:szCs w:val="24"/>
        </w:rPr>
        <w:t>;</w:t>
      </w:r>
      <w:r w:rsidRPr="00BE7C2A">
        <w:rPr>
          <w:rFonts w:ascii="Garamond" w:hAnsi="Garamond"/>
          <w:szCs w:val="24"/>
        </w:rPr>
        <w:t xml:space="preserve"> find out what they know and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 xml:space="preserve">t know, and plan your teaching accordingly.  </w:t>
      </w:r>
      <w:r w:rsidR="009B39D2" w:rsidRPr="00BE7C2A">
        <w:rPr>
          <w:rFonts w:ascii="Garamond" w:hAnsi="Garamond"/>
          <w:szCs w:val="24"/>
        </w:rPr>
        <w:t xml:space="preserve">If </w:t>
      </w:r>
      <w:r w:rsidRPr="00BE7C2A">
        <w:rPr>
          <w:rFonts w:ascii="Garamond" w:hAnsi="Garamond"/>
          <w:szCs w:val="24"/>
        </w:rPr>
        <w:t>you spend all your time giving them material they have already read or know, you</w:t>
      </w:r>
      <w:r w:rsidR="00B1733F" w:rsidRPr="00BE7C2A">
        <w:rPr>
          <w:rFonts w:ascii="Garamond" w:hAnsi="Garamond"/>
          <w:szCs w:val="24"/>
        </w:rPr>
        <w:t xml:space="preserve"> wi</w:t>
      </w:r>
      <w:r w:rsidRPr="00BE7C2A">
        <w:rPr>
          <w:rFonts w:ascii="Garamond" w:hAnsi="Garamond"/>
          <w:szCs w:val="24"/>
        </w:rPr>
        <w:t>ll bore them into stupefaction</w:t>
      </w:r>
      <w:r w:rsidR="004E5E41" w:rsidRPr="00BE7C2A">
        <w:rPr>
          <w:rFonts w:ascii="Garamond" w:hAnsi="Garamond"/>
          <w:szCs w:val="24"/>
        </w:rPr>
        <w:t xml:space="preserve"> - </w:t>
      </w:r>
      <w:r w:rsidRPr="00BE7C2A">
        <w:rPr>
          <w:rFonts w:ascii="Garamond" w:hAnsi="Garamond"/>
          <w:szCs w:val="24"/>
        </w:rPr>
        <w:t>and they hate being read to from the text.</w:t>
      </w:r>
    </w:p>
    <w:p w:rsidR="000522FE" w:rsidRPr="00BE7C2A" w:rsidRDefault="000522FE" w:rsidP="00661A29">
      <w:pPr>
        <w:widowControl/>
        <w:tabs>
          <w:tab w:val="left" w:pos="-1440"/>
        </w:tabs>
        <w:ind w:left="720" w:hanging="360"/>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Beware of showing favoritism.  It</w:t>
      </w:r>
      <w:r w:rsidR="00B1733F" w:rsidRPr="00BE7C2A">
        <w:rPr>
          <w:rFonts w:ascii="Garamond" w:hAnsi="Garamond"/>
          <w:szCs w:val="24"/>
        </w:rPr>
        <w:t xml:space="preserve"> i</w:t>
      </w:r>
      <w:r w:rsidRPr="00BE7C2A">
        <w:rPr>
          <w:rFonts w:ascii="Garamond" w:hAnsi="Garamond"/>
          <w:szCs w:val="24"/>
        </w:rPr>
        <w:t>s a natural tendency to focus on those students who seem to understand and appreciate you or who show a burning desire to learn.  However, not only will your other less demonstrative students resent this, you may also overlook the potential contributions of those who are simply shy.</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0"/>
        </w:numPr>
        <w:tabs>
          <w:tab w:val="left" w:pos="-1440"/>
        </w:tabs>
        <w:ind w:left="720" w:hanging="360"/>
        <w:rPr>
          <w:rFonts w:ascii="Garamond" w:hAnsi="Garamond"/>
          <w:szCs w:val="24"/>
        </w:rPr>
      </w:pPr>
      <w:r w:rsidRPr="00BE7C2A">
        <w:rPr>
          <w:rFonts w:ascii="Garamond" w:hAnsi="Garamond"/>
          <w:szCs w:val="24"/>
        </w:rPr>
        <w:t>Finally,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be too quick to take absences, failures, etc. personally.  If your whole class is failing or absent for days at a time, you have to question your effectiveness, but if most are present and succeeding, the problem is probably not with you.  There are few teaching assistants who do</w:t>
      </w:r>
      <w:r w:rsidR="00B1733F" w:rsidRPr="00BE7C2A">
        <w:rPr>
          <w:rFonts w:ascii="Garamond" w:hAnsi="Garamond"/>
          <w:szCs w:val="24"/>
        </w:rPr>
        <w:t xml:space="preserve">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take their students' failures personally, wondering what else they might have done to motivate or get the concepts into the heads of those failing.  But students have to take the responsibility for their own learning</w:t>
      </w:r>
      <w:r w:rsidR="001D1160" w:rsidRPr="00BE7C2A">
        <w:rPr>
          <w:rFonts w:ascii="Garamond" w:hAnsi="Garamond"/>
          <w:szCs w:val="24"/>
        </w:rPr>
        <w:t>.</w:t>
      </w:r>
      <w:r w:rsidR="00A91754" w:rsidRPr="00BE7C2A">
        <w:rPr>
          <w:rFonts w:ascii="Garamond" w:hAnsi="Garamond"/>
          <w:szCs w:val="24"/>
        </w:rPr>
        <w:t xml:space="preserve">  </w:t>
      </w:r>
      <w:r w:rsidRPr="00BE7C2A">
        <w:rPr>
          <w:rFonts w:ascii="Garamond" w:hAnsi="Garamond"/>
          <w:szCs w:val="24"/>
        </w:rPr>
        <w:t>No matter how good you are, you w</w:t>
      </w:r>
      <w:r w:rsidR="00B1733F" w:rsidRPr="00BE7C2A">
        <w:rPr>
          <w:rFonts w:ascii="Garamond" w:hAnsi="Garamond"/>
          <w:szCs w:val="24"/>
        </w:rPr>
        <w:t xml:space="preserve">ill </w:t>
      </w:r>
      <w:r w:rsidRPr="00BE7C2A">
        <w:rPr>
          <w:rFonts w:ascii="Garamond" w:hAnsi="Garamond"/>
          <w:szCs w:val="24"/>
        </w:rPr>
        <w:t>n</w:t>
      </w:r>
      <w:r w:rsidR="00B1733F" w:rsidRPr="00BE7C2A">
        <w:rPr>
          <w:rFonts w:ascii="Garamond" w:hAnsi="Garamond"/>
          <w:szCs w:val="24"/>
        </w:rPr>
        <w:t>o</w:t>
      </w:r>
      <w:r w:rsidRPr="00BE7C2A">
        <w:rPr>
          <w:rFonts w:ascii="Garamond" w:hAnsi="Garamond"/>
          <w:szCs w:val="24"/>
        </w:rPr>
        <w:t>t reach every student.</w:t>
      </w: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A85C6C" w:rsidRDefault="00A85C6C" w:rsidP="00661A29">
      <w:pPr>
        <w:widowControl/>
        <w:tabs>
          <w:tab w:val="center" w:pos="4320"/>
        </w:tabs>
        <w:rPr>
          <w:rFonts w:ascii="Garamond" w:hAnsi="Garamond"/>
          <w:b/>
          <w:szCs w:val="24"/>
          <w:u w:val="single"/>
        </w:rPr>
      </w:pPr>
    </w:p>
    <w:p w:rsidR="000522FE" w:rsidRPr="00BE7C2A" w:rsidRDefault="000522FE" w:rsidP="00661A29">
      <w:pPr>
        <w:widowControl/>
        <w:tabs>
          <w:tab w:val="center" w:pos="4320"/>
        </w:tabs>
        <w:rPr>
          <w:rFonts w:ascii="Garamond" w:hAnsi="Garamond"/>
          <w:b/>
          <w:szCs w:val="24"/>
          <w:u w:val="single"/>
        </w:rPr>
      </w:pPr>
      <w:r w:rsidRPr="00BE7C2A">
        <w:rPr>
          <w:rFonts w:ascii="Garamond" w:hAnsi="Garamond"/>
          <w:b/>
          <w:szCs w:val="24"/>
          <w:u w:val="single"/>
        </w:rPr>
        <w:t>The Good Teacher</w:t>
      </w:r>
    </w:p>
    <w:p w:rsidR="000522FE" w:rsidRPr="00BE7C2A" w:rsidRDefault="000522FE" w:rsidP="00661A29">
      <w:pPr>
        <w:widowControl/>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If you are still searching for the keys to being a good teacher, read the article "Seven Principles for Good Practice in Undergraduate Education" by Arthur Chickering and Zelda Gamson</w:t>
      </w:r>
      <w:r w:rsidR="00A705FB" w:rsidRPr="00BE7C2A">
        <w:rPr>
          <w:rFonts w:ascii="Garamond" w:hAnsi="Garamond"/>
          <w:szCs w:val="24"/>
        </w:rPr>
        <w:t>.</w:t>
      </w:r>
      <w:r w:rsidRPr="00BE7C2A">
        <w:rPr>
          <w:rFonts w:ascii="Garamond" w:hAnsi="Garamond"/>
          <w:szCs w:val="24"/>
        </w:rPr>
        <w:t xml:space="preserve">  The authors have distilled the research into successful educational practices into seven basic practices:</w:t>
      </w:r>
    </w:p>
    <w:p w:rsidR="009B552E" w:rsidRPr="00BE7C2A" w:rsidRDefault="009B552E" w:rsidP="00661A29">
      <w:pPr>
        <w:widowControl/>
        <w:tabs>
          <w:tab w:val="left" w:pos="-1440"/>
        </w:tabs>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Promote opportunities for interaction between students and faculty.</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Encourage students to learn collaboratively.</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Allow students to engage actively in their learning processes.</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Provide immediate and constructive feedback on student performance.</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Help students learn to use their time effectively.</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Expect students to succeed.</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numPr>
          <w:ilvl w:val="0"/>
          <w:numId w:val="72"/>
        </w:numPr>
        <w:tabs>
          <w:tab w:val="left" w:pos="-1440"/>
        </w:tabs>
        <w:ind w:left="720" w:hanging="360"/>
        <w:rPr>
          <w:rFonts w:ascii="Garamond" w:hAnsi="Garamond"/>
          <w:szCs w:val="24"/>
        </w:rPr>
      </w:pPr>
      <w:r w:rsidRPr="00BE7C2A">
        <w:rPr>
          <w:rFonts w:ascii="Garamond" w:hAnsi="Garamond"/>
          <w:szCs w:val="24"/>
        </w:rPr>
        <w:t>Welcome and encourage different talents and styles of learning.</w:t>
      </w:r>
    </w:p>
    <w:p w:rsidR="000522FE" w:rsidRPr="00BE7C2A" w:rsidRDefault="000522FE" w:rsidP="00661A29">
      <w:pPr>
        <w:widowControl/>
        <w:ind w:left="720" w:hanging="360"/>
        <w:rPr>
          <w:rFonts w:ascii="Garamond" w:hAnsi="Garamond"/>
          <w:szCs w:val="24"/>
        </w:rPr>
      </w:pPr>
    </w:p>
    <w:p w:rsidR="000522FE" w:rsidRPr="00BE7C2A" w:rsidRDefault="000522FE" w:rsidP="00661A29">
      <w:pPr>
        <w:widowControl/>
        <w:rPr>
          <w:rFonts w:ascii="Garamond" w:hAnsi="Garamond"/>
          <w:szCs w:val="24"/>
        </w:rPr>
      </w:pPr>
      <w:r w:rsidRPr="00BE7C2A">
        <w:rPr>
          <w:rFonts w:ascii="Garamond" w:hAnsi="Garamond"/>
          <w:szCs w:val="24"/>
        </w:rPr>
        <w:t xml:space="preserve">Watch the ways in which your own teachers put these principles into practice.  One of the great advantages of being a </w:t>
      </w:r>
      <w:r w:rsidR="004E5E41" w:rsidRPr="00BE7C2A">
        <w:rPr>
          <w:rFonts w:ascii="Garamond" w:hAnsi="Garamond"/>
          <w:szCs w:val="24"/>
        </w:rPr>
        <w:t>GTA</w:t>
      </w:r>
      <w:r w:rsidRPr="00BE7C2A">
        <w:rPr>
          <w:rFonts w:ascii="Garamond" w:hAnsi="Garamond"/>
          <w:szCs w:val="24"/>
        </w:rPr>
        <w:t xml:space="preserve"> is the opportunity to alternate roles, to be player and audience, listener and lecturer, student and teacher all in the same day.  Observe, and through this observation, create yourself as a teacher.</w:t>
      </w:r>
    </w:p>
    <w:p w:rsidR="000522FE" w:rsidRPr="00BE7C2A" w:rsidRDefault="000522FE" w:rsidP="00661A29">
      <w:pPr>
        <w:widowControl/>
        <w:rPr>
          <w:rFonts w:ascii="Garamond" w:hAnsi="Garamond"/>
          <w:szCs w:val="24"/>
        </w:rPr>
      </w:pPr>
    </w:p>
    <w:p w:rsidR="000522FE" w:rsidRPr="00BE7C2A" w:rsidRDefault="00794376" w:rsidP="00661A29">
      <w:pPr>
        <w:widowControl/>
        <w:tabs>
          <w:tab w:val="center" w:pos="4320"/>
        </w:tabs>
        <w:rPr>
          <w:rFonts w:ascii="Garamond" w:hAnsi="Garamond"/>
          <w:b/>
          <w:szCs w:val="24"/>
          <w:u w:val="single"/>
        </w:rPr>
      </w:pPr>
      <w:r w:rsidRPr="00BE7C2A">
        <w:rPr>
          <w:rFonts w:ascii="Garamond" w:hAnsi="Garamond"/>
          <w:b/>
          <w:szCs w:val="24"/>
        </w:rPr>
        <w:br w:type="page"/>
      </w:r>
      <w:r w:rsidR="000522FE" w:rsidRPr="00BE7C2A">
        <w:rPr>
          <w:rFonts w:ascii="Garamond" w:hAnsi="Garamond"/>
          <w:b/>
          <w:szCs w:val="24"/>
          <w:u w:val="single"/>
        </w:rPr>
        <w:lastRenderedPageBreak/>
        <w:t>BIBLIOGRAPHY</w:t>
      </w:r>
    </w:p>
    <w:p w:rsidR="000522FE" w:rsidRPr="00BE7C2A" w:rsidRDefault="000522FE" w:rsidP="00661A29">
      <w:pPr>
        <w:rPr>
          <w:rFonts w:ascii="Garamond" w:hAnsi="Garamond"/>
          <w:szCs w:val="24"/>
        </w:rPr>
      </w:pPr>
    </w:p>
    <w:p w:rsidR="000522FE" w:rsidRPr="00BE7C2A" w:rsidRDefault="000522FE" w:rsidP="00661A29">
      <w:pPr>
        <w:rPr>
          <w:rFonts w:ascii="Garamond" w:hAnsi="Garamond"/>
          <w:szCs w:val="24"/>
        </w:rPr>
      </w:pPr>
      <w:r w:rsidRPr="00BE7C2A">
        <w:rPr>
          <w:rFonts w:ascii="Garamond" w:hAnsi="Garamond"/>
          <w:szCs w:val="24"/>
        </w:rPr>
        <w:t xml:space="preserve">The following entries, gathered from a variety of sources, will provide you with both specialized materials to solve particular problems and more general and philosophical views of the process of higher education.  </w:t>
      </w:r>
      <w:r w:rsidR="00A72124" w:rsidRPr="00BE7C2A">
        <w:rPr>
          <w:rFonts w:ascii="Garamond" w:hAnsi="Garamond"/>
          <w:szCs w:val="24"/>
        </w:rPr>
        <w:t xml:space="preserve">Additionally, many departments have their own </w:t>
      </w:r>
      <w:r w:rsidR="00852CC3" w:rsidRPr="00BE7C2A">
        <w:rPr>
          <w:rFonts w:ascii="Garamond" w:hAnsi="Garamond"/>
          <w:szCs w:val="24"/>
        </w:rPr>
        <w:t xml:space="preserve">discipline-specific </w:t>
      </w:r>
      <w:r w:rsidR="00A72124" w:rsidRPr="00BE7C2A">
        <w:rPr>
          <w:rFonts w:ascii="Garamond" w:hAnsi="Garamond"/>
          <w:szCs w:val="24"/>
        </w:rPr>
        <w:t xml:space="preserve">teaching handbooks for their GTAs, so check with your department to determine </w:t>
      </w:r>
      <w:r w:rsidR="00852CC3" w:rsidRPr="00BE7C2A">
        <w:rPr>
          <w:rFonts w:ascii="Garamond" w:hAnsi="Garamond"/>
          <w:szCs w:val="24"/>
        </w:rPr>
        <w:t xml:space="preserve">if they can provide you with additional resource material.  </w:t>
      </w:r>
    </w:p>
    <w:p w:rsidR="000522FE" w:rsidRPr="00BE7C2A" w:rsidRDefault="000522FE" w:rsidP="00661A29">
      <w:pPr>
        <w:pStyle w:val="Heading1"/>
        <w:jc w:val="left"/>
        <w:rPr>
          <w:rFonts w:ascii="Garamond" w:hAnsi="Garamond"/>
        </w:rPr>
      </w:pPr>
    </w:p>
    <w:p w:rsidR="000522FE" w:rsidRPr="00BE7C2A" w:rsidRDefault="000522FE" w:rsidP="00661A29">
      <w:pPr>
        <w:pStyle w:val="BodyText"/>
        <w:rPr>
          <w:rFonts w:ascii="Garamond" w:hAnsi="Garamond"/>
          <w:u w:val="single"/>
        </w:rPr>
      </w:pPr>
      <w:r w:rsidRPr="00BE7C2A">
        <w:rPr>
          <w:rFonts w:ascii="Garamond" w:hAnsi="Garamond"/>
          <w:b/>
          <w:u w:val="single"/>
        </w:rPr>
        <w:t>Teaching Large Classes</w:t>
      </w:r>
    </w:p>
    <w:p w:rsidR="000522FE" w:rsidRPr="00BE7C2A" w:rsidRDefault="000522FE" w:rsidP="00661A29">
      <w:pPr>
        <w:pStyle w:val="BodyText"/>
        <w:rPr>
          <w:rFonts w:ascii="Garamond" w:hAnsi="Garamond"/>
        </w:rPr>
      </w:pPr>
    </w:p>
    <w:p w:rsidR="000522FE" w:rsidRPr="00BE7C2A" w:rsidRDefault="000522FE" w:rsidP="00661A29">
      <w:pPr>
        <w:pStyle w:val="BodyText"/>
        <w:ind w:left="720" w:hanging="720"/>
        <w:rPr>
          <w:rFonts w:ascii="Garamond" w:hAnsi="Garamond"/>
        </w:rPr>
      </w:pPr>
      <w:r w:rsidRPr="00BE7C2A">
        <w:rPr>
          <w:rFonts w:ascii="Garamond" w:hAnsi="Garamond"/>
        </w:rPr>
        <w:t xml:space="preserve">Amundsen, M. (1994). Engaging students in the large class: A presentation of Brigham </w:t>
      </w:r>
      <w:r w:rsidR="00514D20" w:rsidRPr="00BE7C2A">
        <w:rPr>
          <w:rFonts w:ascii="Garamond" w:hAnsi="Garamond"/>
        </w:rPr>
        <w:t>Y</w:t>
      </w:r>
      <w:r w:rsidRPr="00BE7C2A">
        <w:rPr>
          <w:rFonts w:ascii="Garamond" w:hAnsi="Garamond"/>
        </w:rPr>
        <w:t xml:space="preserve">oung </w:t>
      </w:r>
      <w:smartTag w:uri="urn:schemas-microsoft-com:office:smarttags" w:element="PlaceType">
        <w:r w:rsidRPr="00BE7C2A">
          <w:rPr>
            <w:rFonts w:ascii="Garamond" w:hAnsi="Garamond"/>
          </w:rPr>
          <w:t>University</w:t>
        </w:r>
      </w:smartTag>
      <w:r w:rsidRPr="00BE7C2A">
        <w:rPr>
          <w:rFonts w:ascii="Garamond" w:hAnsi="Garamond"/>
        </w:rPr>
        <w:t xml:space="preserve"> </w:t>
      </w:r>
      <w:smartTag w:uri="urn:schemas-microsoft-com:office:smarttags" w:element="PlaceName">
        <w:r w:rsidRPr="00BE7C2A">
          <w:rPr>
            <w:rFonts w:ascii="Garamond" w:hAnsi="Garamond"/>
          </w:rPr>
          <w:t>Faculty</w:t>
        </w:r>
      </w:smartTag>
      <w:r w:rsidRPr="00BE7C2A">
        <w:rPr>
          <w:rFonts w:ascii="Garamond" w:hAnsi="Garamond"/>
        </w:rPr>
        <w:t xml:space="preserve"> </w:t>
      </w:r>
      <w:smartTag w:uri="urn:schemas-microsoft-com:office:smarttags" w:element="PlaceType">
        <w:r w:rsidRPr="00BE7C2A">
          <w:rPr>
            <w:rFonts w:ascii="Garamond" w:hAnsi="Garamond"/>
          </w:rPr>
          <w:t>Center</w:t>
        </w:r>
      </w:smartTag>
      <w:r w:rsidRPr="00BE7C2A">
        <w:rPr>
          <w:rFonts w:ascii="Garamond" w:hAnsi="Garamond"/>
        </w:rPr>
        <w:t xml:space="preserve">. Santa Monica, CA: Pyramid Film and Video (Videotape).  </w:t>
      </w:r>
      <w:smartTag w:uri="urn:schemas-microsoft-com:office:smarttags" w:element="place">
        <w:smartTag w:uri="urn:schemas-microsoft-com:office:smarttags" w:element="PlaceName">
          <w:r w:rsidRPr="00BE7C2A">
            <w:rPr>
              <w:rFonts w:ascii="Garamond" w:hAnsi="Garamond"/>
            </w:rPr>
            <w:t>Ekstrom</w:t>
          </w:r>
        </w:smartTag>
        <w:r w:rsidRPr="00BE7C2A">
          <w:rPr>
            <w:rFonts w:ascii="Garamond" w:hAnsi="Garamond"/>
          </w:rPr>
          <w:t xml:space="preserve"> </w:t>
        </w:r>
        <w:smartTag w:uri="urn:schemas-microsoft-com:office:smarttags" w:element="PlaceName">
          <w:r w:rsidRPr="00BE7C2A">
            <w:rPr>
              <w:rFonts w:ascii="Garamond" w:hAnsi="Garamond"/>
            </w:rPr>
            <w:t>Library</w:t>
          </w:r>
        </w:smartTag>
        <w:r w:rsidRPr="00BE7C2A">
          <w:rPr>
            <w:rFonts w:ascii="Garamond" w:hAnsi="Garamond"/>
          </w:rPr>
          <w:t xml:space="preserve"> </w:t>
        </w:r>
        <w:smartTag w:uri="urn:schemas-microsoft-com:office:smarttags" w:element="PlaceName">
          <w:r w:rsidRPr="00BE7C2A">
            <w:rPr>
              <w:rFonts w:ascii="Garamond" w:hAnsi="Garamond"/>
            </w:rPr>
            <w:t>Media</w:t>
          </w:r>
        </w:smartTag>
        <w:r w:rsidRPr="00BE7C2A">
          <w:rPr>
            <w:rFonts w:ascii="Garamond" w:hAnsi="Garamond"/>
          </w:rPr>
          <w:t xml:space="preserve"> </w:t>
        </w:r>
        <w:smartTag w:uri="urn:schemas-microsoft-com:office:smarttags" w:element="PlaceType">
          <w:r w:rsidRPr="00BE7C2A">
            <w:rPr>
              <w:rFonts w:ascii="Garamond" w:hAnsi="Garamond"/>
            </w:rPr>
            <w:t>Center</w:t>
          </w:r>
        </w:smartTag>
      </w:smartTag>
      <w:r w:rsidRPr="00BE7C2A">
        <w:rPr>
          <w:rFonts w:ascii="Garamond" w:hAnsi="Garamond"/>
        </w:rPr>
        <w:t xml:space="preserve"> (2</w:t>
      </w:r>
      <w:r w:rsidR="006218BF" w:rsidRPr="00BE7C2A">
        <w:rPr>
          <w:rFonts w:ascii="Garamond" w:hAnsi="Garamond"/>
        </w:rPr>
        <w:t>nd</w:t>
      </w:r>
      <w:r w:rsidRPr="00BE7C2A">
        <w:rPr>
          <w:rFonts w:ascii="Garamond" w:hAnsi="Garamond"/>
        </w:rPr>
        <w:t xml:space="preserve"> floor).</w:t>
      </w:r>
    </w:p>
    <w:p w:rsidR="000522FE" w:rsidRPr="00BE7C2A" w:rsidRDefault="000522FE" w:rsidP="00661A29">
      <w:pPr>
        <w:pStyle w:val="BodyText"/>
        <w:rPr>
          <w:rFonts w:ascii="Garamond" w:hAnsi="Garamond"/>
        </w:rPr>
      </w:pPr>
    </w:p>
    <w:p w:rsidR="000522FE" w:rsidRPr="00BE7C2A" w:rsidRDefault="000522FE" w:rsidP="00661A29">
      <w:pPr>
        <w:pStyle w:val="BodyText"/>
        <w:rPr>
          <w:rFonts w:ascii="Garamond" w:hAnsi="Garamond"/>
        </w:rPr>
      </w:pPr>
      <w:r w:rsidRPr="00BE7C2A">
        <w:rPr>
          <w:rFonts w:ascii="Garamond" w:hAnsi="Garamond"/>
        </w:rPr>
        <w:t>Gleason Weimer</w:t>
      </w:r>
      <w:r w:rsidR="006218BF" w:rsidRPr="00BE7C2A">
        <w:rPr>
          <w:rFonts w:ascii="Garamond" w:hAnsi="Garamond"/>
        </w:rPr>
        <w:t>, M.</w:t>
      </w:r>
      <w:r w:rsidRPr="00BE7C2A">
        <w:rPr>
          <w:rFonts w:ascii="Garamond" w:hAnsi="Garamond"/>
        </w:rPr>
        <w:t xml:space="preserve"> (1987).  </w:t>
      </w:r>
      <w:r w:rsidRPr="00BE7C2A">
        <w:rPr>
          <w:rFonts w:ascii="Garamond" w:hAnsi="Garamond"/>
          <w:i/>
        </w:rPr>
        <w:t>Teaching large classes well</w:t>
      </w:r>
      <w:r w:rsidRPr="00BE7C2A">
        <w:rPr>
          <w:rFonts w:ascii="Garamond" w:hAnsi="Garamond"/>
        </w:rPr>
        <w:t xml:space="preserve">.  San Francisco: Jossey-Bass.  </w:t>
      </w:r>
    </w:p>
    <w:p w:rsidR="006218BF" w:rsidRPr="00BE7C2A" w:rsidRDefault="006218BF" w:rsidP="00661A29">
      <w:pPr>
        <w:pStyle w:val="BodyText"/>
        <w:rPr>
          <w:rFonts w:ascii="Garamond" w:hAnsi="Garamond"/>
        </w:rPr>
      </w:pPr>
    </w:p>
    <w:p w:rsidR="006218BF" w:rsidRPr="00BE7C2A" w:rsidRDefault="006218BF" w:rsidP="00661A29">
      <w:pPr>
        <w:pStyle w:val="BodyText"/>
        <w:ind w:left="720" w:hanging="720"/>
        <w:rPr>
          <w:rFonts w:ascii="Garamond" w:hAnsi="Garamond"/>
        </w:rPr>
      </w:pPr>
      <w:r w:rsidRPr="00BE7C2A">
        <w:rPr>
          <w:rFonts w:ascii="Garamond" w:hAnsi="Garamond"/>
        </w:rPr>
        <w:t>Stanley, C.</w:t>
      </w:r>
      <w:r w:rsidR="00C4780D" w:rsidRPr="00BE7C2A">
        <w:rPr>
          <w:rFonts w:ascii="Garamond" w:hAnsi="Garamond"/>
        </w:rPr>
        <w:t xml:space="preserve"> </w:t>
      </w:r>
      <w:r w:rsidRPr="00BE7C2A">
        <w:rPr>
          <w:rFonts w:ascii="Garamond" w:hAnsi="Garamond"/>
        </w:rPr>
        <w:t xml:space="preserve">A. (2002). </w:t>
      </w:r>
      <w:r w:rsidRPr="00BE7C2A">
        <w:rPr>
          <w:rFonts w:ascii="Garamond" w:hAnsi="Garamond"/>
          <w:i/>
        </w:rPr>
        <w:t>Engaging large classes: Strategies and techniques for college faculty</w:t>
      </w:r>
      <w:r w:rsidRPr="00BE7C2A">
        <w:rPr>
          <w:rFonts w:ascii="Garamond" w:hAnsi="Garamond"/>
        </w:rPr>
        <w:t xml:space="preserve">. Bolton, MA: Anker Publishing Company. </w:t>
      </w:r>
    </w:p>
    <w:p w:rsidR="000522FE" w:rsidRPr="00BE7C2A" w:rsidRDefault="000522FE" w:rsidP="00661A29">
      <w:pPr>
        <w:pStyle w:val="BodyText"/>
        <w:rPr>
          <w:rFonts w:ascii="Garamond" w:hAnsi="Garamond"/>
        </w:rPr>
      </w:pPr>
    </w:p>
    <w:p w:rsidR="000522FE" w:rsidRPr="00BE7C2A" w:rsidRDefault="000522FE" w:rsidP="00661A29">
      <w:pPr>
        <w:pStyle w:val="BodyText"/>
        <w:rPr>
          <w:rFonts w:ascii="Garamond" w:hAnsi="Garamond"/>
          <w:u w:val="single"/>
        </w:rPr>
      </w:pPr>
      <w:r w:rsidRPr="00BE7C2A">
        <w:rPr>
          <w:rFonts w:ascii="Garamond" w:hAnsi="Garamond"/>
          <w:b/>
          <w:u w:val="single"/>
        </w:rPr>
        <w:t>Classroom Discussions</w:t>
      </w:r>
    </w:p>
    <w:p w:rsidR="000522FE" w:rsidRPr="00BE7C2A" w:rsidRDefault="000522FE" w:rsidP="00661A29">
      <w:pPr>
        <w:pStyle w:val="BodyText"/>
        <w:rPr>
          <w:rFonts w:ascii="Garamond" w:hAnsi="Garamond"/>
        </w:rPr>
      </w:pPr>
    </w:p>
    <w:p w:rsidR="000522FE" w:rsidRPr="00BE7C2A" w:rsidRDefault="000522FE" w:rsidP="00661A29">
      <w:pPr>
        <w:pStyle w:val="BodyText"/>
        <w:rPr>
          <w:rFonts w:ascii="Garamond" w:hAnsi="Garamond"/>
        </w:rPr>
      </w:pPr>
      <w:r w:rsidRPr="00BE7C2A">
        <w:rPr>
          <w:rFonts w:ascii="Garamond" w:hAnsi="Garamond"/>
        </w:rPr>
        <w:t>Bouton</w:t>
      </w:r>
      <w:r w:rsidR="006218BF" w:rsidRPr="00BE7C2A">
        <w:rPr>
          <w:rFonts w:ascii="Garamond" w:hAnsi="Garamond"/>
        </w:rPr>
        <w:t>, C., &amp;</w:t>
      </w:r>
      <w:r w:rsidRPr="00BE7C2A">
        <w:rPr>
          <w:rFonts w:ascii="Garamond" w:hAnsi="Garamond"/>
        </w:rPr>
        <w:t xml:space="preserve"> Garth, </w:t>
      </w:r>
      <w:r w:rsidR="006218BF" w:rsidRPr="00BE7C2A">
        <w:rPr>
          <w:rFonts w:ascii="Garamond" w:hAnsi="Garamond"/>
        </w:rPr>
        <w:t>R.</w:t>
      </w:r>
      <w:r w:rsidR="00C4780D" w:rsidRPr="00BE7C2A">
        <w:rPr>
          <w:rFonts w:ascii="Garamond" w:hAnsi="Garamond"/>
        </w:rPr>
        <w:t xml:space="preserve"> </w:t>
      </w:r>
      <w:r w:rsidR="006218BF" w:rsidRPr="00BE7C2A">
        <w:rPr>
          <w:rFonts w:ascii="Garamond" w:hAnsi="Garamond"/>
        </w:rPr>
        <w:t>Y.</w:t>
      </w:r>
      <w:r w:rsidRPr="00BE7C2A">
        <w:rPr>
          <w:rFonts w:ascii="Garamond" w:hAnsi="Garamond"/>
        </w:rPr>
        <w:t xml:space="preserve"> (1983).  </w:t>
      </w:r>
      <w:r w:rsidRPr="00BE7C2A">
        <w:rPr>
          <w:rFonts w:ascii="Garamond" w:hAnsi="Garamond"/>
          <w:i/>
        </w:rPr>
        <w:t>Learning in groups</w:t>
      </w:r>
      <w:r w:rsidRPr="00BE7C2A">
        <w:rPr>
          <w:rFonts w:ascii="Garamond" w:hAnsi="Garamond"/>
        </w:rPr>
        <w:t>.  San Francisco: Jossey</w:t>
      </w:r>
      <w:r w:rsidR="006218BF" w:rsidRPr="00BE7C2A">
        <w:rPr>
          <w:rFonts w:ascii="Garamond" w:hAnsi="Garamond"/>
        </w:rPr>
        <w:t>-</w:t>
      </w:r>
      <w:r w:rsidRPr="00BE7C2A">
        <w:rPr>
          <w:rFonts w:ascii="Garamond" w:hAnsi="Garamond"/>
        </w:rPr>
        <w:t xml:space="preserve">Bass.  </w:t>
      </w:r>
    </w:p>
    <w:p w:rsidR="000522FE" w:rsidRPr="00BE7C2A" w:rsidRDefault="000522FE" w:rsidP="00661A29">
      <w:pPr>
        <w:pStyle w:val="BodyText"/>
        <w:rPr>
          <w:rFonts w:ascii="Garamond" w:hAnsi="Garamond"/>
        </w:rPr>
      </w:pPr>
    </w:p>
    <w:p w:rsidR="00514D20" w:rsidRPr="00BE7C2A" w:rsidRDefault="000522FE" w:rsidP="00661A29">
      <w:pPr>
        <w:pStyle w:val="BodyText"/>
        <w:ind w:left="720" w:hanging="720"/>
        <w:rPr>
          <w:rFonts w:ascii="Garamond" w:hAnsi="Garamond"/>
        </w:rPr>
      </w:pPr>
      <w:r w:rsidRPr="00BE7C2A">
        <w:rPr>
          <w:rFonts w:ascii="Garamond" w:hAnsi="Garamond"/>
        </w:rPr>
        <w:t xml:space="preserve">Brookfield, </w:t>
      </w:r>
      <w:r w:rsidR="00514D20" w:rsidRPr="00BE7C2A">
        <w:rPr>
          <w:rFonts w:ascii="Garamond" w:hAnsi="Garamond"/>
        </w:rPr>
        <w:t>S.</w:t>
      </w:r>
      <w:r w:rsidR="00C4780D" w:rsidRPr="00BE7C2A">
        <w:rPr>
          <w:rFonts w:ascii="Garamond" w:hAnsi="Garamond"/>
        </w:rPr>
        <w:t xml:space="preserve"> </w:t>
      </w:r>
      <w:r w:rsidRPr="00BE7C2A">
        <w:rPr>
          <w:rFonts w:ascii="Garamond" w:hAnsi="Garamond"/>
        </w:rPr>
        <w:t>D. (</w:t>
      </w:r>
      <w:r w:rsidR="00514D20" w:rsidRPr="00BE7C2A">
        <w:rPr>
          <w:rFonts w:ascii="Garamond" w:hAnsi="Garamond"/>
        </w:rPr>
        <w:t>2005</w:t>
      </w:r>
      <w:r w:rsidRPr="00BE7C2A">
        <w:rPr>
          <w:rFonts w:ascii="Garamond" w:hAnsi="Garamond"/>
        </w:rPr>
        <w:t xml:space="preserve">).  </w:t>
      </w:r>
      <w:r w:rsidRPr="00BE7C2A">
        <w:rPr>
          <w:rFonts w:ascii="Garamond" w:hAnsi="Garamond"/>
          <w:i/>
        </w:rPr>
        <w:t>Discussion as a way of teaching: Tools and techniques for</w:t>
      </w:r>
      <w:r w:rsidR="00514D20" w:rsidRPr="00BE7C2A">
        <w:rPr>
          <w:rFonts w:ascii="Garamond" w:hAnsi="Garamond"/>
          <w:i/>
        </w:rPr>
        <w:t xml:space="preserve"> </w:t>
      </w:r>
      <w:r w:rsidRPr="00BE7C2A">
        <w:rPr>
          <w:rFonts w:ascii="Garamond" w:hAnsi="Garamond"/>
          <w:i/>
        </w:rPr>
        <w:t>democratic classrooms</w:t>
      </w:r>
      <w:r w:rsidRPr="00BE7C2A">
        <w:rPr>
          <w:rFonts w:ascii="Garamond" w:hAnsi="Garamond"/>
        </w:rPr>
        <w:t>.  San Francisco: Jossey-Bass</w:t>
      </w:r>
      <w:r w:rsidR="00514D20" w:rsidRPr="00BE7C2A">
        <w:rPr>
          <w:rFonts w:ascii="Garamond" w:hAnsi="Garamond"/>
        </w:rPr>
        <w:t>.</w:t>
      </w:r>
      <w:r w:rsidRPr="00BE7C2A">
        <w:rPr>
          <w:rFonts w:ascii="Garamond" w:hAnsi="Garamond"/>
        </w:rPr>
        <w:t xml:space="preserve"> </w:t>
      </w:r>
    </w:p>
    <w:p w:rsidR="000522FE" w:rsidRPr="00BE7C2A" w:rsidRDefault="000522FE" w:rsidP="00661A29">
      <w:pPr>
        <w:pStyle w:val="BodyText"/>
        <w:ind w:firstLine="720"/>
        <w:rPr>
          <w:rFonts w:ascii="Garamond" w:hAnsi="Garamond"/>
        </w:rPr>
      </w:pPr>
    </w:p>
    <w:p w:rsidR="000522FE" w:rsidRPr="00BE7C2A" w:rsidRDefault="000522FE" w:rsidP="00661A29">
      <w:pPr>
        <w:pStyle w:val="BodyText"/>
        <w:ind w:left="720" w:hanging="720"/>
        <w:rPr>
          <w:rFonts w:ascii="Garamond" w:hAnsi="Garamond"/>
        </w:rPr>
      </w:pPr>
      <w:r w:rsidRPr="00BE7C2A">
        <w:rPr>
          <w:rFonts w:ascii="Garamond" w:hAnsi="Garamond"/>
        </w:rPr>
        <w:t>Christensen</w:t>
      </w:r>
      <w:r w:rsidR="00514D20" w:rsidRPr="00BE7C2A">
        <w:rPr>
          <w:rFonts w:ascii="Garamond" w:hAnsi="Garamond"/>
        </w:rPr>
        <w:t>, C.</w:t>
      </w:r>
      <w:r w:rsidR="00C4780D" w:rsidRPr="00BE7C2A">
        <w:rPr>
          <w:rFonts w:ascii="Garamond" w:hAnsi="Garamond"/>
        </w:rPr>
        <w:t xml:space="preserve"> </w:t>
      </w:r>
      <w:r w:rsidR="00514D20" w:rsidRPr="00BE7C2A">
        <w:rPr>
          <w:rFonts w:ascii="Garamond" w:hAnsi="Garamond"/>
        </w:rPr>
        <w:t>R., Garvin, D.</w:t>
      </w:r>
      <w:r w:rsidR="00C4780D" w:rsidRPr="00BE7C2A">
        <w:rPr>
          <w:rFonts w:ascii="Garamond" w:hAnsi="Garamond"/>
        </w:rPr>
        <w:t xml:space="preserve"> </w:t>
      </w:r>
      <w:r w:rsidR="00514D20" w:rsidRPr="00BE7C2A">
        <w:rPr>
          <w:rFonts w:ascii="Garamond" w:hAnsi="Garamond"/>
        </w:rPr>
        <w:t>A., &amp;</w:t>
      </w:r>
      <w:r w:rsidRPr="00BE7C2A">
        <w:rPr>
          <w:rFonts w:ascii="Garamond" w:hAnsi="Garamond"/>
        </w:rPr>
        <w:t xml:space="preserve"> Sweet,</w:t>
      </w:r>
      <w:r w:rsidR="00514D20" w:rsidRPr="00BE7C2A">
        <w:rPr>
          <w:rFonts w:ascii="Garamond" w:hAnsi="Garamond"/>
        </w:rPr>
        <w:t xml:space="preserve"> A.</w:t>
      </w:r>
      <w:r w:rsidRPr="00BE7C2A">
        <w:rPr>
          <w:rFonts w:ascii="Garamond" w:hAnsi="Garamond"/>
        </w:rPr>
        <w:t xml:space="preserve"> (1991).</w:t>
      </w:r>
      <w:r w:rsidR="00514D20" w:rsidRPr="00BE7C2A">
        <w:rPr>
          <w:rFonts w:ascii="Garamond" w:hAnsi="Garamond"/>
        </w:rPr>
        <w:t xml:space="preserve"> </w:t>
      </w:r>
      <w:r w:rsidRPr="00BE7C2A">
        <w:rPr>
          <w:rFonts w:ascii="Garamond" w:hAnsi="Garamond"/>
          <w:i/>
        </w:rPr>
        <w:t>Education for judgment:</w:t>
      </w:r>
      <w:r w:rsidR="00F23738" w:rsidRPr="00BE7C2A">
        <w:rPr>
          <w:rFonts w:ascii="Garamond" w:hAnsi="Garamond"/>
          <w:i/>
        </w:rPr>
        <w:t xml:space="preserve"> </w:t>
      </w:r>
      <w:r w:rsidRPr="00BE7C2A">
        <w:rPr>
          <w:rFonts w:ascii="Garamond" w:hAnsi="Garamond"/>
          <w:i/>
        </w:rPr>
        <w:t>The artistry of discussion leadership</w:t>
      </w:r>
      <w:r w:rsidRPr="00BE7C2A">
        <w:rPr>
          <w:rFonts w:ascii="Garamond" w:hAnsi="Garamond"/>
        </w:rPr>
        <w:t xml:space="preserve">.  Boston: Harvard Business School Press.  </w:t>
      </w:r>
    </w:p>
    <w:p w:rsidR="00514D20" w:rsidRPr="00BE7C2A" w:rsidRDefault="00514D20" w:rsidP="00661A29">
      <w:pPr>
        <w:pStyle w:val="BodyText"/>
        <w:rPr>
          <w:rFonts w:ascii="Garamond" w:hAnsi="Garamond"/>
        </w:rPr>
      </w:pPr>
    </w:p>
    <w:p w:rsidR="00702143" w:rsidRPr="00BE7C2A" w:rsidRDefault="000522FE" w:rsidP="00661A29">
      <w:pPr>
        <w:pStyle w:val="BodyText"/>
        <w:ind w:left="720" w:hanging="720"/>
        <w:rPr>
          <w:rFonts w:ascii="Garamond" w:hAnsi="Garamond"/>
        </w:rPr>
      </w:pPr>
      <w:r w:rsidRPr="00BE7C2A">
        <w:rPr>
          <w:rFonts w:ascii="Garamond" w:hAnsi="Garamond"/>
        </w:rPr>
        <w:t>Goodsell, A</w:t>
      </w:r>
      <w:r w:rsidR="00514D20" w:rsidRPr="00BE7C2A">
        <w:rPr>
          <w:rFonts w:ascii="Garamond" w:hAnsi="Garamond"/>
        </w:rPr>
        <w:t>.</w:t>
      </w:r>
      <w:r w:rsidR="00C4780D" w:rsidRPr="00BE7C2A">
        <w:rPr>
          <w:rFonts w:ascii="Garamond" w:hAnsi="Garamond"/>
        </w:rPr>
        <w:t xml:space="preserve"> </w:t>
      </w:r>
      <w:r w:rsidRPr="00BE7C2A">
        <w:rPr>
          <w:rFonts w:ascii="Garamond" w:hAnsi="Garamond"/>
        </w:rPr>
        <w:t xml:space="preserve">S. (1992).  </w:t>
      </w:r>
      <w:r w:rsidRPr="00BE7C2A">
        <w:rPr>
          <w:rFonts w:ascii="Garamond" w:hAnsi="Garamond"/>
          <w:i/>
        </w:rPr>
        <w:t>Collaborative learning: A sourcebook for higher education</w:t>
      </w:r>
      <w:r w:rsidR="00514D20" w:rsidRPr="00BE7C2A">
        <w:rPr>
          <w:rFonts w:ascii="Garamond" w:hAnsi="Garamond"/>
        </w:rPr>
        <w:t xml:space="preserve">. </w:t>
      </w:r>
      <w:r w:rsidRPr="00BE7C2A">
        <w:rPr>
          <w:rFonts w:ascii="Garamond" w:hAnsi="Garamond"/>
        </w:rPr>
        <w:t xml:space="preserve">University Park, </w:t>
      </w:r>
      <w:smartTag w:uri="urn:schemas-microsoft-com:office:smarttags" w:element="State">
        <w:r w:rsidRPr="00BE7C2A">
          <w:rPr>
            <w:rFonts w:ascii="Garamond" w:hAnsi="Garamond"/>
          </w:rPr>
          <w:t>PA</w:t>
        </w:r>
      </w:smartTag>
      <w:r w:rsidRPr="00BE7C2A">
        <w:rPr>
          <w:rFonts w:ascii="Garamond" w:hAnsi="Garamond"/>
        </w:rPr>
        <w:t xml:space="preserve">: </w:t>
      </w:r>
      <w:smartTag w:uri="urn:schemas-microsoft-com:office:smarttags" w:element="place">
        <w:smartTag w:uri="urn:schemas-microsoft-com:office:smarttags" w:element="PlaceName">
          <w:r w:rsidRPr="00BE7C2A">
            <w:rPr>
              <w:rFonts w:ascii="Garamond" w:hAnsi="Garamond"/>
            </w:rPr>
            <w:t>National</w:t>
          </w:r>
        </w:smartTag>
        <w:r w:rsidRPr="00BE7C2A">
          <w:rPr>
            <w:rFonts w:ascii="Garamond" w:hAnsi="Garamond"/>
          </w:rPr>
          <w:t xml:space="preserve"> </w:t>
        </w:r>
        <w:smartTag w:uri="urn:schemas-microsoft-com:office:smarttags" w:element="PlaceType">
          <w:r w:rsidRPr="00BE7C2A">
            <w:rPr>
              <w:rFonts w:ascii="Garamond" w:hAnsi="Garamond"/>
            </w:rPr>
            <w:t>Center</w:t>
          </w:r>
        </w:smartTag>
      </w:smartTag>
      <w:r w:rsidRPr="00BE7C2A">
        <w:rPr>
          <w:rFonts w:ascii="Garamond" w:hAnsi="Garamond"/>
        </w:rPr>
        <w:t xml:space="preserve"> on Postsecondary Teaching, Learning, and Assessment.  </w:t>
      </w:r>
    </w:p>
    <w:p w:rsidR="00702143" w:rsidRPr="00BE7C2A" w:rsidRDefault="00702143" w:rsidP="00661A29">
      <w:pPr>
        <w:pStyle w:val="BodyText"/>
        <w:ind w:left="720" w:hanging="720"/>
        <w:rPr>
          <w:rFonts w:ascii="Garamond" w:hAnsi="Garamond"/>
        </w:rPr>
      </w:pPr>
    </w:p>
    <w:p w:rsidR="00702143" w:rsidRPr="00BE7C2A" w:rsidRDefault="00702143" w:rsidP="00661A29">
      <w:pPr>
        <w:widowControl/>
        <w:autoSpaceDE w:val="0"/>
        <w:autoSpaceDN w:val="0"/>
        <w:adjustRightInd w:val="0"/>
        <w:ind w:left="720" w:hanging="720"/>
        <w:rPr>
          <w:rFonts w:ascii="Garamond" w:hAnsi="Garamond"/>
          <w:snapToGrid/>
          <w:szCs w:val="24"/>
        </w:rPr>
      </w:pPr>
      <w:r w:rsidRPr="00BE7C2A">
        <w:rPr>
          <w:rFonts w:ascii="Garamond" w:hAnsi="Garamond"/>
          <w:snapToGrid/>
          <w:szCs w:val="24"/>
        </w:rPr>
        <w:t xml:space="preserve">Landis, K. (Ed.) (2008). </w:t>
      </w:r>
      <w:r w:rsidRPr="00BE7C2A">
        <w:rPr>
          <w:rFonts w:ascii="Garamond" w:hAnsi="Garamond"/>
          <w:i/>
          <w:snapToGrid/>
          <w:szCs w:val="24"/>
        </w:rPr>
        <w:t>Start talking: A handbook for engaging difficult dialogues in higher education</w:t>
      </w:r>
      <w:r w:rsidRPr="00BE7C2A">
        <w:rPr>
          <w:rFonts w:ascii="Garamond" w:hAnsi="Garamond"/>
          <w:snapToGrid/>
          <w:szCs w:val="24"/>
        </w:rPr>
        <w:t xml:space="preserve">. Anchorage, AK: University Press. </w:t>
      </w:r>
    </w:p>
    <w:p w:rsidR="00F23738" w:rsidRPr="00BE7C2A" w:rsidRDefault="00F23738" w:rsidP="00661A29">
      <w:pPr>
        <w:widowControl/>
        <w:autoSpaceDE w:val="0"/>
        <w:autoSpaceDN w:val="0"/>
        <w:adjustRightInd w:val="0"/>
        <w:ind w:left="720" w:hanging="720"/>
        <w:rPr>
          <w:rFonts w:ascii="Garamond" w:hAnsi="Garamond"/>
          <w:snapToGrid/>
          <w:szCs w:val="24"/>
        </w:rPr>
      </w:pPr>
    </w:p>
    <w:p w:rsidR="00F23738" w:rsidRPr="00BE7C2A" w:rsidRDefault="00F23738" w:rsidP="00661A29">
      <w:pPr>
        <w:widowControl/>
        <w:autoSpaceDE w:val="0"/>
        <w:autoSpaceDN w:val="0"/>
        <w:adjustRightInd w:val="0"/>
        <w:ind w:left="720" w:hanging="720"/>
        <w:rPr>
          <w:rFonts w:ascii="Garamond" w:hAnsi="Garamond"/>
          <w:snapToGrid/>
          <w:szCs w:val="24"/>
        </w:rPr>
      </w:pPr>
      <w:r w:rsidRPr="00BE7C2A">
        <w:rPr>
          <w:rFonts w:ascii="Garamond" w:hAnsi="Garamond"/>
          <w:snapToGrid/>
          <w:szCs w:val="24"/>
        </w:rPr>
        <w:t>Merriam, S.</w:t>
      </w:r>
      <w:r w:rsidR="00C4780D" w:rsidRPr="00BE7C2A">
        <w:rPr>
          <w:rFonts w:ascii="Garamond" w:hAnsi="Garamond"/>
          <w:snapToGrid/>
          <w:szCs w:val="24"/>
        </w:rPr>
        <w:t xml:space="preserve"> </w:t>
      </w:r>
      <w:r w:rsidRPr="00BE7C2A">
        <w:rPr>
          <w:rFonts w:ascii="Garamond" w:hAnsi="Garamond"/>
          <w:snapToGrid/>
          <w:szCs w:val="24"/>
        </w:rPr>
        <w:t>B., Caffarella, R.</w:t>
      </w:r>
      <w:r w:rsidR="00C4780D" w:rsidRPr="00BE7C2A">
        <w:rPr>
          <w:rFonts w:ascii="Garamond" w:hAnsi="Garamond"/>
          <w:snapToGrid/>
          <w:szCs w:val="24"/>
        </w:rPr>
        <w:t xml:space="preserve"> </w:t>
      </w:r>
      <w:r w:rsidRPr="00BE7C2A">
        <w:rPr>
          <w:rFonts w:ascii="Garamond" w:hAnsi="Garamond"/>
          <w:snapToGrid/>
          <w:szCs w:val="24"/>
        </w:rPr>
        <w:t>S., &amp; Baumgartner, L.</w:t>
      </w:r>
      <w:r w:rsidR="00C4780D" w:rsidRPr="00BE7C2A">
        <w:rPr>
          <w:rFonts w:ascii="Garamond" w:hAnsi="Garamond"/>
          <w:snapToGrid/>
          <w:szCs w:val="24"/>
        </w:rPr>
        <w:t xml:space="preserve"> </w:t>
      </w:r>
      <w:r w:rsidRPr="00BE7C2A">
        <w:rPr>
          <w:rFonts w:ascii="Garamond" w:hAnsi="Garamond"/>
          <w:snapToGrid/>
          <w:szCs w:val="24"/>
        </w:rPr>
        <w:t xml:space="preserve">M. (2006). </w:t>
      </w:r>
      <w:r w:rsidRPr="00BE7C2A">
        <w:rPr>
          <w:rFonts w:ascii="Garamond" w:hAnsi="Garamond"/>
          <w:i/>
          <w:snapToGrid/>
          <w:szCs w:val="24"/>
        </w:rPr>
        <w:t>Learning in adulthood: A comprehensive guide (Jossey-Bass Higher &amp; Adult Education Series) (3</w:t>
      </w:r>
      <w:r w:rsidRPr="00BE7C2A">
        <w:rPr>
          <w:rFonts w:ascii="Garamond" w:hAnsi="Garamond"/>
          <w:i/>
          <w:snapToGrid/>
          <w:szCs w:val="24"/>
          <w:vertAlign w:val="superscript"/>
        </w:rPr>
        <w:t>rd</w:t>
      </w:r>
      <w:r w:rsidRPr="00BE7C2A">
        <w:rPr>
          <w:rFonts w:ascii="Garamond" w:hAnsi="Garamond"/>
          <w:i/>
          <w:snapToGrid/>
          <w:szCs w:val="24"/>
        </w:rPr>
        <w:t xml:space="preserve"> ed.)</w:t>
      </w:r>
      <w:r w:rsidRPr="00BE7C2A">
        <w:rPr>
          <w:rFonts w:ascii="Garamond" w:hAnsi="Garamond"/>
          <w:snapToGrid/>
          <w:szCs w:val="24"/>
        </w:rPr>
        <w:t>. San Francisco: Jossey-Bass.</w:t>
      </w:r>
    </w:p>
    <w:p w:rsidR="000522FE" w:rsidRPr="00BE7C2A" w:rsidRDefault="000522FE" w:rsidP="00661A29">
      <w:pPr>
        <w:pStyle w:val="BodyText"/>
        <w:ind w:left="720" w:hanging="720"/>
        <w:rPr>
          <w:rFonts w:ascii="Garamond" w:hAnsi="Garamond"/>
        </w:rPr>
      </w:pPr>
    </w:p>
    <w:p w:rsidR="000522FE" w:rsidRPr="00BE7C2A" w:rsidRDefault="000522FE" w:rsidP="00661A29">
      <w:pPr>
        <w:pStyle w:val="Heading1"/>
        <w:jc w:val="left"/>
        <w:rPr>
          <w:rFonts w:ascii="Garamond" w:hAnsi="Garamond"/>
          <w:u w:val="single"/>
        </w:rPr>
      </w:pPr>
      <w:r w:rsidRPr="00BE7C2A">
        <w:rPr>
          <w:rFonts w:ascii="Garamond" w:hAnsi="Garamond"/>
          <w:u w:val="single"/>
        </w:rPr>
        <w:t>Classroom Teaching</w:t>
      </w:r>
    </w:p>
    <w:p w:rsidR="00702143" w:rsidRPr="00BE7C2A" w:rsidRDefault="00702143" w:rsidP="00661A29">
      <w:pPr>
        <w:rPr>
          <w:rFonts w:ascii="Garamond" w:hAnsi="Garamond"/>
        </w:rPr>
      </w:pPr>
    </w:p>
    <w:p w:rsidR="00702143" w:rsidRPr="00BE7C2A" w:rsidRDefault="00702143" w:rsidP="00661A29">
      <w:pPr>
        <w:widowControl/>
        <w:autoSpaceDE w:val="0"/>
        <w:autoSpaceDN w:val="0"/>
        <w:adjustRightInd w:val="0"/>
        <w:rPr>
          <w:rFonts w:ascii="Garamond" w:hAnsi="Garamond"/>
          <w:szCs w:val="24"/>
        </w:rPr>
      </w:pPr>
      <w:r w:rsidRPr="00BE7C2A">
        <w:rPr>
          <w:rFonts w:ascii="Garamond" w:hAnsi="Garamond"/>
          <w:snapToGrid/>
          <w:szCs w:val="24"/>
        </w:rPr>
        <w:t xml:space="preserve">Bain, K. (2004). </w:t>
      </w:r>
      <w:r w:rsidRPr="00BE7C2A">
        <w:rPr>
          <w:rFonts w:ascii="Garamond" w:hAnsi="Garamond"/>
          <w:i/>
          <w:snapToGrid/>
          <w:szCs w:val="24"/>
        </w:rPr>
        <w:t>What the best college teachers do</w:t>
      </w:r>
      <w:r w:rsidRPr="00BE7C2A">
        <w:rPr>
          <w:rFonts w:ascii="Garamond" w:hAnsi="Garamond"/>
          <w:snapToGrid/>
          <w:szCs w:val="24"/>
        </w:rPr>
        <w:t>. Cambridge, MA: Harvard University Press.</w:t>
      </w:r>
    </w:p>
    <w:p w:rsidR="000522FE" w:rsidRPr="00BE7C2A" w:rsidRDefault="000522FE" w:rsidP="00661A29">
      <w:pPr>
        <w:rPr>
          <w:rFonts w:ascii="Garamond" w:hAnsi="Garamond"/>
        </w:rPr>
      </w:pPr>
      <w:r w:rsidRPr="00BE7C2A">
        <w:rPr>
          <w:rFonts w:ascii="Garamond" w:hAnsi="Garamond"/>
        </w:rPr>
        <w:tab/>
      </w:r>
    </w:p>
    <w:p w:rsidR="00702143" w:rsidRPr="00BE7C2A" w:rsidRDefault="00702143" w:rsidP="00661A29">
      <w:pPr>
        <w:widowControl/>
        <w:autoSpaceDE w:val="0"/>
        <w:autoSpaceDN w:val="0"/>
        <w:adjustRightInd w:val="0"/>
        <w:ind w:left="720" w:hanging="720"/>
        <w:rPr>
          <w:rFonts w:ascii="Garamond" w:hAnsi="Garamond"/>
          <w:szCs w:val="24"/>
        </w:rPr>
      </w:pPr>
      <w:r w:rsidRPr="00BE7C2A">
        <w:rPr>
          <w:rFonts w:ascii="Garamond" w:hAnsi="Garamond"/>
          <w:snapToGrid/>
          <w:szCs w:val="24"/>
        </w:rPr>
        <w:t xml:space="preserve">Erickson, B. L., Peters, C. B., Strommer, D. W. (2006). </w:t>
      </w:r>
      <w:r w:rsidRPr="00BE7C2A">
        <w:rPr>
          <w:rFonts w:ascii="Garamond" w:hAnsi="Garamond"/>
          <w:i/>
          <w:snapToGrid/>
          <w:szCs w:val="24"/>
        </w:rPr>
        <w:t>Teaching first-year college students</w:t>
      </w:r>
      <w:r w:rsidRPr="00BE7C2A">
        <w:rPr>
          <w:rFonts w:ascii="Garamond" w:hAnsi="Garamond"/>
          <w:snapToGrid/>
          <w:szCs w:val="24"/>
        </w:rPr>
        <w:t>. San Francisco: Jossey Bass.</w:t>
      </w:r>
    </w:p>
    <w:p w:rsidR="000522FE" w:rsidRPr="00BE7C2A" w:rsidRDefault="000522FE" w:rsidP="00661A29">
      <w:pPr>
        <w:pStyle w:val="BodyText"/>
        <w:ind w:left="720" w:hanging="720"/>
        <w:rPr>
          <w:rFonts w:ascii="Garamond" w:hAnsi="Garamond"/>
        </w:rPr>
      </w:pPr>
      <w:r w:rsidRPr="00BE7C2A">
        <w:rPr>
          <w:rFonts w:ascii="Garamond" w:hAnsi="Garamond"/>
        </w:rPr>
        <w:t>Grasha, A</w:t>
      </w:r>
      <w:r w:rsidR="00514D20" w:rsidRPr="00BE7C2A">
        <w:rPr>
          <w:rFonts w:ascii="Garamond" w:hAnsi="Garamond"/>
        </w:rPr>
        <w:t>.</w:t>
      </w:r>
      <w:r w:rsidR="00C4780D" w:rsidRPr="00BE7C2A">
        <w:rPr>
          <w:rFonts w:ascii="Garamond" w:hAnsi="Garamond"/>
        </w:rPr>
        <w:t xml:space="preserve"> </w:t>
      </w:r>
      <w:r w:rsidRPr="00BE7C2A">
        <w:rPr>
          <w:rFonts w:ascii="Garamond" w:hAnsi="Garamond"/>
        </w:rPr>
        <w:t xml:space="preserve">F. (1996). </w:t>
      </w:r>
      <w:r w:rsidRPr="00BE7C2A">
        <w:rPr>
          <w:rFonts w:ascii="Garamond" w:hAnsi="Garamond"/>
          <w:i/>
        </w:rPr>
        <w:t>Teaching with style: A practical guide to enhancing learning by understanding teaching and learning styles</w:t>
      </w:r>
      <w:r w:rsidRPr="00BE7C2A">
        <w:rPr>
          <w:rFonts w:ascii="Garamond" w:hAnsi="Garamond"/>
        </w:rPr>
        <w:t>.  Pittsburgh,</w:t>
      </w:r>
      <w:r w:rsidR="00514D20" w:rsidRPr="00BE7C2A">
        <w:rPr>
          <w:rFonts w:ascii="Garamond" w:hAnsi="Garamond"/>
        </w:rPr>
        <w:t xml:space="preserve"> PA:</w:t>
      </w:r>
      <w:r w:rsidRPr="00BE7C2A">
        <w:rPr>
          <w:rFonts w:ascii="Garamond" w:hAnsi="Garamond"/>
        </w:rPr>
        <w:t xml:space="preserve"> Alliance Publishers.  </w:t>
      </w:r>
    </w:p>
    <w:p w:rsidR="000522FE" w:rsidRPr="00BE7C2A" w:rsidRDefault="000522FE" w:rsidP="00661A29">
      <w:pPr>
        <w:pStyle w:val="BodyText"/>
        <w:rPr>
          <w:rFonts w:ascii="Garamond" w:hAnsi="Garamond"/>
        </w:rPr>
      </w:pPr>
    </w:p>
    <w:p w:rsidR="00C62C32" w:rsidRPr="00BE7C2A" w:rsidRDefault="00C62C32" w:rsidP="00661A29">
      <w:pPr>
        <w:pStyle w:val="BodyText"/>
        <w:ind w:left="720" w:hanging="720"/>
        <w:rPr>
          <w:rFonts w:ascii="Garamond" w:hAnsi="Garamond"/>
        </w:rPr>
      </w:pPr>
      <w:r w:rsidRPr="00BE7C2A">
        <w:rPr>
          <w:rFonts w:ascii="Garamond" w:hAnsi="Garamond"/>
        </w:rPr>
        <w:lastRenderedPageBreak/>
        <w:t>Gurung, R.</w:t>
      </w:r>
      <w:r w:rsidR="00C4780D" w:rsidRPr="00BE7C2A">
        <w:rPr>
          <w:rFonts w:ascii="Garamond" w:hAnsi="Garamond"/>
        </w:rPr>
        <w:t xml:space="preserve"> </w:t>
      </w:r>
      <w:r w:rsidRPr="00BE7C2A">
        <w:rPr>
          <w:rFonts w:ascii="Garamond" w:hAnsi="Garamond"/>
        </w:rPr>
        <w:t>A.</w:t>
      </w:r>
      <w:r w:rsidR="00C4780D" w:rsidRPr="00BE7C2A">
        <w:rPr>
          <w:rFonts w:ascii="Garamond" w:hAnsi="Garamond"/>
        </w:rPr>
        <w:t xml:space="preserve"> </w:t>
      </w:r>
      <w:r w:rsidRPr="00BE7C2A">
        <w:rPr>
          <w:rFonts w:ascii="Garamond" w:hAnsi="Garamond"/>
        </w:rPr>
        <w:t>R., &amp; Schwartz, B.</w:t>
      </w:r>
      <w:r w:rsidR="00C4780D" w:rsidRPr="00BE7C2A">
        <w:rPr>
          <w:rFonts w:ascii="Garamond" w:hAnsi="Garamond"/>
        </w:rPr>
        <w:t xml:space="preserve"> </w:t>
      </w:r>
      <w:r w:rsidRPr="00BE7C2A">
        <w:rPr>
          <w:rFonts w:ascii="Garamond" w:hAnsi="Garamond"/>
        </w:rPr>
        <w:t xml:space="preserve">M. (2009). </w:t>
      </w:r>
      <w:r w:rsidRPr="00BE7C2A">
        <w:rPr>
          <w:rFonts w:ascii="Garamond" w:hAnsi="Garamond"/>
          <w:i/>
        </w:rPr>
        <w:t>Optimizing teaching and learning: Practicing pedagogical research</w:t>
      </w:r>
      <w:r w:rsidRPr="00BE7C2A">
        <w:rPr>
          <w:rFonts w:ascii="Garamond" w:hAnsi="Garamond"/>
        </w:rPr>
        <w:t>. Malden, MA: Wiley-Blackwell.</w:t>
      </w:r>
    </w:p>
    <w:p w:rsidR="00C62C32" w:rsidRPr="00BE7C2A" w:rsidRDefault="00C62C32" w:rsidP="00661A29">
      <w:pPr>
        <w:pStyle w:val="BodyText"/>
        <w:rPr>
          <w:rFonts w:ascii="Garamond" w:hAnsi="Garamond"/>
        </w:rPr>
      </w:pPr>
    </w:p>
    <w:p w:rsidR="000522FE" w:rsidRPr="00BE7C2A" w:rsidRDefault="000522FE" w:rsidP="00661A29">
      <w:pPr>
        <w:pStyle w:val="BodyText"/>
        <w:ind w:left="720" w:hanging="720"/>
        <w:rPr>
          <w:rFonts w:ascii="Garamond" w:hAnsi="Garamond"/>
        </w:rPr>
      </w:pPr>
      <w:r w:rsidRPr="00BE7C2A">
        <w:rPr>
          <w:rFonts w:ascii="Garamond" w:hAnsi="Garamond"/>
        </w:rPr>
        <w:t xml:space="preserve">Lambert, L., Lane Tice, S. and Featherstone, P. (1996).  </w:t>
      </w:r>
      <w:r w:rsidRPr="00BE7C2A">
        <w:rPr>
          <w:rFonts w:ascii="Garamond" w:hAnsi="Garamond"/>
          <w:i/>
        </w:rPr>
        <w:t>University teaching: A guide for</w:t>
      </w:r>
      <w:r w:rsidR="00F23738" w:rsidRPr="00BE7C2A">
        <w:rPr>
          <w:rFonts w:ascii="Garamond" w:hAnsi="Garamond"/>
          <w:i/>
        </w:rPr>
        <w:t xml:space="preserve"> </w:t>
      </w:r>
      <w:r w:rsidRPr="00BE7C2A">
        <w:rPr>
          <w:rFonts w:ascii="Garamond" w:hAnsi="Garamond"/>
          <w:i/>
        </w:rPr>
        <w:t>graduate students</w:t>
      </w:r>
      <w:r w:rsidRPr="00BE7C2A">
        <w:rPr>
          <w:rFonts w:ascii="Garamond" w:hAnsi="Garamond"/>
        </w:rPr>
        <w:t xml:space="preserve">. Syracuse, </w:t>
      </w:r>
      <w:smartTag w:uri="urn:schemas-microsoft-com:office:smarttags" w:element="State">
        <w:r w:rsidRPr="00BE7C2A">
          <w:rPr>
            <w:rFonts w:ascii="Garamond" w:hAnsi="Garamond"/>
          </w:rPr>
          <w:t>N.Y.</w:t>
        </w:r>
      </w:smartTag>
      <w:r w:rsidRPr="00BE7C2A">
        <w:rPr>
          <w:rFonts w:ascii="Garamond" w:hAnsi="Garamond"/>
        </w:rPr>
        <w:t xml:space="preserve">: </w:t>
      </w:r>
      <w:smartTag w:uri="urn:schemas-microsoft-com:office:smarttags" w:element="place">
        <w:smartTag w:uri="urn:schemas-microsoft-com:office:smarttags" w:element="PlaceName">
          <w:r w:rsidRPr="00BE7C2A">
            <w:rPr>
              <w:rFonts w:ascii="Garamond" w:hAnsi="Garamond"/>
            </w:rPr>
            <w:t>Syracuse</w:t>
          </w:r>
        </w:smartTag>
        <w:r w:rsidRPr="00BE7C2A">
          <w:rPr>
            <w:rFonts w:ascii="Garamond" w:hAnsi="Garamond"/>
          </w:rPr>
          <w:t xml:space="preserve"> </w:t>
        </w:r>
        <w:smartTag w:uri="urn:schemas-microsoft-com:office:smarttags" w:element="PlaceType">
          <w:r w:rsidRPr="00BE7C2A">
            <w:rPr>
              <w:rFonts w:ascii="Garamond" w:hAnsi="Garamond"/>
            </w:rPr>
            <w:t>University</w:t>
          </w:r>
        </w:smartTag>
      </w:smartTag>
      <w:r w:rsidRPr="00BE7C2A">
        <w:rPr>
          <w:rFonts w:ascii="Garamond" w:hAnsi="Garamond"/>
        </w:rPr>
        <w:t xml:space="preserve"> Press.</w:t>
      </w:r>
    </w:p>
    <w:p w:rsidR="000522FE" w:rsidRPr="00BE7C2A" w:rsidRDefault="000522FE" w:rsidP="00661A29">
      <w:pPr>
        <w:rPr>
          <w:rFonts w:ascii="Garamond" w:hAnsi="Garamond"/>
        </w:rPr>
      </w:pPr>
    </w:p>
    <w:p w:rsidR="00702143" w:rsidRPr="00BE7C2A" w:rsidRDefault="00702143" w:rsidP="00661A29">
      <w:pPr>
        <w:ind w:left="720" w:hanging="720"/>
        <w:rPr>
          <w:rFonts w:ascii="Garamond" w:hAnsi="Garamond"/>
          <w:snapToGrid/>
          <w:szCs w:val="24"/>
        </w:rPr>
      </w:pPr>
      <w:r w:rsidRPr="00BE7C2A">
        <w:rPr>
          <w:rFonts w:ascii="Garamond" w:hAnsi="Garamond"/>
          <w:snapToGrid/>
          <w:szCs w:val="24"/>
        </w:rPr>
        <w:t xml:space="preserve">McKeachie, W. J. &amp; Svinicki, M. (Eds.) (2006). </w:t>
      </w:r>
      <w:r w:rsidRPr="00BE7C2A">
        <w:rPr>
          <w:rFonts w:ascii="Garamond" w:hAnsi="Garamond"/>
          <w:i/>
          <w:snapToGrid/>
          <w:szCs w:val="24"/>
        </w:rPr>
        <w:t>McKeachie’s teaching tips: Strategies, research and theory of college and university teachers (12th ed.)</w:t>
      </w:r>
      <w:r w:rsidRPr="00BE7C2A">
        <w:rPr>
          <w:rFonts w:ascii="Garamond" w:hAnsi="Garamond"/>
          <w:snapToGrid/>
          <w:szCs w:val="24"/>
        </w:rPr>
        <w:t>. Boston: Houghton Mifflin.</w:t>
      </w:r>
    </w:p>
    <w:p w:rsidR="00514D20" w:rsidRPr="00BE7C2A" w:rsidRDefault="00514D20" w:rsidP="00661A29">
      <w:pPr>
        <w:rPr>
          <w:rFonts w:ascii="Garamond" w:hAnsi="Garamond"/>
          <w:szCs w:val="24"/>
        </w:rPr>
      </w:pPr>
    </w:p>
    <w:p w:rsidR="000522FE" w:rsidRPr="00BE7C2A" w:rsidRDefault="000522FE" w:rsidP="00661A29">
      <w:pPr>
        <w:ind w:left="720" w:hanging="720"/>
        <w:rPr>
          <w:rFonts w:ascii="Garamond" w:hAnsi="Garamond"/>
        </w:rPr>
      </w:pPr>
      <w:r w:rsidRPr="00BE7C2A">
        <w:rPr>
          <w:rFonts w:ascii="Garamond" w:hAnsi="Garamond"/>
          <w:i/>
        </w:rPr>
        <w:t>Teaching American students: A guide for international faculty and teaching assistants in</w:t>
      </w:r>
      <w:r w:rsidR="00F23738" w:rsidRPr="00BE7C2A">
        <w:rPr>
          <w:rFonts w:ascii="Garamond" w:hAnsi="Garamond"/>
          <w:i/>
        </w:rPr>
        <w:t xml:space="preserve"> </w:t>
      </w:r>
      <w:r w:rsidRPr="00BE7C2A">
        <w:rPr>
          <w:rFonts w:ascii="Garamond" w:hAnsi="Garamond"/>
          <w:i/>
        </w:rPr>
        <w:t>colleges and universities</w:t>
      </w:r>
      <w:r w:rsidRPr="00BE7C2A">
        <w:rPr>
          <w:rFonts w:ascii="Garamond" w:hAnsi="Garamond"/>
        </w:rPr>
        <w:t xml:space="preserve"> (1997).  Derek Bok Center for Teaching and Learnin</w:t>
      </w:r>
      <w:r w:rsidR="00514D20" w:rsidRPr="00BE7C2A">
        <w:rPr>
          <w:rFonts w:ascii="Garamond" w:hAnsi="Garamond"/>
        </w:rPr>
        <w:t xml:space="preserve">g: </w:t>
      </w:r>
      <w:r w:rsidRPr="00BE7C2A">
        <w:rPr>
          <w:rFonts w:ascii="Garamond" w:hAnsi="Garamond"/>
        </w:rPr>
        <w:t xml:space="preserve">Harvard </w:t>
      </w:r>
      <w:smartTag w:uri="urn:schemas-microsoft-com:office:smarttags" w:element="PlaceType">
        <w:r w:rsidRPr="00BE7C2A">
          <w:rPr>
            <w:rFonts w:ascii="Garamond" w:hAnsi="Garamond"/>
          </w:rPr>
          <w:t>University</w:t>
        </w:r>
      </w:smartTag>
      <w:r w:rsidRPr="00BE7C2A">
        <w:rPr>
          <w:rFonts w:ascii="Garamond" w:hAnsi="Garamond"/>
        </w:rPr>
        <w:t>.</w:t>
      </w:r>
    </w:p>
    <w:p w:rsidR="00FD4208" w:rsidRPr="00BE7C2A" w:rsidRDefault="00FD4208" w:rsidP="00661A29">
      <w:pPr>
        <w:ind w:left="720" w:hanging="720"/>
        <w:rPr>
          <w:rFonts w:ascii="Garamond" w:hAnsi="Garamond"/>
        </w:rPr>
      </w:pPr>
    </w:p>
    <w:p w:rsidR="00FD4208" w:rsidRPr="00BE7C2A" w:rsidRDefault="00F23738" w:rsidP="00661A29">
      <w:pPr>
        <w:ind w:left="720" w:hanging="720"/>
        <w:rPr>
          <w:rFonts w:ascii="Garamond" w:hAnsi="Garamond"/>
        </w:rPr>
      </w:pPr>
      <w:r w:rsidRPr="00BE7C2A">
        <w:rPr>
          <w:rFonts w:ascii="Garamond" w:hAnsi="Garamond"/>
        </w:rPr>
        <w:t xml:space="preserve">Weimer, </w:t>
      </w:r>
      <w:r w:rsidR="00FD4208" w:rsidRPr="00BE7C2A">
        <w:rPr>
          <w:rFonts w:ascii="Garamond" w:hAnsi="Garamond"/>
        </w:rPr>
        <w:t xml:space="preserve">M. (2002). </w:t>
      </w:r>
      <w:r w:rsidR="00FD4208" w:rsidRPr="00BE7C2A">
        <w:rPr>
          <w:rFonts w:ascii="Garamond" w:hAnsi="Garamond"/>
          <w:i/>
        </w:rPr>
        <w:t>Learner-centered teaching: Five key changes to practice</w:t>
      </w:r>
      <w:r w:rsidR="00FD4208" w:rsidRPr="00BE7C2A">
        <w:rPr>
          <w:rFonts w:ascii="Garamond" w:hAnsi="Garamond"/>
        </w:rPr>
        <w:t>. San Francisco: Jossey-Bass.</w:t>
      </w:r>
    </w:p>
    <w:p w:rsidR="000522FE" w:rsidRPr="00BE7C2A" w:rsidRDefault="000522FE" w:rsidP="00661A29">
      <w:pPr>
        <w:rPr>
          <w:rFonts w:ascii="Garamond" w:hAnsi="Garamond"/>
        </w:rPr>
      </w:pPr>
    </w:p>
    <w:p w:rsidR="000522FE" w:rsidRPr="00BE7C2A" w:rsidRDefault="000522FE" w:rsidP="00661A29">
      <w:pPr>
        <w:pStyle w:val="Heading1"/>
        <w:jc w:val="left"/>
        <w:rPr>
          <w:rFonts w:ascii="Garamond" w:hAnsi="Garamond"/>
          <w:u w:val="single"/>
        </w:rPr>
      </w:pPr>
      <w:r w:rsidRPr="00BE7C2A">
        <w:rPr>
          <w:rFonts w:ascii="Garamond" w:hAnsi="Garamond"/>
          <w:u w:val="single"/>
        </w:rPr>
        <w:t>Teaching Handbooks</w:t>
      </w:r>
    </w:p>
    <w:p w:rsidR="00037D28" w:rsidRPr="00BE7C2A" w:rsidRDefault="00037D28" w:rsidP="00661A29">
      <w:pPr>
        <w:pStyle w:val="BodyText"/>
        <w:rPr>
          <w:rFonts w:ascii="Garamond" w:hAnsi="Garamond"/>
          <w:snapToGrid w:val="0"/>
        </w:rPr>
      </w:pPr>
    </w:p>
    <w:p w:rsidR="00037D28" w:rsidRPr="00BE7C2A" w:rsidRDefault="00037D28" w:rsidP="00661A29">
      <w:pPr>
        <w:pStyle w:val="BodyText"/>
        <w:ind w:left="720" w:hanging="720"/>
        <w:rPr>
          <w:rFonts w:ascii="Garamond" w:hAnsi="Garamond"/>
        </w:rPr>
      </w:pPr>
      <w:r w:rsidRPr="00BE7C2A">
        <w:rPr>
          <w:rFonts w:ascii="Garamond" w:hAnsi="Garamond"/>
          <w:snapToGrid w:val="0"/>
        </w:rPr>
        <w:t>Barkley, E.</w:t>
      </w:r>
      <w:r w:rsidR="00C4780D" w:rsidRPr="00BE7C2A">
        <w:rPr>
          <w:rFonts w:ascii="Garamond" w:hAnsi="Garamond"/>
          <w:snapToGrid w:val="0"/>
        </w:rPr>
        <w:t xml:space="preserve"> </w:t>
      </w:r>
      <w:r w:rsidRPr="00BE7C2A">
        <w:rPr>
          <w:rFonts w:ascii="Garamond" w:hAnsi="Garamond"/>
          <w:snapToGrid w:val="0"/>
        </w:rPr>
        <w:t>F., Cross, K.</w:t>
      </w:r>
      <w:r w:rsidR="00C4780D" w:rsidRPr="00BE7C2A">
        <w:rPr>
          <w:rFonts w:ascii="Garamond" w:hAnsi="Garamond"/>
          <w:snapToGrid w:val="0"/>
        </w:rPr>
        <w:t xml:space="preserve"> </w:t>
      </w:r>
      <w:r w:rsidRPr="00BE7C2A">
        <w:rPr>
          <w:rFonts w:ascii="Garamond" w:hAnsi="Garamond"/>
          <w:snapToGrid w:val="0"/>
        </w:rPr>
        <w:t>P., &amp; Major, C.</w:t>
      </w:r>
      <w:r w:rsidR="00C4780D" w:rsidRPr="00BE7C2A">
        <w:rPr>
          <w:rFonts w:ascii="Garamond" w:hAnsi="Garamond"/>
          <w:snapToGrid w:val="0"/>
        </w:rPr>
        <w:t xml:space="preserve"> </w:t>
      </w:r>
      <w:r w:rsidRPr="00BE7C2A">
        <w:rPr>
          <w:rFonts w:ascii="Garamond" w:hAnsi="Garamond"/>
          <w:snapToGrid w:val="0"/>
        </w:rPr>
        <w:t xml:space="preserve">H. (2004). </w:t>
      </w:r>
      <w:r w:rsidRPr="00BE7C2A">
        <w:rPr>
          <w:rFonts w:ascii="Garamond" w:hAnsi="Garamond"/>
          <w:i/>
          <w:snapToGrid w:val="0"/>
        </w:rPr>
        <w:t>Collaborative learning techniques: A handbook for college faculty</w:t>
      </w:r>
      <w:r w:rsidRPr="00BE7C2A">
        <w:rPr>
          <w:rFonts w:ascii="Garamond" w:hAnsi="Garamond"/>
          <w:snapToGrid w:val="0"/>
        </w:rPr>
        <w:t>. San Francisco: Jossey-Bass.</w:t>
      </w:r>
    </w:p>
    <w:p w:rsidR="000808A2" w:rsidRPr="00BE7C2A" w:rsidRDefault="000808A2" w:rsidP="00661A29">
      <w:pPr>
        <w:rPr>
          <w:rFonts w:ascii="Garamond" w:hAnsi="Garamond"/>
        </w:rPr>
      </w:pPr>
    </w:p>
    <w:p w:rsidR="000808A2" w:rsidRPr="00BE7C2A" w:rsidRDefault="000522FE" w:rsidP="00661A29">
      <w:pPr>
        <w:pStyle w:val="BodyText"/>
        <w:rPr>
          <w:rFonts w:ascii="Garamond" w:hAnsi="Garamond"/>
        </w:rPr>
      </w:pPr>
      <w:r w:rsidRPr="00BE7C2A">
        <w:rPr>
          <w:rFonts w:ascii="Garamond" w:hAnsi="Garamond"/>
        </w:rPr>
        <w:t>Brinkley, A</w:t>
      </w:r>
      <w:r w:rsidR="000808A2" w:rsidRPr="00BE7C2A">
        <w:rPr>
          <w:rFonts w:ascii="Garamond" w:hAnsi="Garamond"/>
        </w:rPr>
        <w:t>.</w:t>
      </w:r>
      <w:r w:rsidRPr="00BE7C2A">
        <w:rPr>
          <w:rFonts w:ascii="Garamond" w:hAnsi="Garamond"/>
        </w:rPr>
        <w:t xml:space="preserve"> (1999). </w:t>
      </w:r>
      <w:r w:rsidRPr="00BE7C2A">
        <w:rPr>
          <w:rFonts w:ascii="Garamond" w:hAnsi="Garamond"/>
          <w:i/>
        </w:rPr>
        <w:t>The Chicago handbook for teachers: A practical guide to the college</w:t>
      </w:r>
      <w:r w:rsidR="000808A2" w:rsidRPr="00BE7C2A">
        <w:rPr>
          <w:rFonts w:ascii="Garamond" w:hAnsi="Garamond"/>
          <w:i/>
        </w:rPr>
        <w:t xml:space="preserve"> </w:t>
      </w:r>
      <w:r w:rsidRPr="00BE7C2A">
        <w:rPr>
          <w:rFonts w:ascii="Garamond" w:hAnsi="Garamond"/>
          <w:i/>
        </w:rPr>
        <w:t>classroom</w:t>
      </w:r>
      <w:r w:rsidRPr="00BE7C2A">
        <w:rPr>
          <w:rFonts w:ascii="Garamond" w:hAnsi="Garamond"/>
        </w:rPr>
        <w:t>.</w:t>
      </w:r>
    </w:p>
    <w:p w:rsidR="00FD4208" w:rsidRPr="00BE7C2A" w:rsidRDefault="000522FE" w:rsidP="00661A29">
      <w:pPr>
        <w:pStyle w:val="BodyText"/>
        <w:ind w:firstLine="720"/>
        <w:rPr>
          <w:rFonts w:ascii="Garamond" w:hAnsi="Garamond"/>
        </w:rPr>
      </w:pPr>
      <w:r w:rsidRPr="00BE7C2A">
        <w:rPr>
          <w:rFonts w:ascii="Garamond" w:hAnsi="Garamond"/>
        </w:rPr>
        <w:t xml:space="preserve">Chicago: University of Chicago Press.  </w:t>
      </w:r>
    </w:p>
    <w:p w:rsidR="00FD4208" w:rsidRPr="00BE7C2A" w:rsidRDefault="00FD4208" w:rsidP="00661A29">
      <w:pPr>
        <w:pStyle w:val="BodyText"/>
        <w:ind w:firstLine="720"/>
        <w:rPr>
          <w:rFonts w:ascii="Garamond" w:hAnsi="Garamond"/>
        </w:rPr>
      </w:pPr>
    </w:p>
    <w:p w:rsidR="000522FE" w:rsidRPr="00BE7C2A" w:rsidRDefault="00FD4208" w:rsidP="00661A29">
      <w:pPr>
        <w:pStyle w:val="BodyText"/>
        <w:rPr>
          <w:rFonts w:ascii="Garamond" w:hAnsi="Garamond"/>
        </w:rPr>
      </w:pPr>
      <w:r w:rsidRPr="00BE7C2A">
        <w:rPr>
          <w:rFonts w:ascii="Garamond" w:hAnsi="Garamond"/>
        </w:rPr>
        <w:t>Dominowski, R.</w:t>
      </w:r>
      <w:r w:rsidR="00C4780D" w:rsidRPr="00BE7C2A">
        <w:rPr>
          <w:rFonts w:ascii="Garamond" w:hAnsi="Garamond"/>
        </w:rPr>
        <w:t xml:space="preserve"> </w:t>
      </w:r>
      <w:r w:rsidRPr="00BE7C2A">
        <w:rPr>
          <w:rFonts w:ascii="Garamond" w:hAnsi="Garamond"/>
        </w:rPr>
        <w:t xml:space="preserve">L. (2002). </w:t>
      </w:r>
      <w:r w:rsidRPr="00BE7C2A">
        <w:rPr>
          <w:rFonts w:ascii="Garamond" w:hAnsi="Garamond"/>
          <w:i/>
        </w:rPr>
        <w:t>Teaching undergraduates</w:t>
      </w:r>
      <w:r w:rsidRPr="00BE7C2A">
        <w:rPr>
          <w:rFonts w:ascii="Garamond" w:hAnsi="Garamond"/>
        </w:rPr>
        <w:t>. Mahwah, NJ: Erlbaum Associates.</w:t>
      </w:r>
    </w:p>
    <w:p w:rsidR="000522FE" w:rsidRPr="00BE7C2A" w:rsidRDefault="000522FE" w:rsidP="00661A29">
      <w:pPr>
        <w:pStyle w:val="BodyText"/>
        <w:rPr>
          <w:rFonts w:ascii="Garamond" w:hAnsi="Garamond"/>
        </w:rPr>
      </w:pPr>
    </w:p>
    <w:p w:rsidR="00BE3D03" w:rsidRPr="00BE7C2A" w:rsidRDefault="00BE3D03" w:rsidP="00661A29">
      <w:pPr>
        <w:pStyle w:val="BodyText"/>
        <w:ind w:left="720" w:hanging="720"/>
        <w:rPr>
          <w:rFonts w:ascii="Garamond" w:hAnsi="Garamond"/>
        </w:rPr>
      </w:pPr>
      <w:r w:rsidRPr="00BE7C2A">
        <w:rPr>
          <w:rFonts w:ascii="Garamond" w:hAnsi="Garamond"/>
        </w:rPr>
        <w:t xml:space="preserve">Knight, P. (2002). </w:t>
      </w:r>
      <w:r w:rsidRPr="00BE7C2A">
        <w:rPr>
          <w:rFonts w:ascii="Garamond" w:hAnsi="Garamond"/>
          <w:i/>
        </w:rPr>
        <w:t>Being a teacher in higher education</w:t>
      </w:r>
      <w:r w:rsidRPr="00BE7C2A">
        <w:rPr>
          <w:rFonts w:ascii="Garamond" w:hAnsi="Garamond"/>
        </w:rPr>
        <w:t>. Buckingham, PA: Society for Research into Higher Education &amp; Open University Press.</w:t>
      </w:r>
    </w:p>
    <w:p w:rsidR="00BE3D03" w:rsidRPr="00BE7C2A" w:rsidRDefault="00BE3D03" w:rsidP="00661A29">
      <w:pPr>
        <w:pStyle w:val="BodyText"/>
        <w:rPr>
          <w:rFonts w:ascii="Garamond" w:hAnsi="Garamond"/>
        </w:rPr>
      </w:pPr>
    </w:p>
    <w:p w:rsidR="004811BE" w:rsidRPr="00BE7C2A" w:rsidRDefault="000522FE" w:rsidP="00661A29">
      <w:pPr>
        <w:pStyle w:val="BodyText"/>
        <w:rPr>
          <w:rFonts w:ascii="Garamond" w:hAnsi="Garamond"/>
        </w:rPr>
      </w:pPr>
      <w:r w:rsidRPr="00BE7C2A">
        <w:rPr>
          <w:rFonts w:ascii="Garamond" w:hAnsi="Garamond"/>
        </w:rPr>
        <w:t xml:space="preserve">Miller, W. and Miller, M. (1997). </w:t>
      </w:r>
      <w:r w:rsidRPr="00BE7C2A">
        <w:rPr>
          <w:rFonts w:ascii="Garamond" w:hAnsi="Garamond"/>
          <w:i/>
        </w:rPr>
        <w:t>Handbook for college teaching</w:t>
      </w:r>
      <w:r w:rsidRPr="00BE7C2A">
        <w:rPr>
          <w:rFonts w:ascii="Garamond" w:hAnsi="Garamond"/>
        </w:rPr>
        <w:t xml:space="preserve">.  </w:t>
      </w:r>
      <w:smartTag w:uri="urn:schemas-microsoft-com:office:smarttags" w:element="place">
        <w:smartTag w:uri="urn:schemas-microsoft-com:office:smarttags" w:element="City">
          <w:r w:rsidRPr="00BE7C2A">
            <w:rPr>
              <w:rFonts w:ascii="Garamond" w:hAnsi="Garamond"/>
            </w:rPr>
            <w:t>Sautee-Nacoochee</w:t>
          </w:r>
        </w:smartTag>
        <w:r w:rsidRPr="00BE7C2A">
          <w:rPr>
            <w:rFonts w:ascii="Garamond" w:hAnsi="Garamond"/>
          </w:rPr>
          <w:t xml:space="preserve">, </w:t>
        </w:r>
        <w:smartTag w:uri="urn:schemas-microsoft-com:office:smarttags" w:element="State">
          <w:r w:rsidRPr="00BE7C2A">
            <w:rPr>
              <w:rFonts w:ascii="Garamond" w:hAnsi="Garamond"/>
            </w:rPr>
            <w:t>GA</w:t>
          </w:r>
        </w:smartTag>
      </w:smartTag>
      <w:r w:rsidRPr="00BE7C2A">
        <w:rPr>
          <w:rFonts w:ascii="Garamond" w:hAnsi="Garamond"/>
        </w:rPr>
        <w:t>:</w:t>
      </w:r>
    </w:p>
    <w:p w:rsidR="000522FE" w:rsidRPr="00BE7C2A" w:rsidRDefault="000522FE" w:rsidP="00661A29">
      <w:pPr>
        <w:pStyle w:val="BodyText"/>
        <w:ind w:firstLine="720"/>
        <w:rPr>
          <w:rFonts w:ascii="Garamond" w:hAnsi="Garamond"/>
        </w:rPr>
      </w:pPr>
      <w:r w:rsidRPr="00BE7C2A">
        <w:rPr>
          <w:rFonts w:ascii="Garamond" w:hAnsi="Garamond"/>
        </w:rPr>
        <w:t xml:space="preserve"> Pinecrest Publications.</w:t>
      </w:r>
    </w:p>
    <w:p w:rsidR="000522FE" w:rsidRPr="00BE7C2A" w:rsidRDefault="000522FE" w:rsidP="00661A29">
      <w:pPr>
        <w:pStyle w:val="BodyText"/>
        <w:rPr>
          <w:rFonts w:ascii="Garamond" w:hAnsi="Garamond"/>
        </w:rPr>
      </w:pPr>
    </w:p>
    <w:p w:rsidR="000522FE" w:rsidRPr="00BE7C2A" w:rsidRDefault="000522FE" w:rsidP="00661A29">
      <w:pPr>
        <w:pStyle w:val="BodyText"/>
        <w:ind w:left="720" w:hanging="720"/>
        <w:rPr>
          <w:rFonts w:ascii="Garamond" w:hAnsi="Garamond"/>
        </w:rPr>
      </w:pPr>
      <w:r w:rsidRPr="00BE7C2A">
        <w:rPr>
          <w:rFonts w:ascii="Garamond" w:hAnsi="Garamond"/>
        </w:rPr>
        <w:t>White, K</w:t>
      </w:r>
      <w:r w:rsidR="000808A2" w:rsidRPr="00BE7C2A">
        <w:rPr>
          <w:rFonts w:ascii="Garamond" w:hAnsi="Garamond"/>
        </w:rPr>
        <w:t>.</w:t>
      </w:r>
      <w:r w:rsidR="00C4780D" w:rsidRPr="00BE7C2A">
        <w:rPr>
          <w:rFonts w:ascii="Garamond" w:hAnsi="Garamond"/>
        </w:rPr>
        <w:t xml:space="preserve"> </w:t>
      </w:r>
      <w:r w:rsidRPr="00BE7C2A">
        <w:rPr>
          <w:rFonts w:ascii="Garamond" w:hAnsi="Garamond"/>
        </w:rPr>
        <w:t>W.</w:t>
      </w:r>
      <w:r w:rsidR="000808A2" w:rsidRPr="00BE7C2A">
        <w:rPr>
          <w:rFonts w:ascii="Garamond" w:hAnsi="Garamond"/>
        </w:rPr>
        <w:t>, &amp;</w:t>
      </w:r>
      <w:r w:rsidRPr="00BE7C2A">
        <w:rPr>
          <w:rFonts w:ascii="Garamond" w:hAnsi="Garamond"/>
        </w:rPr>
        <w:t xml:space="preserve"> Weight, B</w:t>
      </w:r>
      <w:r w:rsidR="000808A2" w:rsidRPr="00BE7C2A">
        <w:rPr>
          <w:rFonts w:ascii="Garamond" w:hAnsi="Garamond"/>
        </w:rPr>
        <w:t>.</w:t>
      </w:r>
      <w:r w:rsidR="00C4780D" w:rsidRPr="00BE7C2A">
        <w:rPr>
          <w:rFonts w:ascii="Garamond" w:hAnsi="Garamond"/>
        </w:rPr>
        <w:t xml:space="preserve"> </w:t>
      </w:r>
      <w:r w:rsidRPr="00BE7C2A">
        <w:rPr>
          <w:rFonts w:ascii="Garamond" w:hAnsi="Garamond"/>
        </w:rPr>
        <w:t xml:space="preserve">H. (2000).  </w:t>
      </w:r>
      <w:r w:rsidRPr="00BE7C2A">
        <w:rPr>
          <w:rFonts w:ascii="Garamond" w:hAnsi="Garamond"/>
          <w:i/>
        </w:rPr>
        <w:t>The online teaching guide: A handbook of</w:t>
      </w:r>
      <w:r w:rsidR="00702143" w:rsidRPr="00BE7C2A">
        <w:rPr>
          <w:rFonts w:ascii="Garamond" w:hAnsi="Garamond"/>
          <w:i/>
        </w:rPr>
        <w:t xml:space="preserve"> </w:t>
      </w:r>
      <w:r w:rsidRPr="00BE7C2A">
        <w:rPr>
          <w:rFonts w:ascii="Garamond" w:hAnsi="Garamond"/>
          <w:i/>
        </w:rPr>
        <w:t>attitudes, strategies and techniques for the virtual classroom</w:t>
      </w:r>
      <w:r w:rsidRPr="00BE7C2A">
        <w:rPr>
          <w:rFonts w:ascii="Garamond" w:hAnsi="Garamond"/>
        </w:rPr>
        <w:t xml:space="preserve">.  </w:t>
      </w:r>
      <w:smartTag w:uri="urn:schemas-microsoft-com:office:smarttags" w:element="place">
        <w:smartTag w:uri="urn:schemas-microsoft-com:office:smarttags" w:element="City">
          <w:r w:rsidRPr="00BE7C2A">
            <w:rPr>
              <w:rFonts w:ascii="Garamond" w:hAnsi="Garamond"/>
            </w:rPr>
            <w:t>Boston</w:t>
          </w:r>
        </w:smartTag>
      </w:smartTag>
      <w:r w:rsidRPr="00BE7C2A">
        <w:rPr>
          <w:rFonts w:ascii="Garamond" w:hAnsi="Garamond"/>
        </w:rPr>
        <w:t>: Allyn and</w:t>
      </w:r>
      <w:r w:rsidR="004811BE" w:rsidRPr="00BE7C2A">
        <w:rPr>
          <w:rFonts w:ascii="Garamond" w:hAnsi="Garamond"/>
        </w:rPr>
        <w:t xml:space="preserve"> </w:t>
      </w:r>
      <w:r w:rsidRPr="00BE7C2A">
        <w:rPr>
          <w:rFonts w:ascii="Garamond" w:hAnsi="Garamond"/>
        </w:rPr>
        <w:t xml:space="preserve">Bacon.  </w:t>
      </w:r>
    </w:p>
    <w:p w:rsidR="00037D28" w:rsidRPr="00BE7C2A" w:rsidRDefault="00037D28" w:rsidP="00661A29">
      <w:pPr>
        <w:pStyle w:val="BodyText"/>
        <w:rPr>
          <w:rFonts w:ascii="Garamond" w:hAnsi="Garamond"/>
          <w:b/>
          <w:u w:val="single"/>
        </w:rPr>
      </w:pPr>
    </w:p>
    <w:p w:rsidR="00D84B56" w:rsidRPr="00BE7C2A" w:rsidRDefault="00037D28" w:rsidP="00661A29">
      <w:pPr>
        <w:pStyle w:val="BodyText"/>
        <w:rPr>
          <w:rFonts w:ascii="Garamond" w:hAnsi="Garamond"/>
          <w:b/>
          <w:u w:val="single"/>
        </w:rPr>
      </w:pPr>
      <w:r w:rsidRPr="00BE7C2A">
        <w:rPr>
          <w:rFonts w:ascii="Garamond" w:hAnsi="Garamond"/>
          <w:b/>
          <w:u w:val="single"/>
        </w:rPr>
        <w:t>Teaching and Critical Thinking</w:t>
      </w:r>
    </w:p>
    <w:p w:rsidR="00D84B56" w:rsidRPr="00BE7C2A" w:rsidRDefault="00D84B56" w:rsidP="00661A29">
      <w:pPr>
        <w:pStyle w:val="BodyText"/>
        <w:rPr>
          <w:rFonts w:ascii="Garamond" w:hAnsi="Garamond"/>
          <w:b/>
        </w:rPr>
      </w:pPr>
    </w:p>
    <w:p w:rsidR="00D84B56" w:rsidRPr="00BE7C2A" w:rsidRDefault="00D84B56" w:rsidP="00661A29">
      <w:pPr>
        <w:pStyle w:val="BodyText"/>
        <w:ind w:left="720" w:hanging="720"/>
        <w:rPr>
          <w:rFonts w:ascii="Garamond" w:hAnsi="Garamond"/>
          <w:szCs w:val="24"/>
        </w:rPr>
      </w:pPr>
      <w:r w:rsidRPr="00BE7C2A">
        <w:rPr>
          <w:rFonts w:ascii="Garamond" w:hAnsi="Garamond"/>
          <w:szCs w:val="24"/>
        </w:rPr>
        <w:t>Kloss, R.</w:t>
      </w:r>
      <w:r w:rsidR="00C4780D" w:rsidRPr="00BE7C2A">
        <w:rPr>
          <w:rFonts w:ascii="Garamond" w:hAnsi="Garamond"/>
          <w:szCs w:val="24"/>
        </w:rPr>
        <w:t xml:space="preserve"> </w:t>
      </w:r>
      <w:r w:rsidRPr="00BE7C2A">
        <w:rPr>
          <w:rFonts w:ascii="Garamond" w:hAnsi="Garamond"/>
          <w:szCs w:val="24"/>
        </w:rPr>
        <w:t xml:space="preserve">J. (1994). </w:t>
      </w:r>
      <w:r w:rsidRPr="00BE7C2A">
        <w:rPr>
          <w:rFonts w:ascii="Garamond" w:hAnsi="Garamond"/>
          <w:i/>
          <w:szCs w:val="24"/>
        </w:rPr>
        <w:t>A nudge is best: Helping students though the Perry scheme of intellectual development</w:t>
      </w:r>
      <w:r w:rsidRPr="00BE7C2A">
        <w:rPr>
          <w:rFonts w:ascii="Garamond" w:hAnsi="Garamond"/>
          <w:szCs w:val="24"/>
        </w:rPr>
        <w:t xml:space="preserve">. William Paterson College, http://dhc.ucdavis.edu/fh/ct/kloss.html. </w:t>
      </w:r>
    </w:p>
    <w:p w:rsidR="00A91754" w:rsidRPr="00BE7C2A" w:rsidRDefault="00A91754" w:rsidP="00661A29">
      <w:pPr>
        <w:pStyle w:val="BodyText"/>
        <w:ind w:left="720" w:hanging="720"/>
        <w:rPr>
          <w:rFonts w:ascii="Garamond" w:hAnsi="Garamond"/>
          <w:szCs w:val="24"/>
        </w:rPr>
      </w:pPr>
    </w:p>
    <w:p w:rsidR="00D84B56" w:rsidRPr="00BE7C2A" w:rsidRDefault="00D84B56" w:rsidP="00661A29">
      <w:pPr>
        <w:pStyle w:val="BodyText"/>
        <w:ind w:left="720" w:hanging="720"/>
        <w:rPr>
          <w:rFonts w:ascii="Garamond" w:hAnsi="Garamond"/>
          <w:szCs w:val="24"/>
        </w:rPr>
      </w:pPr>
      <w:r w:rsidRPr="00BE7C2A">
        <w:rPr>
          <w:rFonts w:ascii="Garamond" w:hAnsi="Garamond"/>
          <w:szCs w:val="24"/>
        </w:rPr>
        <w:t>Nosich, G.</w:t>
      </w:r>
      <w:r w:rsidR="00C4780D" w:rsidRPr="00BE7C2A">
        <w:rPr>
          <w:rFonts w:ascii="Garamond" w:hAnsi="Garamond"/>
          <w:szCs w:val="24"/>
        </w:rPr>
        <w:t xml:space="preserve"> </w:t>
      </w:r>
      <w:r w:rsidRPr="00BE7C2A">
        <w:rPr>
          <w:rFonts w:ascii="Garamond" w:hAnsi="Garamond"/>
          <w:szCs w:val="24"/>
        </w:rPr>
        <w:t xml:space="preserve">M. (2008). </w:t>
      </w:r>
      <w:r w:rsidRPr="00BE7C2A">
        <w:rPr>
          <w:rFonts w:ascii="Garamond" w:hAnsi="Garamond"/>
          <w:i/>
          <w:szCs w:val="24"/>
        </w:rPr>
        <w:t>Learning to think things through: A guide to critical thinking across the curriculum (3</w:t>
      </w:r>
      <w:r w:rsidRPr="00BE7C2A">
        <w:rPr>
          <w:rFonts w:ascii="Garamond" w:hAnsi="Garamond"/>
          <w:i/>
          <w:szCs w:val="24"/>
          <w:vertAlign w:val="superscript"/>
        </w:rPr>
        <w:t>rd</w:t>
      </w:r>
      <w:r w:rsidRPr="00BE7C2A">
        <w:rPr>
          <w:rFonts w:ascii="Garamond" w:hAnsi="Garamond"/>
          <w:i/>
          <w:szCs w:val="24"/>
        </w:rPr>
        <w:t xml:space="preserve"> ed.)</w:t>
      </w:r>
      <w:r w:rsidRPr="00BE7C2A">
        <w:rPr>
          <w:rFonts w:ascii="Garamond" w:hAnsi="Garamond"/>
          <w:szCs w:val="24"/>
        </w:rPr>
        <w:t>. Upper Saddle River, NJ: Prentice Hall.</w:t>
      </w:r>
    </w:p>
    <w:p w:rsidR="00C4780D" w:rsidRPr="00BE7C2A" w:rsidRDefault="00C4780D" w:rsidP="00661A29">
      <w:pPr>
        <w:pStyle w:val="BodyText"/>
        <w:ind w:left="720" w:hanging="720"/>
        <w:rPr>
          <w:rFonts w:ascii="Garamond" w:hAnsi="Garamond"/>
          <w:szCs w:val="24"/>
        </w:rPr>
      </w:pPr>
    </w:p>
    <w:p w:rsidR="00AD2980" w:rsidRPr="00BE7C2A" w:rsidRDefault="00AD2980" w:rsidP="00661A29">
      <w:pPr>
        <w:pStyle w:val="BodyText"/>
        <w:ind w:left="720" w:hanging="720"/>
        <w:rPr>
          <w:rFonts w:ascii="Garamond" w:hAnsi="Garamond"/>
          <w:szCs w:val="24"/>
        </w:rPr>
      </w:pPr>
      <w:r w:rsidRPr="00BE7C2A">
        <w:rPr>
          <w:rFonts w:ascii="Garamond" w:hAnsi="Garamond"/>
          <w:szCs w:val="24"/>
        </w:rPr>
        <w:t xml:space="preserve">Paul, R., &amp; Elder, L. (2001a). </w:t>
      </w:r>
      <w:r w:rsidRPr="00BE7C2A">
        <w:rPr>
          <w:rFonts w:ascii="Garamond" w:hAnsi="Garamond"/>
          <w:i/>
          <w:szCs w:val="24"/>
        </w:rPr>
        <w:t>Critical thinking: Tools for taking charge of your learning and your life</w:t>
      </w:r>
      <w:r w:rsidRPr="00BE7C2A">
        <w:rPr>
          <w:rFonts w:ascii="Garamond" w:hAnsi="Garamond"/>
          <w:szCs w:val="24"/>
        </w:rPr>
        <w:t>. Upper Saddle River, NJ: Prentice Hall.</w:t>
      </w:r>
    </w:p>
    <w:p w:rsidR="00AD2980" w:rsidRPr="00BE7C2A" w:rsidRDefault="00AD2980" w:rsidP="00661A29">
      <w:pPr>
        <w:pStyle w:val="BodyText"/>
        <w:ind w:left="720" w:hanging="720"/>
        <w:rPr>
          <w:rFonts w:ascii="Garamond" w:hAnsi="Garamond"/>
          <w:szCs w:val="24"/>
        </w:rPr>
      </w:pPr>
    </w:p>
    <w:p w:rsidR="00D84B56" w:rsidRPr="00BE7C2A" w:rsidRDefault="00AD2980" w:rsidP="00661A29">
      <w:pPr>
        <w:pStyle w:val="BodyText"/>
        <w:ind w:left="720" w:hanging="720"/>
        <w:rPr>
          <w:rFonts w:ascii="Garamond" w:hAnsi="Garamond"/>
          <w:szCs w:val="24"/>
        </w:rPr>
      </w:pPr>
      <w:r w:rsidRPr="00BE7C2A">
        <w:rPr>
          <w:rFonts w:ascii="Garamond" w:hAnsi="Garamond"/>
          <w:szCs w:val="24"/>
        </w:rPr>
        <w:t xml:space="preserve">Paul, R., &amp; Elder, L. (2006). </w:t>
      </w:r>
      <w:r w:rsidRPr="00BE7C2A">
        <w:rPr>
          <w:rFonts w:ascii="Garamond" w:hAnsi="Garamond"/>
          <w:i/>
          <w:szCs w:val="24"/>
        </w:rPr>
        <w:t>Miniature guide to critical thinking concepts &amp; tools</w:t>
      </w:r>
      <w:r w:rsidRPr="00BE7C2A">
        <w:rPr>
          <w:rFonts w:ascii="Garamond" w:hAnsi="Garamond"/>
          <w:szCs w:val="24"/>
        </w:rPr>
        <w:t>. Dillon Beach, CA: Foundation for Critical Thinking.</w:t>
      </w:r>
      <w:r w:rsidR="00D84B56" w:rsidRPr="00BE7C2A">
        <w:rPr>
          <w:rFonts w:ascii="Garamond" w:hAnsi="Garamond"/>
          <w:szCs w:val="24"/>
        </w:rPr>
        <w:t xml:space="preserve"> </w:t>
      </w:r>
    </w:p>
    <w:p w:rsidR="00037D28" w:rsidRPr="00BE7C2A" w:rsidRDefault="00037D28" w:rsidP="00661A29">
      <w:pPr>
        <w:pStyle w:val="BodyText"/>
        <w:rPr>
          <w:rFonts w:ascii="Garamond" w:hAnsi="Garamond"/>
        </w:rPr>
      </w:pPr>
    </w:p>
    <w:p w:rsidR="00A85C6C" w:rsidRDefault="00A85C6C" w:rsidP="00661A29">
      <w:pPr>
        <w:pStyle w:val="BodyText"/>
        <w:rPr>
          <w:rFonts w:ascii="Garamond" w:hAnsi="Garamond"/>
          <w:b/>
          <w:u w:val="single"/>
        </w:rPr>
      </w:pPr>
    </w:p>
    <w:p w:rsidR="000522FE" w:rsidRPr="00BE7C2A" w:rsidRDefault="000522FE" w:rsidP="00661A29">
      <w:pPr>
        <w:pStyle w:val="BodyText"/>
        <w:rPr>
          <w:rFonts w:ascii="Garamond" w:hAnsi="Garamond"/>
          <w:u w:val="single"/>
        </w:rPr>
      </w:pPr>
      <w:r w:rsidRPr="00BE7C2A">
        <w:rPr>
          <w:rFonts w:ascii="Garamond" w:hAnsi="Garamond"/>
          <w:b/>
          <w:u w:val="single"/>
        </w:rPr>
        <w:lastRenderedPageBreak/>
        <w:t>General Information on Teaching and Learning</w:t>
      </w:r>
    </w:p>
    <w:p w:rsidR="000522FE" w:rsidRPr="00BE7C2A" w:rsidRDefault="000522FE" w:rsidP="00661A29">
      <w:pPr>
        <w:pStyle w:val="BodyText"/>
        <w:rPr>
          <w:rFonts w:ascii="Garamond" w:hAnsi="Garamond"/>
        </w:rPr>
      </w:pPr>
    </w:p>
    <w:p w:rsidR="00C63FAA" w:rsidRPr="00BE7C2A" w:rsidRDefault="00C63FAA" w:rsidP="00661A29">
      <w:pPr>
        <w:pStyle w:val="BodyText"/>
        <w:ind w:left="720" w:hanging="720"/>
        <w:rPr>
          <w:rFonts w:ascii="Garamond" w:hAnsi="Garamond"/>
        </w:rPr>
      </w:pPr>
      <w:r w:rsidRPr="00BE7C2A">
        <w:rPr>
          <w:rFonts w:ascii="Garamond" w:hAnsi="Garamond"/>
        </w:rPr>
        <w:t>Banner, J.</w:t>
      </w:r>
      <w:r w:rsidR="00C4780D" w:rsidRPr="00BE7C2A">
        <w:rPr>
          <w:rFonts w:ascii="Garamond" w:hAnsi="Garamond"/>
        </w:rPr>
        <w:t xml:space="preserve"> </w:t>
      </w:r>
      <w:r w:rsidRPr="00BE7C2A">
        <w:rPr>
          <w:rFonts w:ascii="Garamond" w:hAnsi="Garamond"/>
        </w:rPr>
        <w:t>M., &amp; Cannon, H.</w:t>
      </w:r>
      <w:r w:rsidR="00C4780D" w:rsidRPr="00BE7C2A">
        <w:rPr>
          <w:rFonts w:ascii="Garamond" w:hAnsi="Garamond"/>
        </w:rPr>
        <w:t xml:space="preserve"> </w:t>
      </w:r>
      <w:r w:rsidRPr="00BE7C2A">
        <w:rPr>
          <w:rFonts w:ascii="Garamond" w:hAnsi="Garamond"/>
        </w:rPr>
        <w:t xml:space="preserve">C. (1997). </w:t>
      </w:r>
      <w:r w:rsidRPr="00BE7C2A">
        <w:rPr>
          <w:rFonts w:ascii="Garamond" w:hAnsi="Garamond"/>
          <w:i/>
        </w:rPr>
        <w:t>The elements of teaching</w:t>
      </w:r>
      <w:r w:rsidRPr="00BE7C2A">
        <w:rPr>
          <w:rFonts w:ascii="Garamond" w:hAnsi="Garamond"/>
        </w:rPr>
        <w:t>. New Haven, CT: Yale University Press.</w:t>
      </w:r>
    </w:p>
    <w:p w:rsidR="00C63FAA" w:rsidRPr="00BE7C2A" w:rsidRDefault="00C63FAA" w:rsidP="00661A29">
      <w:pPr>
        <w:pStyle w:val="BodyText"/>
        <w:ind w:left="720" w:hanging="720"/>
        <w:rPr>
          <w:rFonts w:ascii="Garamond" w:hAnsi="Garamond"/>
        </w:rPr>
      </w:pPr>
    </w:p>
    <w:p w:rsidR="00C63FAA" w:rsidRPr="00BE7C2A" w:rsidRDefault="00C63FAA" w:rsidP="00661A29">
      <w:pPr>
        <w:pStyle w:val="BodyText"/>
        <w:ind w:left="720" w:hanging="720"/>
        <w:rPr>
          <w:rFonts w:ascii="Garamond" w:hAnsi="Garamond"/>
        </w:rPr>
      </w:pPr>
      <w:r w:rsidRPr="00BE7C2A">
        <w:rPr>
          <w:rFonts w:ascii="Garamond" w:hAnsi="Garamond"/>
        </w:rPr>
        <w:t>Baxter Magolda, M.</w:t>
      </w:r>
      <w:r w:rsidR="00C4780D" w:rsidRPr="00BE7C2A">
        <w:rPr>
          <w:rFonts w:ascii="Garamond" w:hAnsi="Garamond"/>
        </w:rPr>
        <w:t xml:space="preserve"> </w:t>
      </w:r>
      <w:r w:rsidRPr="00BE7C2A">
        <w:rPr>
          <w:rFonts w:ascii="Garamond" w:hAnsi="Garamond"/>
        </w:rPr>
        <w:t xml:space="preserve">B. (Ed.) (2000). </w:t>
      </w:r>
      <w:r w:rsidRPr="00BE7C2A">
        <w:rPr>
          <w:rFonts w:ascii="Garamond" w:hAnsi="Garamond"/>
          <w:i/>
        </w:rPr>
        <w:t>Teaching to promote intellectual and personal maturity: Incorporating students’ worldviews and identities into the learning process</w:t>
      </w:r>
      <w:r w:rsidRPr="00BE7C2A">
        <w:rPr>
          <w:rFonts w:ascii="Garamond" w:hAnsi="Garamond"/>
        </w:rPr>
        <w:t>. San Francisco: Jossey-Bass.</w:t>
      </w:r>
    </w:p>
    <w:p w:rsidR="00C63FAA" w:rsidRPr="00BE7C2A" w:rsidRDefault="00C63FAA" w:rsidP="00661A29">
      <w:pPr>
        <w:pStyle w:val="BodyText"/>
        <w:rPr>
          <w:rFonts w:ascii="Garamond" w:hAnsi="Garamond"/>
        </w:rPr>
      </w:pPr>
    </w:p>
    <w:p w:rsidR="000522FE" w:rsidRPr="00BE7C2A" w:rsidRDefault="000522FE" w:rsidP="00661A29">
      <w:pPr>
        <w:pStyle w:val="BodyText"/>
        <w:rPr>
          <w:rFonts w:ascii="Garamond" w:hAnsi="Garamond"/>
        </w:rPr>
      </w:pPr>
      <w:r w:rsidRPr="00BE7C2A">
        <w:rPr>
          <w:rFonts w:ascii="Garamond" w:hAnsi="Garamond"/>
        </w:rPr>
        <w:t xml:space="preserve">Brookfield, </w:t>
      </w:r>
      <w:r w:rsidR="001B01FB" w:rsidRPr="00BE7C2A">
        <w:rPr>
          <w:rFonts w:ascii="Garamond" w:hAnsi="Garamond"/>
        </w:rPr>
        <w:t xml:space="preserve">S. </w:t>
      </w:r>
      <w:r w:rsidRPr="00BE7C2A">
        <w:rPr>
          <w:rFonts w:ascii="Garamond" w:hAnsi="Garamond"/>
        </w:rPr>
        <w:t xml:space="preserve">(1995).  </w:t>
      </w:r>
      <w:r w:rsidRPr="00BE7C2A">
        <w:rPr>
          <w:rFonts w:ascii="Garamond" w:hAnsi="Garamond"/>
          <w:i/>
        </w:rPr>
        <w:t>Becoming a critically reflective teacher</w:t>
      </w:r>
      <w:r w:rsidRPr="00BE7C2A">
        <w:rPr>
          <w:rFonts w:ascii="Garamond" w:hAnsi="Garamond"/>
        </w:rPr>
        <w:t xml:space="preserve">.  </w:t>
      </w:r>
      <w:smartTag w:uri="urn:schemas-microsoft-com:office:smarttags" w:element="place">
        <w:smartTag w:uri="urn:schemas-microsoft-com:office:smarttags" w:element="City">
          <w:r w:rsidRPr="00BE7C2A">
            <w:rPr>
              <w:rFonts w:ascii="Garamond" w:hAnsi="Garamond"/>
            </w:rPr>
            <w:t>San Francisco</w:t>
          </w:r>
        </w:smartTag>
      </w:smartTag>
      <w:r w:rsidRPr="00BE7C2A">
        <w:rPr>
          <w:rFonts w:ascii="Garamond" w:hAnsi="Garamond"/>
        </w:rPr>
        <w:t xml:space="preserve">: Jossey-Bass.  </w:t>
      </w:r>
    </w:p>
    <w:p w:rsidR="000522FE" w:rsidRPr="00BE7C2A" w:rsidRDefault="000522FE" w:rsidP="00661A29">
      <w:pPr>
        <w:pStyle w:val="BodyText"/>
        <w:rPr>
          <w:rFonts w:ascii="Garamond" w:hAnsi="Garamond"/>
        </w:rPr>
      </w:pPr>
    </w:p>
    <w:p w:rsidR="00C27D85" w:rsidRPr="00BE7C2A" w:rsidRDefault="000522FE" w:rsidP="00661A29">
      <w:pPr>
        <w:pStyle w:val="BodyText"/>
        <w:ind w:left="720" w:hanging="720"/>
        <w:rPr>
          <w:rFonts w:ascii="Garamond" w:hAnsi="Garamond"/>
        </w:rPr>
      </w:pPr>
      <w:r w:rsidRPr="00BE7C2A">
        <w:rPr>
          <w:rFonts w:ascii="Garamond" w:hAnsi="Garamond"/>
        </w:rPr>
        <w:t>Chickering, A</w:t>
      </w:r>
      <w:r w:rsidR="001B01FB" w:rsidRPr="00BE7C2A">
        <w:rPr>
          <w:rFonts w:ascii="Garamond" w:hAnsi="Garamond"/>
        </w:rPr>
        <w:t>.</w:t>
      </w:r>
      <w:r w:rsidR="00C4780D" w:rsidRPr="00BE7C2A">
        <w:rPr>
          <w:rFonts w:ascii="Garamond" w:hAnsi="Garamond"/>
        </w:rPr>
        <w:t xml:space="preserve"> </w:t>
      </w:r>
      <w:r w:rsidRPr="00BE7C2A">
        <w:rPr>
          <w:rFonts w:ascii="Garamond" w:hAnsi="Garamond"/>
        </w:rPr>
        <w:t>W.</w:t>
      </w:r>
      <w:r w:rsidR="001B01FB" w:rsidRPr="00BE7C2A">
        <w:rPr>
          <w:rFonts w:ascii="Garamond" w:hAnsi="Garamond"/>
        </w:rPr>
        <w:t>, &amp;</w:t>
      </w:r>
      <w:r w:rsidRPr="00BE7C2A">
        <w:rPr>
          <w:rFonts w:ascii="Garamond" w:hAnsi="Garamond"/>
        </w:rPr>
        <w:t xml:space="preserve"> Gamson, Z</w:t>
      </w:r>
      <w:r w:rsidR="001B01FB" w:rsidRPr="00BE7C2A">
        <w:rPr>
          <w:rFonts w:ascii="Garamond" w:hAnsi="Garamond"/>
        </w:rPr>
        <w:t>.</w:t>
      </w:r>
      <w:r w:rsidR="00C4780D" w:rsidRPr="00BE7C2A">
        <w:rPr>
          <w:rFonts w:ascii="Garamond" w:hAnsi="Garamond"/>
        </w:rPr>
        <w:t xml:space="preserve"> </w:t>
      </w:r>
      <w:r w:rsidRPr="00BE7C2A">
        <w:rPr>
          <w:rFonts w:ascii="Garamond" w:hAnsi="Garamond"/>
        </w:rPr>
        <w:t xml:space="preserve">F. (1991). </w:t>
      </w:r>
      <w:r w:rsidRPr="00BE7C2A">
        <w:rPr>
          <w:rFonts w:ascii="Garamond" w:hAnsi="Garamond"/>
          <w:i/>
        </w:rPr>
        <w:t>Applying the seven principles for</w:t>
      </w:r>
      <w:r w:rsidR="00C27D85" w:rsidRPr="00BE7C2A">
        <w:rPr>
          <w:rFonts w:ascii="Garamond" w:hAnsi="Garamond"/>
          <w:i/>
        </w:rPr>
        <w:t xml:space="preserve"> </w:t>
      </w:r>
      <w:r w:rsidRPr="00BE7C2A">
        <w:rPr>
          <w:rFonts w:ascii="Garamond" w:hAnsi="Garamond"/>
          <w:i/>
        </w:rPr>
        <w:t>good practice in undergraduate education</w:t>
      </w:r>
      <w:r w:rsidRPr="00BE7C2A">
        <w:rPr>
          <w:rFonts w:ascii="Garamond" w:hAnsi="Garamond"/>
        </w:rPr>
        <w:t xml:space="preserve">. San Francisco: Jossey-Bass.  </w:t>
      </w:r>
    </w:p>
    <w:p w:rsidR="00C63FAA" w:rsidRPr="00BE7C2A" w:rsidRDefault="00C63FAA" w:rsidP="00661A29">
      <w:pPr>
        <w:pStyle w:val="BodyText"/>
        <w:ind w:left="720" w:hanging="720"/>
        <w:rPr>
          <w:rFonts w:ascii="Garamond" w:hAnsi="Garamond"/>
        </w:rPr>
      </w:pPr>
    </w:p>
    <w:p w:rsidR="00C27D85" w:rsidRPr="00BE7C2A" w:rsidRDefault="00C27D85" w:rsidP="00661A29">
      <w:pPr>
        <w:pStyle w:val="BodyText"/>
        <w:ind w:left="720" w:hanging="720"/>
        <w:rPr>
          <w:rFonts w:ascii="Garamond" w:hAnsi="Garamond"/>
        </w:rPr>
      </w:pPr>
      <w:r w:rsidRPr="00BE7C2A">
        <w:rPr>
          <w:rFonts w:ascii="Garamond" w:hAnsi="Garamond"/>
        </w:rPr>
        <w:t xml:space="preserve">McKinney, K. (2007). </w:t>
      </w:r>
      <w:r w:rsidRPr="00BE7C2A">
        <w:rPr>
          <w:rFonts w:ascii="Garamond" w:hAnsi="Garamond"/>
          <w:i/>
        </w:rPr>
        <w:t>Enhancing learning through the scholarship of teaching and learning: The challenges and joys of juggling</w:t>
      </w:r>
      <w:r w:rsidRPr="00BE7C2A">
        <w:rPr>
          <w:rFonts w:ascii="Garamond" w:hAnsi="Garamond"/>
        </w:rPr>
        <w:t xml:space="preserve">. San Francisco: Jossey Bass. </w:t>
      </w:r>
    </w:p>
    <w:p w:rsidR="00852CC3" w:rsidRPr="00BE7C2A" w:rsidRDefault="00852CC3" w:rsidP="00661A29">
      <w:pPr>
        <w:pStyle w:val="BodyText"/>
        <w:ind w:left="720" w:hanging="720"/>
        <w:rPr>
          <w:rFonts w:ascii="Garamond" w:hAnsi="Garamond"/>
        </w:rPr>
      </w:pPr>
    </w:p>
    <w:p w:rsidR="00852CC3" w:rsidRPr="00BE7C2A" w:rsidRDefault="00852CC3" w:rsidP="00661A29">
      <w:pPr>
        <w:pStyle w:val="BodyText"/>
        <w:ind w:left="720" w:hanging="720"/>
        <w:rPr>
          <w:rFonts w:ascii="Garamond" w:hAnsi="Garamond"/>
          <w:b/>
          <w:u w:val="single"/>
        </w:rPr>
      </w:pPr>
      <w:r w:rsidRPr="00BE7C2A">
        <w:rPr>
          <w:rFonts w:ascii="Garamond" w:hAnsi="Garamond"/>
          <w:b/>
          <w:u w:val="single"/>
        </w:rPr>
        <w:t>Campus Resources for Effective Teaching</w:t>
      </w:r>
    </w:p>
    <w:p w:rsidR="00852CC3" w:rsidRPr="00BE7C2A" w:rsidRDefault="00852CC3" w:rsidP="00661A29">
      <w:pPr>
        <w:pStyle w:val="BodyText"/>
        <w:ind w:left="720" w:hanging="720"/>
        <w:rPr>
          <w:rFonts w:ascii="Garamond" w:hAnsi="Garamond"/>
          <w:b/>
        </w:rPr>
      </w:pPr>
    </w:p>
    <w:p w:rsidR="00852CC3" w:rsidRPr="00BE7C2A" w:rsidRDefault="00852CC3" w:rsidP="00661A29">
      <w:pPr>
        <w:pStyle w:val="BodyText"/>
        <w:ind w:left="720" w:hanging="720"/>
        <w:rPr>
          <w:rStyle w:val="a"/>
          <w:rFonts w:ascii="Garamond" w:hAnsi="Garamond"/>
          <w:szCs w:val="24"/>
          <w:u w:val="single"/>
        </w:rPr>
      </w:pPr>
      <w:r w:rsidRPr="00BE7C2A">
        <w:rPr>
          <w:rFonts w:ascii="Garamond" w:hAnsi="Garamond"/>
        </w:rPr>
        <w:t xml:space="preserve">Delphi Center for Teaching and Learning, </w:t>
      </w:r>
      <w:hyperlink r:id="rId27" w:history="1">
        <w:r w:rsidR="00976E97" w:rsidRPr="00BE7C2A">
          <w:rPr>
            <w:rStyle w:val="Hyperlink"/>
            <w:rFonts w:ascii="Garamond" w:hAnsi="Garamond"/>
            <w:szCs w:val="24"/>
          </w:rPr>
          <w:t>http://louisville.edu/delphi</w:t>
        </w:r>
      </w:hyperlink>
      <w:r w:rsidR="00976E97" w:rsidRPr="00BE7C2A">
        <w:rPr>
          <w:rStyle w:val="a"/>
          <w:rFonts w:ascii="Garamond" w:hAnsi="Garamond"/>
          <w:szCs w:val="24"/>
          <w:u w:val="single"/>
        </w:rPr>
        <w:t xml:space="preserve"> </w:t>
      </w:r>
    </w:p>
    <w:p w:rsidR="00852CC3" w:rsidRPr="00BE7C2A" w:rsidRDefault="00852CC3" w:rsidP="00661A29">
      <w:pPr>
        <w:pStyle w:val="BodyText"/>
        <w:ind w:left="720" w:hanging="720"/>
        <w:rPr>
          <w:rStyle w:val="a"/>
          <w:rFonts w:ascii="Garamond" w:hAnsi="Garamond"/>
          <w:szCs w:val="24"/>
          <w:u w:val="single"/>
        </w:rPr>
      </w:pPr>
    </w:p>
    <w:p w:rsidR="00852CC3" w:rsidRPr="00BE7C2A" w:rsidRDefault="00852CC3" w:rsidP="00661A29">
      <w:pPr>
        <w:pStyle w:val="BodyText"/>
        <w:rPr>
          <w:rStyle w:val="a"/>
          <w:rFonts w:ascii="Garamond" w:hAnsi="Garamond"/>
          <w:szCs w:val="24"/>
        </w:rPr>
      </w:pPr>
      <w:r w:rsidRPr="00BE7C2A">
        <w:rPr>
          <w:rStyle w:val="a"/>
          <w:rFonts w:ascii="Garamond" w:hAnsi="Garamond"/>
          <w:szCs w:val="24"/>
        </w:rPr>
        <w:t xml:space="preserve">GTA Academy (sponsored by the School of Interdisciplinary and Graduate Studies and the Delphi Center for Teaching and Learning), </w:t>
      </w:r>
      <w:hyperlink r:id="rId28" w:history="1">
        <w:r w:rsidR="00AF7A2A" w:rsidRPr="00AF7A2A">
          <w:rPr>
            <w:rStyle w:val="Hyperlink"/>
            <w:rFonts w:ascii="Garamond" w:hAnsi="Garamond"/>
            <w:szCs w:val="24"/>
          </w:rPr>
          <w:t>http://louisville.edu/graduate/gta</w:t>
        </w:r>
      </w:hyperlink>
    </w:p>
    <w:p w:rsidR="00852CC3" w:rsidRPr="00BE7C2A" w:rsidRDefault="00852CC3" w:rsidP="00661A29">
      <w:pPr>
        <w:pStyle w:val="BodyText"/>
        <w:rPr>
          <w:rStyle w:val="a"/>
          <w:rFonts w:ascii="Garamond" w:hAnsi="Garamond"/>
          <w:szCs w:val="24"/>
        </w:rPr>
      </w:pPr>
    </w:p>
    <w:p w:rsidR="00852CC3" w:rsidRPr="00BE7C2A" w:rsidRDefault="00852CC3" w:rsidP="00661A29">
      <w:pPr>
        <w:pStyle w:val="BodyText"/>
        <w:rPr>
          <w:rStyle w:val="a"/>
          <w:rFonts w:ascii="Garamond" w:hAnsi="Garamond"/>
          <w:szCs w:val="24"/>
          <w:u w:val="single"/>
        </w:rPr>
      </w:pPr>
      <w:r w:rsidRPr="00BE7C2A">
        <w:rPr>
          <w:rStyle w:val="a"/>
          <w:rFonts w:ascii="Garamond" w:hAnsi="Garamond"/>
          <w:szCs w:val="24"/>
        </w:rPr>
        <w:t xml:space="preserve">Disability Resource Center, </w:t>
      </w:r>
      <w:hyperlink r:id="rId29" w:history="1">
        <w:r w:rsidR="00597E53" w:rsidRPr="00BE7C2A">
          <w:rPr>
            <w:rStyle w:val="Hyperlink"/>
            <w:rFonts w:ascii="Garamond" w:hAnsi="Garamond"/>
            <w:szCs w:val="24"/>
          </w:rPr>
          <w:t>http://louisville.edu/disability</w:t>
        </w:r>
      </w:hyperlink>
      <w:r w:rsidR="00597E53" w:rsidRPr="00BE7C2A">
        <w:rPr>
          <w:rStyle w:val="a"/>
          <w:rFonts w:ascii="Garamond" w:hAnsi="Garamond"/>
          <w:szCs w:val="24"/>
          <w:u w:val="single"/>
        </w:rPr>
        <w:t xml:space="preserve"> </w:t>
      </w:r>
    </w:p>
    <w:p w:rsidR="00597E53" w:rsidRPr="00BE7C2A" w:rsidRDefault="00597E53" w:rsidP="00661A29">
      <w:pPr>
        <w:pStyle w:val="BodyText"/>
        <w:rPr>
          <w:rStyle w:val="a"/>
          <w:rFonts w:ascii="Garamond" w:hAnsi="Garamond"/>
          <w:szCs w:val="24"/>
          <w:u w:val="single"/>
        </w:rPr>
      </w:pPr>
    </w:p>
    <w:p w:rsidR="00597E53" w:rsidRPr="00BE7C2A" w:rsidRDefault="00597E53" w:rsidP="00661A29">
      <w:pPr>
        <w:pStyle w:val="BodyText"/>
        <w:rPr>
          <w:rStyle w:val="a"/>
          <w:rFonts w:ascii="Garamond" w:hAnsi="Garamond"/>
          <w:szCs w:val="24"/>
        </w:rPr>
      </w:pPr>
      <w:r w:rsidRPr="00BE7C2A">
        <w:rPr>
          <w:rStyle w:val="a"/>
          <w:rFonts w:ascii="Garamond" w:hAnsi="Garamond"/>
          <w:szCs w:val="24"/>
        </w:rPr>
        <w:t xml:space="preserve">PLAN (Graduate Student Professional Development Series), </w:t>
      </w:r>
      <w:hyperlink r:id="rId30" w:history="1">
        <w:r w:rsidR="00AF7A2A" w:rsidRPr="00AF7A2A">
          <w:rPr>
            <w:rStyle w:val="Hyperlink"/>
            <w:rFonts w:ascii="Garamond" w:hAnsi="Garamond"/>
            <w:szCs w:val="24"/>
          </w:rPr>
          <w:t>http://louisville.edu/graduate/plan</w:t>
        </w:r>
      </w:hyperlink>
    </w:p>
    <w:p w:rsidR="000522FE" w:rsidRPr="00BE7C2A" w:rsidRDefault="000522FE" w:rsidP="00661A29">
      <w:pPr>
        <w:pStyle w:val="BodyText"/>
        <w:ind w:left="720" w:hanging="720"/>
        <w:rPr>
          <w:rFonts w:ascii="Garamond" w:hAnsi="Garamond"/>
        </w:rPr>
      </w:pPr>
    </w:p>
    <w:p w:rsidR="003B76FE" w:rsidRPr="00BE7C2A" w:rsidRDefault="003B76FE" w:rsidP="00661A29">
      <w:pPr>
        <w:pStyle w:val="BodyText"/>
        <w:rPr>
          <w:rFonts w:ascii="Garamond" w:hAnsi="Garamond"/>
        </w:rPr>
      </w:pPr>
      <w:r w:rsidRPr="00BE7C2A">
        <w:rPr>
          <w:rFonts w:ascii="Garamond" w:hAnsi="Garamond"/>
        </w:rPr>
        <w:t xml:space="preserve">REACH (Resources for Academic Achievement), </w:t>
      </w:r>
      <w:hyperlink r:id="rId31" w:history="1">
        <w:r w:rsidR="00597E53" w:rsidRPr="00BE7C2A">
          <w:rPr>
            <w:rStyle w:val="Hyperlink"/>
            <w:rFonts w:ascii="Garamond" w:hAnsi="Garamond"/>
          </w:rPr>
          <w:t>http://louisville.edu/reach</w:t>
        </w:r>
      </w:hyperlink>
      <w:r w:rsidR="00597E53" w:rsidRPr="00BE7C2A">
        <w:rPr>
          <w:rFonts w:ascii="Garamond" w:hAnsi="Garamond"/>
          <w:u w:val="single"/>
        </w:rPr>
        <w:t xml:space="preserve"> </w:t>
      </w:r>
    </w:p>
    <w:p w:rsidR="000522FE" w:rsidRPr="00BE7C2A" w:rsidRDefault="000522FE" w:rsidP="00661A29">
      <w:pPr>
        <w:rPr>
          <w:rFonts w:ascii="Garamond" w:hAnsi="Garamond"/>
        </w:rPr>
      </w:pPr>
    </w:p>
    <w:p w:rsidR="003B76FE" w:rsidRPr="00BE7C2A" w:rsidRDefault="003B76FE" w:rsidP="00661A29">
      <w:pPr>
        <w:rPr>
          <w:rFonts w:ascii="Garamond" w:hAnsi="Garamond"/>
        </w:rPr>
      </w:pPr>
      <w:r w:rsidRPr="00BE7C2A">
        <w:rPr>
          <w:rFonts w:ascii="Garamond" w:hAnsi="Garamond"/>
        </w:rPr>
        <w:t xml:space="preserve">Dean of Students Office, </w:t>
      </w:r>
      <w:hyperlink r:id="rId32" w:history="1">
        <w:r w:rsidR="00597E53" w:rsidRPr="00BE7C2A">
          <w:rPr>
            <w:rStyle w:val="Hyperlink"/>
            <w:rFonts w:ascii="Garamond" w:hAnsi="Garamond"/>
          </w:rPr>
          <w:t>http://louisville.edu/dos</w:t>
        </w:r>
      </w:hyperlink>
      <w:r w:rsidR="00597E53" w:rsidRPr="00BE7C2A">
        <w:rPr>
          <w:rFonts w:ascii="Garamond" w:hAnsi="Garamond"/>
          <w:u w:val="single"/>
        </w:rPr>
        <w:t xml:space="preserve"> </w:t>
      </w:r>
    </w:p>
    <w:p w:rsidR="003B76FE" w:rsidRPr="00BE7C2A" w:rsidRDefault="003B76FE" w:rsidP="00661A29">
      <w:pPr>
        <w:rPr>
          <w:rFonts w:ascii="Garamond" w:hAnsi="Garamond"/>
        </w:rPr>
      </w:pPr>
    </w:p>
    <w:p w:rsidR="001B01FB" w:rsidRPr="00BE7C2A" w:rsidRDefault="000522FE" w:rsidP="00661A29">
      <w:pPr>
        <w:rPr>
          <w:rFonts w:ascii="Garamond" w:hAnsi="Garamond"/>
        </w:rPr>
      </w:pPr>
      <w:r w:rsidRPr="00BE7C2A">
        <w:rPr>
          <w:rFonts w:ascii="Garamond" w:hAnsi="Garamond"/>
        </w:rPr>
        <w:t>Created July, 2000</w:t>
      </w:r>
    </w:p>
    <w:p w:rsidR="000522FE" w:rsidRPr="00BE7C2A" w:rsidRDefault="001B01FB" w:rsidP="00661A29">
      <w:pPr>
        <w:rPr>
          <w:rFonts w:ascii="Garamond" w:hAnsi="Garamond"/>
        </w:rPr>
      </w:pPr>
      <w:r w:rsidRPr="00BE7C2A">
        <w:rPr>
          <w:rFonts w:ascii="Garamond" w:hAnsi="Garamond"/>
        </w:rPr>
        <w:t xml:space="preserve">Revised </w:t>
      </w:r>
      <w:r w:rsidR="00D67F5A" w:rsidRPr="000815DF">
        <w:rPr>
          <w:rFonts w:ascii="Garamond" w:hAnsi="Garamond"/>
        </w:rPr>
        <w:t>July, 2014</w:t>
      </w:r>
    </w:p>
    <w:p w:rsidR="00E55737" w:rsidRPr="00BE7C2A" w:rsidRDefault="00E55737" w:rsidP="00661A29">
      <w:pPr>
        <w:rPr>
          <w:rFonts w:ascii="Garamond" w:hAnsi="Garamond"/>
        </w:rPr>
      </w:pPr>
    </w:p>
    <w:p w:rsidR="00C4780D" w:rsidRPr="00BE7C2A" w:rsidRDefault="00C4780D" w:rsidP="00661A29">
      <w:pPr>
        <w:rPr>
          <w:rFonts w:ascii="Garamond" w:hAnsi="Garamond"/>
        </w:rPr>
      </w:pPr>
    </w:p>
    <w:p w:rsidR="00A85C6C" w:rsidRDefault="00A85C6C" w:rsidP="00661A29">
      <w:pPr>
        <w:pStyle w:val="Heading2"/>
        <w:jc w:val="left"/>
        <w:rPr>
          <w:rFonts w:ascii="Garamond" w:hAnsi="Garamond"/>
          <w:sz w:val="24"/>
          <w:szCs w:val="24"/>
          <w:u w:val="single"/>
        </w:rPr>
      </w:pPr>
    </w:p>
    <w:p w:rsidR="00A85C6C" w:rsidRDefault="00A85C6C" w:rsidP="00661A29">
      <w:pPr>
        <w:pStyle w:val="Heading2"/>
        <w:jc w:val="left"/>
        <w:rPr>
          <w:rFonts w:ascii="Garamond" w:hAnsi="Garamond"/>
          <w:sz w:val="24"/>
          <w:szCs w:val="24"/>
          <w:u w:val="single"/>
        </w:rPr>
      </w:pPr>
    </w:p>
    <w:p w:rsidR="00A85C6C" w:rsidRDefault="00A85C6C" w:rsidP="00661A29">
      <w:pPr>
        <w:pStyle w:val="Heading2"/>
        <w:jc w:val="left"/>
        <w:rPr>
          <w:rFonts w:ascii="Garamond" w:hAnsi="Garamond"/>
          <w:sz w:val="24"/>
          <w:szCs w:val="24"/>
          <w:u w:val="single"/>
        </w:rPr>
      </w:pPr>
    </w:p>
    <w:p w:rsidR="00A85C6C" w:rsidRDefault="00A85C6C" w:rsidP="00A85C6C"/>
    <w:p w:rsidR="00A85C6C" w:rsidRDefault="00A85C6C" w:rsidP="00661A29">
      <w:pPr>
        <w:pStyle w:val="Heading2"/>
        <w:jc w:val="left"/>
        <w:rPr>
          <w:rFonts w:ascii="Garamond" w:hAnsi="Garamond"/>
          <w:sz w:val="24"/>
          <w:szCs w:val="24"/>
          <w:u w:val="single"/>
        </w:rPr>
      </w:pPr>
    </w:p>
    <w:p w:rsidR="00A85C6C" w:rsidRDefault="00A85C6C" w:rsidP="00A85C6C"/>
    <w:p w:rsidR="00A85C6C" w:rsidRDefault="00A85C6C" w:rsidP="00A85C6C"/>
    <w:p w:rsidR="00A85C6C" w:rsidRDefault="00A85C6C" w:rsidP="00A85C6C"/>
    <w:p w:rsidR="00A85C6C" w:rsidRDefault="00A85C6C" w:rsidP="00A85C6C"/>
    <w:p w:rsidR="00A85C6C" w:rsidRDefault="00A85C6C" w:rsidP="00A85C6C"/>
    <w:p w:rsidR="00A85C6C" w:rsidRDefault="00A85C6C" w:rsidP="00A85C6C"/>
    <w:p w:rsidR="00A85C6C" w:rsidRDefault="00A85C6C" w:rsidP="00A85C6C"/>
    <w:p w:rsidR="00A85C6C" w:rsidRPr="00A85C6C" w:rsidRDefault="00A85C6C" w:rsidP="00A85C6C"/>
    <w:p w:rsidR="00AD0ED4" w:rsidRPr="00BE7C2A" w:rsidRDefault="00125B38" w:rsidP="00661A29">
      <w:pPr>
        <w:pStyle w:val="Heading2"/>
        <w:jc w:val="left"/>
        <w:rPr>
          <w:rFonts w:ascii="Garamond" w:hAnsi="Garamond"/>
          <w:sz w:val="24"/>
          <w:szCs w:val="24"/>
          <w:u w:val="single"/>
        </w:rPr>
      </w:pPr>
      <w:r w:rsidRPr="00BE7C2A">
        <w:rPr>
          <w:rFonts w:ascii="Garamond" w:hAnsi="Garamond"/>
          <w:sz w:val="24"/>
          <w:szCs w:val="24"/>
          <w:u w:val="single"/>
        </w:rPr>
        <w:t>APPENDIX</w:t>
      </w:r>
    </w:p>
    <w:p w:rsidR="000522FE" w:rsidRPr="00BE7C2A" w:rsidRDefault="000522FE" w:rsidP="00661A29">
      <w:pPr>
        <w:rPr>
          <w:rFonts w:ascii="Garamond" w:hAnsi="Garamond"/>
          <w:sz w:val="16"/>
        </w:rPr>
      </w:pPr>
    </w:p>
    <w:p w:rsidR="000522FE" w:rsidRPr="00BE7C2A" w:rsidRDefault="000522FE" w:rsidP="00661A29">
      <w:pPr>
        <w:rPr>
          <w:rFonts w:ascii="Garamond" w:hAnsi="Garamond"/>
          <w:b/>
          <w:szCs w:val="24"/>
        </w:rPr>
      </w:pPr>
      <w:r w:rsidRPr="00BE7C2A">
        <w:rPr>
          <w:rFonts w:ascii="Garamond" w:hAnsi="Garamond"/>
          <w:b/>
          <w:szCs w:val="24"/>
        </w:rPr>
        <w:t>101 Things You Can Do</w:t>
      </w:r>
      <w:r w:rsidR="005965D5" w:rsidRPr="00BE7C2A">
        <w:rPr>
          <w:rFonts w:ascii="Garamond" w:hAnsi="Garamond"/>
          <w:b/>
          <w:szCs w:val="24"/>
        </w:rPr>
        <w:t xml:space="preserve"> </w:t>
      </w:r>
      <w:r w:rsidR="00B85B58" w:rsidRPr="00BE7C2A">
        <w:rPr>
          <w:rFonts w:ascii="Garamond" w:hAnsi="Garamond"/>
          <w:b/>
          <w:szCs w:val="24"/>
        </w:rPr>
        <w:t>t</w:t>
      </w:r>
      <w:r w:rsidRPr="00BE7C2A">
        <w:rPr>
          <w:rFonts w:ascii="Garamond" w:hAnsi="Garamond"/>
          <w:b/>
          <w:szCs w:val="24"/>
        </w:rPr>
        <w:t xml:space="preserve">he First Three Weeks </w:t>
      </w:r>
      <w:r w:rsidR="00B85B58" w:rsidRPr="00BE7C2A">
        <w:rPr>
          <w:rFonts w:ascii="Garamond" w:hAnsi="Garamond"/>
          <w:b/>
          <w:szCs w:val="24"/>
        </w:rPr>
        <w:t>o</w:t>
      </w:r>
      <w:r w:rsidRPr="00BE7C2A">
        <w:rPr>
          <w:rFonts w:ascii="Garamond" w:hAnsi="Garamond"/>
          <w:b/>
          <w:szCs w:val="24"/>
        </w:rPr>
        <w:t>f Class</w:t>
      </w:r>
    </w:p>
    <w:p w:rsidR="00B85B58" w:rsidRPr="00BE7C2A" w:rsidRDefault="00B85B58" w:rsidP="00661A29">
      <w:pPr>
        <w:rPr>
          <w:rFonts w:ascii="Garamond" w:hAnsi="Garamond"/>
          <w:sz w:val="22"/>
          <w:szCs w:val="22"/>
        </w:rPr>
      </w:pPr>
      <w:r w:rsidRPr="00BE7C2A">
        <w:rPr>
          <w:rFonts w:ascii="Garamond" w:hAnsi="Garamond"/>
          <w:sz w:val="22"/>
          <w:szCs w:val="22"/>
        </w:rPr>
        <w:t>* Taken from J. Povlacs, University of Nebraska Lincoln Teaching and Learning Center, August 1986</w:t>
      </w:r>
    </w:p>
    <w:p w:rsidR="000522FE" w:rsidRPr="00BE7C2A" w:rsidRDefault="000522FE" w:rsidP="00661A29">
      <w:pPr>
        <w:rPr>
          <w:rFonts w:ascii="Garamond" w:hAnsi="Garamond"/>
          <w:b/>
          <w:szCs w:val="24"/>
        </w:rPr>
      </w:pPr>
      <w:r w:rsidRPr="00BE7C2A">
        <w:rPr>
          <w:rFonts w:ascii="Garamond" w:hAnsi="Garamond"/>
          <w:b/>
          <w:szCs w:val="24"/>
        </w:rPr>
        <w:t xml:space="preserve">                                             </w:t>
      </w:r>
    </w:p>
    <w:p w:rsidR="000522FE" w:rsidRPr="00BE7C2A" w:rsidRDefault="000522FE" w:rsidP="00661A29">
      <w:pPr>
        <w:rPr>
          <w:rFonts w:ascii="Garamond" w:hAnsi="Garamond"/>
        </w:rPr>
        <w:sectPr w:rsidR="000522FE" w:rsidRPr="00BE7C2A" w:rsidSect="00752216">
          <w:footerReference w:type="default" r:id="rId33"/>
          <w:endnotePr>
            <w:numFmt w:val="decimal"/>
          </w:endnotePr>
          <w:type w:val="continuous"/>
          <w:pgSz w:w="12240" w:h="15840"/>
          <w:pgMar w:top="1440" w:right="1440" w:bottom="1440" w:left="1440" w:header="720" w:footer="720" w:gutter="0"/>
          <w:cols w:space="720"/>
          <w:noEndnote/>
          <w:titlePg/>
        </w:sectPr>
      </w:pPr>
    </w:p>
    <w:p w:rsidR="000522FE" w:rsidRPr="00BE7C2A" w:rsidRDefault="000522FE" w:rsidP="00661A29">
      <w:pPr>
        <w:rPr>
          <w:rFonts w:ascii="Garamond" w:hAnsi="Garamond"/>
          <w:szCs w:val="24"/>
        </w:rPr>
      </w:pPr>
      <w:r w:rsidRPr="00BE7C2A">
        <w:rPr>
          <w:rFonts w:ascii="Garamond" w:hAnsi="Garamond"/>
          <w:szCs w:val="24"/>
        </w:rPr>
        <w:lastRenderedPageBreak/>
        <w:t>Beginnings are important. Whether it is a large introductory course for freshmen or an advanced course in the major field, it makes good sense to start the semester off well.  Students will de</w:t>
      </w:r>
      <w:r w:rsidRPr="00BE7C2A">
        <w:rPr>
          <w:rFonts w:ascii="Garamond" w:hAnsi="Garamond"/>
          <w:szCs w:val="24"/>
        </w:rPr>
        <w:softHyphen/>
        <w:t>cide very early--some say the first day of class-</w:t>
      </w:r>
      <w:r w:rsidRPr="00BE7C2A">
        <w:rPr>
          <w:rFonts w:ascii="Garamond" w:hAnsi="Garamond"/>
          <w:szCs w:val="24"/>
        </w:rPr>
        <w:noBreakHyphen/>
        <w:t>whether they will like the course, its contents, the teacher, and their fellow students.</w:t>
      </w:r>
    </w:p>
    <w:p w:rsidR="000522FE" w:rsidRPr="00BE7C2A" w:rsidRDefault="000522FE" w:rsidP="00661A29">
      <w:pPr>
        <w:rPr>
          <w:rFonts w:ascii="Garamond" w:hAnsi="Garamond"/>
          <w:szCs w:val="24"/>
        </w:rPr>
      </w:pPr>
    </w:p>
    <w:p w:rsidR="000522FE" w:rsidRPr="00BE7C2A" w:rsidRDefault="000522FE" w:rsidP="00661A29">
      <w:pPr>
        <w:rPr>
          <w:rFonts w:ascii="Garamond" w:hAnsi="Garamond"/>
          <w:szCs w:val="24"/>
        </w:rPr>
      </w:pPr>
      <w:r w:rsidRPr="00BE7C2A">
        <w:rPr>
          <w:rFonts w:ascii="Garamond" w:hAnsi="Garamond"/>
          <w:szCs w:val="24"/>
        </w:rPr>
        <w:t>The following list of 101 Things You Can Do..." is offered in the spirit of starting off right.  It is a catalog of sug</w:t>
      </w:r>
      <w:r w:rsidRPr="00BE7C2A">
        <w:rPr>
          <w:rFonts w:ascii="Garamond" w:hAnsi="Garamond"/>
          <w:szCs w:val="24"/>
        </w:rPr>
        <w:softHyphen/>
        <w:t>gestions for college teachers who are looking for fresh ways of creating the best possible environment for learning.  Not just the first day, but the first three weeks of a course are especially important, studies say, in retaining ca</w:t>
      </w:r>
      <w:r w:rsidRPr="00BE7C2A">
        <w:rPr>
          <w:rFonts w:ascii="Garamond" w:hAnsi="Garamond"/>
          <w:szCs w:val="24"/>
        </w:rPr>
        <w:softHyphen/>
        <w:t>pable students. Even if the syllabus is printed and lecture notes are ready to go in August, most college teachers can usually make adjustments in teaching</w:t>
      </w:r>
      <w:r w:rsidR="00215A40" w:rsidRPr="00BE7C2A">
        <w:rPr>
          <w:rFonts w:ascii="Garamond" w:hAnsi="Garamond"/>
          <w:szCs w:val="24"/>
        </w:rPr>
        <w:t xml:space="preserve"> </w:t>
      </w:r>
      <w:r w:rsidRPr="00BE7C2A">
        <w:rPr>
          <w:rFonts w:ascii="Garamond" w:hAnsi="Garamond"/>
          <w:szCs w:val="24"/>
        </w:rPr>
        <w:t>methods as the course unfolds and the characteristics of their students become known.</w:t>
      </w:r>
    </w:p>
    <w:p w:rsidR="000522FE" w:rsidRPr="00BE7C2A" w:rsidRDefault="000522FE" w:rsidP="00661A29">
      <w:pPr>
        <w:rPr>
          <w:rFonts w:ascii="Garamond" w:hAnsi="Garamond"/>
          <w:szCs w:val="24"/>
        </w:rPr>
      </w:pPr>
    </w:p>
    <w:p w:rsidR="000522FE" w:rsidRPr="00BE7C2A" w:rsidRDefault="000522FE" w:rsidP="00661A29">
      <w:pPr>
        <w:rPr>
          <w:rFonts w:ascii="Garamond" w:hAnsi="Garamond"/>
          <w:szCs w:val="24"/>
        </w:rPr>
      </w:pPr>
      <w:r w:rsidRPr="00BE7C2A">
        <w:rPr>
          <w:rFonts w:ascii="Garamond" w:hAnsi="Garamond"/>
          <w:szCs w:val="24"/>
        </w:rPr>
        <w:t>These suggestions have been gathered from UNL professors and from college teachers elsewhere. The rationale for these methods is based on the following needs: 1) to help students make the transition from high school and summer activities to learning in college; 2) to direct students attention to the immediate situation for learn</w:t>
      </w:r>
      <w:r w:rsidRPr="00BE7C2A">
        <w:rPr>
          <w:rFonts w:ascii="Garamond" w:hAnsi="Garamond"/>
          <w:szCs w:val="24"/>
        </w:rPr>
        <w:softHyphen/>
        <w:t>ing</w:t>
      </w:r>
      <w:r w:rsidR="005965D5" w:rsidRPr="00BE7C2A">
        <w:rPr>
          <w:rFonts w:ascii="Garamond" w:hAnsi="Garamond"/>
          <w:szCs w:val="24"/>
        </w:rPr>
        <w:t xml:space="preserve"> – the </w:t>
      </w:r>
      <w:r w:rsidRPr="00BE7C2A">
        <w:rPr>
          <w:rFonts w:ascii="Garamond" w:hAnsi="Garamond"/>
          <w:szCs w:val="24"/>
        </w:rPr>
        <w:t xml:space="preserve">hour in the classroom; 3) to spark intellectual curiosity </w:t>
      </w:r>
      <w:r w:rsidR="005965D5" w:rsidRPr="00BE7C2A">
        <w:rPr>
          <w:rFonts w:ascii="Garamond" w:hAnsi="Garamond"/>
          <w:szCs w:val="24"/>
        </w:rPr>
        <w:t xml:space="preserve">– to </w:t>
      </w:r>
      <w:r w:rsidRPr="00BE7C2A">
        <w:rPr>
          <w:rFonts w:ascii="Garamond" w:hAnsi="Garamond"/>
          <w:szCs w:val="24"/>
        </w:rPr>
        <w:t>chal</w:t>
      </w:r>
      <w:r w:rsidRPr="00BE7C2A">
        <w:rPr>
          <w:rFonts w:ascii="Garamond" w:hAnsi="Garamond"/>
          <w:szCs w:val="24"/>
        </w:rPr>
        <w:softHyphen/>
        <w:t>lenge students; 4) to support beginners and neophytes in the process of learn</w:t>
      </w:r>
      <w:r w:rsidRPr="00BE7C2A">
        <w:rPr>
          <w:rFonts w:ascii="Garamond" w:hAnsi="Garamond"/>
          <w:szCs w:val="24"/>
        </w:rPr>
        <w:softHyphen/>
        <w:t>ing in the discipline; 5) to encourage the students' active involvement in learning; and 6) to build a sense of community in the classroom.</w:t>
      </w:r>
    </w:p>
    <w:p w:rsidR="000522FE" w:rsidRPr="00BE7C2A" w:rsidRDefault="000522FE" w:rsidP="00661A29">
      <w:pPr>
        <w:rPr>
          <w:rFonts w:ascii="Garamond" w:hAnsi="Garamond"/>
          <w:szCs w:val="24"/>
        </w:rPr>
      </w:pPr>
    </w:p>
    <w:p w:rsidR="000522FE" w:rsidRPr="00BE7C2A" w:rsidRDefault="000522FE" w:rsidP="00661A29">
      <w:pPr>
        <w:rPr>
          <w:rFonts w:ascii="Garamond" w:hAnsi="Garamond"/>
          <w:szCs w:val="24"/>
        </w:rPr>
      </w:pPr>
      <w:r w:rsidRPr="00BE7C2A">
        <w:rPr>
          <w:rFonts w:ascii="Garamond" w:hAnsi="Garamond"/>
          <w:szCs w:val="24"/>
        </w:rPr>
        <w:t>Here</w:t>
      </w:r>
      <w:r w:rsidR="00215A40" w:rsidRPr="00BE7C2A">
        <w:rPr>
          <w:rFonts w:ascii="Garamond" w:hAnsi="Garamond"/>
          <w:szCs w:val="24"/>
        </w:rPr>
        <w:t xml:space="preserve"> </w:t>
      </w:r>
      <w:r w:rsidRPr="00BE7C2A">
        <w:rPr>
          <w:rFonts w:ascii="Garamond" w:hAnsi="Garamond"/>
          <w:szCs w:val="24"/>
        </w:rPr>
        <w:t>are some ideas for col</w:t>
      </w:r>
      <w:r w:rsidRPr="00BE7C2A">
        <w:rPr>
          <w:rFonts w:ascii="Garamond" w:hAnsi="Garamond"/>
          <w:szCs w:val="24"/>
        </w:rPr>
        <w:softHyphen/>
        <w:t>lege teachers for use in their courses in the new academic year:</w:t>
      </w:r>
    </w:p>
    <w:p w:rsidR="000522FE" w:rsidRPr="00BE7C2A" w:rsidRDefault="000522FE" w:rsidP="00661A29">
      <w:pPr>
        <w:rPr>
          <w:rFonts w:ascii="Garamond" w:hAnsi="Garamond"/>
          <w:szCs w:val="24"/>
        </w:rPr>
      </w:pPr>
    </w:p>
    <w:p w:rsidR="000522FE" w:rsidRDefault="000522FE" w:rsidP="00661A29">
      <w:pPr>
        <w:rPr>
          <w:rFonts w:ascii="Garamond" w:hAnsi="Garamond"/>
          <w:b/>
          <w:szCs w:val="24"/>
        </w:rPr>
      </w:pPr>
      <w:r w:rsidRPr="00BE7C2A">
        <w:rPr>
          <w:rFonts w:ascii="Garamond" w:hAnsi="Garamond"/>
          <w:b/>
          <w:szCs w:val="24"/>
        </w:rPr>
        <w:t>Helping Students Make Transitions</w:t>
      </w:r>
    </w:p>
    <w:p w:rsidR="00A85C6C" w:rsidRPr="00BE7C2A" w:rsidRDefault="00A85C6C" w:rsidP="00661A29">
      <w:pPr>
        <w:rPr>
          <w:rFonts w:ascii="Garamond" w:hAnsi="Garamond"/>
          <w:b/>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Hit the ground running on the first day of class with substantial con</w:t>
      </w:r>
      <w:r w:rsidRPr="00BE7C2A">
        <w:rPr>
          <w:rFonts w:ascii="Garamond" w:hAnsi="Garamond"/>
          <w:szCs w:val="24"/>
        </w:rPr>
        <w:softHyphen/>
        <w:t>tent.</w:t>
      </w:r>
    </w:p>
    <w:p w:rsidR="000522FE" w:rsidRPr="00BE7C2A" w:rsidRDefault="000522FE" w:rsidP="00661A29">
      <w:pPr>
        <w:numPr>
          <w:ilvl w:val="0"/>
          <w:numId w:val="78"/>
        </w:numPr>
        <w:rPr>
          <w:rFonts w:ascii="Garamond" w:hAnsi="Garamond"/>
          <w:szCs w:val="24"/>
        </w:rPr>
      </w:pPr>
      <w:r w:rsidRPr="00BE7C2A">
        <w:rPr>
          <w:rFonts w:ascii="Garamond" w:hAnsi="Garamond"/>
          <w:szCs w:val="24"/>
        </w:rPr>
        <w:t>Take attendance: roll call, clip</w:t>
      </w:r>
      <w:r w:rsidRPr="00BE7C2A">
        <w:rPr>
          <w:rFonts w:ascii="Garamond" w:hAnsi="Garamond"/>
          <w:szCs w:val="24"/>
        </w:rPr>
        <w:softHyphen/>
        <w:t>board, sign in, seating chart.</w:t>
      </w:r>
    </w:p>
    <w:p w:rsidR="000522FE" w:rsidRPr="00BE7C2A" w:rsidRDefault="000522FE" w:rsidP="00661A29">
      <w:pPr>
        <w:numPr>
          <w:ilvl w:val="0"/>
          <w:numId w:val="78"/>
        </w:numPr>
        <w:rPr>
          <w:rFonts w:ascii="Garamond" w:hAnsi="Garamond"/>
          <w:szCs w:val="24"/>
        </w:rPr>
      </w:pPr>
      <w:r w:rsidRPr="00BE7C2A">
        <w:rPr>
          <w:rFonts w:ascii="Garamond" w:hAnsi="Garamond"/>
          <w:szCs w:val="24"/>
        </w:rPr>
        <w:t>Introduce teaching assistants by slide, short presentation, or self-intro</w:t>
      </w:r>
      <w:r w:rsidRPr="00BE7C2A">
        <w:rPr>
          <w:rFonts w:ascii="Garamond" w:hAnsi="Garamond"/>
          <w:szCs w:val="24"/>
        </w:rPr>
        <w:softHyphen/>
        <w:t>duction.</w:t>
      </w:r>
    </w:p>
    <w:p w:rsidR="000522FE" w:rsidRPr="00BE7C2A" w:rsidRDefault="000522FE" w:rsidP="00661A29">
      <w:pPr>
        <w:numPr>
          <w:ilvl w:val="0"/>
          <w:numId w:val="78"/>
        </w:numPr>
        <w:rPr>
          <w:rFonts w:ascii="Garamond" w:hAnsi="Garamond"/>
          <w:szCs w:val="24"/>
        </w:rPr>
      </w:pPr>
      <w:r w:rsidRPr="00BE7C2A">
        <w:rPr>
          <w:rFonts w:ascii="Garamond" w:hAnsi="Garamond"/>
          <w:szCs w:val="24"/>
        </w:rPr>
        <w:t>Hand out an informative, artis</w:t>
      </w:r>
      <w:r w:rsidRPr="00BE7C2A">
        <w:rPr>
          <w:rFonts w:ascii="Garamond" w:hAnsi="Garamond"/>
          <w:szCs w:val="24"/>
        </w:rPr>
        <w:softHyphen/>
        <w:t>tic, and user-friendly syllabus.</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an assignment on the first day to be collected at the next meeting.</w:t>
      </w:r>
    </w:p>
    <w:p w:rsidR="000522FE" w:rsidRPr="00BE7C2A" w:rsidRDefault="000522FE" w:rsidP="00661A29">
      <w:pPr>
        <w:numPr>
          <w:ilvl w:val="0"/>
          <w:numId w:val="78"/>
        </w:numPr>
        <w:rPr>
          <w:rFonts w:ascii="Garamond" w:hAnsi="Garamond"/>
          <w:szCs w:val="24"/>
        </w:rPr>
      </w:pPr>
      <w:r w:rsidRPr="00BE7C2A">
        <w:rPr>
          <w:rFonts w:ascii="Garamond" w:hAnsi="Garamond"/>
          <w:szCs w:val="24"/>
        </w:rPr>
        <w:t>Start laboratory experiments and other exercises the first time lab meets.</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Call attention (written and oral) to what makes lab practice: completing work  to be done,  procedures, equipment, clean up, maintenance, safety, conservation of supplies, full use of lab time. </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a learning style inventory to help students find out about them</w:t>
      </w:r>
      <w:r w:rsidRPr="00BE7C2A">
        <w:rPr>
          <w:rFonts w:ascii="Garamond" w:hAnsi="Garamond"/>
          <w:szCs w:val="24"/>
        </w:rPr>
        <w:softHyphen/>
        <w:t>selves.</w:t>
      </w:r>
    </w:p>
    <w:p w:rsidR="000522FE" w:rsidRPr="00BE7C2A" w:rsidRDefault="000522FE" w:rsidP="00661A29">
      <w:pPr>
        <w:numPr>
          <w:ilvl w:val="0"/>
          <w:numId w:val="78"/>
        </w:numPr>
        <w:rPr>
          <w:rFonts w:ascii="Garamond" w:hAnsi="Garamond"/>
          <w:szCs w:val="24"/>
        </w:rPr>
      </w:pPr>
      <w:r w:rsidRPr="00BE7C2A">
        <w:rPr>
          <w:rFonts w:ascii="Garamond" w:hAnsi="Garamond"/>
          <w:szCs w:val="24"/>
        </w:rPr>
        <w:t>Direct students to the Aca</w:t>
      </w:r>
      <w:r w:rsidRPr="00BE7C2A">
        <w:rPr>
          <w:rFonts w:ascii="Garamond" w:hAnsi="Garamond"/>
          <w:szCs w:val="24"/>
        </w:rPr>
        <w:softHyphen/>
        <w:t>demic Success Center for help on basic skills.</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Tell students how much time they will need to study for this course.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Hand out supplemental study aids: library use, study tips, supplemental readings and exercises.  </w:t>
      </w:r>
    </w:p>
    <w:p w:rsidR="000522FE" w:rsidRPr="00BE7C2A" w:rsidRDefault="000522FE" w:rsidP="00661A29">
      <w:pPr>
        <w:numPr>
          <w:ilvl w:val="0"/>
          <w:numId w:val="78"/>
        </w:numPr>
        <w:rPr>
          <w:rFonts w:ascii="Garamond" w:hAnsi="Garamond"/>
          <w:szCs w:val="24"/>
        </w:rPr>
      </w:pPr>
      <w:r w:rsidRPr="00BE7C2A">
        <w:rPr>
          <w:rFonts w:ascii="Garamond" w:hAnsi="Garamond"/>
          <w:szCs w:val="24"/>
        </w:rPr>
        <w:t>Explain how to study for the kind of tests you give.</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Put in writing a limited number of ground rules regarding absence, late work, testing procedures, grading, and general decorum, and maintain these.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Announce office hours frequently and hold them without fail.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Show students how to handle learning in large classes and impersonal situations.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Give sample test questions.  </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sample test question answers.</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Explain the difference between legitimate collaboration and academic dishonesty: be clear when </w:t>
      </w:r>
      <w:r w:rsidRPr="00BE7C2A">
        <w:rPr>
          <w:rFonts w:ascii="Garamond" w:hAnsi="Garamond"/>
          <w:szCs w:val="24"/>
        </w:rPr>
        <w:lastRenderedPageBreak/>
        <w:t>collabora</w:t>
      </w:r>
      <w:r w:rsidRPr="00BE7C2A">
        <w:rPr>
          <w:rFonts w:ascii="Garamond" w:hAnsi="Garamond"/>
          <w:szCs w:val="24"/>
        </w:rPr>
        <w:softHyphen/>
        <w:t xml:space="preserve">tion is wanted and when it is forbidden.  </w:t>
      </w:r>
    </w:p>
    <w:p w:rsidR="000522FE" w:rsidRPr="00BE7C2A" w:rsidRDefault="000522FE" w:rsidP="00661A29">
      <w:pPr>
        <w:numPr>
          <w:ilvl w:val="0"/>
          <w:numId w:val="78"/>
        </w:numPr>
        <w:rPr>
          <w:rFonts w:ascii="Garamond" w:hAnsi="Garamond"/>
          <w:szCs w:val="24"/>
        </w:rPr>
      </w:pPr>
      <w:r w:rsidRPr="00BE7C2A">
        <w:rPr>
          <w:rFonts w:ascii="Garamond" w:hAnsi="Garamond"/>
          <w:szCs w:val="24"/>
        </w:rPr>
        <w:t>Seek out a different student each day and get to know something about him or her.</w:t>
      </w:r>
    </w:p>
    <w:p w:rsidR="000522FE" w:rsidRPr="00BE7C2A" w:rsidRDefault="000522FE" w:rsidP="00661A29">
      <w:pPr>
        <w:numPr>
          <w:ilvl w:val="0"/>
          <w:numId w:val="78"/>
        </w:numPr>
        <w:rPr>
          <w:rFonts w:ascii="Garamond" w:hAnsi="Garamond"/>
          <w:szCs w:val="24"/>
        </w:rPr>
      </w:pPr>
      <w:r w:rsidRPr="00BE7C2A">
        <w:rPr>
          <w:rFonts w:ascii="Garamond" w:hAnsi="Garamond"/>
          <w:szCs w:val="24"/>
        </w:rPr>
        <w:t>Ask students to write about what important things are currently going on in their lives.</w:t>
      </w:r>
    </w:p>
    <w:p w:rsidR="000522FE" w:rsidRPr="00BE7C2A" w:rsidRDefault="000522FE" w:rsidP="00661A29">
      <w:pPr>
        <w:numPr>
          <w:ilvl w:val="0"/>
          <w:numId w:val="78"/>
        </w:numPr>
        <w:rPr>
          <w:rFonts w:ascii="Garamond" w:hAnsi="Garamond"/>
          <w:szCs w:val="24"/>
        </w:rPr>
      </w:pPr>
      <w:r w:rsidRPr="00BE7C2A">
        <w:rPr>
          <w:rFonts w:ascii="Garamond" w:hAnsi="Garamond"/>
          <w:szCs w:val="24"/>
        </w:rPr>
        <w:t>Find out about students jobs: if they are working, how many hours a week, and what kinds of jobs they hold.</w:t>
      </w:r>
    </w:p>
    <w:p w:rsidR="000522FE" w:rsidRPr="00BE7C2A" w:rsidRDefault="000522FE" w:rsidP="00661A29">
      <w:pPr>
        <w:rPr>
          <w:rFonts w:ascii="Garamond" w:hAnsi="Garamond"/>
          <w:szCs w:val="24"/>
        </w:rPr>
      </w:pPr>
    </w:p>
    <w:p w:rsidR="000522FE" w:rsidRDefault="000522FE" w:rsidP="00661A29">
      <w:pPr>
        <w:rPr>
          <w:rFonts w:ascii="Garamond" w:hAnsi="Garamond"/>
          <w:b/>
          <w:szCs w:val="24"/>
        </w:rPr>
      </w:pPr>
      <w:r w:rsidRPr="00BE7C2A">
        <w:rPr>
          <w:rFonts w:ascii="Garamond" w:hAnsi="Garamond"/>
          <w:b/>
          <w:szCs w:val="24"/>
        </w:rPr>
        <w:t>Directing Students' Attention</w:t>
      </w:r>
    </w:p>
    <w:p w:rsidR="00A85C6C" w:rsidRPr="00BE7C2A" w:rsidRDefault="00A85C6C" w:rsidP="00661A29">
      <w:pPr>
        <w:rPr>
          <w:rFonts w:ascii="Garamond" w:hAnsi="Garamond"/>
          <w:b/>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Greet students at the door when they enter the classroom.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Start the class on time.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Make a grand stage entrance to hush a large class and gain attention.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Give a pretest on the day's topic.  </w:t>
      </w:r>
    </w:p>
    <w:p w:rsidR="000522FE" w:rsidRPr="00BE7C2A" w:rsidRDefault="000522FE" w:rsidP="00661A29">
      <w:pPr>
        <w:numPr>
          <w:ilvl w:val="0"/>
          <w:numId w:val="78"/>
        </w:numPr>
        <w:rPr>
          <w:rFonts w:ascii="Garamond" w:hAnsi="Garamond"/>
          <w:szCs w:val="24"/>
        </w:rPr>
      </w:pPr>
      <w:r w:rsidRPr="00BE7C2A">
        <w:rPr>
          <w:rFonts w:ascii="Garamond" w:hAnsi="Garamond"/>
          <w:szCs w:val="24"/>
        </w:rPr>
        <w:t>Start the lecture with a puzzle, question, paradox, picture, or cartoon on slide or transparency to focus on</w:t>
      </w:r>
      <w:r w:rsidR="00215A40" w:rsidRPr="00BE7C2A">
        <w:rPr>
          <w:rFonts w:ascii="Garamond" w:hAnsi="Garamond"/>
          <w:szCs w:val="24"/>
        </w:rPr>
        <w:t xml:space="preserve"> </w:t>
      </w:r>
      <w:r w:rsidRPr="00BE7C2A">
        <w:rPr>
          <w:rFonts w:ascii="Garamond" w:hAnsi="Garamond"/>
          <w:szCs w:val="24"/>
        </w:rPr>
        <w:t xml:space="preserve">the day's topic.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Elicit student questions and concerns at the beginning of the class and list these on the chalkboard to be answered during the hour.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Have students write down what they think the important issues or key points of the day lecture will be.  </w:t>
      </w:r>
    </w:p>
    <w:p w:rsidR="000401E8" w:rsidRPr="00BE7C2A" w:rsidRDefault="000522FE" w:rsidP="00661A29">
      <w:pPr>
        <w:numPr>
          <w:ilvl w:val="0"/>
          <w:numId w:val="78"/>
        </w:numPr>
        <w:rPr>
          <w:rFonts w:ascii="Garamond" w:hAnsi="Garamond"/>
          <w:szCs w:val="24"/>
        </w:rPr>
      </w:pPr>
      <w:r w:rsidRPr="00BE7C2A">
        <w:rPr>
          <w:rFonts w:ascii="Garamond" w:hAnsi="Garamond"/>
          <w:szCs w:val="24"/>
        </w:rPr>
        <w:t>Ask the person who is reading the student newspaper what is in the news today.</w:t>
      </w:r>
    </w:p>
    <w:p w:rsidR="000522FE" w:rsidRPr="00BE7C2A" w:rsidRDefault="000522FE" w:rsidP="00661A29">
      <w:pPr>
        <w:rPr>
          <w:rFonts w:ascii="Garamond" w:hAnsi="Garamond"/>
          <w:szCs w:val="24"/>
        </w:rPr>
      </w:pPr>
      <w:r w:rsidRPr="00BE7C2A">
        <w:rPr>
          <w:rFonts w:ascii="Garamond" w:hAnsi="Garamond"/>
          <w:szCs w:val="24"/>
        </w:rPr>
        <w:t xml:space="preserve">  </w:t>
      </w:r>
    </w:p>
    <w:p w:rsidR="000522FE" w:rsidRDefault="000522FE" w:rsidP="00661A29">
      <w:pPr>
        <w:rPr>
          <w:rFonts w:ascii="Garamond" w:hAnsi="Garamond"/>
          <w:b/>
          <w:szCs w:val="24"/>
        </w:rPr>
      </w:pPr>
      <w:r w:rsidRPr="00BE7C2A">
        <w:rPr>
          <w:rFonts w:ascii="Garamond" w:hAnsi="Garamond"/>
          <w:b/>
          <w:szCs w:val="24"/>
        </w:rPr>
        <w:t>Challenging Students</w:t>
      </w:r>
    </w:p>
    <w:p w:rsidR="00A85C6C" w:rsidRPr="00BE7C2A" w:rsidRDefault="00A85C6C" w:rsidP="00661A29">
      <w:pPr>
        <w:rPr>
          <w:rFonts w:ascii="Garamond" w:hAnsi="Garamond"/>
          <w:b/>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Have students write out their expectations for the course and their own </w:t>
      </w:r>
      <w:r w:rsidR="00CC703A" w:rsidRPr="00BE7C2A">
        <w:rPr>
          <w:rFonts w:ascii="Garamond" w:hAnsi="Garamond"/>
          <w:szCs w:val="24"/>
        </w:rPr>
        <w:t>goals for</w:t>
      </w:r>
      <w:r w:rsidRPr="00BE7C2A">
        <w:rPr>
          <w:rFonts w:ascii="Garamond" w:hAnsi="Garamond"/>
          <w:szCs w:val="24"/>
        </w:rPr>
        <w:t xml:space="preserve"> learning.  </w:t>
      </w:r>
    </w:p>
    <w:p w:rsidR="000522FE" w:rsidRPr="00BE7C2A" w:rsidRDefault="000522FE" w:rsidP="00661A29">
      <w:pPr>
        <w:numPr>
          <w:ilvl w:val="0"/>
          <w:numId w:val="78"/>
        </w:numPr>
        <w:rPr>
          <w:rFonts w:ascii="Garamond" w:hAnsi="Garamond"/>
          <w:szCs w:val="24"/>
        </w:rPr>
      </w:pPr>
      <w:r w:rsidRPr="00BE7C2A">
        <w:rPr>
          <w:rFonts w:ascii="Garamond" w:hAnsi="Garamond"/>
          <w:szCs w:val="24"/>
        </w:rPr>
        <w:t>Use variety in methods of pre</w:t>
      </w:r>
      <w:r w:rsidRPr="00BE7C2A">
        <w:rPr>
          <w:rFonts w:ascii="Garamond" w:hAnsi="Garamond"/>
          <w:szCs w:val="24"/>
        </w:rPr>
        <w:softHyphen/>
        <w:t xml:space="preserve">sentation every class meeting.  </w:t>
      </w:r>
    </w:p>
    <w:p w:rsidR="00974615" w:rsidRPr="00BE7C2A" w:rsidRDefault="000522FE" w:rsidP="00661A29">
      <w:pPr>
        <w:numPr>
          <w:ilvl w:val="0"/>
          <w:numId w:val="78"/>
        </w:numPr>
        <w:rPr>
          <w:rFonts w:ascii="Garamond" w:hAnsi="Garamond"/>
          <w:szCs w:val="24"/>
        </w:rPr>
      </w:pPr>
      <w:r w:rsidRPr="00BE7C2A">
        <w:rPr>
          <w:rFonts w:ascii="Garamond" w:hAnsi="Garamond"/>
          <w:szCs w:val="24"/>
        </w:rPr>
        <w:t xml:space="preserve">Stage a figurative "coffee break" about twenty minutes into the hour, tell an anecdote, invite students to put down pens and pencils, refer to a current event, shift media.  </w:t>
      </w:r>
    </w:p>
    <w:p w:rsidR="000522FE" w:rsidRPr="00BE7C2A" w:rsidRDefault="000522FE" w:rsidP="00661A29">
      <w:pPr>
        <w:numPr>
          <w:ilvl w:val="0"/>
          <w:numId w:val="78"/>
        </w:numPr>
        <w:rPr>
          <w:rFonts w:ascii="Garamond" w:hAnsi="Garamond"/>
          <w:szCs w:val="24"/>
        </w:rPr>
      </w:pPr>
      <w:r w:rsidRPr="00BE7C2A">
        <w:rPr>
          <w:rFonts w:ascii="Garamond" w:hAnsi="Garamond"/>
          <w:szCs w:val="24"/>
        </w:rPr>
        <w:t>Incorporate community resources, plays, concerts, the State Fair, government agencies, businesses, the outdoors.</w:t>
      </w:r>
    </w:p>
    <w:p w:rsidR="000522FE" w:rsidRPr="00BE7C2A" w:rsidRDefault="000522FE" w:rsidP="00661A29">
      <w:pPr>
        <w:numPr>
          <w:ilvl w:val="0"/>
          <w:numId w:val="78"/>
        </w:numPr>
        <w:rPr>
          <w:rFonts w:ascii="Garamond" w:hAnsi="Garamond"/>
          <w:szCs w:val="24"/>
        </w:rPr>
      </w:pPr>
      <w:r w:rsidRPr="00BE7C2A">
        <w:rPr>
          <w:rFonts w:ascii="Garamond" w:hAnsi="Garamond"/>
          <w:szCs w:val="24"/>
        </w:rPr>
        <w:t>Show a film in a novel way: stop it for discussion, show a few frames, anticipating ending, hand out a viewing or critique sheet, play and re</w:t>
      </w:r>
      <w:r w:rsidRPr="00BE7C2A">
        <w:rPr>
          <w:rFonts w:ascii="Garamond" w:hAnsi="Garamond"/>
          <w:szCs w:val="24"/>
        </w:rPr>
        <w:softHyphen/>
        <w:t xml:space="preserve">play parts.  </w:t>
      </w:r>
    </w:p>
    <w:p w:rsidR="000522FE" w:rsidRPr="00BE7C2A" w:rsidRDefault="000522FE" w:rsidP="00661A29">
      <w:pPr>
        <w:numPr>
          <w:ilvl w:val="0"/>
          <w:numId w:val="78"/>
        </w:numPr>
        <w:rPr>
          <w:rFonts w:ascii="Garamond" w:hAnsi="Garamond"/>
          <w:szCs w:val="24"/>
        </w:rPr>
      </w:pPr>
      <w:r w:rsidRPr="00BE7C2A">
        <w:rPr>
          <w:rFonts w:ascii="Garamond" w:hAnsi="Garamond"/>
          <w:szCs w:val="24"/>
        </w:rPr>
        <w:t>Share your philosophy of teaching with your students.</w:t>
      </w:r>
    </w:p>
    <w:p w:rsidR="000522FE" w:rsidRPr="00BE7C2A" w:rsidRDefault="000522FE" w:rsidP="00661A29">
      <w:pPr>
        <w:numPr>
          <w:ilvl w:val="0"/>
          <w:numId w:val="78"/>
        </w:numPr>
        <w:rPr>
          <w:rFonts w:ascii="Garamond" w:hAnsi="Garamond"/>
          <w:szCs w:val="24"/>
        </w:rPr>
      </w:pPr>
      <w:r w:rsidRPr="00BE7C2A">
        <w:rPr>
          <w:rFonts w:ascii="Garamond" w:hAnsi="Garamond"/>
          <w:szCs w:val="24"/>
        </w:rPr>
        <w:t>Form a student panel to present alternative views of the same concept.</w:t>
      </w:r>
    </w:p>
    <w:p w:rsidR="000522FE" w:rsidRPr="00BE7C2A" w:rsidRDefault="000522FE" w:rsidP="00661A29">
      <w:pPr>
        <w:numPr>
          <w:ilvl w:val="0"/>
          <w:numId w:val="78"/>
        </w:numPr>
        <w:rPr>
          <w:rFonts w:ascii="Garamond" w:hAnsi="Garamond"/>
          <w:szCs w:val="24"/>
        </w:rPr>
      </w:pPr>
      <w:r w:rsidRPr="00BE7C2A">
        <w:rPr>
          <w:rFonts w:ascii="Garamond" w:hAnsi="Garamond"/>
          <w:szCs w:val="24"/>
        </w:rPr>
        <w:t>Stage a change-your-mind de</w:t>
      </w:r>
      <w:r w:rsidRPr="00BE7C2A">
        <w:rPr>
          <w:rFonts w:ascii="Garamond" w:hAnsi="Garamond"/>
          <w:szCs w:val="24"/>
        </w:rPr>
        <w:softHyphen/>
        <w:t>bate, with students moving to different parts of the classroom to signal change in opinion during the discussion.</w:t>
      </w:r>
    </w:p>
    <w:p w:rsidR="000522FE" w:rsidRPr="00BE7C2A" w:rsidRDefault="000522FE" w:rsidP="00661A29">
      <w:pPr>
        <w:numPr>
          <w:ilvl w:val="0"/>
          <w:numId w:val="78"/>
        </w:numPr>
        <w:rPr>
          <w:rFonts w:ascii="Garamond" w:hAnsi="Garamond"/>
          <w:szCs w:val="24"/>
        </w:rPr>
      </w:pPr>
      <w:r w:rsidRPr="00BE7C2A">
        <w:rPr>
          <w:rFonts w:ascii="Garamond" w:hAnsi="Garamond"/>
          <w:szCs w:val="24"/>
        </w:rPr>
        <w:t>Conduct a "living" demo</w:t>
      </w:r>
      <w:r w:rsidRPr="00BE7C2A">
        <w:rPr>
          <w:rFonts w:ascii="Garamond" w:hAnsi="Garamond"/>
          <w:szCs w:val="24"/>
        </w:rPr>
        <w:softHyphen/>
        <w:t>graphic survey by having students move to different parts of the class</w:t>
      </w:r>
      <w:r w:rsidRPr="00BE7C2A">
        <w:rPr>
          <w:rFonts w:ascii="Garamond" w:hAnsi="Garamond"/>
          <w:szCs w:val="24"/>
        </w:rPr>
        <w:softHyphen/>
        <w:t>room: site of high school, rural vs. ur</w:t>
      </w:r>
      <w:r w:rsidRPr="00BE7C2A">
        <w:rPr>
          <w:rFonts w:ascii="Garamond" w:hAnsi="Garamond"/>
          <w:szCs w:val="24"/>
        </w:rPr>
        <w:softHyphen/>
        <w:t>ban, consumer preferences.</w:t>
      </w:r>
    </w:p>
    <w:p w:rsidR="000522FE" w:rsidRPr="00BE7C2A" w:rsidRDefault="000522FE" w:rsidP="00661A29">
      <w:pPr>
        <w:numPr>
          <w:ilvl w:val="0"/>
          <w:numId w:val="78"/>
        </w:numPr>
        <w:rPr>
          <w:rFonts w:ascii="Garamond" w:hAnsi="Garamond"/>
          <w:szCs w:val="24"/>
        </w:rPr>
      </w:pPr>
      <w:r w:rsidRPr="00BE7C2A">
        <w:rPr>
          <w:rFonts w:ascii="Garamond" w:hAnsi="Garamond"/>
          <w:szCs w:val="24"/>
        </w:rPr>
        <w:t>Tell about your current re</w:t>
      </w:r>
      <w:r w:rsidRPr="00BE7C2A">
        <w:rPr>
          <w:rFonts w:ascii="Garamond" w:hAnsi="Garamond"/>
          <w:szCs w:val="24"/>
        </w:rPr>
        <w:softHyphen/>
        <w:t xml:space="preserve">search interests and how you got there from your own beginnings in the discipline.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Conduct a role play to make a point or to lay out issues. </w:t>
      </w:r>
    </w:p>
    <w:p w:rsidR="000522FE" w:rsidRPr="00BE7C2A" w:rsidRDefault="000522FE" w:rsidP="00661A29">
      <w:pPr>
        <w:numPr>
          <w:ilvl w:val="0"/>
          <w:numId w:val="78"/>
        </w:numPr>
        <w:rPr>
          <w:rFonts w:ascii="Garamond" w:hAnsi="Garamond"/>
          <w:szCs w:val="24"/>
        </w:rPr>
      </w:pPr>
      <w:r w:rsidRPr="00BE7C2A">
        <w:rPr>
          <w:rFonts w:ascii="Garamond" w:hAnsi="Garamond"/>
          <w:szCs w:val="24"/>
        </w:rPr>
        <w:t>Let your students assume the role of a professional in the discipline: philosopher, literary critic, biologist, agronomist, political scientist, engi</w:t>
      </w:r>
      <w:r w:rsidRPr="00BE7C2A">
        <w:rPr>
          <w:rFonts w:ascii="Garamond" w:hAnsi="Garamond"/>
          <w:szCs w:val="24"/>
        </w:rPr>
        <w:softHyphen/>
        <w:t xml:space="preserve">neer.  </w:t>
      </w:r>
    </w:p>
    <w:p w:rsidR="000522FE" w:rsidRPr="00BE7C2A" w:rsidRDefault="000522FE" w:rsidP="00661A29">
      <w:pPr>
        <w:numPr>
          <w:ilvl w:val="0"/>
          <w:numId w:val="78"/>
        </w:numPr>
        <w:rPr>
          <w:rFonts w:ascii="Garamond" w:hAnsi="Garamond"/>
          <w:szCs w:val="24"/>
        </w:rPr>
      </w:pPr>
      <w:r w:rsidRPr="00BE7C2A">
        <w:rPr>
          <w:rFonts w:ascii="Garamond" w:hAnsi="Garamond"/>
          <w:szCs w:val="24"/>
        </w:rPr>
        <w:t>Conduct idea-generating or brainstorming sessions to expand ho</w:t>
      </w:r>
      <w:r w:rsidRPr="00BE7C2A">
        <w:rPr>
          <w:rFonts w:ascii="Garamond" w:hAnsi="Garamond"/>
          <w:szCs w:val="24"/>
        </w:rPr>
        <w:softHyphen/>
        <w:t xml:space="preserve">rizons.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Give student two passages of material containing alternative views to compare and contrast.  </w:t>
      </w:r>
    </w:p>
    <w:p w:rsidR="000522FE" w:rsidRPr="00BE7C2A" w:rsidRDefault="000522FE" w:rsidP="00661A29">
      <w:pPr>
        <w:numPr>
          <w:ilvl w:val="0"/>
          <w:numId w:val="78"/>
        </w:numPr>
        <w:rPr>
          <w:rFonts w:ascii="Garamond" w:hAnsi="Garamond"/>
          <w:szCs w:val="24"/>
        </w:rPr>
      </w:pPr>
      <w:r w:rsidRPr="00BE7C2A">
        <w:rPr>
          <w:rFonts w:ascii="Garamond" w:hAnsi="Garamond"/>
          <w:szCs w:val="24"/>
        </w:rPr>
        <w:t>Distribute a list of the unsolved problems, dilemmas, or great ques</w:t>
      </w:r>
      <w:r w:rsidRPr="00BE7C2A">
        <w:rPr>
          <w:rFonts w:ascii="Garamond" w:hAnsi="Garamond"/>
          <w:szCs w:val="24"/>
        </w:rPr>
        <w:softHyphen/>
        <w:t xml:space="preserve">tions in your discipline and invite students to claim one as their own to investigate.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Ask students what books did </w:t>
      </w:r>
      <w:r w:rsidRPr="000815DF">
        <w:rPr>
          <w:rFonts w:ascii="Garamond" w:hAnsi="Garamond"/>
          <w:szCs w:val="24"/>
        </w:rPr>
        <w:t>the</w:t>
      </w:r>
      <w:r w:rsidR="00D72DF9" w:rsidRPr="000815DF">
        <w:rPr>
          <w:rFonts w:ascii="Garamond" w:hAnsi="Garamond"/>
          <w:szCs w:val="24"/>
        </w:rPr>
        <w:t>y</w:t>
      </w:r>
      <w:r w:rsidRPr="00BE7C2A">
        <w:rPr>
          <w:rFonts w:ascii="Garamond" w:hAnsi="Garamond"/>
          <w:szCs w:val="24"/>
        </w:rPr>
        <w:t xml:space="preserve"> read over the summer.</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Ask students what is going on in the state legislature on this subject which may affect their future.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Let your students see the enthusiasm you have for your subject and your love of learning.  </w:t>
      </w:r>
    </w:p>
    <w:p w:rsidR="00215A40" w:rsidRPr="00BE7C2A" w:rsidRDefault="000522FE" w:rsidP="00661A29">
      <w:pPr>
        <w:numPr>
          <w:ilvl w:val="0"/>
          <w:numId w:val="78"/>
        </w:numPr>
        <w:rPr>
          <w:rFonts w:ascii="Garamond" w:hAnsi="Garamond"/>
          <w:szCs w:val="24"/>
        </w:rPr>
      </w:pPr>
      <w:r w:rsidRPr="00BE7C2A">
        <w:rPr>
          <w:rFonts w:ascii="Garamond" w:hAnsi="Garamond"/>
          <w:szCs w:val="24"/>
        </w:rPr>
        <w:lastRenderedPageBreak/>
        <w:t xml:space="preserve">Take students with you to hear guest speakers or special programs on campus.  </w:t>
      </w:r>
    </w:p>
    <w:p w:rsidR="000522FE" w:rsidRPr="00BE7C2A" w:rsidRDefault="000522FE" w:rsidP="00661A29">
      <w:pPr>
        <w:numPr>
          <w:ilvl w:val="0"/>
          <w:numId w:val="78"/>
        </w:numPr>
        <w:rPr>
          <w:rFonts w:ascii="Garamond" w:hAnsi="Garamond"/>
          <w:szCs w:val="24"/>
        </w:rPr>
      </w:pPr>
      <w:r w:rsidRPr="00BE7C2A">
        <w:rPr>
          <w:rFonts w:ascii="Garamond" w:hAnsi="Garamond"/>
          <w:szCs w:val="24"/>
        </w:rPr>
        <w:t>Plan a "scholar-gypsy" lesson or unit which shows students the ex</w:t>
      </w:r>
      <w:r w:rsidRPr="00BE7C2A">
        <w:rPr>
          <w:rFonts w:ascii="Garamond" w:hAnsi="Garamond"/>
          <w:szCs w:val="24"/>
        </w:rPr>
        <w:softHyphen/>
        <w:t>citement of discovery in your discipline.</w:t>
      </w:r>
    </w:p>
    <w:p w:rsidR="000522FE" w:rsidRPr="00BE7C2A" w:rsidRDefault="000522FE" w:rsidP="00661A29">
      <w:pPr>
        <w:rPr>
          <w:rFonts w:ascii="Garamond" w:hAnsi="Garamond"/>
          <w:szCs w:val="24"/>
        </w:rPr>
      </w:pPr>
    </w:p>
    <w:p w:rsidR="000522FE" w:rsidRDefault="000522FE" w:rsidP="00661A29">
      <w:pPr>
        <w:rPr>
          <w:rFonts w:ascii="Garamond" w:hAnsi="Garamond"/>
          <w:b/>
          <w:szCs w:val="24"/>
        </w:rPr>
      </w:pPr>
      <w:r w:rsidRPr="00BE7C2A">
        <w:rPr>
          <w:rFonts w:ascii="Garamond" w:hAnsi="Garamond"/>
          <w:b/>
          <w:szCs w:val="24"/>
        </w:rPr>
        <w:t>Providing Support</w:t>
      </w:r>
    </w:p>
    <w:p w:rsidR="00A85C6C" w:rsidRPr="00BE7C2A" w:rsidRDefault="00A85C6C" w:rsidP="00661A29">
      <w:pPr>
        <w:rPr>
          <w:rFonts w:ascii="Garamond" w:hAnsi="Garamond"/>
          <w:b/>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Collect students' current tele</w:t>
      </w:r>
      <w:r w:rsidRPr="00BE7C2A">
        <w:rPr>
          <w:rFonts w:ascii="Garamond" w:hAnsi="Garamond"/>
          <w:szCs w:val="24"/>
        </w:rPr>
        <w:softHyphen/>
        <w:t xml:space="preserve">phone numbers and addresses and let them know that you may need to reach them.  </w:t>
      </w:r>
    </w:p>
    <w:p w:rsidR="000522FE" w:rsidRPr="00BE7C2A" w:rsidRDefault="000522FE" w:rsidP="00661A29">
      <w:pPr>
        <w:numPr>
          <w:ilvl w:val="0"/>
          <w:numId w:val="78"/>
        </w:numPr>
        <w:rPr>
          <w:rFonts w:ascii="Garamond" w:hAnsi="Garamond"/>
          <w:szCs w:val="24"/>
        </w:rPr>
      </w:pPr>
      <w:r w:rsidRPr="00BE7C2A">
        <w:rPr>
          <w:rFonts w:ascii="Garamond" w:hAnsi="Garamond"/>
          <w:szCs w:val="24"/>
        </w:rPr>
        <w:t>Check out absentees.  Call or write a personal note.</w:t>
      </w:r>
    </w:p>
    <w:p w:rsidR="000522FE" w:rsidRPr="00BE7C2A" w:rsidRDefault="000522FE" w:rsidP="00661A29">
      <w:pPr>
        <w:numPr>
          <w:ilvl w:val="0"/>
          <w:numId w:val="78"/>
        </w:numPr>
        <w:rPr>
          <w:rFonts w:ascii="Garamond" w:hAnsi="Garamond"/>
          <w:szCs w:val="24"/>
        </w:rPr>
      </w:pPr>
      <w:r w:rsidRPr="00BE7C2A">
        <w:rPr>
          <w:rFonts w:ascii="Garamond" w:hAnsi="Garamond"/>
          <w:szCs w:val="24"/>
        </w:rPr>
        <w:t>Diagnose the students' pre-req</w:t>
      </w:r>
      <w:r w:rsidRPr="00BE7C2A">
        <w:rPr>
          <w:rFonts w:ascii="Garamond" w:hAnsi="Garamond"/>
          <w:szCs w:val="24"/>
        </w:rPr>
        <w:softHyphen/>
        <w:t>uisite learning by a questionnaire or pretest and give them the feedback as soon as possible</w:t>
      </w:r>
    </w:p>
    <w:p w:rsidR="000522FE" w:rsidRPr="00BE7C2A" w:rsidRDefault="000522FE" w:rsidP="00661A29">
      <w:pPr>
        <w:numPr>
          <w:ilvl w:val="0"/>
          <w:numId w:val="78"/>
        </w:numPr>
        <w:rPr>
          <w:rFonts w:ascii="Garamond" w:hAnsi="Garamond"/>
          <w:szCs w:val="24"/>
        </w:rPr>
      </w:pPr>
      <w:r w:rsidRPr="00BE7C2A">
        <w:rPr>
          <w:rFonts w:ascii="Garamond" w:hAnsi="Garamond"/>
          <w:szCs w:val="24"/>
        </w:rPr>
        <w:t>Hand out study questions or study guides.</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Be redundant. Students should hear, read, or see key material at least three times.  </w:t>
      </w:r>
    </w:p>
    <w:p w:rsidR="000522FE" w:rsidRPr="00BE7C2A" w:rsidRDefault="000522FE" w:rsidP="00661A29">
      <w:pPr>
        <w:numPr>
          <w:ilvl w:val="0"/>
          <w:numId w:val="78"/>
        </w:numPr>
        <w:rPr>
          <w:rFonts w:ascii="Garamond" w:hAnsi="Garamond"/>
          <w:szCs w:val="24"/>
        </w:rPr>
      </w:pPr>
      <w:r w:rsidRPr="00BE7C2A">
        <w:rPr>
          <w:rFonts w:ascii="Garamond" w:hAnsi="Garamond"/>
          <w:szCs w:val="24"/>
        </w:rPr>
        <w:t>Allow students to demonstrate progress in learning: summary quiz over the day's work, a written reaction to the day's material.</w:t>
      </w:r>
    </w:p>
    <w:p w:rsidR="000522FE" w:rsidRPr="00BE7C2A" w:rsidRDefault="000522FE" w:rsidP="00661A29">
      <w:pPr>
        <w:numPr>
          <w:ilvl w:val="0"/>
          <w:numId w:val="78"/>
        </w:numPr>
        <w:rPr>
          <w:rFonts w:ascii="Garamond" w:hAnsi="Garamond"/>
          <w:szCs w:val="24"/>
        </w:rPr>
      </w:pPr>
      <w:r w:rsidRPr="00BE7C2A">
        <w:rPr>
          <w:rFonts w:ascii="Garamond" w:hAnsi="Garamond"/>
          <w:szCs w:val="24"/>
        </w:rPr>
        <w:t>Use non-graded feedback to let students know how they are doing: post answers to ungraded quizzes and prob</w:t>
      </w:r>
      <w:r w:rsidRPr="00BE7C2A">
        <w:rPr>
          <w:rFonts w:ascii="Garamond" w:hAnsi="Garamond"/>
          <w:szCs w:val="24"/>
        </w:rPr>
        <w:softHyphen/>
        <w:t>lem sets, exercises in class, oral feed</w:t>
      </w:r>
      <w:r w:rsidRPr="00BE7C2A">
        <w:rPr>
          <w:rFonts w:ascii="Garamond" w:hAnsi="Garamond"/>
          <w:szCs w:val="24"/>
        </w:rPr>
        <w:softHyphen/>
        <w:t>back.</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Reward behavior you want: praise, stars, honor roll, personal note.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Use a light touch: smile, tell a good joke, break test anxiety with a sympathetic comment.  </w:t>
      </w:r>
    </w:p>
    <w:p w:rsidR="000522FE" w:rsidRPr="00BE7C2A" w:rsidRDefault="000522FE" w:rsidP="00661A29">
      <w:pPr>
        <w:numPr>
          <w:ilvl w:val="0"/>
          <w:numId w:val="78"/>
        </w:numPr>
        <w:rPr>
          <w:rFonts w:ascii="Garamond" w:hAnsi="Garamond"/>
          <w:szCs w:val="24"/>
        </w:rPr>
      </w:pPr>
      <w:r w:rsidRPr="00BE7C2A">
        <w:rPr>
          <w:rFonts w:ascii="Garamond" w:hAnsi="Garamond"/>
          <w:szCs w:val="24"/>
        </w:rPr>
        <w:t>Organize. Give visible structure by posting the day's "menu" on chalk</w:t>
      </w:r>
      <w:r w:rsidRPr="00BE7C2A">
        <w:rPr>
          <w:rFonts w:ascii="Garamond" w:hAnsi="Garamond"/>
          <w:szCs w:val="24"/>
        </w:rPr>
        <w:softHyphen/>
        <w:t>board or overhead.</w:t>
      </w:r>
    </w:p>
    <w:p w:rsidR="000522FE" w:rsidRPr="00BE7C2A" w:rsidRDefault="000522FE" w:rsidP="00661A29">
      <w:pPr>
        <w:numPr>
          <w:ilvl w:val="0"/>
          <w:numId w:val="78"/>
        </w:numPr>
        <w:rPr>
          <w:rFonts w:ascii="Garamond" w:hAnsi="Garamond"/>
          <w:szCs w:val="24"/>
        </w:rPr>
      </w:pPr>
      <w:r w:rsidRPr="00BE7C2A">
        <w:rPr>
          <w:rFonts w:ascii="Garamond" w:hAnsi="Garamond"/>
          <w:szCs w:val="24"/>
        </w:rPr>
        <w:t>Use multiple media: overhead, slides, film, videotape, audiotape, model, sample material.</w:t>
      </w:r>
    </w:p>
    <w:p w:rsidR="000522FE" w:rsidRPr="00BE7C2A" w:rsidRDefault="000522FE" w:rsidP="00661A29">
      <w:pPr>
        <w:numPr>
          <w:ilvl w:val="0"/>
          <w:numId w:val="78"/>
        </w:numPr>
        <w:rPr>
          <w:rFonts w:ascii="Garamond" w:hAnsi="Garamond"/>
          <w:szCs w:val="24"/>
        </w:rPr>
      </w:pPr>
      <w:r w:rsidRPr="00BE7C2A">
        <w:rPr>
          <w:rFonts w:ascii="Garamond" w:hAnsi="Garamond"/>
          <w:szCs w:val="24"/>
        </w:rPr>
        <w:t>Use multiple examples, in mul</w:t>
      </w:r>
      <w:r w:rsidRPr="00BE7C2A">
        <w:rPr>
          <w:rFonts w:ascii="Garamond" w:hAnsi="Garamond"/>
          <w:szCs w:val="24"/>
        </w:rPr>
        <w:softHyphen/>
        <w:t>tiple media, to illustrate key points and important concepts.</w:t>
      </w:r>
    </w:p>
    <w:p w:rsidR="000522FE" w:rsidRPr="00BE7C2A" w:rsidRDefault="000522FE" w:rsidP="00661A29">
      <w:pPr>
        <w:numPr>
          <w:ilvl w:val="0"/>
          <w:numId w:val="78"/>
        </w:numPr>
        <w:rPr>
          <w:rFonts w:ascii="Garamond" w:hAnsi="Garamond"/>
          <w:szCs w:val="24"/>
        </w:rPr>
      </w:pPr>
      <w:r w:rsidRPr="00BE7C2A">
        <w:rPr>
          <w:rFonts w:ascii="Garamond" w:hAnsi="Garamond"/>
          <w:szCs w:val="24"/>
        </w:rPr>
        <w:t>Make appointments with all students (individually or in small groups).</w:t>
      </w:r>
    </w:p>
    <w:p w:rsidR="000522FE" w:rsidRPr="00BE7C2A" w:rsidRDefault="000522FE" w:rsidP="00661A29">
      <w:pPr>
        <w:numPr>
          <w:ilvl w:val="0"/>
          <w:numId w:val="78"/>
        </w:numPr>
        <w:rPr>
          <w:rFonts w:ascii="Garamond" w:hAnsi="Garamond"/>
          <w:szCs w:val="24"/>
        </w:rPr>
      </w:pPr>
      <w:r w:rsidRPr="00BE7C2A">
        <w:rPr>
          <w:rFonts w:ascii="Garamond" w:hAnsi="Garamond"/>
          <w:szCs w:val="24"/>
        </w:rPr>
        <w:t>Hand out wallet-sized tele</w:t>
      </w:r>
      <w:r w:rsidRPr="00BE7C2A">
        <w:rPr>
          <w:rFonts w:ascii="Garamond" w:hAnsi="Garamond"/>
          <w:szCs w:val="24"/>
        </w:rPr>
        <w:softHyphen/>
        <w:t>phone cards with all important tele</w:t>
      </w:r>
      <w:r w:rsidRPr="00BE7C2A">
        <w:rPr>
          <w:rFonts w:ascii="Garamond" w:hAnsi="Garamond"/>
          <w:szCs w:val="24"/>
        </w:rPr>
        <w:softHyphen/>
        <w:t xml:space="preserve">phone numbers listed: office, department, resource centers, teaching assistant, lab. </w:t>
      </w:r>
    </w:p>
    <w:p w:rsidR="000522FE" w:rsidRPr="00BE7C2A" w:rsidRDefault="000522FE" w:rsidP="00661A29">
      <w:pPr>
        <w:numPr>
          <w:ilvl w:val="0"/>
          <w:numId w:val="78"/>
        </w:numPr>
        <w:rPr>
          <w:rFonts w:ascii="Garamond" w:hAnsi="Garamond"/>
          <w:szCs w:val="24"/>
        </w:rPr>
      </w:pPr>
      <w:r w:rsidRPr="00BE7C2A">
        <w:rPr>
          <w:rFonts w:ascii="Garamond" w:hAnsi="Garamond"/>
          <w:szCs w:val="24"/>
        </w:rPr>
        <w:t>Print all important course dates on a card that can be handed out and taped to a mirror.</w:t>
      </w:r>
    </w:p>
    <w:p w:rsidR="00A04888" w:rsidRPr="00BE7C2A" w:rsidRDefault="000522FE" w:rsidP="00661A29">
      <w:pPr>
        <w:numPr>
          <w:ilvl w:val="0"/>
          <w:numId w:val="78"/>
        </w:numPr>
        <w:rPr>
          <w:rFonts w:ascii="Garamond" w:hAnsi="Garamond"/>
          <w:szCs w:val="24"/>
        </w:rPr>
      </w:pPr>
      <w:r w:rsidRPr="00BE7C2A">
        <w:rPr>
          <w:rFonts w:ascii="Garamond" w:hAnsi="Garamond"/>
          <w:szCs w:val="24"/>
        </w:rPr>
        <w:t xml:space="preserve">Eavesdrop on students before or after class and join their conversation about course topics.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Maintain an open lab grade book, with grades kept current during lab time so that students can check their progress.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Check to see if any students are having problems with any academic or campus matters and direct those who are to appropriate offices or resources.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Tell students what they need to do to receive an "A" in your course.  </w:t>
      </w:r>
    </w:p>
    <w:p w:rsidR="000522FE" w:rsidRPr="00BE7C2A" w:rsidRDefault="000522FE" w:rsidP="00661A29">
      <w:pPr>
        <w:numPr>
          <w:ilvl w:val="0"/>
          <w:numId w:val="78"/>
        </w:numPr>
        <w:rPr>
          <w:rFonts w:ascii="Garamond" w:hAnsi="Garamond"/>
          <w:szCs w:val="24"/>
        </w:rPr>
      </w:pPr>
      <w:r w:rsidRPr="00BE7C2A">
        <w:rPr>
          <w:rFonts w:ascii="Garamond" w:hAnsi="Garamond"/>
          <w:szCs w:val="24"/>
        </w:rPr>
        <w:t>Stop the world to find out what your students are thinking, feeling, and doing in their everyday lives.</w:t>
      </w:r>
    </w:p>
    <w:p w:rsidR="00C4780D" w:rsidRPr="00BE7C2A" w:rsidRDefault="00C4780D" w:rsidP="00661A29">
      <w:pPr>
        <w:rPr>
          <w:rFonts w:ascii="Garamond" w:hAnsi="Garamond"/>
          <w:b/>
          <w:szCs w:val="24"/>
        </w:rPr>
      </w:pPr>
    </w:p>
    <w:p w:rsidR="000522FE" w:rsidRDefault="000522FE" w:rsidP="00661A29">
      <w:pPr>
        <w:rPr>
          <w:rFonts w:ascii="Garamond" w:hAnsi="Garamond"/>
          <w:b/>
          <w:szCs w:val="24"/>
        </w:rPr>
      </w:pPr>
      <w:r w:rsidRPr="00BE7C2A">
        <w:rPr>
          <w:rFonts w:ascii="Garamond" w:hAnsi="Garamond"/>
          <w:b/>
          <w:szCs w:val="24"/>
        </w:rPr>
        <w:t>Encouraging Active Learning</w:t>
      </w:r>
    </w:p>
    <w:p w:rsidR="00A85C6C" w:rsidRPr="00BE7C2A" w:rsidRDefault="00A85C6C" w:rsidP="00661A29">
      <w:pPr>
        <w:rPr>
          <w:rFonts w:ascii="Garamond" w:hAnsi="Garamond"/>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Have students write something.  </w:t>
      </w:r>
    </w:p>
    <w:p w:rsidR="000522FE" w:rsidRPr="00BE7C2A" w:rsidRDefault="000522FE" w:rsidP="00661A29">
      <w:pPr>
        <w:numPr>
          <w:ilvl w:val="0"/>
          <w:numId w:val="78"/>
        </w:numPr>
        <w:rPr>
          <w:rFonts w:ascii="Garamond" w:hAnsi="Garamond"/>
          <w:szCs w:val="24"/>
        </w:rPr>
      </w:pPr>
      <w:r w:rsidRPr="00BE7C2A">
        <w:rPr>
          <w:rFonts w:ascii="Garamond" w:hAnsi="Garamond"/>
          <w:szCs w:val="24"/>
        </w:rPr>
        <w:t>Have students keep three-week three-times-a-week journals in which they comment, ask questions, and an</w:t>
      </w:r>
      <w:r w:rsidRPr="00BE7C2A">
        <w:rPr>
          <w:rFonts w:ascii="Garamond" w:hAnsi="Garamond"/>
          <w:szCs w:val="24"/>
        </w:rPr>
        <w:softHyphen/>
        <w:t xml:space="preserve">swer questions about course topics.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Invite students to critique each other's essays or short answers on tests for readability or content.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Invite students to ask questions and wait for the response.  </w:t>
      </w:r>
    </w:p>
    <w:p w:rsidR="000522FE" w:rsidRPr="00BE7C2A" w:rsidRDefault="000522FE" w:rsidP="00661A29">
      <w:pPr>
        <w:numPr>
          <w:ilvl w:val="0"/>
          <w:numId w:val="78"/>
        </w:numPr>
        <w:rPr>
          <w:rFonts w:ascii="Garamond" w:hAnsi="Garamond"/>
          <w:szCs w:val="24"/>
        </w:rPr>
      </w:pPr>
      <w:r w:rsidRPr="00BE7C2A">
        <w:rPr>
          <w:rFonts w:ascii="Garamond" w:hAnsi="Garamond"/>
          <w:szCs w:val="24"/>
        </w:rPr>
        <w:t>Probe student responses to questions and their comments.</w:t>
      </w:r>
    </w:p>
    <w:p w:rsidR="000522FE" w:rsidRPr="00BE7C2A" w:rsidRDefault="000522FE" w:rsidP="00661A29">
      <w:pPr>
        <w:numPr>
          <w:ilvl w:val="0"/>
          <w:numId w:val="78"/>
        </w:numPr>
        <w:rPr>
          <w:rFonts w:ascii="Garamond" w:hAnsi="Garamond"/>
          <w:szCs w:val="24"/>
        </w:rPr>
      </w:pPr>
      <w:r w:rsidRPr="00BE7C2A">
        <w:rPr>
          <w:rFonts w:ascii="Garamond" w:hAnsi="Garamond"/>
          <w:szCs w:val="24"/>
        </w:rPr>
        <w:t>Put students into pairs or "learning cells" to quiz each other over material for the day.</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Give students an opportunity to voice opinions about the subject matter.  </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Have students apply subject matter to solve real problems.  </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students red, yellow, and green cards (made of posterboard) and periodically call for a vote on an issue by asking for a simultaneous show of cards.</w:t>
      </w:r>
    </w:p>
    <w:p w:rsidR="000522FE" w:rsidRPr="00BE7C2A" w:rsidRDefault="000522FE" w:rsidP="00661A29">
      <w:pPr>
        <w:numPr>
          <w:ilvl w:val="0"/>
          <w:numId w:val="78"/>
        </w:numPr>
        <w:rPr>
          <w:rFonts w:ascii="Garamond" w:hAnsi="Garamond"/>
          <w:szCs w:val="24"/>
        </w:rPr>
      </w:pPr>
      <w:r w:rsidRPr="00BE7C2A">
        <w:rPr>
          <w:rFonts w:ascii="Garamond" w:hAnsi="Garamond"/>
          <w:szCs w:val="24"/>
        </w:rPr>
        <w:t>Roam the aisles of a large class</w:t>
      </w:r>
      <w:r w:rsidRPr="00BE7C2A">
        <w:rPr>
          <w:rFonts w:ascii="Garamond" w:hAnsi="Garamond"/>
          <w:szCs w:val="24"/>
        </w:rPr>
        <w:softHyphen/>
        <w:t>room and carry on running conversa</w:t>
      </w:r>
      <w:r w:rsidRPr="00BE7C2A">
        <w:rPr>
          <w:rFonts w:ascii="Garamond" w:hAnsi="Garamond"/>
          <w:szCs w:val="24"/>
        </w:rPr>
        <w:softHyphen/>
        <w:t xml:space="preserve">tions with students as they work </w:t>
      </w:r>
      <w:r w:rsidRPr="00BE7C2A">
        <w:rPr>
          <w:rFonts w:ascii="Garamond" w:hAnsi="Garamond"/>
          <w:szCs w:val="24"/>
        </w:rPr>
        <w:lastRenderedPageBreak/>
        <w:t>on course problems (a portable micro</w:t>
      </w:r>
      <w:r w:rsidRPr="00BE7C2A">
        <w:rPr>
          <w:rFonts w:ascii="Garamond" w:hAnsi="Garamond"/>
          <w:szCs w:val="24"/>
        </w:rPr>
        <w:softHyphen/>
        <w:t>phone helps).</w:t>
      </w:r>
    </w:p>
    <w:p w:rsidR="000522FE" w:rsidRPr="00BE7C2A" w:rsidRDefault="000522FE" w:rsidP="00661A29">
      <w:pPr>
        <w:numPr>
          <w:ilvl w:val="0"/>
          <w:numId w:val="78"/>
        </w:numPr>
        <w:rPr>
          <w:rFonts w:ascii="Garamond" w:hAnsi="Garamond"/>
          <w:szCs w:val="24"/>
        </w:rPr>
      </w:pPr>
      <w:r w:rsidRPr="00BE7C2A">
        <w:rPr>
          <w:rFonts w:ascii="Garamond" w:hAnsi="Garamond"/>
          <w:szCs w:val="24"/>
        </w:rPr>
        <w:t>Ask a question directed to one student and wait for an answer.</w:t>
      </w:r>
    </w:p>
    <w:p w:rsidR="000522FE" w:rsidRPr="00BE7C2A" w:rsidRDefault="000522FE" w:rsidP="00661A29">
      <w:pPr>
        <w:numPr>
          <w:ilvl w:val="0"/>
          <w:numId w:val="78"/>
        </w:numPr>
        <w:rPr>
          <w:rFonts w:ascii="Garamond" w:hAnsi="Garamond"/>
          <w:szCs w:val="24"/>
        </w:rPr>
      </w:pPr>
      <w:r w:rsidRPr="00BE7C2A">
        <w:rPr>
          <w:rFonts w:ascii="Garamond" w:hAnsi="Garamond"/>
          <w:szCs w:val="24"/>
        </w:rPr>
        <w:t>Place a suggestion box in the rear of the room and encourage stu</w:t>
      </w:r>
      <w:r w:rsidRPr="00BE7C2A">
        <w:rPr>
          <w:rFonts w:ascii="Garamond" w:hAnsi="Garamond"/>
          <w:szCs w:val="24"/>
        </w:rPr>
        <w:softHyphen/>
        <w:t>dents to make written comments every time the class meets.</w:t>
      </w:r>
    </w:p>
    <w:p w:rsidR="000522FE" w:rsidRPr="00BE7C2A" w:rsidRDefault="000522FE" w:rsidP="00661A29">
      <w:pPr>
        <w:numPr>
          <w:ilvl w:val="0"/>
          <w:numId w:val="78"/>
        </w:numPr>
        <w:rPr>
          <w:rFonts w:ascii="Garamond" w:hAnsi="Garamond"/>
          <w:szCs w:val="24"/>
        </w:rPr>
      </w:pPr>
      <w:r w:rsidRPr="00BE7C2A">
        <w:rPr>
          <w:rFonts w:ascii="Garamond" w:hAnsi="Garamond"/>
          <w:szCs w:val="24"/>
        </w:rPr>
        <w:t>Do oral, show-of-hands, multiple choice tests for summary, review, and instant feedback.</w:t>
      </w:r>
    </w:p>
    <w:p w:rsidR="000522FE" w:rsidRPr="00BE7C2A" w:rsidRDefault="000522FE" w:rsidP="00661A29">
      <w:pPr>
        <w:numPr>
          <w:ilvl w:val="0"/>
          <w:numId w:val="78"/>
        </w:numPr>
        <w:rPr>
          <w:rFonts w:ascii="Garamond" w:hAnsi="Garamond"/>
          <w:szCs w:val="24"/>
        </w:rPr>
      </w:pPr>
      <w:r w:rsidRPr="00BE7C2A">
        <w:rPr>
          <w:rFonts w:ascii="Garamond" w:hAnsi="Garamond"/>
          <w:szCs w:val="24"/>
        </w:rPr>
        <w:t>Use task groups to accomplish specific objectives.</w:t>
      </w:r>
    </w:p>
    <w:p w:rsidR="000522FE" w:rsidRPr="00BE7C2A" w:rsidRDefault="000522FE" w:rsidP="00661A29">
      <w:pPr>
        <w:numPr>
          <w:ilvl w:val="0"/>
          <w:numId w:val="78"/>
        </w:numPr>
        <w:rPr>
          <w:rFonts w:ascii="Garamond" w:hAnsi="Garamond"/>
          <w:szCs w:val="24"/>
        </w:rPr>
      </w:pPr>
      <w:r w:rsidRPr="00BE7C2A">
        <w:rPr>
          <w:rFonts w:ascii="Garamond" w:hAnsi="Garamond"/>
          <w:szCs w:val="24"/>
        </w:rPr>
        <w:t xml:space="preserve">Grade quizzes and exercises </w:t>
      </w:r>
      <w:r w:rsidRPr="00BE7C2A">
        <w:rPr>
          <w:rFonts w:ascii="Garamond" w:hAnsi="Garamond"/>
          <w:i/>
          <w:szCs w:val="24"/>
        </w:rPr>
        <w:t>in class</w:t>
      </w:r>
      <w:r w:rsidRPr="00BE7C2A">
        <w:rPr>
          <w:rFonts w:ascii="Garamond" w:hAnsi="Garamond"/>
          <w:szCs w:val="24"/>
        </w:rPr>
        <w:t xml:space="preserve"> as a learning tool.  </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students plenty of oppor</w:t>
      </w:r>
      <w:r w:rsidRPr="00BE7C2A">
        <w:rPr>
          <w:rFonts w:ascii="Garamond" w:hAnsi="Garamond"/>
          <w:szCs w:val="24"/>
        </w:rPr>
        <w:softHyphen/>
        <w:t>tunity to practice before a major test.</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a test early in the semester and return it graded in the next class meeting.</w:t>
      </w:r>
    </w:p>
    <w:p w:rsidR="000522FE" w:rsidRPr="00BE7C2A" w:rsidRDefault="000522FE" w:rsidP="00661A29">
      <w:pPr>
        <w:numPr>
          <w:ilvl w:val="0"/>
          <w:numId w:val="78"/>
        </w:numPr>
        <w:rPr>
          <w:rFonts w:ascii="Garamond" w:hAnsi="Garamond"/>
          <w:szCs w:val="24"/>
        </w:rPr>
      </w:pPr>
      <w:r w:rsidRPr="00BE7C2A">
        <w:rPr>
          <w:rFonts w:ascii="Garamond" w:hAnsi="Garamond"/>
          <w:szCs w:val="24"/>
        </w:rPr>
        <w:t>Have students write questions on index cards to be collected and an</w:t>
      </w:r>
      <w:r w:rsidRPr="00BE7C2A">
        <w:rPr>
          <w:rFonts w:ascii="Garamond" w:hAnsi="Garamond"/>
          <w:szCs w:val="24"/>
        </w:rPr>
        <w:softHyphen/>
        <w:t>swered the next class period.</w:t>
      </w:r>
    </w:p>
    <w:p w:rsidR="000522FE" w:rsidRPr="00BE7C2A" w:rsidRDefault="000522FE" w:rsidP="00661A29">
      <w:pPr>
        <w:numPr>
          <w:ilvl w:val="0"/>
          <w:numId w:val="78"/>
        </w:numPr>
        <w:rPr>
          <w:rFonts w:ascii="Garamond" w:hAnsi="Garamond"/>
          <w:szCs w:val="24"/>
        </w:rPr>
      </w:pPr>
      <w:r w:rsidRPr="00BE7C2A">
        <w:rPr>
          <w:rFonts w:ascii="Garamond" w:hAnsi="Garamond"/>
          <w:szCs w:val="24"/>
        </w:rPr>
        <w:t>Make collaborative assign</w:t>
      </w:r>
      <w:r w:rsidRPr="00BE7C2A">
        <w:rPr>
          <w:rFonts w:ascii="Garamond" w:hAnsi="Garamond"/>
          <w:szCs w:val="24"/>
        </w:rPr>
        <w:softHyphen/>
        <w:t>ments for several students to work on together.</w:t>
      </w:r>
    </w:p>
    <w:p w:rsidR="000522FE" w:rsidRPr="00BE7C2A" w:rsidRDefault="000522FE" w:rsidP="00661A29">
      <w:pPr>
        <w:numPr>
          <w:ilvl w:val="0"/>
          <w:numId w:val="78"/>
        </w:numPr>
        <w:rPr>
          <w:rFonts w:ascii="Garamond" w:hAnsi="Garamond"/>
          <w:szCs w:val="24"/>
        </w:rPr>
      </w:pPr>
      <w:r w:rsidRPr="00BE7C2A">
        <w:rPr>
          <w:rFonts w:ascii="Garamond" w:hAnsi="Garamond"/>
          <w:szCs w:val="24"/>
        </w:rPr>
        <w:t>Assign written paraphrases and summaries of difficult reading.</w:t>
      </w:r>
    </w:p>
    <w:p w:rsidR="000522FE" w:rsidRPr="00BE7C2A" w:rsidRDefault="000522FE" w:rsidP="00661A29">
      <w:pPr>
        <w:numPr>
          <w:ilvl w:val="0"/>
          <w:numId w:val="78"/>
        </w:numPr>
        <w:rPr>
          <w:rFonts w:ascii="Garamond" w:hAnsi="Garamond"/>
          <w:szCs w:val="24"/>
        </w:rPr>
      </w:pPr>
      <w:r w:rsidRPr="00BE7C2A">
        <w:rPr>
          <w:rFonts w:ascii="Garamond" w:hAnsi="Garamond"/>
          <w:szCs w:val="24"/>
        </w:rPr>
        <w:t>Give students a take-home problem relating to the day's lecture.</w:t>
      </w:r>
    </w:p>
    <w:p w:rsidR="000522FE" w:rsidRPr="00BE7C2A" w:rsidRDefault="000522FE" w:rsidP="00661A29">
      <w:pPr>
        <w:numPr>
          <w:ilvl w:val="0"/>
          <w:numId w:val="78"/>
        </w:numPr>
        <w:rPr>
          <w:rFonts w:ascii="Garamond" w:hAnsi="Garamond"/>
          <w:szCs w:val="24"/>
        </w:rPr>
      </w:pPr>
      <w:r w:rsidRPr="00BE7C2A">
        <w:rPr>
          <w:rFonts w:ascii="Garamond" w:hAnsi="Garamond"/>
          <w:szCs w:val="24"/>
        </w:rPr>
        <w:t>Encourage students to bring current news items to class which relate to the subject matter and post these on a bulletin board nearby.</w:t>
      </w:r>
    </w:p>
    <w:p w:rsidR="000522FE" w:rsidRPr="00BE7C2A" w:rsidRDefault="000522FE" w:rsidP="00661A29">
      <w:pPr>
        <w:rPr>
          <w:rFonts w:ascii="Garamond" w:hAnsi="Garamond"/>
          <w:szCs w:val="24"/>
        </w:rPr>
      </w:pPr>
    </w:p>
    <w:p w:rsidR="000522FE" w:rsidRDefault="000522FE" w:rsidP="00661A29">
      <w:pPr>
        <w:rPr>
          <w:rFonts w:ascii="Garamond" w:hAnsi="Garamond"/>
          <w:b/>
          <w:szCs w:val="24"/>
        </w:rPr>
      </w:pPr>
      <w:r w:rsidRPr="00BE7C2A">
        <w:rPr>
          <w:rFonts w:ascii="Garamond" w:hAnsi="Garamond"/>
          <w:b/>
          <w:szCs w:val="24"/>
        </w:rPr>
        <w:t>Building Community</w:t>
      </w:r>
    </w:p>
    <w:p w:rsidR="00A85C6C" w:rsidRPr="00BE7C2A" w:rsidRDefault="00A85C6C" w:rsidP="00661A29">
      <w:pPr>
        <w:rPr>
          <w:rFonts w:ascii="Garamond" w:hAnsi="Garamond"/>
          <w:szCs w:val="24"/>
        </w:rPr>
      </w:pPr>
    </w:p>
    <w:p w:rsidR="000522FE" w:rsidRPr="00BE7C2A" w:rsidRDefault="000522FE" w:rsidP="00661A29">
      <w:pPr>
        <w:numPr>
          <w:ilvl w:val="0"/>
          <w:numId w:val="78"/>
        </w:numPr>
        <w:rPr>
          <w:rFonts w:ascii="Garamond" w:hAnsi="Garamond"/>
          <w:szCs w:val="24"/>
        </w:rPr>
      </w:pPr>
      <w:r w:rsidRPr="00BE7C2A">
        <w:rPr>
          <w:rFonts w:ascii="Garamond" w:hAnsi="Garamond"/>
          <w:szCs w:val="24"/>
        </w:rPr>
        <w:t>Learn names. Everyone makes an effort to learn at least a few names.</w:t>
      </w:r>
    </w:p>
    <w:p w:rsidR="000522FE" w:rsidRPr="00BE7C2A" w:rsidRDefault="000522FE" w:rsidP="00661A29">
      <w:pPr>
        <w:numPr>
          <w:ilvl w:val="0"/>
          <w:numId w:val="78"/>
        </w:numPr>
        <w:rPr>
          <w:rFonts w:ascii="Garamond" w:hAnsi="Garamond"/>
          <w:szCs w:val="24"/>
        </w:rPr>
      </w:pPr>
      <w:r w:rsidRPr="00BE7C2A">
        <w:rPr>
          <w:rFonts w:ascii="Garamond" w:hAnsi="Garamond"/>
          <w:szCs w:val="24"/>
        </w:rPr>
        <w:t>Set up a buddy system so stu</w:t>
      </w:r>
      <w:r w:rsidRPr="00BE7C2A">
        <w:rPr>
          <w:rFonts w:ascii="Garamond" w:hAnsi="Garamond"/>
          <w:szCs w:val="24"/>
        </w:rPr>
        <w:softHyphen/>
        <w:t>dents can contact each other about as</w:t>
      </w:r>
      <w:r w:rsidRPr="00BE7C2A">
        <w:rPr>
          <w:rFonts w:ascii="Garamond" w:hAnsi="Garamond"/>
          <w:szCs w:val="24"/>
        </w:rPr>
        <w:softHyphen/>
        <w:t>signments and coursework.</w:t>
      </w:r>
    </w:p>
    <w:p w:rsidR="000522FE" w:rsidRPr="00BE7C2A" w:rsidRDefault="000522FE" w:rsidP="00661A29">
      <w:pPr>
        <w:numPr>
          <w:ilvl w:val="0"/>
          <w:numId w:val="78"/>
        </w:numPr>
        <w:rPr>
          <w:rFonts w:ascii="Garamond" w:hAnsi="Garamond"/>
          <w:szCs w:val="24"/>
        </w:rPr>
      </w:pPr>
      <w:r w:rsidRPr="00BE7C2A">
        <w:rPr>
          <w:rFonts w:ascii="Garamond" w:hAnsi="Garamond"/>
          <w:szCs w:val="24"/>
        </w:rPr>
        <w:t>Find out about your students via questions on an index card.</w:t>
      </w:r>
    </w:p>
    <w:p w:rsidR="000522FE" w:rsidRPr="00BE7C2A" w:rsidRDefault="000522FE" w:rsidP="00661A29">
      <w:pPr>
        <w:numPr>
          <w:ilvl w:val="0"/>
          <w:numId w:val="78"/>
        </w:numPr>
        <w:rPr>
          <w:rFonts w:ascii="Garamond" w:hAnsi="Garamond"/>
          <w:szCs w:val="24"/>
        </w:rPr>
      </w:pPr>
      <w:r w:rsidRPr="00BE7C2A">
        <w:rPr>
          <w:rFonts w:ascii="Garamond" w:hAnsi="Garamond"/>
          <w:szCs w:val="24"/>
        </w:rPr>
        <w:t>Take pictures of students (snapshots in small groups, mug shots) and post in classroom, office, or lab.</w:t>
      </w:r>
    </w:p>
    <w:p w:rsidR="000522FE" w:rsidRPr="00BE7C2A" w:rsidRDefault="000522FE" w:rsidP="00661A29">
      <w:pPr>
        <w:numPr>
          <w:ilvl w:val="0"/>
          <w:numId w:val="78"/>
        </w:numPr>
        <w:rPr>
          <w:rFonts w:ascii="Garamond" w:hAnsi="Garamond"/>
          <w:szCs w:val="24"/>
        </w:rPr>
      </w:pPr>
      <w:r w:rsidRPr="00BE7C2A">
        <w:rPr>
          <w:rFonts w:ascii="Garamond" w:hAnsi="Garamond"/>
          <w:szCs w:val="24"/>
        </w:rPr>
        <w:t>Arrange helping trios of stu</w:t>
      </w:r>
      <w:r w:rsidRPr="00BE7C2A">
        <w:rPr>
          <w:rFonts w:ascii="Garamond" w:hAnsi="Garamond"/>
          <w:szCs w:val="24"/>
        </w:rPr>
        <w:softHyphen/>
        <w:t xml:space="preserve">dents to assist each other in learning and growing.  </w:t>
      </w:r>
    </w:p>
    <w:p w:rsidR="000522FE" w:rsidRPr="00BE7C2A" w:rsidRDefault="000522FE" w:rsidP="00661A29">
      <w:pPr>
        <w:numPr>
          <w:ilvl w:val="0"/>
          <w:numId w:val="78"/>
        </w:numPr>
        <w:rPr>
          <w:rFonts w:ascii="Garamond" w:hAnsi="Garamond"/>
          <w:szCs w:val="24"/>
        </w:rPr>
      </w:pPr>
      <w:r w:rsidRPr="00BE7C2A">
        <w:rPr>
          <w:rFonts w:ascii="Garamond" w:hAnsi="Garamond"/>
          <w:szCs w:val="24"/>
        </w:rPr>
        <w:t>Form small groups for getting acquainted; mix and form new groups several times.</w:t>
      </w:r>
    </w:p>
    <w:p w:rsidR="000522FE" w:rsidRPr="00BE7C2A" w:rsidRDefault="000522FE" w:rsidP="00661A29">
      <w:pPr>
        <w:numPr>
          <w:ilvl w:val="0"/>
          <w:numId w:val="78"/>
        </w:numPr>
        <w:rPr>
          <w:rFonts w:ascii="Garamond" w:hAnsi="Garamond"/>
          <w:szCs w:val="24"/>
        </w:rPr>
      </w:pPr>
      <w:r w:rsidRPr="00BE7C2A">
        <w:rPr>
          <w:rFonts w:ascii="Garamond" w:hAnsi="Garamond"/>
          <w:szCs w:val="24"/>
        </w:rPr>
        <w:t>Assign a team project early in the semester and provide time to as</w:t>
      </w:r>
      <w:r w:rsidRPr="00BE7C2A">
        <w:rPr>
          <w:rFonts w:ascii="Garamond" w:hAnsi="Garamond"/>
          <w:szCs w:val="24"/>
        </w:rPr>
        <w:softHyphen/>
        <w:t xml:space="preserve">semble the team.  </w:t>
      </w:r>
    </w:p>
    <w:p w:rsidR="000522FE" w:rsidRPr="00BE7C2A" w:rsidRDefault="000522FE" w:rsidP="00661A29">
      <w:pPr>
        <w:numPr>
          <w:ilvl w:val="0"/>
          <w:numId w:val="78"/>
        </w:numPr>
        <w:rPr>
          <w:rFonts w:ascii="Garamond" w:hAnsi="Garamond"/>
          <w:szCs w:val="24"/>
        </w:rPr>
      </w:pPr>
      <w:r w:rsidRPr="00BE7C2A">
        <w:rPr>
          <w:rFonts w:ascii="Garamond" w:hAnsi="Garamond"/>
          <w:szCs w:val="24"/>
        </w:rPr>
        <w:t>Help students form study groups to operate outside the class</w:t>
      </w:r>
      <w:r w:rsidRPr="00BE7C2A">
        <w:rPr>
          <w:rFonts w:ascii="Garamond" w:hAnsi="Garamond"/>
          <w:szCs w:val="24"/>
        </w:rPr>
        <w:softHyphen/>
        <w:t xml:space="preserve">room. </w:t>
      </w:r>
    </w:p>
    <w:p w:rsidR="000522FE" w:rsidRPr="00BE7C2A" w:rsidRDefault="007C38C8" w:rsidP="00C4780D">
      <w:pPr>
        <w:ind w:left="300"/>
        <w:rPr>
          <w:rFonts w:ascii="Garamond" w:hAnsi="Garamond"/>
          <w:szCs w:val="24"/>
        </w:rPr>
      </w:pPr>
      <w:r w:rsidRPr="00BE7C2A">
        <w:rPr>
          <w:rFonts w:ascii="Garamond" w:hAnsi="Garamond"/>
          <w:szCs w:val="24"/>
        </w:rPr>
        <w:t>100.</w:t>
      </w:r>
      <w:r w:rsidR="00A04888" w:rsidRPr="00BE7C2A">
        <w:rPr>
          <w:rFonts w:ascii="Garamond" w:hAnsi="Garamond"/>
          <w:szCs w:val="24"/>
        </w:rPr>
        <w:t xml:space="preserve"> </w:t>
      </w:r>
      <w:r w:rsidR="000522FE" w:rsidRPr="00BE7C2A">
        <w:rPr>
          <w:rFonts w:ascii="Garamond" w:hAnsi="Garamond"/>
          <w:szCs w:val="24"/>
        </w:rPr>
        <w:t>Solicit suggestions from stu</w:t>
      </w:r>
      <w:r w:rsidR="000522FE" w:rsidRPr="00BE7C2A">
        <w:rPr>
          <w:rFonts w:ascii="Garamond" w:hAnsi="Garamond"/>
          <w:szCs w:val="24"/>
        </w:rPr>
        <w:softHyphen/>
        <w:t>dents for outside resources and guest speakers on course topics.</w:t>
      </w:r>
    </w:p>
    <w:p w:rsidR="000522FE" w:rsidRPr="00BE7C2A" w:rsidRDefault="000522FE" w:rsidP="00661A29">
      <w:pPr>
        <w:rPr>
          <w:rFonts w:ascii="Garamond" w:hAnsi="Garamond"/>
          <w:szCs w:val="24"/>
        </w:rPr>
      </w:pPr>
    </w:p>
    <w:p w:rsidR="000522FE" w:rsidRDefault="000522FE" w:rsidP="00661A29">
      <w:pPr>
        <w:rPr>
          <w:rFonts w:ascii="Garamond" w:hAnsi="Garamond"/>
          <w:b/>
          <w:szCs w:val="24"/>
        </w:rPr>
      </w:pPr>
      <w:r w:rsidRPr="00BE7C2A">
        <w:rPr>
          <w:rFonts w:ascii="Garamond" w:hAnsi="Garamond"/>
          <w:b/>
          <w:szCs w:val="24"/>
        </w:rPr>
        <w:t>Feedback on Teaching</w:t>
      </w:r>
    </w:p>
    <w:p w:rsidR="00A85C6C" w:rsidRPr="00BE7C2A" w:rsidRDefault="00A85C6C" w:rsidP="00661A29">
      <w:pPr>
        <w:rPr>
          <w:rFonts w:ascii="Garamond" w:hAnsi="Garamond"/>
          <w:szCs w:val="24"/>
        </w:rPr>
      </w:pPr>
    </w:p>
    <w:p w:rsidR="000522FE" w:rsidRPr="00BE7C2A" w:rsidRDefault="00AA3DFB" w:rsidP="00661A29">
      <w:pPr>
        <w:tabs>
          <w:tab w:val="left" w:pos="720"/>
        </w:tabs>
        <w:ind w:left="810" w:hanging="810"/>
        <w:rPr>
          <w:rFonts w:ascii="Garamond" w:hAnsi="Garamond"/>
          <w:szCs w:val="24"/>
        </w:rPr>
      </w:pPr>
      <w:r w:rsidRPr="00BE7C2A">
        <w:rPr>
          <w:rFonts w:ascii="Garamond" w:hAnsi="Garamond"/>
          <w:szCs w:val="24"/>
        </w:rPr>
        <w:t xml:space="preserve">     101. </w:t>
      </w:r>
      <w:r w:rsidR="000522FE" w:rsidRPr="00BE7C2A">
        <w:rPr>
          <w:rFonts w:ascii="Garamond" w:hAnsi="Garamond"/>
          <w:szCs w:val="24"/>
        </w:rPr>
        <w:t>Gather student feedback in the first three weeks of the semester to im</w:t>
      </w:r>
      <w:r w:rsidR="000522FE" w:rsidRPr="00BE7C2A">
        <w:rPr>
          <w:rFonts w:ascii="Garamond" w:hAnsi="Garamond"/>
          <w:szCs w:val="24"/>
        </w:rPr>
        <w:softHyphen/>
        <w:t xml:space="preserve">prove teaching and learning. </w:t>
      </w:r>
    </w:p>
    <w:p w:rsidR="00C52033" w:rsidRPr="00BE7C2A" w:rsidRDefault="00C52033" w:rsidP="00661A29">
      <w:pPr>
        <w:rPr>
          <w:rFonts w:ascii="Garamond" w:hAnsi="Garamond"/>
        </w:rPr>
      </w:pPr>
    </w:p>
    <w:sectPr w:rsidR="00C52033" w:rsidRPr="00BE7C2A" w:rsidSect="00C4780D">
      <w:endnotePr>
        <w:numFmt w:val="decimal"/>
      </w:endnotePr>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31" w:rsidRDefault="00042531">
      <w:r>
        <w:separator/>
      </w:r>
    </w:p>
  </w:endnote>
  <w:endnote w:type="continuationSeparator" w:id="0">
    <w:p w:rsidR="00042531" w:rsidRDefault="0004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Default="00CC703A" w:rsidP="00F33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703A" w:rsidRDefault="00CC703A" w:rsidP="00F334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Default="00CC703A">
    <w:pPr>
      <w:pStyle w:val="Footer"/>
      <w:jc w:val="center"/>
    </w:pPr>
  </w:p>
  <w:p w:rsidR="00CC703A" w:rsidRDefault="00CC7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Default="00CC703A">
    <w:pPr>
      <w:pStyle w:val="Footer"/>
      <w:jc w:val="center"/>
      <w:rPr>
        <w:rFonts w:ascii="Times New Roman" w:hAnsi="Times New Roman"/>
        <w:szCs w:val="24"/>
      </w:rPr>
    </w:pPr>
  </w:p>
  <w:p w:rsidR="00CC703A" w:rsidRPr="00870F4A" w:rsidRDefault="00CC703A">
    <w:pPr>
      <w:pStyle w:val="Footer"/>
      <w:jc w:val="center"/>
      <w:rPr>
        <w:rFonts w:ascii="Times New Roman" w:hAnsi="Times New Roman"/>
        <w:szCs w:val="24"/>
      </w:rPr>
    </w:pPr>
    <w:r w:rsidRPr="00870F4A">
      <w:rPr>
        <w:rFonts w:ascii="Times New Roman" w:hAnsi="Times New Roman"/>
        <w:szCs w:val="24"/>
      </w:rPr>
      <w:fldChar w:fldCharType="begin"/>
    </w:r>
    <w:r w:rsidRPr="00870F4A">
      <w:rPr>
        <w:rFonts w:ascii="Times New Roman" w:hAnsi="Times New Roman"/>
        <w:szCs w:val="24"/>
      </w:rPr>
      <w:instrText xml:space="preserve"> PAGE   \* MERGEFORMAT </w:instrText>
    </w:r>
    <w:r w:rsidRPr="00870F4A">
      <w:rPr>
        <w:rFonts w:ascii="Times New Roman" w:hAnsi="Times New Roman"/>
        <w:szCs w:val="24"/>
      </w:rPr>
      <w:fldChar w:fldCharType="separate"/>
    </w:r>
    <w:r w:rsidR="00AF7A2A">
      <w:rPr>
        <w:rFonts w:ascii="Times New Roman" w:hAnsi="Times New Roman"/>
        <w:noProof/>
        <w:szCs w:val="24"/>
      </w:rPr>
      <w:t>1</w:t>
    </w:r>
    <w:r w:rsidRPr="00870F4A">
      <w:rPr>
        <w:rFonts w:ascii="Times New Roman" w:hAnsi="Times New Roman"/>
        <w:szCs w:val="24"/>
      </w:rPr>
      <w:fldChar w:fldCharType="end"/>
    </w:r>
  </w:p>
  <w:p w:rsidR="00CC703A" w:rsidRDefault="00CC703A" w:rsidP="00CE0E42">
    <w:pPr>
      <w:ind w:lef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Pr="00870F4A" w:rsidRDefault="00CC703A">
    <w:pPr>
      <w:pStyle w:val="Footer"/>
      <w:jc w:val="center"/>
      <w:rPr>
        <w:rFonts w:ascii="Times New Roman" w:hAnsi="Times New Roman"/>
        <w:szCs w:val="24"/>
      </w:rPr>
    </w:pPr>
    <w:r w:rsidRPr="00870F4A">
      <w:rPr>
        <w:rFonts w:ascii="Times New Roman" w:hAnsi="Times New Roman"/>
        <w:szCs w:val="24"/>
      </w:rPr>
      <w:fldChar w:fldCharType="begin"/>
    </w:r>
    <w:r w:rsidRPr="00870F4A">
      <w:rPr>
        <w:rFonts w:ascii="Times New Roman" w:hAnsi="Times New Roman"/>
        <w:szCs w:val="24"/>
      </w:rPr>
      <w:instrText xml:space="preserve"> PAGE   \* MERGEFORMAT </w:instrText>
    </w:r>
    <w:r w:rsidRPr="00870F4A">
      <w:rPr>
        <w:rFonts w:ascii="Times New Roman" w:hAnsi="Times New Roman"/>
        <w:szCs w:val="24"/>
      </w:rPr>
      <w:fldChar w:fldCharType="separate"/>
    </w:r>
    <w:r w:rsidR="00AF7A2A">
      <w:rPr>
        <w:rFonts w:ascii="Times New Roman" w:hAnsi="Times New Roman"/>
        <w:noProof/>
        <w:szCs w:val="24"/>
      </w:rPr>
      <w:t>6</w:t>
    </w:r>
    <w:r w:rsidRPr="00870F4A">
      <w:rPr>
        <w:rFonts w:ascii="Times New Roman" w:hAnsi="Times New Roman"/>
        <w:szCs w:val="24"/>
      </w:rPr>
      <w:fldChar w:fldCharType="end"/>
    </w:r>
  </w:p>
  <w:p w:rsidR="00CC703A" w:rsidRDefault="00CC703A">
    <w:pP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Pr="00870F4A" w:rsidRDefault="00CC703A">
    <w:pPr>
      <w:pStyle w:val="Footer"/>
      <w:jc w:val="center"/>
      <w:rPr>
        <w:rFonts w:ascii="Times New Roman" w:hAnsi="Times New Roman"/>
      </w:rPr>
    </w:pPr>
    <w:r w:rsidRPr="00870F4A">
      <w:rPr>
        <w:rFonts w:ascii="Times New Roman" w:hAnsi="Times New Roman"/>
      </w:rPr>
      <w:fldChar w:fldCharType="begin"/>
    </w:r>
    <w:r w:rsidRPr="00870F4A">
      <w:rPr>
        <w:rFonts w:ascii="Times New Roman" w:hAnsi="Times New Roman"/>
      </w:rPr>
      <w:instrText xml:space="preserve"> PAGE   \* MERGEFORMAT </w:instrText>
    </w:r>
    <w:r w:rsidRPr="00870F4A">
      <w:rPr>
        <w:rFonts w:ascii="Times New Roman" w:hAnsi="Times New Roman"/>
      </w:rPr>
      <w:fldChar w:fldCharType="separate"/>
    </w:r>
    <w:r w:rsidR="00AF7A2A">
      <w:rPr>
        <w:rFonts w:ascii="Times New Roman" w:hAnsi="Times New Roman"/>
        <w:noProof/>
      </w:rPr>
      <w:t>9</w:t>
    </w:r>
    <w:r w:rsidRPr="00870F4A">
      <w:rPr>
        <w:rFonts w:ascii="Times New Roman" w:hAnsi="Times New Roman"/>
      </w:rPr>
      <w:fldChar w:fldCharType="end"/>
    </w:r>
  </w:p>
  <w:p w:rsidR="00CC703A" w:rsidRDefault="00CC703A">
    <w:pPr>
      <w:ind w:left="-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Pr="00870F4A" w:rsidRDefault="00CC703A">
    <w:pPr>
      <w:pStyle w:val="Footer"/>
      <w:jc w:val="center"/>
      <w:rPr>
        <w:rFonts w:ascii="Times New Roman" w:hAnsi="Times New Roman"/>
      </w:rPr>
    </w:pPr>
    <w:r w:rsidRPr="00870F4A">
      <w:rPr>
        <w:rFonts w:ascii="Times New Roman" w:hAnsi="Times New Roman"/>
      </w:rPr>
      <w:fldChar w:fldCharType="begin"/>
    </w:r>
    <w:r w:rsidRPr="00870F4A">
      <w:rPr>
        <w:rFonts w:ascii="Times New Roman" w:hAnsi="Times New Roman"/>
      </w:rPr>
      <w:instrText xml:space="preserve"> PAGE   \* MERGEFORMAT </w:instrText>
    </w:r>
    <w:r w:rsidRPr="00870F4A">
      <w:rPr>
        <w:rFonts w:ascii="Times New Roman" w:hAnsi="Times New Roman"/>
      </w:rPr>
      <w:fldChar w:fldCharType="separate"/>
    </w:r>
    <w:r w:rsidR="00AF7A2A">
      <w:rPr>
        <w:rFonts w:ascii="Times New Roman" w:hAnsi="Times New Roman"/>
        <w:noProof/>
      </w:rPr>
      <w:t>22</w:t>
    </w:r>
    <w:r w:rsidRPr="00870F4A">
      <w:rPr>
        <w:rFonts w:ascii="Times New Roman" w:hAnsi="Times New Roman"/>
      </w:rPr>
      <w:fldChar w:fldCharType="end"/>
    </w:r>
  </w:p>
  <w:p w:rsidR="00CC703A" w:rsidRDefault="00CC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31" w:rsidRDefault="00042531">
      <w:r>
        <w:separator/>
      </w:r>
    </w:p>
  </w:footnote>
  <w:footnote w:type="continuationSeparator" w:id="0">
    <w:p w:rsidR="00042531" w:rsidRDefault="0004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3A" w:rsidRDefault="00CC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330347"/>
    <w:multiLevelType w:val="hybridMultilevel"/>
    <w:tmpl w:val="3C448EE2"/>
    <w:lvl w:ilvl="0" w:tplc="04381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41D05"/>
    <w:multiLevelType w:val="hybridMultilevel"/>
    <w:tmpl w:val="4246D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D4120"/>
    <w:multiLevelType w:val="singleLevel"/>
    <w:tmpl w:val="6CD46DA2"/>
    <w:lvl w:ilvl="0">
      <w:start w:val="10"/>
      <w:numFmt w:val="upperLetter"/>
      <w:lvlText w:val="%1."/>
      <w:lvlJc w:val="left"/>
      <w:pPr>
        <w:tabs>
          <w:tab w:val="num" w:pos="720"/>
        </w:tabs>
        <w:ind w:left="720" w:hanging="720"/>
      </w:pPr>
      <w:rPr>
        <w:rFonts w:hint="default"/>
      </w:rPr>
    </w:lvl>
  </w:abstractNum>
  <w:abstractNum w:abstractNumId="6">
    <w:nsid w:val="0777239C"/>
    <w:multiLevelType w:val="hybridMultilevel"/>
    <w:tmpl w:val="473AC878"/>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91D82"/>
    <w:multiLevelType w:val="singleLevel"/>
    <w:tmpl w:val="6B3A06DE"/>
    <w:lvl w:ilvl="0">
      <w:start w:val="27"/>
      <w:numFmt w:val="lowerLetter"/>
      <w:lvlText w:val="%1."/>
      <w:lvlJc w:val="left"/>
      <w:pPr>
        <w:tabs>
          <w:tab w:val="num" w:pos="1140"/>
        </w:tabs>
        <w:ind w:left="1140" w:hanging="420"/>
      </w:pPr>
      <w:rPr>
        <w:rFonts w:hint="default"/>
      </w:rPr>
    </w:lvl>
  </w:abstractNum>
  <w:abstractNum w:abstractNumId="8">
    <w:nsid w:val="09232CA4"/>
    <w:multiLevelType w:val="singleLevel"/>
    <w:tmpl w:val="B9AEE748"/>
    <w:lvl w:ilvl="0">
      <w:start w:val="1"/>
      <w:numFmt w:val="lowerLetter"/>
      <w:lvlText w:val="%1."/>
      <w:lvlJc w:val="left"/>
      <w:pPr>
        <w:tabs>
          <w:tab w:val="num" w:pos="1440"/>
        </w:tabs>
        <w:ind w:left="1440" w:hanging="720"/>
      </w:pPr>
      <w:rPr>
        <w:rFonts w:hint="default"/>
      </w:rPr>
    </w:lvl>
  </w:abstractNum>
  <w:abstractNum w:abstractNumId="9">
    <w:nsid w:val="09274751"/>
    <w:multiLevelType w:val="hybridMultilevel"/>
    <w:tmpl w:val="7146F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26534A"/>
    <w:multiLevelType w:val="hybridMultilevel"/>
    <w:tmpl w:val="0EA8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E0129"/>
    <w:multiLevelType w:val="hybridMultilevel"/>
    <w:tmpl w:val="5DD63B3E"/>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B10B02"/>
    <w:multiLevelType w:val="multilevel"/>
    <w:tmpl w:val="BC1ABCAC"/>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440"/>
        </w:tabs>
        <w:ind w:left="1440" w:hanging="1440"/>
      </w:pPr>
      <w:rPr>
        <w:rFonts w:hint="default"/>
        <w:b/>
      </w:rPr>
    </w:lvl>
    <w:lvl w:ilvl="5">
      <w:start w:val="1"/>
      <w:numFmt w:val="decimal"/>
      <w:isLgl/>
      <w:lvlText w:val="%1.%2.%3.%4.%5.%6"/>
      <w:lvlJc w:val="left"/>
      <w:pPr>
        <w:tabs>
          <w:tab w:val="num" w:pos="1800"/>
        </w:tabs>
        <w:ind w:left="1800" w:hanging="1800"/>
      </w:pPr>
      <w:rPr>
        <w:rFonts w:hint="default"/>
        <w:b/>
      </w:rPr>
    </w:lvl>
    <w:lvl w:ilvl="6">
      <w:start w:val="1"/>
      <w:numFmt w:val="decimal"/>
      <w:isLgl/>
      <w:lvlText w:val="%1.%2.%3.%4.%5.%6.%7"/>
      <w:lvlJc w:val="left"/>
      <w:pPr>
        <w:tabs>
          <w:tab w:val="num" w:pos="2160"/>
        </w:tabs>
        <w:ind w:left="2160" w:hanging="2160"/>
      </w:pPr>
      <w:rPr>
        <w:rFonts w:hint="default"/>
        <w:b/>
      </w:rPr>
    </w:lvl>
    <w:lvl w:ilvl="7">
      <w:start w:val="1"/>
      <w:numFmt w:val="decimal"/>
      <w:isLgl/>
      <w:lvlText w:val="%1.%2.%3.%4.%5.%6.%7.%8"/>
      <w:lvlJc w:val="left"/>
      <w:pPr>
        <w:tabs>
          <w:tab w:val="num" w:pos="2160"/>
        </w:tabs>
        <w:ind w:left="2160" w:hanging="2160"/>
      </w:pPr>
      <w:rPr>
        <w:rFonts w:hint="default"/>
        <w:b/>
      </w:rPr>
    </w:lvl>
    <w:lvl w:ilvl="8">
      <w:start w:val="1"/>
      <w:numFmt w:val="decimal"/>
      <w:isLgl/>
      <w:lvlText w:val="%1.%2.%3.%4.%5.%6.%7.%8.%9"/>
      <w:lvlJc w:val="left"/>
      <w:pPr>
        <w:tabs>
          <w:tab w:val="num" w:pos="2520"/>
        </w:tabs>
        <w:ind w:left="2520" w:hanging="2520"/>
      </w:pPr>
      <w:rPr>
        <w:rFonts w:hint="default"/>
        <w:b/>
      </w:rPr>
    </w:lvl>
  </w:abstractNum>
  <w:abstractNum w:abstractNumId="13">
    <w:nsid w:val="11E4123E"/>
    <w:multiLevelType w:val="singleLevel"/>
    <w:tmpl w:val="FD3C99FA"/>
    <w:lvl w:ilvl="0">
      <w:start w:val="1"/>
      <w:numFmt w:val="lowerLetter"/>
      <w:lvlText w:val="%1."/>
      <w:lvlJc w:val="left"/>
      <w:pPr>
        <w:tabs>
          <w:tab w:val="num" w:pos="1440"/>
        </w:tabs>
        <w:ind w:left="1440" w:hanging="720"/>
      </w:pPr>
      <w:rPr>
        <w:rFonts w:hint="default"/>
      </w:rPr>
    </w:lvl>
  </w:abstractNum>
  <w:abstractNum w:abstractNumId="14">
    <w:nsid w:val="127C53BD"/>
    <w:multiLevelType w:val="hybridMultilevel"/>
    <w:tmpl w:val="9C82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F1E52"/>
    <w:multiLevelType w:val="hybridMultilevel"/>
    <w:tmpl w:val="0F80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F1C23"/>
    <w:multiLevelType w:val="singleLevel"/>
    <w:tmpl w:val="5E928D68"/>
    <w:lvl w:ilvl="0">
      <w:start w:val="1"/>
      <w:numFmt w:val="lowerLetter"/>
      <w:lvlText w:val="%1."/>
      <w:lvlJc w:val="left"/>
      <w:pPr>
        <w:tabs>
          <w:tab w:val="num" w:pos="1440"/>
        </w:tabs>
        <w:ind w:left="1440" w:hanging="720"/>
      </w:pPr>
      <w:rPr>
        <w:rFonts w:hint="default"/>
      </w:rPr>
    </w:lvl>
  </w:abstractNum>
  <w:abstractNum w:abstractNumId="17">
    <w:nsid w:val="1790348B"/>
    <w:multiLevelType w:val="hybridMultilevel"/>
    <w:tmpl w:val="04384F4E"/>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81656"/>
    <w:multiLevelType w:val="singleLevel"/>
    <w:tmpl w:val="1A2C9170"/>
    <w:lvl w:ilvl="0">
      <w:start w:val="3"/>
      <w:numFmt w:val="decimal"/>
      <w:lvlText w:val="(%1)"/>
      <w:lvlJc w:val="left"/>
      <w:pPr>
        <w:tabs>
          <w:tab w:val="num" w:pos="2160"/>
        </w:tabs>
        <w:ind w:left="2160" w:hanging="720"/>
      </w:pPr>
      <w:rPr>
        <w:rFonts w:hint="default"/>
      </w:rPr>
    </w:lvl>
  </w:abstractNum>
  <w:abstractNum w:abstractNumId="19">
    <w:nsid w:val="18EE08BB"/>
    <w:multiLevelType w:val="singleLevel"/>
    <w:tmpl w:val="1A8E0B64"/>
    <w:lvl w:ilvl="0">
      <w:start w:val="1"/>
      <w:numFmt w:val="upperLetter"/>
      <w:lvlText w:val="%1."/>
      <w:lvlJc w:val="left"/>
      <w:pPr>
        <w:tabs>
          <w:tab w:val="num" w:pos="720"/>
        </w:tabs>
        <w:ind w:left="720" w:hanging="720"/>
      </w:pPr>
      <w:rPr>
        <w:rFonts w:hint="default"/>
      </w:rPr>
    </w:lvl>
  </w:abstractNum>
  <w:abstractNum w:abstractNumId="20">
    <w:nsid w:val="1E280CDC"/>
    <w:multiLevelType w:val="multilevel"/>
    <w:tmpl w:val="9BF23A06"/>
    <w:lvl w:ilvl="0">
      <w:start w:val="2"/>
      <w:numFmt w:val="decimal"/>
      <w:lvlText w:val="%1"/>
      <w:lvlJc w:val="left"/>
      <w:pPr>
        <w:tabs>
          <w:tab w:val="num" w:pos="780"/>
        </w:tabs>
        <w:ind w:left="780" w:hanging="780"/>
      </w:pPr>
      <w:rPr>
        <w:rFonts w:hint="default"/>
        <w:b/>
      </w:rPr>
    </w:lvl>
    <w:lvl w:ilvl="1">
      <w:start w:val="32"/>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1F1B79E6"/>
    <w:multiLevelType w:val="hybridMultilevel"/>
    <w:tmpl w:val="626C3D08"/>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645A0E"/>
    <w:multiLevelType w:val="singleLevel"/>
    <w:tmpl w:val="1AA2FD80"/>
    <w:lvl w:ilvl="0">
      <w:start w:val="1"/>
      <w:numFmt w:val="upperLetter"/>
      <w:lvlText w:val="%1."/>
      <w:lvlJc w:val="left"/>
      <w:pPr>
        <w:tabs>
          <w:tab w:val="num" w:pos="720"/>
        </w:tabs>
        <w:ind w:left="720" w:hanging="720"/>
      </w:pPr>
      <w:rPr>
        <w:rFonts w:hint="default"/>
      </w:rPr>
    </w:lvl>
  </w:abstractNum>
  <w:abstractNum w:abstractNumId="23">
    <w:nsid w:val="2119678A"/>
    <w:multiLevelType w:val="hybridMultilevel"/>
    <w:tmpl w:val="DFB6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F577D7"/>
    <w:multiLevelType w:val="singleLevel"/>
    <w:tmpl w:val="6E9481C4"/>
    <w:lvl w:ilvl="0">
      <w:start w:val="1"/>
      <w:numFmt w:val="decimal"/>
      <w:lvlText w:val="%1."/>
      <w:lvlJc w:val="left"/>
      <w:pPr>
        <w:tabs>
          <w:tab w:val="num" w:pos="720"/>
        </w:tabs>
        <w:ind w:left="720" w:hanging="720"/>
      </w:pPr>
      <w:rPr>
        <w:rFonts w:hint="default"/>
      </w:rPr>
    </w:lvl>
  </w:abstractNum>
  <w:abstractNum w:abstractNumId="25">
    <w:nsid w:val="23871F86"/>
    <w:multiLevelType w:val="hybridMultilevel"/>
    <w:tmpl w:val="7484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5C7AA9"/>
    <w:multiLevelType w:val="hybridMultilevel"/>
    <w:tmpl w:val="D690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E100F5"/>
    <w:multiLevelType w:val="hybridMultilevel"/>
    <w:tmpl w:val="07885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CA210F"/>
    <w:multiLevelType w:val="singleLevel"/>
    <w:tmpl w:val="00AC08B4"/>
    <w:lvl w:ilvl="0">
      <w:start w:val="1"/>
      <w:numFmt w:val="lowerLetter"/>
      <w:lvlText w:val="%1."/>
      <w:lvlJc w:val="left"/>
      <w:pPr>
        <w:tabs>
          <w:tab w:val="num" w:pos="1440"/>
        </w:tabs>
        <w:ind w:left="1440" w:hanging="720"/>
      </w:pPr>
      <w:rPr>
        <w:rFonts w:hint="default"/>
      </w:rPr>
    </w:lvl>
  </w:abstractNum>
  <w:abstractNum w:abstractNumId="29">
    <w:nsid w:val="2C502325"/>
    <w:multiLevelType w:val="hybridMultilevel"/>
    <w:tmpl w:val="DCC89550"/>
    <w:lvl w:ilvl="0" w:tplc="8A46268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E566104"/>
    <w:multiLevelType w:val="singleLevel"/>
    <w:tmpl w:val="27B49F50"/>
    <w:lvl w:ilvl="0">
      <w:start w:val="1"/>
      <w:numFmt w:val="lowerLetter"/>
      <w:lvlText w:val="%1."/>
      <w:lvlJc w:val="left"/>
      <w:pPr>
        <w:tabs>
          <w:tab w:val="num" w:pos="1440"/>
        </w:tabs>
        <w:ind w:left="1440" w:hanging="720"/>
      </w:pPr>
      <w:rPr>
        <w:rFonts w:hint="default"/>
      </w:rPr>
    </w:lvl>
  </w:abstractNum>
  <w:abstractNum w:abstractNumId="31">
    <w:nsid w:val="2EF105D9"/>
    <w:multiLevelType w:val="hybridMultilevel"/>
    <w:tmpl w:val="101A10BE"/>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5F052D"/>
    <w:multiLevelType w:val="singleLevel"/>
    <w:tmpl w:val="8D34A3E0"/>
    <w:lvl w:ilvl="0">
      <w:start w:val="1"/>
      <w:numFmt w:val="upperLetter"/>
      <w:lvlText w:val="%1."/>
      <w:lvlJc w:val="left"/>
      <w:pPr>
        <w:tabs>
          <w:tab w:val="num" w:pos="720"/>
        </w:tabs>
        <w:ind w:left="720" w:hanging="720"/>
      </w:pPr>
      <w:rPr>
        <w:rFonts w:hint="default"/>
      </w:rPr>
    </w:lvl>
  </w:abstractNum>
  <w:abstractNum w:abstractNumId="33">
    <w:nsid w:val="33BD087F"/>
    <w:multiLevelType w:val="multilevel"/>
    <w:tmpl w:val="30B610F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4">
    <w:nsid w:val="34D051A5"/>
    <w:multiLevelType w:val="hybridMultilevel"/>
    <w:tmpl w:val="CF84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52408D"/>
    <w:multiLevelType w:val="singleLevel"/>
    <w:tmpl w:val="5DFE33CC"/>
    <w:lvl w:ilvl="0">
      <w:start w:val="1"/>
      <w:numFmt w:val="upperLetter"/>
      <w:lvlText w:val="%1."/>
      <w:lvlJc w:val="left"/>
      <w:pPr>
        <w:tabs>
          <w:tab w:val="num" w:pos="720"/>
        </w:tabs>
        <w:ind w:left="720" w:hanging="720"/>
      </w:pPr>
      <w:rPr>
        <w:rFonts w:hint="default"/>
      </w:rPr>
    </w:lvl>
  </w:abstractNum>
  <w:abstractNum w:abstractNumId="36">
    <w:nsid w:val="35565B20"/>
    <w:multiLevelType w:val="hybridMultilevel"/>
    <w:tmpl w:val="9EBC3F5C"/>
    <w:lvl w:ilvl="0" w:tplc="128E1D7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2C6D42"/>
    <w:multiLevelType w:val="singleLevel"/>
    <w:tmpl w:val="BDD2AC5A"/>
    <w:lvl w:ilvl="0">
      <w:start w:val="14"/>
      <w:numFmt w:val="lowerLetter"/>
      <w:lvlText w:val="%1."/>
      <w:lvlJc w:val="left"/>
      <w:pPr>
        <w:tabs>
          <w:tab w:val="num" w:pos="1440"/>
        </w:tabs>
        <w:ind w:left="1440" w:hanging="720"/>
      </w:pPr>
      <w:rPr>
        <w:rFonts w:hint="default"/>
      </w:rPr>
    </w:lvl>
  </w:abstractNum>
  <w:abstractNum w:abstractNumId="38">
    <w:nsid w:val="386E25E5"/>
    <w:multiLevelType w:val="hybridMultilevel"/>
    <w:tmpl w:val="0964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9A21E7"/>
    <w:multiLevelType w:val="hybridMultilevel"/>
    <w:tmpl w:val="B274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DF5432"/>
    <w:multiLevelType w:val="hybridMultilevel"/>
    <w:tmpl w:val="0A723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E07CDE"/>
    <w:multiLevelType w:val="hybridMultilevel"/>
    <w:tmpl w:val="43C68F8E"/>
    <w:lvl w:ilvl="0" w:tplc="1F148F8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411CB9"/>
    <w:multiLevelType w:val="hybridMultilevel"/>
    <w:tmpl w:val="19C28700"/>
    <w:lvl w:ilvl="0" w:tplc="04381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A5469E2"/>
    <w:multiLevelType w:val="singleLevel"/>
    <w:tmpl w:val="AC7CBE26"/>
    <w:lvl w:ilvl="0">
      <w:start w:val="2"/>
      <w:numFmt w:val="lowerLetter"/>
      <w:lvlText w:val="%1."/>
      <w:lvlJc w:val="left"/>
      <w:pPr>
        <w:tabs>
          <w:tab w:val="num" w:pos="1440"/>
        </w:tabs>
        <w:ind w:left="1440" w:hanging="720"/>
      </w:pPr>
      <w:rPr>
        <w:rFonts w:hint="default"/>
      </w:rPr>
    </w:lvl>
  </w:abstractNum>
  <w:abstractNum w:abstractNumId="44">
    <w:nsid w:val="3ABB5DD5"/>
    <w:multiLevelType w:val="hybridMultilevel"/>
    <w:tmpl w:val="1F0C8B64"/>
    <w:lvl w:ilvl="0" w:tplc="04381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6A0E03"/>
    <w:multiLevelType w:val="hybridMultilevel"/>
    <w:tmpl w:val="9A9C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7A6857"/>
    <w:multiLevelType w:val="singleLevel"/>
    <w:tmpl w:val="56706346"/>
    <w:lvl w:ilvl="0">
      <w:start w:val="4"/>
      <w:numFmt w:val="decimal"/>
      <w:lvlText w:val="%1."/>
      <w:lvlJc w:val="left"/>
      <w:pPr>
        <w:tabs>
          <w:tab w:val="num" w:pos="720"/>
        </w:tabs>
        <w:ind w:left="720" w:hanging="720"/>
      </w:pPr>
      <w:rPr>
        <w:rFonts w:hint="default"/>
      </w:rPr>
    </w:lvl>
  </w:abstractNum>
  <w:abstractNum w:abstractNumId="47">
    <w:nsid w:val="3FDE6B63"/>
    <w:multiLevelType w:val="singleLevel"/>
    <w:tmpl w:val="FDC4EA9E"/>
    <w:lvl w:ilvl="0">
      <w:start w:val="1"/>
      <w:numFmt w:val="decimal"/>
      <w:lvlText w:val="%1."/>
      <w:lvlJc w:val="left"/>
      <w:pPr>
        <w:tabs>
          <w:tab w:val="num" w:pos="1440"/>
        </w:tabs>
        <w:ind w:left="1440" w:hanging="720"/>
      </w:pPr>
      <w:rPr>
        <w:rFonts w:hint="default"/>
      </w:rPr>
    </w:lvl>
  </w:abstractNum>
  <w:abstractNum w:abstractNumId="48">
    <w:nsid w:val="400003B8"/>
    <w:multiLevelType w:val="hybridMultilevel"/>
    <w:tmpl w:val="CF1E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473C27"/>
    <w:multiLevelType w:val="hybridMultilevel"/>
    <w:tmpl w:val="EC726B66"/>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9325BE"/>
    <w:multiLevelType w:val="multilevel"/>
    <w:tmpl w:val="576AF9C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1">
    <w:nsid w:val="43EA2123"/>
    <w:multiLevelType w:val="hybridMultilevel"/>
    <w:tmpl w:val="D3C4996A"/>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A00174"/>
    <w:multiLevelType w:val="hybridMultilevel"/>
    <w:tmpl w:val="F0F236DA"/>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576298"/>
    <w:multiLevelType w:val="hybridMultilevel"/>
    <w:tmpl w:val="7144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5A2562"/>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55">
    <w:nsid w:val="48F34AF5"/>
    <w:multiLevelType w:val="singleLevel"/>
    <w:tmpl w:val="B95456DE"/>
    <w:lvl w:ilvl="0">
      <w:start w:val="1"/>
      <w:numFmt w:val="upperLetter"/>
      <w:lvlText w:val="%1."/>
      <w:lvlJc w:val="left"/>
      <w:pPr>
        <w:tabs>
          <w:tab w:val="num" w:pos="720"/>
        </w:tabs>
        <w:ind w:left="720" w:hanging="720"/>
      </w:pPr>
      <w:rPr>
        <w:rFonts w:hint="default"/>
      </w:rPr>
    </w:lvl>
  </w:abstractNum>
  <w:abstractNum w:abstractNumId="56">
    <w:nsid w:val="4AAC639A"/>
    <w:multiLevelType w:val="singleLevel"/>
    <w:tmpl w:val="D31EA8E8"/>
    <w:lvl w:ilvl="0">
      <w:start w:val="1"/>
      <w:numFmt w:val="decimal"/>
      <w:lvlText w:val="%1."/>
      <w:lvlJc w:val="left"/>
      <w:pPr>
        <w:tabs>
          <w:tab w:val="num" w:pos="720"/>
        </w:tabs>
        <w:ind w:left="720" w:hanging="720"/>
      </w:pPr>
      <w:rPr>
        <w:rFonts w:hint="default"/>
      </w:rPr>
    </w:lvl>
  </w:abstractNum>
  <w:abstractNum w:abstractNumId="57">
    <w:nsid w:val="4B164938"/>
    <w:multiLevelType w:val="hybridMultilevel"/>
    <w:tmpl w:val="7AEE8F56"/>
    <w:lvl w:ilvl="0" w:tplc="7038A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2F155A"/>
    <w:multiLevelType w:val="singleLevel"/>
    <w:tmpl w:val="8C1CB768"/>
    <w:lvl w:ilvl="0">
      <w:start w:val="1"/>
      <w:numFmt w:val="decimal"/>
      <w:lvlText w:val="%1."/>
      <w:lvlJc w:val="left"/>
      <w:pPr>
        <w:tabs>
          <w:tab w:val="num" w:pos="2430"/>
        </w:tabs>
        <w:ind w:left="2430" w:hanging="720"/>
      </w:pPr>
      <w:rPr>
        <w:rFonts w:hint="default"/>
      </w:rPr>
    </w:lvl>
  </w:abstractNum>
  <w:abstractNum w:abstractNumId="59">
    <w:nsid w:val="4DA150CC"/>
    <w:multiLevelType w:val="hybridMultilevel"/>
    <w:tmpl w:val="DB0C0B30"/>
    <w:lvl w:ilvl="0" w:tplc="11C27B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ED808BC"/>
    <w:multiLevelType w:val="multilevel"/>
    <w:tmpl w:val="84ECB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024E14"/>
    <w:multiLevelType w:val="hybridMultilevel"/>
    <w:tmpl w:val="71E2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CE5A8A"/>
    <w:multiLevelType w:val="hybridMultilevel"/>
    <w:tmpl w:val="3B06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185897"/>
    <w:multiLevelType w:val="hybridMultilevel"/>
    <w:tmpl w:val="E8D4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1725AB3"/>
    <w:multiLevelType w:val="hybridMultilevel"/>
    <w:tmpl w:val="111E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1B70ED"/>
    <w:multiLevelType w:val="hybridMultilevel"/>
    <w:tmpl w:val="91D292D0"/>
    <w:lvl w:ilvl="0" w:tplc="F0C41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3F70060"/>
    <w:multiLevelType w:val="singleLevel"/>
    <w:tmpl w:val="1A10348A"/>
    <w:lvl w:ilvl="0">
      <w:start w:val="4"/>
      <w:numFmt w:val="decimal"/>
      <w:lvlText w:val="%1."/>
      <w:lvlJc w:val="left"/>
      <w:pPr>
        <w:tabs>
          <w:tab w:val="num" w:pos="1440"/>
        </w:tabs>
        <w:ind w:left="1440" w:hanging="720"/>
      </w:pPr>
      <w:rPr>
        <w:rFonts w:hint="default"/>
      </w:rPr>
    </w:lvl>
  </w:abstractNum>
  <w:abstractNum w:abstractNumId="67">
    <w:nsid w:val="55097481"/>
    <w:multiLevelType w:val="hybridMultilevel"/>
    <w:tmpl w:val="7EF4EF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6040D69"/>
    <w:multiLevelType w:val="hybridMultilevel"/>
    <w:tmpl w:val="6D6E8FD8"/>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EB274E"/>
    <w:multiLevelType w:val="multilevel"/>
    <w:tmpl w:val="AF364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C8D68E2"/>
    <w:multiLevelType w:val="singleLevel"/>
    <w:tmpl w:val="C7267DD2"/>
    <w:lvl w:ilvl="0">
      <w:start w:val="1"/>
      <w:numFmt w:val="lowerLetter"/>
      <w:lvlText w:val="%1."/>
      <w:lvlJc w:val="left"/>
      <w:pPr>
        <w:tabs>
          <w:tab w:val="num" w:pos="1440"/>
        </w:tabs>
        <w:ind w:left="1440" w:hanging="720"/>
      </w:pPr>
      <w:rPr>
        <w:rFonts w:hint="default"/>
      </w:rPr>
    </w:lvl>
  </w:abstractNum>
  <w:abstractNum w:abstractNumId="71">
    <w:nsid w:val="5DB06AA0"/>
    <w:multiLevelType w:val="singleLevel"/>
    <w:tmpl w:val="6F76811C"/>
    <w:lvl w:ilvl="0">
      <w:start w:val="1"/>
      <w:numFmt w:val="decimal"/>
      <w:lvlText w:val="%1."/>
      <w:lvlJc w:val="left"/>
      <w:pPr>
        <w:tabs>
          <w:tab w:val="num" w:pos="1155"/>
        </w:tabs>
        <w:ind w:left="1155" w:hanging="435"/>
      </w:pPr>
      <w:rPr>
        <w:rFonts w:hint="default"/>
      </w:rPr>
    </w:lvl>
  </w:abstractNum>
  <w:abstractNum w:abstractNumId="72">
    <w:nsid w:val="5DE84E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5ED564B8"/>
    <w:multiLevelType w:val="hybridMultilevel"/>
    <w:tmpl w:val="61BCFC50"/>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EE087A"/>
    <w:multiLevelType w:val="singleLevel"/>
    <w:tmpl w:val="9B6E71D4"/>
    <w:lvl w:ilvl="0">
      <w:start w:val="17"/>
      <w:numFmt w:val="lowerLetter"/>
      <w:lvlText w:val="%1."/>
      <w:lvlJc w:val="left"/>
      <w:pPr>
        <w:tabs>
          <w:tab w:val="num" w:pos="1440"/>
        </w:tabs>
        <w:ind w:left="1440" w:hanging="720"/>
      </w:pPr>
      <w:rPr>
        <w:rFonts w:hint="default"/>
      </w:rPr>
    </w:lvl>
  </w:abstractNum>
  <w:abstractNum w:abstractNumId="75">
    <w:nsid w:val="5F0E6B17"/>
    <w:multiLevelType w:val="hybridMultilevel"/>
    <w:tmpl w:val="D9D2F73C"/>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A20A80"/>
    <w:multiLevelType w:val="hybridMultilevel"/>
    <w:tmpl w:val="06FC4106"/>
    <w:lvl w:ilvl="0" w:tplc="8A4626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0322C1D"/>
    <w:multiLevelType w:val="hybridMultilevel"/>
    <w:tmpl w:val="1722C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0B30E5C"/>
    <w:multiLevelType w:val="hybridMultilevel"/>
    <w:tmpl w:val="2DA6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15124A0"/>
    <w:multiLevelType w:val="hybridMultilevel"/>
    <w:tmpl w:val="74289946"/>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F7586D"/>
    <w:multiLevelType w:val="hybridMultilevel"/>
    <w:tmpl w:val="17EC3A7A"/>
    <w:lvl w:ilvl="0" w:tplc="8A46268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637C4EBD"/>
    <w:multiLevelType w:val="hybridMultilevel"/>
    <w:tmpl w:val="F23A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3F91C80"/>
    <w:multiLevelType w:val="hybridMultilevel"/>
    <w:tmpl w:val="3B10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C73E3F"/>
    <w:multiLevelType w:val="multilevel"/>
    <w:tmpl w:val="87FC2EC6"/>
    <w:lvl w:ilvl="0">
      <w:start w:val="2"/>
      <w:numFmt w:val="decimal"/>
      <w:lvlText w:val=""/>
      <w:lvlJc w:val="left"/>
      <w:pPr>
        <w:tabs>
          <w:tab w:val="num" w:pos="1080"/>
        </w:tabs>
        <w:ind w:left="1080" w:hanging="360"/>
      </w:pPr>
      <w:rPr>
        <w:rFonts w:ascii="Times New Roman" w:hAnsi="Times New Roman"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2160"/>
        </w:tabs>
        <w:ind w:left="2160" w:hanging="1440"/>
      </w:pPr>
      <w:rPr>
        <w:rFonts w:hint="default"/>
        <w:b/>
      </w:rPr>
    </w:lvl>
    <w:lvl w:ilvl="5">
      <w:start w:val="1"/>
      <w:numFmt w:val="decimal"/>
      <w:isLgl/>
      <w:lvlText w:val="%1.%2.%3.%4.%5.%6"/>
      <w:lvlJc w:val="left"/>
      <w:pPr>
        <w:tabs>
          <w:tab w:val="num" w:pos="2520"/>
        </w:tabs>
        <w:ind w:left="2520" w:hanging="1800"/>
      </w:pPr>
      <w:rPr>
        <w:rFonts w:hint="default"/>
        <w:b/>
      </w:rPr>
    </w:lvl>
    <w:lvl w:ilvl="6">
      <w:start w:val="1"/>
      <w:numFmt w:val="decimal"/>
      <w:isLgl/>
      <w:lvlText w:val="%1.%2.%3.%4.%5.%6.%7"/>
      <w:lvlJc w:val="left"/>
      <w:pPr>
        <w:tabs>
          <w:tab w:val="num" w:pos="2880"/>
        </w:tabs>
        <w:ind w:left="2880" w:hanging="2160"/>
      </w:pPr>
      <w:rPr>
        <w:rFonts w:hint="default"/>
        <w:b/>
      </w:rPr>
    </w:lvl>
    <w:lvl w:ilvl="7">
      <w:start w:val="1"/>
      <w:numFmt w:val="decimal"/>
      <w:isLgl/>
      <w:lvlText w:val="%1.%2.%3.%4.%5.%6.%7.%8"/>
      <w:lvlJc w:val="left"/>
      <w:pPr>
        <w:tabs>
          <w:tab w:val="num" w:pos="2880"/>
        </w:tabs>
        <w:ind w:left="2880" w:hanging="2160"/>
      </w:pPr>
      <w:rPr>
        <w:rFonts w:hint="default"/>
        <w:b/>
      </w:rPr>
    </w:lvl>
    <w:lvl w:ilvl="8">
      <w:start w:val="1"/>
      <w:numFmt w:val="decimal"/>
      <w:isLgl/>
      <w:lvlText w:val="%1.%2.%3.%4.%5.%6.%7.%8.%9"/>
      <w:lvlJc w:val="left"/>
      <w:pPr>
        <w:tabs>
          <w:tab w:val="num" w:pos="3240"/>
        </w:tabs>
        <w:ind w:left="3240" w:hanging="2520"/>
      </w:pPr>
      <w:rPr>
        <w:rFonts w:hint="default"/>
        <w:b/>
      </w:rPr>
    </w:lvl>
  </w:abstractNum>
  <w:abstractNum w:abstractNumId="84">
    <w:nsid w:val="68B24188"/>
    <w:multiLevelType w:val="hybridMultilevel"/>
    <w:tmpl w:val="86167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016455"/>
    <w:multiLevelType w:val="hybridMultilevel"/>
    <w:tmpl w:val="B720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A3128B6"/>
    <w:multiLevelType w:val="hybridMultilevel"/>
    <w:tmpl w:val="1DF4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B8F21FC"/>
    <w:multiLevelType w:val="hybridMultilevel"/>
    <w:tmpl w:val="E52EADEC"/>
    <w:lvl w:ilvl="0" w:tplc="8A46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16583F"/>
    <w:multiLevelType w:val="hybridMultilevel"/>
    <w:tmpl w:val="4242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0E1179"/>
    <w:multiLevelType w:val="singleLevel"/>
    <w:tmpl w:val="0C904EFE"/>
    <w:lvl w:ilvl="0">
      <w:start w:val="16"/>
      <w:numFmt w:val="lowerLetter"/>
      <w:lvlText w:val="%1."/>
      <w:lvlJc w:val="left"/>
      <w:pPr>
        <w:tabs>
          <w:tab w:val="num" w:pos="1440"/>
        </w:tabs>
        <w:ind w:left="1440" w:hanging="720"/>
      </w:pPr>
      <w:rPr>
        <w:rFonts w:hint="default"/>
      </w:rPr>
    </w:lvl>
  </w:abstractNum>
  <w:abstractNum w:abstractNumId="90">
    <w:nsid w:val="6D594FE6"/>
    <w:multiLevelType w:val="hybridMultilevel"/>
    <w:tmpl w:val="00F8888E"/>
    <w:lvl w:ilvl="0" w:tplc="8A4626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6D6044AA"/>
    <w:multiLevelType w:val="hybridMultilevel"/>
    <w:tmpl w:val="F5FE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0CC1A23"/>
    <w:multiLevelType w:val="hybridMultilevel"/>
    <w:tmpl w:val="DAD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F930CA"/>
    <w:multiLevelType w:val="hybridMultilevel"/>
    <w:tmpl w:val="FD508DFC"/>
    <w:lvl w:ilvl="0" w:tplc="BE7C19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5A19FE"/>
    <w:multiLevelType w:val="singleLevel"/>
    <w:tmpl w:val="D8C4608E"/>
    <w:lvl w:ilvl="0">
      <w:start w:val="2"/>
      <w:numFmt w:val="decimal"/>
      <w:lvlText w:val="%1."/>
      <w:lvlJc w:val="left"/>
      <w:pPr>
        <w:tabs>
          <w:tab w:val="num" w:pos="1440"/>
        </w:tabs>
        <w:ind w:left="1440" w:hanging="720"/>
      </w:pPr>
      <w:rPr>
        <w:rFonts w:hint="default"/>
      </w:rPr>
    </w:lvl>
  </w:abstractNum>
  <w:abstractNum w:abstractNumId="95">
    <w:nsid w:val="73A37582"/>
    <w:multiLevelType w:val="hybridMultilevel"/>
    <w:tmpl w:val="8548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E41D45"/>
    <w:multiLevelType w:val="hybridMultilevel"/>
    <w:tmpl w:val="7ECC0094"/>
    <w:lvl w:ilvl="0" w:tplc="F0C41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52F6D54"/>
    <w:multiLevelType w:val="singleLevel"/>
    <w:tmpl w:val="E93E77C0"/>
    <w:lvl w:ilvl="0">
      <w:start w:val="1"/>
      <w:numFmt w:val="upperLetter"/>
      <w:lvlText w:val="%1."/>
      <w:lvlJc w:val="left"/>
      <w:pPr>
        <w:tabs>
          <w:tab w:val="num" w:pos="810"/>
        </w:tabs>
        <w:ind w:left="810" w:hanging="720"/>
      </w:pPr>
      <w:rPr>
        <w:rFonts w:hint="default"/>
      </w:rPr>
    </w:lvl>
  </w:abstractNum>
  <w:abstractNum w:abstractNumId="98">
    <w:nsid w:val="76C47DEC"/>
    <w:multiLevelType w:val="hybridMultilevel"/>
    <w:tmpl w:val="CDB8B790"/>
    <w:lvl w:ilvl="0" w:tplc="F0C41B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8262BFB"/>
    <w:multiLevelType w:val="hybridMultilevel"/>
    <w:tmpl w:val="D73A8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C0E7DAE"/>
    <w:multiLevelType w:val="multilevel"/>
    <w:tmpl w:val="8B1C3B9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1">
    <w:nsid w:val="7DD94DC5"/>
    <w:multiLevelType w:val="singleLevel"/>
    <w:tmpl w:val="734466FA"/>
    <w:lvl w:ilvl="0">
      <w:start w:val="1"/>
      <w:numFmt w:val="upperLetter"/>
      <w:lvlText w:val="%1."/>
      <w:lvlJc w:val="left"/>
      <w:pPr>
        <w:tabs>
          <w:tab w:val="num" w:pos="720"/>
        </w:tabs>
        <w:ind w:left="720" w:hanging="720"/>
      </w:pPr>
      <w:rPr>
        <w:rFonts w:hint="default"/>
      </w:rPr>
    </w:lvl>
  </w:abstractNum>
  <w:num w:numId="1">
    <w:abstractNumId w:val="46"/>
  </w:num>
  <w:num w:numId="2">
    <w:abstractNumId w:val="12"/>
  </w:num>
  <w:num w:numId="3">
    <w:abstractNumId w:val="33"/>
  </w:num>
  <w:num w:numId="4">
    <w:abstractNumId w:val="54"/>
  </w:num>
  <w:num w:numId="5">
    <w:abstractNumId w:val="5"/>
  </w:num>
  <w:num w:numId="6">
    <w:abstractNumId w:val="22"/>
  </w:num>
  <w:num w:numId="7">
    <w:abstractNumId w:val="66"/>
  </w:num>
  <w:num w:numId="8">
    <w:abstractNumId w:val="97"/>
  </w:num>
  <w:num w:numId="9">
    <w:abstractNumId w:val="47"/>
  </w:num>
  <w:num w:numId="10">
    <w:abstractNumId w:val="32"/>
  </w:num>
  <w:num w:numId="11">
    <w:abstractNumId w:val="19"/>
  </w:num>
  <w:num w:numId="12">
    <w:abstractNumId w:val="35"/>
  </w:num>
  <w:num w:numId="13">
    <w:abstractNumId w:val="55"/>
  </w:num>
  <w:num w:numId="14">
    <w:abstractNumId w:val="101"/>
  </w:num>
  <w:num w:numId="15">
    <w:abstractNumId w:val="24"/>
  </w:num>
  <w:num w:numId="16">
    <w:abstractNumId w:val="74"/>
  </w:num>
  <w:num w:numId="17">
    <w:abstractNumId w:val="30"/>
  </w:num>
  <w:num w:numId="18">
    <w:abstractNumId w:val="18"/>
  </w:num>
  <w:num w:numId="19">
    <w:abstractNumId w:val="89"/>
  </w:num>
  <w:num w:numId="20">
    <w:abstractNumId w:val="100"/>
  </w:num>
  <w:num w:numId="21">
    <w:abstractNumId w:val="43"/>
  </w:num>
  <w:num w:numId="22">
    <w:abstractNumId w:val="16"/>
  </w:num>
  <w:num w:numId="23">
    <w:abstractNumId w:val="28"/>
  </w:num>
  <w:num w:numId="24">
    <w:abstractNumId w:val="13"/>
  </w:num>
  <w:num w:numId="25">
    <w:abstractNumId w:val="70"/>
  </w:num>
  <w:num w:numId="26">
    <w:abstractNumId w:val="50"/>
  </w:num>
  <w:num w:numId="27">
    <w:abstractNumId w:val="8"/>
  </w:num>
  <w:num w:numId="28">
    <w:abstractNumId w:val="37"/>
  </w:num>
  <w:num w:numId="29">
    <w:abstractNumId w:val="7"/>
  </w:num>
  <w:num w:numId="30">
    <w:abstractNumId w:val="56"/>
  </w:num>
  <w:num w:numId="31">
    <w:abstractNumId w:val="83"/>
  </w:num>
  <w:num w:numId="32">
    <w:abstractNumId w:val="94"/>
  </w:num>
  <w:num w:numId="33">
    <w:abstractNumId w:val="58"/>
  </w:num>
  <w:num w:numId="34">
    <w:abstractNumId w:val="71"/>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7">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0">
    <w:abstractNumId w:val="60"/>
  </w:num>
  <w:num w:numId="41">
    <w:abstractNumId w:val="36"/>
  </w:num>
  <w:num w:numId="42">
    <w:abstractNumId w:val="96"/>
  </w:num>
  <w:num w:numId="43">
    <w:abstractNumId w:val="98"/>
  </w:num>
  <w:num w:numId="44">
    <w:abstractNumId w:val="63"/>
  </w:num>
  <w:num w:numId="45">
    <w:abstractNumId w:val="62"/>
  </w:num>
  <w:num w:numId="46">
    <w:abstractNumId w:val="64"/>
  </w:num>
  <w:num w:numId="47">
    <w:abstractNumId w:val="48"/>
  </w:num>
  <w:num w:numId="48">
    <w:abstractNumId w:val="34"/>
  </w:num>
  <w:num w:numId="49">
    <w:abstractNumId w:val="61"/>
  </w:num>
  <w:num w:numId="50">
    <w:abstractNumId w:val="15"/>
  </w:num>
  <w:num w:numId="51">
    <w:abstractNumId w:val="57"/>
  </w:num>
  <w:num w:numId="52">
    <w:abstractNumId w:val="10"/>
  </w:num>
  <w:num w:numId="53">
    <w:abstractNumId w:val="39"/>
  </w:num>
  <w:num w:numId="54">
    <w:abstractNumId w:val="6"/>
  </w:num>
  <w:num w:numId="55">
    <w:abstractNumId w:val="29"/>
  </w:num>
  <w:num w:numId="56">
    <w:abstractNumId w:val="4"/>
  </w:num>
  <w:num w:numId="57">
    <w:abstractNumId w:val="26"/>
  </w:num>
  <w:num w:numId="58">
    <w:abstractNumId w:val="99"/>
  </w:num>
  <w:num w:numId="59">
    <w:abstractNumId w:val="53"/>
  </w:num>
  <w:num w:numId="60">
    <w:abstractNumId w:val="11"/>
  </w:num>
  <w:num w:numId="61">
    <w:abstractNumId w:val="17"/>
  </w:num>
  <w:num w:numId="62">
    <w:abstractNumId w:val="87"/>
  </w:num>
  <w:num w:numId="63">
    <w:abstractNumId w:val="80"/>
  </w:num>
  <w:num w:numId="64">
    <w:abstractNumId w:val="76"/>
  </w:num>
  <w:num w:numId="65">
    <w:abstractNumId w:val="90"/>
  </w:num>
  <w:num w:numId="66">
    <w:abstractNumId w:val="21"/>
  </w:num>
  <w:num w:numId="67">
    <w:abstractNumId w:val="31"/>
  </w:num>
  <w:num w:numId="68">
    <w:abstractNumId w:val="68"/>
  </w:num>
  <w:num w:numId="69">
    <w:abstractNumId w:val="49"/>
  </w:num>
  <w:num w:numId="70">
    <w:abstractNumId w:val="75"/>
  </w:num>
  <w:num w:numId="71">
    <w:abstractNumId w:val="79"/>
  </w:num>
  <w:num w:numId="72">
    <w:abstractNumId w:val="73"/>
  </w:num>
  <w:num w:numId="73">
    <w:abstractNumId w:val="52"/>
  </w:num>
  <w:num w:numId="74">
    <w:abstractNumId w:val="51"/>
  </w:num>
  <w:num w:numId="75">
    <w:abstractNumId w:val="72"/>
  </w:num>
  <w:num w:numId="76">
    <w:abstractNumId w:val="77"/>
  </w:num>
  <w:num w:numId="77">
    <w:abstractNumId w:val="25"/>
  </w:num>
  <w:num w:numId="78">
    <w:abstractNumId w:val="84"/>
  </w:num>
  <w:num w:numId="79">
    <w:abstractNumId w:val="27"/>
  </w:num>
  <w:num w:numId="80">
    <w:abstractNumId w:val="78"/>
  </w:num>
  <w:num w:numId="81">
    <w:abstractNumId w:val="14"/>
  </w:num>
  <w:num w:numId="82">
    <w:abstractNumId w:val="92"/>
  </w:num>
  <w:num w:numId="83">
    <w:abstractNumId w:val="45"/>
  </w:num>
  <w:num w:numId="84">
    <w:abstractNumId w:val="88"/>
  </w:num>
  <w:num w:numId="85">
    <w:abstractNumId w:val="82"/>
  </w:num>
  <w:num w:numId="86">
    <w:abstractNumId w:val="9"/>
  </w:num>
  <w:num w:numId="87">
    <w:abstractNumId w:val="67"/>
  </w:num>
  <w:num w:numId="88">
    <w:abstractNumId w:val="95"/>
  </w:num>
  <w:num w:numId="89">
    <w:abstractNumId w:val="41"/>
  </w:num>
  <w:num w:numId="90">
    <w:abstractNumId w:val="3"/>
  </w:num>
  <w:num w:numId="91">
    <w:abstractNumId w:val="44"/>
  </w:num>
  <w:num w:numId="92">
    <w:abstractNumId w:val="93"/>
  </w:num>
  <w:num w:numId="93">
    <w:abstractNumId w:val="42"/>
  </w:num>
  <w:num w:numId="94">
    <w:abstractNumId w:val="86"/>
  </w:num>
  <w:num w:numId="95">
    <w:abstractNumId w:val="23"/>
  </w:num>
  <w:num w:numId="96">
    <w:abstractNumId w:val="38"/>
  </w:num>
  <w:num w:numId="97">
    <w:abstractNumId w:val="81"/>
  </w:num>
  <w:num w:numId="98">
    <w:abstractNumId w:val="65"/>
  </w:num>
  <w:num w:numId="99">
    <w:abstractNumId w:val="69"/>
  </w:num>
  <w:num w:numId="100">
    <w:abstractNumId w:val="85"/>
  </w:num>
  <w:num w:numId="101">
    <w:abstractNumId w:val="40"/>
  </w:num>
  <w:num w:numId="102">
    <w:abstractNumId w:val="59"/>
  </w:num>
  <w:num w:numId="103">
    <w:abstractNumId w:val="9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A3"/>
    <w:rsid w:val="000101A4"/>
    <w:rsid w:val="00017678"/>
    <w:rsid w:val="00022975"/>
    <w:rsid w:val="00037D28"/>
    <w:rsid w:val="000401E8"/>
    <w:rsid w:val="000408EC"/>
    <w:rsid w:val="00042531"/>
    <w:rsid w:val="000522FE"/>
    <w:rsid w:val="000608A5"/>
    <w:rsid w:val="00061CF6"/>
    <w:rsid w:val="00062C51"/>
    <w:rsid w:val="000808A2"/>
    <w:rsid w:val="000815DF"/>
    <w:rsid w:val="00092D1F"/>
    <w:rsid w:val="00093998"/>
    <w:rsid w:val="000972A7"/>
    <w:rsid w:val="000A2BE2"/>
    <w:rsid w:val="000C101A"/>
    <w:rsid w:val="000C5E8F"/>
    <w:rsid w:val="000C731A"/>
    <w:rsid w:val="000E4E4F"/>
    <w:rsid w:val="000E7207"/>
    <w:rsid w:val="00100444"/>
    <w:rsid w:val="00102027"/>
    <w:rsid w:val="00103473"/>
    <w:rsid w:val="00110440"/>
    <w:rsid w:val="00125B38"/>
    <w:rsid w:val="00125C8E"/>
    <w:rsid w:val="00126427"/>
    <w:rsid w:val="00133A19"/>
    <w:rsid w:val="00146D51"/>
    <w:rsid w:val="00147ACB"/>
    <w:rsid w:val="00151D57"/>
    <w:rsid w:val="001708A5"/>
    <w:rsid w:val="00171AD7"/>
    <w:rsid w:val="001B01FB"/>
    <w:rsid w:val="001B1E6E"/>
    <w:rsid w:val="001D1160"/>
    <w:rsid w:val="00201384"/>
    <w:rsid w:val="00201585"/>
    <w:rsid w:val="00215A40"/>
    <w:rsid w:val="002334D7"/>
    <w:rsid w:val="0024571E"/>
    <w:rsid w:val="0026040F"/>
    <w:rsid w:val="00260830"/>
    <w:rsid w:val="002676BD"/>
    <w:rsid w:val="002731B0"/>
    <w:rsid w:val="00277DCF"/>
    <w:rsid w:val="0029301D"/>
    <w:rsid w:val="00295EC4"/>
    <w:rsid w:val="002965C7"/>
    <w:rsid w:val="00296FF8"/>
    <w:rsid w:val="002A36EF"/>
    <w:rsid w:val="002B5474"/>
    <w:rsid w:val="002D16D2"/>
    <w:rsid w:val="00301C10"/>
    <w:rsid w:val="00305DDE"/>
    <w:rsid w:val="00305F33"/>
    <w:rsid w:val="003062C5"/>
    <w:rsid w:val="00312AB1"/>
    <w:rsid w:val="0031492A"/>
    <w:rsid w:val="003213DA"/>
    <w:rsid w:val="00334F11"/>
    <w:rsid w:val="00341D16"/>
    <w:rsid w:val="00342F19"/>
    <w:rsid w:val="00355604"/>
    <w:rsid w:val="003669B9"/>
    <w:rsid w:val="00366B0C"/>
    <w:rsid w:val="0038122E"/>
    <w:rsid w:val="00384F86"/>
    <w:rsid w:val="00395DCF"/>
    <w:rsid w:val="003B2CD6"/>
    <w:rsid w:val="003B76FE"/>
    <w:rsid w:val="003C27C3"/>
    <w:rsid w:val="003D32F1"/>
    <w:rsid w:val="003E2615"/>
    <w:rsid w:val="003F06D9"/>
    <w:rsid w:val="00413345"/>
    <w:rsid w:val="00433E8C"/>
    <w:rsid w:val="00460A78"/>
    <w:rsid w:val="004811BE"/>
    <w:rsid w:val="004846B6"/>
    <w:rsid w:val="004931E0"/>
    <w:rsid w:val="004A2136"/>
    <w:rsid w:val="004A7FCA"/>
    <w:rsid w:val="004B2EB4"/>
    <w:rsid w:val="004C23F3"/>
    <w:rsid w:val="004D2542"/>
    <w:rsid w:val="004D4003"/>
    <w:rsid w:val="004E5E41"/>
    <w:rsid w:val="004F3999"/>
    <w:rsid w:val="004F6628"/>
    <w:rsid w:val="004F73DE"/>
    <w:rsid w:val="004F7673"/>
    <w:rsid w:val="00512C44"/>
    <w:rsid w:val="00513F8F"/>
    <w:rsid w:val="00514D20"/>
    <w:rsid w:val="00547FAA"/>
    <w:rsid w:val="00562E44"/>
    <w:rsid w:val="005672CF"/>
    <w:rsid w:val="00593B07"/>
    <w:rsid w:val="005965D5"/>
    <w:rsid w:val="00597E53"/>
    <w:rsid w:val="005B76EE"/>
    <w:rsid w:val="005F47F2"/>
    <w:rsid w:val="00613AC6"/>
    <w:rsid w:val="00615D79"/>
    <w:rsid w:val="00616FA0"/>
    <w:rsid w:val="006218BF"/>
    <w:rsid w:val="00634F8E"/>
    <w:rsid w:val="00635BB6"/>
    <w:rsid w:val="00643BE4"/>
    <w:rsid w:val="00645B50"/>
    <w:rsid w:val="0065135D"/>
    <w:rsid w:val="00651386"/>
    <w:rsid w:val="006531FA"/>
    <w:rsid w:val="00654BBD"/>
    <w:rsid w:val="00661A29"/>
    <w:rsid w:val="0067626B"/>
    <w:rsid w:val="00677065"/>
    <w:rsid w:val="006818BC"/>
    <w:rsid w:val="006A1B4B"/>
    <w:rsid w:val="006B2189"/>
    <w:rsid w:val="006C21CB"/>
    <w:rsid w:val="006C2E13"/>
    <w:rsid w:val="006C7BA1"/>
    <w:rsid w:val="006E58EB"/>
    <w:rsid w:val="006E5E43"/>
    <w:rsid w:val="00702143"/>
    <w:rsid w:val="007063F3"/>
    <w:rsid w:val="00706D4F"/>
    <w:rsid w:val="007123FF"/>
    <w:rsid w:val="00717277"/>
    <w:rsid w:val="00721B38"/>
    <w:rsid w:val="00727444"/>
    <w:rsid w:val="00736ED0"/>
    <w:rsid w:val="00740079"/>
    <w:rsid w:val="00752216"/>
    <w:rsid w:val="0077075B"/>
    <w:rsid w:val="00774E6F"/>
    <w:rsid w:val="00785EC3"/>
    <w:rsid w:val="00785F96"/>
    <w:rsid w:val="00787D9B"/>
    <w:rsid w:val="00794376"/>
    <w:rsid w:val="007A0874"/>
    <w:rsid w:val="007A1C0A"/>
    <w:rsid w:val="007A1D30"/>
    <w:rsid w:val="007A6980"/>
    <w:rsid w:val="007B1439"/>
    <w:rsid w:val="007B78D3"/>
    <w:rsid w:val="007C2A7A"/>
    <w:rsid w:val="007C38C8"/>
    <w:rsid w:val="007C63B4"/>
    <w:rsid w:val="007D6D3A"/>
    <w:rsid w:val="007E1A47"/>
    <w:rsid w:val="008079CF"/>
    <w:rsid w:val="008129A7"/>
    <w:rsid w:val="0082148F"/>
    <w:rsid w:val="00823549"/>
    <w:rsid w:val="00824E06"/>
    <w:rsid w:val="00826AE7"/>
    <w:rsid w:val="00827A18"/>
    <w:rsid w:val="008350B3"/>
    <w:rsid w:val="00835CC8"/>
    <w:rsid w:val="00845F19"/>
    <w:rsid w:val="00852CC3"/>
    <w:rsid w:val="00864C57"/>
    <w:rsid w:val="00870F4A"/>
    <w:rsid w:val="0087257A"/>
    <w:rsid w:val="00890B7F"/>
    <w:rsid w:val="00890D71"/>
    <w:rsid w:val="008A2393"/>
    <w:rsid w:val="008A2A26"/>
    <w:rsid w:val="008A5F72"/>
    <w:rsid w:val="008A6394"/>
    <w:rsid w:val="008B4F4B"/>
    <w:rsid w:val="008D433C"/>
    <w:rsid w:val="008D52EC"/>
    <w:rsid w:val="008F38BE"/>
    <w:rsid w:val="008F44FB"/>
    <w:rsid w:val="008F5D99"/>
    <w:rsid w:val="0091201E"/>
    <w:rsid w:val="00914001"/>
    <w:rsid w:val="009222B5"/>
    <w:rsid w:val="00924C9D"/>
    <w:rsid w:val="00935177"/>
    <w:rsid w:val="0095472C"/>
    <w:rsid w:val="009605FA"/>
    <w:rsid w:val="009707A3"/>
    <w:rsid w:val="00970B53"/>
    <w:rsid w:val="00974615"/>
    <w:rsid w:val="00976E97"/>
    <w:rsid w:val="009818EA"/>
    <w:rsid w:val="0098781E"/>
    <w:rsid w:val="00995267"/>
    <w:rsid w:val="009A4C19"/>
    <w:rsid w:val="009A67BC"/>
    <w:rsid w:val="009A6BC6"/>
    <w:rsid w:val="009B39D2"/>
    <w:rsid w:val="009B4B1D"/>
    <w:rsid w:val="009B552E"/>
    <w:rsid w:val="009D07B7"/>
    <w:rsid w:val="009E0958"/>
    <w:rsid w:val="00A04888"/>
    <w:rsid w:val="00A066AB"/>
    <w:rsid w:val="00A1405C"/>
    <w:rsid w:val="00A169B8"/>
    <w:rsid w:val="00A35710"/>
    <w:rsid w:val="00A41E57"/>
    <w:rsid w:val="00A446D3"/>
    <w:rsid w:val="00A449D2"/>
    <w:rsid w:val="00A46036"/>
    <w:rsid w:val="00A549BD"/>
    <w:rsid w:val="00A567F2"/>
    <w:rsid w:val="00A62679"/>
    <w:rsid w:val="00A705FB"/>
    <w:rsid w:val="00A72124"/>
    <w:rsid w:val="00A7478A"/>
    <w:rsid w:val="00A85C6C"/>
    <w:rsid w:val="00A91754"/>
    <w:rsid w:val="00A92499"/>
    <w:rsid w:val="00AA0664"/>
    <w:rsid w:val="00AA3DFB"/>
    <w:rsid w:val="00AB3A9E"/>
    <w:rsid w:val="00AB64F9"/>
    <w:rsid w:val="00AD0ED4"/>
    <w:rsid w:val="00AD2980"/>
    <w:rsid w:val="00AF1BA3"/>
    <w:rsid w:val="00AF7A2A"/>
    <w:rsid w:val="00B02E3D"/>
    <w:rsid w:val="00B1733F"/>
    <w:rsid w:val="00B23FA6"/>
    <w:rsid w:val="00B37C6F"/>
    <w:rsid w:val="00B531B3"/>
    <w:rsid w:val="00B54BC7"/>
    <w:rsid w:val="00B64737"/>
    <w:rsid w:val="00B64900"/>
    <w:rsid w:val="00B73826"/>
    <w:rsid w:val="00B85B58"/>
    <w:rsid w:val="00B95C2B"/>
    <w:rsid w:val="00BB02ED"/>
    <w:rsid w:val="00BB14BA"/>
    <w:rsid w:val="00BB5513"/>
    <w:rsid w:val="00BC6E22"/>
    <w:rsid w:val="00BE3D03"/>
    <w:rsid w:val="00BE7C2A"/>
    <w:rsid w:val="00BF4AF0"/>
    <w:rsid w:val="00C04FED"/>
    <w:rsid w:val="00C07326"/>
    <w:rsid w:val="00C17A9D"/>
    <w:rsid w:val="00C25243"/>
    <w:rsid w:val="00C26B1B"/>
    <w:rsid w:val="00C27D85"/>
    <w:rsid w:val="00C306DC"/>
    <w:rsid w:val="00C4780D"/>
    <w:rsid w:val="00C52033"/>
    <w:rsid w:val="00C6060F"/>
    <w:rsid w:val="00C606F2"/>
    <w:rsid w:val="00C61263"/>
    <w:rsid w:val="00C62C32"/>
    <w:rsid w:val="00C63FAA"/>
    <w:rsid w:val="00C6746A"/>
    <w:rsid w:val="00C853CB"/>
    <w:rsid w:val="00C95257"/>
    <w:rsid w:val="00CA00CE"/>
    <w:rsid w:val="00CC3B27"/>
    <w:rsid w:val="00CC703A"/>
    <w:rsid w:val="00CE0E42"/>
    <w:rsid w:val="00CE4E24"/>
    <w:rsid w:val="00CF2EE1"/>
    <w:rsid w:val="00CF5D59"/>
    <w:rsid w:val="00D0099B"/>
    <w:rsid w:val="00D0314F"/>
    <w:rsid w:val="00D035D7"/>
    <w:rsid w:val="00D071D3"/>
    <w:rsid w:val="00D15D23"/>
    <w:rsid w:val="00D230CA"/>
    <w:rsid w:val="00D23AC1"/>
    <w:rsid w:val="00D42022"/>
    <w:rsid w:val="00D44CFD"/>
    <w:rsid w:val="00D461E2"/>
    <w:rsid w:val="00D61AE3"/>
    <w:rsid w:val="00D67F5A"/>
    <w:rsid w:val="00D72DF9"/>
    <w:rsid w:val="00D75885"/>
    <w:rsid w:val="00D80C4D"/>
    <w:rsid w:val="00D838E1"/>
    <w:rsid w:val="00D84B56"/>
    <w:rsid w:val="00D84D8E"/>
    <w:rsid w:val="00D87D52"/>
    <w:rsid w:val="00D940F9"/>
    <w:rsid w:val="00D95494"/>
    <w:rsid w:val="00D97ECC"/>
    <w:rsid w:val="00DA137D"/>
    <w:rsid w:val="00DA1AC2"/>
    <w:rsid w:val="00DD3929"/>
    <w:rsid w:val="00DD7188"/>
    <w:rsid w:val="00DE1462"/>
    <w:rsid w:val="00DE3F2F"/>
    <w:rsid w:val="00DE44A2"/>
    <w:rsid w:val="00DE5457"/>
    <w:rsid w:val="00E00267"/>
    <w:rsid w:val="00E04F24"/>
    <w:rsid w:val="00E55737"/>
    <w:rsid w:val="00E610FC"/>
    <w:rsid w:val="00E705AB"/>
    <w:rsid w:val="00E73D96"/>
    <w:rsid w:val="00E742DC"/>
    <w:rsid w:val="00E752F2"/>
    <w:rsid w:val="00E95F74"/>
    <w:rsid w:val="00E966D0"/>
    <w:rsid w:val="00EA22A3"/>
    <w:rsid w:val="00EA5780"/>
    <w:rsid w:val="00EB138E"/>
    <w:rsid w:val="00EC7002"/>
    <w:rsid w:val="00ED7FF2"/>
    <w:rsid w:val="00F10B48"/>
    <w:rsid w:val="00F22CE7"/>
    <w:rsid w:val="00F23738"/>
    <w:rsid w:val="00F25EA6"/>
    <w:rsid w:val="00F33428"/>
    <w:rsid w:val="00F34653"/>
    <w:rsid w:val="00F37E13"/>
    <w:rsid w:val="00F44318"/>
    <w:rsid w:val="00F469B9"/>
    <w:rsid w:val="00F65C75"/>
    <w:rsid w:val="00F764AF"/>
    <w:rsid w:val="00F77973"/>
    <w:rsid w:val="00FA16E0"/>
    <w:rsid w:val="00FC0383"/>
    <w:rsid w:val="00FD4208"/>
    <w:rsid w:val="00FD50C4"/>
    <w:rsid w:val="00FE4701"/>
    <w:rsid w:val="00FF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B1BF970-EFA5-426D-B1E3-F275CF7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Times New Roman" w:hAnsi="Times New Roman"/>
      <w:b/>
      <w:snapToGrid/>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jc w:val="center"/>
      <w:outlineLvl w:val="2"/>
    </w:pPr>
    <w:rPr>
      <w:rFonts w:ascii="Arial" w:hAnsi="Arial"/>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snapToGrid/>
      <w:sz w:val="20"/>
    </w:rPr>
  </w:style>
  <w:style w:type="character" w:styleId="Hyperlink">
    <w:name w:val="Hyperlink"/>
    <w:basedOn w:val="DefaultParagraphFont"/>
    <w:rPr>
      <w:color w:val="0000FF"/>
      <w:u w:val="single"/>
    </w:rPr>
  </w:style>
  <w:style w:type="paragraph" w:styleId="BodyText">
    <w:name w:val="Body Text"/>
    <w:basedOn w:val="Normal"/>
    <w:pPr>
      <w:widowControl/>
    </w:pPr>
    <w:rPr>
      <w:rFonts w:ascii="Times New Roman" w:hAnsi="Times New Roman"/>
      <w:snapToGrid/>
    </w:rPr>
  </w:style>
  <w:style w:type="paragraph" w:styleId="BodyText2">
    <w:name w:val="Body Text 2"/>
    <w:basedOn w:val="Normal"/>
    <w:pPr>
      <w:widowControl/>
    </w:pPr>
    <w:rPr>
      <w:snapToGrid/>
    </w:rPr>
  </w:style>
  <w:style w:type="character" w:styleId="FollowedHyperlink">
    <w:name w:val="FollowedHyperlink"/>
    <w:basedOn w:val="DefaultParagraphFont"/>
    <w:rPr>
      <w:color w:val="800080"/>
      <w:u w:val="single"/>
    </w:rPr>
  </w:style>
  <w:style w:type="paragraph" w:styleId="BodyTextIndent2">
    <w:name w:val="Body Text Indent 2"/>
    <w:basedOn w:val="Normal"/>
    <w:pPr>
      <w:widowControl/>
      <w:ind w:left="720" w:hanging="720"/>
    </w:pPr>
    <w:rPr>
      <w:rFonts w:ascii="Courier New" w:hAnsi="Courier New"/>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ind w:left="1440" w:hanging="720"/>
    </w:pPr>
    <w:rPr>
      <w:snapToGrid/>
    </w:rPr>
  </w:style>
  <w:style w:type="paragraph" w:styleId="BodyTextIndent3">
    <w:name w:val="Body Text Indent 3"/>
    <w:basedOn w:val="Normal"/>
    <w:pPr>
      <w:ind w:left="1080" w:hanging="1080"/>
    </w:pPr>
    <w:rPr>
      <w:rFonts w:ascii="Arial" w:hAnsi="Arial"/>
    </w:rPr>
  </w:style>
  <w:style w:type="paragraph" w:customStyle="1" w:styleId="H3">
    <w:name w:val="H3"/>
    <w:basedOn w:val="Normal"/>
    <w:next w:val="Normal"/>
    <w:rsid w:val="0067626B"/>
    <w:pPr>
      <w:keepNext/>
      <w:widowControl/>
      <w:spacing w:before="100" w:after="100"/>
      <w:outlineLvl w:val="3"/>
    </w:pPr>
    <w:rPr>
      <w:rFonts w:ascii="Times New Roman" w:hAnsi="Times New Roman"/>
      <w:b/>
      <w:sz w:val="28"/>
    </w:rPr>
  </w:style>
  <w:style w:type="paragraph" w:customStyle="1" w:styleId="H4">
    <w:name w:val="H4"/>
    <w:basedOn w:val="Normal"/>
    <w:next w:val="Normal"/>
    <w:rsid w:val="0067626B"/>
    <w:pPr>
      <w:keepNext/>
      <w:widowControl/>
      <w:spacing w:before="100" w:after="100"/>
      <w:outlineLvl w:val="4"/>
    </w:pPr>
    <w:rPr>
      <w:rFonts w:ascii="Times New Roman" w:hAnsi="Times New Roman"/>
      <w:b/>
    </w:rPr>
  </w:style>
  <w:style w:type="character" w:styleId="Emphasis">
    <w:name w:val="Emphasis"/>
    <w:basedOn w:val="DefaultParagraphFont"/>
    <w:uiPriority w:val="20"/>
    <w:qFormat/>
    <w:rsid w:val="0067626B"/>
    <w:rPr>
      <w:i/>
    </w:rPr>
  </w:style>
  <w:style w:type="character" w:styleId="Strong">
    <w:name w:val="Strong"/>
    <w:basedOn w:val="DefaultParagraphFont"/>
    <w:uiPriority w:val="22"/>
    <w:qFormat/>
    <w:rsid w:val="0067626B"/>
    <w:rPr>
      <w:b/>
    </w:rPr>
  </w:style>
  <w:style w:type="paragraph" w:styleId="Header">
    <w:name w:val="header"/>
    <w:basedOn w:val="Normal"/>
    <w:rsid w:val="007E1A47"/>
    <w:pPr>
      <w:tabs>
        <w:tab w:val="center" w:pos="4320"/>
        <w:tab w:val="right" w:pos="8640"/>
      </w:tabs>
    </w:pPr>
  </w:style>
  <w:style w:type="paragraph" w:styleId="BalloonText">
    <w:name w:val="Balloon Text"/>
    <w:basedOn w:val="Normal"/>
    <w:semiHidden/>
    <w:rsid w:val="00133A19"/>
    <w:rPr>
      <w:rFonts w:ascii="Tahoma" w:hAnsi="Tahoma" w:cs="Tahoma"/>
      <w:sz w:val="16"/>
      <w:szCs w:val="16"/>
    </w:rPr>
  </w:style>
  <w:style w:type="character" w:styleId="CommentReference">
    <w:name w:val="annotation reference"/>
    <w:basedOn w:val="DefaultParagraphFont"/>
    <w:semiHidden/>
    <w:rsid w:val="008B4F4B"/>
    <w:rPr>
      <w:sz w:val="16"/>
      <w:szCs w:val="16"/>
    </w:rPr>
  </w:style>
  <w:style w:type="paragraph" w:styleId="CommentText">
    <w:name w:val="annotation text"/>
    <w:basedOn w:val="Normal"/>
    <w:semiHidden/>
    <w:rsid w:val="008B4F4B"/>
    <w:rPr>
      <w:sz w:val="20"/>
    </w:rPr>
  </w:style>
  <w:style w:type="paragraph" w:styleId="CommentSubject">
    <w:name w:val="annotation subject"/>
    <w:basedOn w:val="CommentText"/>
    <w:next w:val="CommentText"/>
    <w:semiHidden/>
    <w:rsid w:val="008B4F4B"/>
    <w:rPr>
      <w:b/>
      <w:bCs/>
    </w:rPr>
  </w:style>
  <w:style w:type="paragraph" w:styleId="NormalWeb">
    <w:name w:val="Normal (Web)"/>
    <w:basedOn w:val="Normal"/>
    <w:rsid w:val="00864C57"/>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8350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B4B1D"/>
    <w:rPr>
      <w:rFonts w:ascii="Courier" w:hAnsi="Courier"/>
      <w:snapToGrid w:val="0"/>
      <w:sz w:val="24"/>
    </w:rPr>
  </w:style>
  <w:style w:type="paragraph" w:styleId="ListParagraph">
    <w:name w:val="List Paragraph"/>
    <w:basedOn w:val="Normal"/>
    <w:uiPriority w:val="34"/>
    <w:qFormat/>
    <w:rsid w:val="000C731A"/>
    <w:pPr>
      <w:ind w:left="720"/>
    </w:pPr>
  </w:style>
  <w:style w:type="character" w:customStyle="1" w:styleId="a">
    <w:name w:val="a"/>
    <w:basedOn w:val="DefaultParagraphFont"/>
    <w:rsid w:val="00852CC3"/>
  </w:style>
  <w:style w:type="character" w:customStyle="1" w:styleId="FooterChar">
    <w:name w:val="Footer Char"/>
    <w:basedOn w:val="DefaultParagraphFont"/>
    <w:link w:val="Footer"/>
    <w:uiPriority w:val="99"/>
    <w:rsid w:val="00995267"/>
    <w:rPr>
      <w:rFonts w:ascii="Courier" w:hAnsi="Courier"/>
      <w:snapToGrid w:val="0"/>
      <w:sz w:val="24"/>
    </w:rPr>
  </w:style>
  <w:style w:type="character" w:customStyle="1" w:styleId="apple-style-span">
    <w:name w:val="apple-style-span"/>
    <w:basedOn w:val="DefaultParagraphFont"/>
    <w:rsid w:val="00CA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614">
      <w:bodyDiv w:val="1"/>
      <w:marLeft w:val="0"/>
      <w:marRight w:val="0"/>
      <w:marTop w:val="0"/>
      <w:marBottom w:val="0"/>
      <w:divBdr>
        <w:top w:val="none" w:sz="0" w:space="0" w:color="auto"/>
        <w:left w:val="none" w:sz="0" w:space="0" w:color="auto"/>
        <w:bottom w:val="none" w:sz="0" w:space="0" w:color="auto"/>
        <w:right w:val="none" w:sz="0" w:space="0" w:color="auto"/>
      </w:divBdr>
    </w:div>
    <w:div w:id="89737167">
      <w:bodyDiv w:val="1"/>
      <w:marLeft w:val="0"/>
      <w:marRight w:val="0"/>
      <w:marTop w:val="0"/>
      <w:marBottom w:val="0"/>
      <w:divBdr>
        <w:top w:val="none" w:sz="0" w:space="0" w:color="auto"/>
        <w:left w:val="none" w:sz="0" w:space="0" w:color="auto"/>
        <w:bottom w:val="none" w:sz="0" w:space="0" w:color="auto"/>
        <w:right w:val="none" w:sz="0" w:space="0" w:color="auto"/>
      </w:divBdr>
    </w:div>
    <w:div w:id="685642600">
      <w:bodyDiv w:val="1"/>
      <w:marLeft w:val="0"/>
      <w:marRight w:val="0"/>
      <w:marTop w:val="0"/>
      <w:marBottom w:val="0"/>
      <w:divBdr>
        <w:top w:val="none" w:sz="0" w:space="0" w:color="auto"/>
        <w:left w:val="none" w:sz="0" w:space="0" w:color="auto"/>
        <w:bottom w:val="none" w:sz="0" w:space="0" w:color="auto"/>
        <w:right w:val="none" w:sz="0" w:space="0" w:color="auto"/>
      </w:divBdr>
      <w:divsChild>
        <w:div w:id="101079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0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774">
      <w:bodyDiv w:val="1"/>
      <w:marLeft w:val="0"/>
      <w:marRight w:val="0"/>
      <w:marTop w:val="0"/>
      <w:marBottom w:val="0"/>
      <w:divBdr>
        <w:top w:val="none" w:sz="0" w:space="0" w:color="auto"/>
        <w:left w:val="none" w:sz="0" w:space="0" w:color="auto"/>
        <w:bottom w:val="none" w:sz="0" w:space="0" w:color="auto"/>
        <w:right w:val="none" w:sz="0" w:space="0" w:color="auto"/>
      </w:divBdr>
      <w:divsChild>
        <w:div w:id="1345673735">
          <w:marLeft w:val="0"/>
          <w:marRight w:val="0"/>
          <w:marTop w:val="0"/>
          <w:marBottom w:val="0"/>
          <w:divBdr>
            <w:top w:val="none" w:sz="0" w:space="0" w:color="auto"/>
            <w:left w:val="none" w:sz="0" w:space="0" w:color="auto"/>
            <w:bottom w:val="none" w:sz="0" w:space="0" w:color="auto"/>
            <w:right w:val="none" w:sz="0" w:space="0" w:color="auto"/>
          </w:divBdr>
          <w:divsChild>
            <w:div w:id="366221005">
              <w:marLeft w:val="0"/>
              <w:marRight w:val="0"/>
              <w:marTop w:val="0"/>
              <w:marBottom w:val="0"/>
              <w:divBdr>
                <w:top w:val="none" w:sz="0" w:space="0" w:color="auto"/>
                <w:left w:val="none" w:sz="0" w:space="0" w:color="auto"/>
                <w:bottom w:val="none" w:sz="0" w:space="0" w:color="auto"/>
                <w:right w:val="none" w:sz="0" w:space="0" w:color="auto"/>
              </w:divBdr>
              <w:divsChild>
                <w:div w:id="1131482550">
                  <w:marLeft w:val="0"/>
                  <w:marRight w:val="0"/>
                  <w:marTop w:val="0"/>
                  <w:marBottom w:val="0"/>
                  <w:divBdr>
                    <w:top w:val="none" w:sz="0" w:space="0" w:color="auto"/>
                    <w:left w:val="none" w:sz="0" w:space="0" w:color="auto"/>
                    <w:bottom w:val="none" w:sz="0" w:space="0" w:color="auto"/>
                    <w:right w:val="none" w:sz="0" w:space="0" w:color="auto"/>
                  </w:divBdr>
                  <w:divsChild>
                    <w:div w:id="1817913061">
                      <w:marLeft w:val="0"/>
                      <w:marRight w:val="0"/>
                      <w:marTop w:val="0"/>
                      <w:marBottom w:val="0"/>
                      <w:divBdr>
                        <w:top w:val="none" w:sz="0" w:space="0" w:color="auto"/>
                        <w:left w:val="none" w:sz="0" w:space="0" w:color="auto"/>
                        <w:bottom w:val="none" w:sz="0" w:space="0" w:color="auto"/>
                        <w:right w:val="none" w:sz="0" w:space="0" w:color="auto"/>
                      </w:divBdr>
                      <w:divsChild>
                        <w:div w:id="14734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uisville.edu/internationalcenter" TargetMode="External"/><Relationship Id="rId18" Type="http://schemas.openxmlformats.org/officeDocument/2006/relationships/hyperlink" Target="http://louisville.edu/dos/policiesprocedures/student-rights-and-responsibilities-1-1.html" TargetMode="External"/><Relationship Id="rId26" Type="http://schemas.openxmlformats.org/officeDocument/2006/relationships/hyperlink" Target="https://blackboard.louisville.edu/" TargetMode="External"/><Relationship Id="rId21" Type="http://schemas.openxmlformats.org/officeDocument/2006/relationships/hyperlink" Target="http://louisville.edu/library/archives/stupriv"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uoflstudentinvolvement.orgsync.com/Search_Organizations" TargetMode="External"/><Relationship Id="rId17" Type="http://schemas.openxmlformats.org/officeDocument/2006/relationships/footer" Target="footer5.xml"/><Relationship Id="rId25" Type="http://schemas.openxmlformats.org/officeDocument/2006/relationships/hyperlink" Target="http://ulink.louisville.edu" TargetMode="External"/><Relationship Id="rId33" Type="http://schemas.openxmlformats.org/officeDocument/2006/relationships/footer" Target="footer6.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louisville.edu/dos/students/studentpoliciesandprocedures/student-grievance" TargetMode="External"/><Relationship Id="rId29" Type="http://schemas.openxmlformats.org/officeDocument/2006/relationships/hyperlink" Target="http://louisville.edu/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graduate/gsc/" TargetMode="External"/><Relationship Id="rId24" Type="http://schemas.openxmlformats.org/officeDocument/2006/relationships/hyperlink" Target="http://louisville.edu/delphi/resources/syllabus" TargetMode="External"/><Relationship Id="rId32" Type="http://schemas.openxmlformats.org/officeDocument/2006/relationships/hyperlink" Target="http://louisville.edu/dos"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louisville.edu/hr/employment/newemployees/gradhrorientation.html" TargetMode="External"/><Relationship Id="rId23" Type="http://schemas.openxmlformats.org/officeDocument/2006/relationships/hyperlink" Target="http://louisville.edu/studentaffairs/publications/OLDERstudentsindistress.pdf" TargetMode="External"/><Relationship Id="rId28" Type="http://schemas.openxmlformats.org/officeDocument/2006/relationships/hyperlink" Target="http://louisville.edu/graduate/gta" TargetMode="External"/><Relationship Id="rId36" Type="http://schemas.openxmlformats.org/officeDocument/2006/relationships/customXml" Target="../customXml/item1.xml"/><Relationship Id="rId10" Type="http://schemas.openxmlformats.org/officeDocument/2006/relationships/footer" Target="footer3.xml"/><Relationship Id="rId19" Type="http://schemas.openxmlformats.org/officeDocument/2006/relationships/hyperlink" Target="http://louisville.edu/dos/students/code-of-student-conduct.html" TargetMode="External"/><Relationship Id="rId31" Type="http://schemas.openxmlformats.org/officeDocument/2006/relationships/hyperlink" Target="http://louisville.edu/reach"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louisville.edu/counseling" TargetMode="External"/><Relationship Id="rId22" Type="http://schemas.openxmlformats.org/officeDocument/2006/relationships/hyperlink" Target="http://louisville.edu/hr/policies/PER102.html" TargetMode="External"/><Relationship Id="rId27" Type="http://schemas.openxmlformats.org/officeDocument/2006/relationships/hyperlink" Target="http://louisville.edu/delphi" TargetMode="External"/><Relationship Id="rId30" Type="http://schemas.openxmlformats.org/officeDocument/2006/relationships/hyperlink" Target="http://louisville.edu/graduate/plan" TargetMode="External"/><Relationship Id="rId35"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83DE478D51E4E87DFD89EA2507C9D" ma:contentTypeVersion="1" ma:contentTypeDescription="Create a new document." ma:contentTypeScope="" ma:versionID="916b764d59296a1c7c37c5f0cec907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949D3B-5520-4A30-890D-118DFED571E3}"/>
</file>

<file path=customXml/itemProps2.xml><?xml version="1.0" encoding="utf-8"?>
<ds:datastoreItem xmlns:ds="http://schemas.openxmlformats.org/officeDocument/2006/customXml" ds:itemID="{8663483D-61AB-4F8B-82A9-633378A3742B}"/>
</file>

<file path=customXml/itemProps3.xml><?xml version="1.0" encoding="utf-8"?>
<ds:datastoreItem xmlns:ds="http://schemas.openxmlformats.org/officeDocument/2006/customXml" ds:itemID="{EA44D8FE-BA9B-4EB5-8280-F44FAF43ACD3}"/>
</file>

<file path=docProps/app.xml><?xml version="1.0" encoding="utf-8"?>
<Properties xmlns="http://schemas.openxmlformats.org/officeDocument/2006/extended-properties" xmlns:vt="http://schemas.openxmlformats.org/officeDocument/2006/docPropsVTypes">
  <Template>Normal</Template>
  <TotalTime>0</TotalTime>
  <Pages>27</Pages>
  <Words>9972</Words>
  <Characters>56845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66684</CharactersWithSpaces>
  <SharedDoc>false</SharedDoc>
  <HLinks>
    <vt:vector size="102" baseType="variant">
      <vt:variant>
        <vt:i4>5111812</vt:i4>
      </vt:variant>
      <vt:variant>
        <vt:i4>48</vt:i4>
      </vt:variant>
      <vt:variant>
        <vt:i4>0</vt:i4>
      </vt:variant>
      <vt:variant>
        <vt:i4>5</vt:i4>
      </vt:variant>
      <vt:variant>
        <vt:lpwstr>http://louisville.edu/dos</vt:lpwstr>
      </vt:variant>
      <vt:variant>
        <vt:lpwstr/>
      </vt:variant>
      <vt:variant>
        <vt:i4>2556019</vt:i4>
      </vt:variant>
      <vt:variant>
        <vt:i4>45</vt:i4>
      </vt:variant>
      <vt:variant>
        <vt:i4>0</vt:i4>
      </vt:variant>
      <vt:variant>
        <vt:i4>5</vt:i4>
      </vt:variant>
      <vt:variant>
        <vt:lpwstr>http://louisville.edu/reach</vt:lpwstr>
      </vt:variant>
      <vt:variant>
        <vt:lpwstr/>
      </vt:variant>
      <vt:variant>
        <vt:i4>7995517</vt:i4>
      </vt:variant>
      <vt:variant>
        <vt:i4>42</vt:i4>
      </vt:variant>
      <vt:variant>
        <vt:i4>0</vt:i4>
      </vt:variant>
      <vt:variant>
        <vt:i4>5</vt:i4>
      </vt:variant>
      <vt:variant>
        <vt:lpwstr>http://graduate.louisville.edu/plan</vt:lpwstr>
      </vt:variant>
      <vt:variant>
        <vt:lpwstr/>
      </vt:variant>
      <vt:variant>
        <vt:i4>5242893</vt:i4>
      </vt:variant>
      <vt:variant>
        <vt:i4>39</vt:i4>
      </vt:variant>
      <vt:variant>
        <vt:i4>0</vt:i4>
      </vt:variant>
      <vt:variant>
        <vt:i4>5</vt:i4>
      </vt:variant>
      <vt:variant>
        <vt:lpwstr>http://louisville.edu/disability</vt:lpwstr>
      </vt:variant>
      <vt:variant>
        <vt:lpwstr/>
      </vt:variant>
      <vt:variant>
        <vt:i4>7012414</vt:i4>
      </vt:variant>
      <vt:variant>
        <vt:i4>36</vt:i4>
      </vt:variant>
      <vt:variant>
        <vt:i4>0</vt:i4>
      </vt:variant>
      <vt:variant>
        <vt:i4>5</vt:i4>
      </vt:variant>
      <vt:variant>
        <vt:lpwstr>http://graduate.louisville.edu/</vt:lpwstr>
      </vt:variant>
      <vt:variant>
        <vt:lpwstr/>
      </vt:variant>
      <vt:variant>
        <vt:i4>6094848</vt:i4>
      </vt:variant>
      <vt:variant>
        <vt:i4>33</vt:i4>
      </vt:variant>
      <vt:variant>
        <vt:i4>0</vt:i4>
      </vt:variant>
      <vt:variant>
        <vt:i4>5</vt:i4>
      </vt:variant>
      <vt:variant>
        <vt:lpwstr>http://louisville.edu/delphi</vt:lpwstr>
      </vt:variant>
      <vt:variant>
        <vt:lpwstr/>
      </vt:variant>
      <vt:variant>
        <vt:i4>7536754</vt:i4>
      </vt:variant>
      <vt:variant>
        <vt:i4>30</vt:i4>
      </vt:variant>
      <vt:variant>
        <vt:i4>0</vt:i4>
      </vt:variant>
      <vt:variant>
        <vt:i4>5</vt:i4>
      </vt:variant>
      <vt:variant>
        <vt:lpwstr>https://blackboard.louisville.edu/</vt:lpwstr>
      </vt:variant>
      <vt:variant>
        <vt:lpwstr/>
      </vt:variant>
      <vt:variant>
        <vt:i4>5636172</vt:i4>
      </vt:variant>
      <vt:variant>
        <vt:i4>27</vt:i4>
      </vt:variant>
      <vt:variant>
        <vt:i4>0</vt:i4>
      </vt:variant>
      <vt:variant>
        <vt:i4>5</vt:i4>
      </vt:variant>
      <vt:variant>
        <vt:lpwstr>http://ulink.louisville.edu/</vt:lpwstr>
      </vt:variant>
      <vt:variant>
        <vt:lpwstr/>
      </vt:variant>
      <vt:variant>
        <vt:i4>3997796</vt:i4>
      </vt:variant>
      <vt:variant>
        <vt:i4>24</vt:i4>
      </vt:variant>
      <vt:variant>
        <vt:i4>0</vt:i4>
      </vt:variant>
      <vt:variant>
        <vt:i4>5</vt:i4>
      </vt:variant>
      <vt:variant>
        <vt:lpwstr>http://louisville.edu/delphi/faculty-instructional-development/instructional-resources/syllabus</vt:lpwstr>
      </vt:variant>
      <vt:variant>
        <vt:lpwstr/>
      </vt:variant>
      <vt:variant>
        <vt:i4>6160452</vt:i4>
      </vt:variant>
      <vt:variant>
        <vt:i4>21</vt:i4>
      </vt:variant>
      <vt:variant>
        <vt:i4>0</vt:i4>
      </vt:variant>
      <vt:variant>
        <vt:i4>5</vt:i4>
      </vt:variant>
      <vt:variant>
        <vt:lpwstr>http://louisville.edu/dos/resources-for-faculty-and-staff/studentsindistress.pdf</vt:lpwstr>
      </vt:variant>
      <vt:variant>
        <vt:lpwstr/>
      </vt:variant>
      <vt:variant>
        <vt:i4>327763</vt:i4>
      </vt:variant>
      <vt:variant>
        <vt:i4>18</vt:i4>
      </vt:variant>
      <vt:variant>
        <vt:i4>0</vt:i4>
      </vt:variant>
      <vt:variant>
        <vt:i4>5</vt:i4>
      </vt:variant>
      <vt:variant>
        <vt:lpwstr>http://louisville.edu/hr/policies/PER102.html</vt:lpwstr>
      </vt:variant>
      <vt:variant>
        <vt:lpwstr/>
      </vt:variant>
      <vt:variant>
        <vt:i4>7995450</vt:i4>
      </vt:variant>
      <vt:variant>
        <vt:i4>15</vt:i4>
      </vt:variant>
      <vt:variant>
        <vt:i4>0</vt:i4>
      </vt:variant>
      <vt:variant>
        <vt:i4>5</vt:i4>
      </vt:variant>
      <vt:variant>
        <vt:lpwstr>http://louisville.edu/library/archives/stupriv</vt:lpwstr>
      </vt:variant>
      <vt:variant>
        <vt:lpwstr/>
      </vt:variant>
      <vt:variant>
        <vt:i4>5308428</vt:i4>
      </vt:variant>
      <vt:variant>
        <vt:i4>12</vt:i4>
      </vt:variant>
      <vt:variant>
        <vt:i4>0</vt:i4>
      </vt:variant>
      <vt:variant>
        <vt:i4>5</vt:i4>
      </vt:variant>
      <vt:variant>
        <vt:lpwstr>http://louisville.edu/dos/about-us/student-grievance-officer.html</vt:lpwstr>
      </vt:variant>
      <vt:variant>
        <vt:lpwstr/>
      </vt:variant>
      <vt:variant>
        <vt:i4>6488161</vt:i4>
      </vt:variant>
      <vt:variant>
        <vt:i4>9</vt:i4>
      </vt:variant>
      <vt:variant>
        <vt:i4>0</vt:i4>
      </vt:variant>
      <vt:variant>
        <vt:i4>5</vt:i4>
      </vt:variant>
      <vt:variant>
        <vt:lpwstr>http://louisville.edu/provost/governance.html/UofL-Statement-of-Ethics.pdf</vt:lpwstr>
      </vt:variant>
      <vt:variant>
        <vt:lpwstr/>
      </vt:variant>
      <vt:variant>
        <vt:i4>7864357</vt:i4>
      </vt:variant>
      <vt:variant>
        <vt:i4>6</vt:i4>
      </vt:variant>
      <vt:variant>
        <vt:i4>0</vt:i4>
      </vt:variant>
      <vt:variant>
        <vt:i4>5</vt:i4>
      </vt:variant>
      <vt:variant>
        <vt:lpwstr>http://louisville.edu/dos/policies-and-procedures/code-of-student-conduct.html</vt:lpwstr>
      </vt:variant>
      <vt:variant>
        <vt:lpwstr/>
      </vt:variant>
      <vt:variant>
        <vt:i4>6619182</vt:i4>
      </vt:variant>
      <vt:variant>
        <vt:i4>3</vt:i4>
      </vt:variant>
      <vt:variant>
        <vt:i4>0</vt:i4>
      </vt:variant>
      <vt:variant>
        <vt:i4>5</vt:i4>
      </vt:variant>
      <vt:variant>
        <vt:lpwstr>http://louisville.edu/dos/policies-and-procedures/code-of-student-rights-and-responsibilities.html</vt:lpwstr>
      </vt:variant>
      <vt:variant>
        <vt:lpwstr/>
      </vt:variant>
      <vt:variant>
        <vt:i4>6881315</vt:i4>
      </vt:variant>
      <vt:variant>
        <vt:i4>0</vt:i4>
      </vt:variant>
      <vt:variant>
        <vt:i4>0</vt:i4>
      </vt:variant>
      <vt:variant>
        <vt:i4>5</vt:i4>
      </vt:variant>
      <vt:variant>
        <vt:lpwstr>http://louisville.edu/hr/employment/newemployees/gradhrorientation.html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Handbook</dc:title>
  <dc:creator>Graduate School</dc:creator>
  <cp:lastModifiedBy>Welch, Shane</cp:lastModifiedBy>
  <cp:revision>2</cp:revision>
  <cp:lastPrinted>2014-07-29T17:40:00Z</cp:lastPrinted>
  <dcterms:created xsi:type="dcterms:W3CDTF">2014-09-11T17:11:00Z</dcterms:created>
  <dcterms:modified xsi:type="dcterms:W3CDTF">2014-09-11T17:11:00Z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0x0101003DF83DE478D51E4E87DFD89EA2507C9D</vt:lpwstr>
  </property>
</Properties>
</file>