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6D55E" w14:textId="51735195" w:rsidR="00AD1A4A" w:rsidRDefault="00AD1A4A" w:rsidP="00AD1A4A">
      <w:pPr>
        <w:spacing w:after="0"/>
        <w:jc w:val="center"/>
        <w:rPr>
          <w:rFonts w:cstheme="minorHAnsi"/>
          <w:b/>
          <w:w w:val="150"/>
        </w:rPr>
      </w:pPr>
      <w:bookmarkStart w:id="0" w:name="_GoBack"/>
      <w:bookmarkEnd w:id="0"/>
      <w:r w:rsidRPr="00BC3354">
        <w:rPr>
          <w:rFonts w:cstheme="minorHAnsi"/>
          <w:b/>
          <w:w w:val="150"/>
        </w:rPr>
        <w:t xml:space="preserve">Application Procedures for </w:t>
      </w:r>
      <w:r>
        <w:rPr>
          <w:rFonts w:cstheme="minorHAnsi"/>
          <w:b/>
          <w:w w:val="150"/>
        </w:rPr>
        <w:t xml:space="preserve">UofL </w:t>
      </w:r>
      <w:r w:rsidRPr="00BC3354">
        <w:rPr>
          <w:rFonts w:cstheme="minorHAnsi"/>
          <w:b/>
          <w:w w:val="150"/>
        </w:rPr>
        <w:t xml:space="preserve">Master of </w:t>
      </w:r>
      <w:r>
        <w:rPr>
          <w:rFonts w:cstheme="minorHAnsi"/>
          <w:b/>
          <w:w w:val="150"/>
        </w:rPr>
        <w:t>Education</w:t>
      </w:r>
      <w:r w:rsidRPr="00BC3354">
        <w:rPr>
          <w:rFonts w:cstheme="minorHAnsi"/>
          <w:b/>
          <w:w w:val="150"/>
        </w:rPr>
        <w:t xml:space="preserve"> in </w:t>
      </w:r>
      <w:r w:rsidR="00440CF3">
        <w:rPr>
          <w:rFonts w:cstheme="minorHAnsi"/>
          <w:b/>
          <w:w w:val="150"/>
        </w:rPr>
        <w:t>Teacher Leadership</w:t>
      </w:r>
      <w:r>
        <w:rPr>
          <w:rFonts w:cstheme="minorHAnsi"/>
          <w:b/>
          <w:w w:val="150"/>
        </w:rPr>
        <w:t xml:space="preserve"> – </w:t>
      </w:r>
      <w:r w:rsidR="00440CF3">
        <w:rPr>
          <w:rFonts w:cstheme="minorHAnsi"/>
          <w:b/>
          <w:w w:val="150"/>
        </w:rPr>
        <w:t>On-line program</w:t>
      </w:r>
    </w:p>
    <w:p w14:paraId="75759D30" w14:textId="55D1F328" w:rsidR="00AD1A4A" w:rsidRDefault="00AD1A4A" w:rsidP="00AD1A4A">
      <w:pPr>
        <w:spacing w:after="0"/>
        <w:jc w:val="center"/>
        <w:rPr>
          <w:rFonts w:cstheme="minorHAnsi"/>
          <w:b/>
          <w:w w:val="150"/>
        </w:rPr>
      </w:pPr>
    </w:p>
    <w:p w14:paraId="6C1FD2BC" w14:textId="77777777" w:rsidR="00AD1A4A" w:rsidRPr="00BC3354" w:rsidRDefault="00AD1A4A" w:rsidP="00AD1A4A">
      <w:pPr>
        <w:rPr>
          <w:rFonts w:cstheme="minorHAnsi"/>
          <w:sz w:val="24"/>
          <w:szCs w:val="24"/>
        </w:rPr>
      </w:pPr>
      <w:r w:rsidRPr="00BC3354">
        <w:rPr>
          <w:rFonts w:cstheme="minorHAnsi"/>
          <w:b/>
          <w:sz w:val="24"/>
          <w:szCs w:val="24"/>
        </w:rPr>
        <w:t xml:space="preserve">Go to </w:t>
      </w:r>
      <w:hyperlink r:id="rId8" w:history="1">
        <w:r w:rsidRPr="00BC3354">
          <w:rPr>
            <w:rStyle w:val="Hyperlink"/>
            <w:rFonts w:cstheme="minorHAnsi"/>
            <w:sz w:val="24"/>
            <w:szCs w:val="24"/>
          </w:rPr>
          <w:t>https://apply.louisville.edu/register/applygrad</w:t>
        </w:r>
      </w:hyperlink>
      <w:r w:rsidRPr="00BC3354">
        <w:rPr>
          <w:rFonts w:cstheme="minorHAnsi"/>
          <w:sz w:val="24"/>
          <w:szCs w:val="24"/>
        </w:rPr>
        <w:t xml:space="preserve"> to create an admissions account. Complete the information and select “</w:t>
      </w:r>
      <w:r w:rsidRPr="00BC3354">
        <w:rPr>
          <w:rFonts w:cstheme="minorHAnsi"/>
          <w:b/>
          <w:bCs/>
          <w:sz w:val="24"/>
          <w:szCs w:val="24"/>
        </w:rPr>
        <w:t>submit</w:t>
      </w:r>
      <w:r w:rsidRPr="00BC3354">
        <w:rPr>
          <w:rFonts w:cstheme="minorHAnsi"/>
          <w:sz w:val="24"/>
          <w:szCs w:val="24"/>
        </w:rPr>
        <w:t>.” You will then be able to select “Graduate Application” and begin filling out the application.</w:t>
      </w:r>
    </w:p>
    <w:p w14:paraId="1BE45AEE" w14:textId="77777777" w:rsidR="00AD1A4A" w:rsidRPr="00BC3354" w:rsidRDefault="00AD1A4A" w:rsidP="00AD1A4A">
      <w:pPr>
        <w:rPr>
          <w:rFonts w:cstheme="minorHAnsi"/>
          <w:sz w:val="24"/>
          <w:szCs w:val="24"/>
        </w:rPr>
      </w:pPr>
      <w:r w:rsidRPr="00BC3354">
        <w:rPr>
          <w:rFonts w:cstheme="minorHAnsi"/>
          <w:sz w:val="24"/>
          <w:szCs w:val="24"/>
        </w:rPr>
        <w:t>Most of the application is self-explanatory, but please note the following</w:t>
      </w:r>
      <w:r>
        <w:rPr>
          <w:rFonts w:cstheme="minorHAnsi"/>
          <w:sz w:val="24"/>
          <w:szCs w:val="24"/>
        </w:rPr>
        <w:t>.</w:t>
      </w:r>
    </w:p>
    <w:p w14:paraId="22810DD7" w14:textId="77777777" w:rsidR="00AD1A4A" w:rsidRDefault="00AD1A4A" w:rsidP="00AD1A4A">
      <w:pPr>
        <w:pStyle w:val="ListParagraph"/>
        <w:numPr>
          <w:ilvl w:val="0"/>
          <w:numId w:val="6"/>
        </w:numPr>
        <w:rPr>
          <w:rFonts w:ascii="Century Gothic" w:hAnsi="Century Gothic"/>
          <w:b/>
        </w:rPr>
      </w:pPr>
      <w:r>
        <w:rPr>
          <w:rFonts w:ascii="Century Gothic" w:hAnsi="Century Gothic"/>
          <w:b/>
        </w:rPr>
        <w:t xml:space="preserve">Educational Plans: </w:t>
      </w:r>
    </w:p>
    <w:p w14:paraId="4BFCBF7B" w14:textId="77777777" w:rsidR="00AD1A4A" w:rsidRDefault="00AD1A4A" w:rsidP="00AD1A4A">
      <w:pPr>
        <w:pStyle w:val="ListParagraph"/>
        <w:numPr>
          <w:ilvl w:val="1"/>
          <w:numId w:val="6"/>
        </w:numPr>
        <w:rPr>
          <w:rFonts w:ascii="Century Gothic" w:hAnsi="Century Gothic"/>
          <w:b/>
        </w:rPr>
      </w:pPr>
      <w:r w:rsidRPr="00D25DDA">
        <w:rPr>
          <w:rFonts w:ascii="Century Gothic" w:hAnsi="Century Gothic"/>
          <w:bCs/>
        </w:rPr>
        <w:t>“Do you intend to pursue a degree at this time?</w:t>
      </w:r>
      <w:r>
        <w:rPr>
          <w:rFonts w:ascii="Century Gothic" w:hAnsi="Century Gothic"/>
          <w:bCs/>
        </w:rPr>
        <w:t>”</w:t>
      </w:r>
      <w:r>
        <w:rPr>
          <w:rFonts w:ascii="Century Gothic" w:hAnsi="Century Gothic"/>
          <w:b/>
        </w:rPr>
        <w:t xml:space="preserve"> Select “Yes”</w:t>
      </w:r>
    </w:p>
    <w:p w14:paraId="3A4AAB60" w14:textId="79C4F5A7" w:rsidR="00AD1A4A" w:rsidRDefault="00AD1A4A" w:rsidP="00AD1A4A">
      <w:pPr>
        <w:pStyle w:val="ListParagraph"/>
        <w:numPr>
          <w:ilvl w:val="1"/>
          <w:numId w:val="6"/>
        </w:numPr>
        <w:rPr>
          <w:rFonts w:ascii="Century Gothic" w:hAnsi="Century Gothic"/>
          <w:b/>
        </w:rPr>
      </w:pPr>
      <w:r w:rsidRPr="00D25DDA">
        <w:rPr>
          <w:rFonts w:ascii="Century Gothic" w:hAnsi="Century Gothic"/>
          <w:bCs/>
        </w:rPr>
        <w:t>“Do you want to apply to an online program?”</w:t>
      </w:r>
      <w:r>
        <w:rPr>
          <w:rFonts w:ascii="Century Gothic" w:hAnsi="Century Gothic"/>
          <w:b/>
        </w:rPr>
        <w:t xml:space="preserve"> Select “</w:t>
      </w:r>
      <w:r w:rsidR="00440CF3">
        <w:rPr>
          <w:rFonts w:ascii="Century Gothic" w:hAnsi="Century Gothic"/>
          <w:b/>
        </w:rPr>
        <w:t>Yes”</w:t>
      </w:r>
    </w:p>
    <w:p w14:paraId="5D9D459C" w14:textId="77777777" w:rsidR="00AD1A4A" w:rsidRDefault="00AD1A4A" w:rsidP="00AD1A4A">
      <w:pPr>
        <w:pStyle w:val="ListParagraph"/>
        <w:numPr>
          <w:ilvl w:val="1"/>
          <w:numId w:val="6"/>
        </w:numPr>
        <w:rPr>
          <w:rFonts w:ascii="Century Gothic" w:hAnsi="Century Gothic"/>
          <w:b/>
        </w:rPr>
      </w:pPr>
      <w:r>
        <w:rPr>
          <w:rFonts w:ascii="Century Gothic" w:hAnsi="Century Gothic"/>
          <w:b/>
        </w:rPr>
        <w:t>“</w:t>
      </w:r>
      <w:r w:rsidRPr="00D25DDA">
        <w:rPr>
          <w:rFonts w:ascii="Century Gothic" w:hAnsi="Century Gothic"/>
          <w:bCs/>
        </w:rPr>
        <w:t>Are you participating in the Panama Eng Mgt Program?”</w:t>
      </w:r>
      <w:r>
        <w:rPr>
          <w:rFonts w:ascii="Century Gothic" w:hAnsi="Century Gothic"/>
          <w:b/>
        </w:rPr>
        <w:t xml:space="preserve"> Select “No”</w:t>
      </w:r>
    </w:p>
    <w:p w14:paraId="7584534D" w14:textId="77777777" w:rsidR="00AD1A4A" w:rsidRDefault="00AD1A4A" w:rsidP="00AD1A4A">
      <w:pPr>
        <w:pStyle w:val="ListParagraph"/>
        <w:ind w:left="1440"/>
        <w:rPr>
          <w:rFonts w:ascii="Century Gothic" w:hAnsi="Century Gothic"/>
          <w:b/>
        </w:rPr>
      </w:pPr>
    </w:p>
    <w:p w14:paraId="707CA4CF" w14:textId="77777777" w:rsidR="00AD1A4A" w:rsidRDefault="00AD1A4A" w:rsidP="00AD1A4A">
      <w:pPr>
        <w:pStyle w:val="ListParagraph"/>
        <w:numPr>
          <w:ilvl w:val="0"/>
          <w:numId w:val="6"/>
        </w:numPr>
        <w:rPr>
          <w:rFonts w:ascii="Century Gothic" w:hAnsi="Century Gothic"/>
          <w:b/>
        </w:rPr>
      </w:pPr>
      <w:r>
        <w:rPr>
          <w:rFonts w:ascii="Century Gothic" w:hAnsi="Century Gothic"/>
          <w:b/>
        </w:rPr>
        <w:t>Applicant Type:</w:t>
      </w:r>
    </w:p>
    <w:p w14:paraId="78CB9281" w14:textId="77777777" w:rsidR="00AD1A4A" w:rsidRDefault="00AD1A4A" w:rsidP="00AD1A4A">
      <w:pPr>
        <w:pStyle w:val="ListParagraph"/>
        <w:numPr>
          <w:ilvl w:val="1"/>
          <w:numId w:val="6"/>
        </w:numPr>
        <w:rPr>
          <w:rFonts w:ascii="Century Gothic" w:hAnsi="Century Gothic"/>
          <w:b/>
        </w:rPr>
      </w:pPr>
      <w:r>
        <w:rPr>
          <w:rFonts w:ascii="Century Gothic" w:hAnsi="Century Gothic"/>
          <w:b/>
        </w:rPr>
        <w:t xml:space="preserve">Select “New” or “Readmit” </w:t>
      </w:r>
      <w:r w:rsidRPr="001F5B7A">
        <w:rPr>
          <w:rFonts w:ascii="Century Gothic" w:hAnsi="Century Gothic"/>
          <w:bCs/>
        </w:rPr>
        <w:t>as appropriate</w:t>
      </w:r>
    </w:p>
    <w:p w14:paraId="34C06210" w14:textId="77777777" w:rsidR="00AD1A4A" w:rsidRDefault="00AD1A4A" w:rsidP="00AD1A4A">
      <w:pPr>
        <w:pStyle w:val="ListParagraph"/>
        <w:numPr>
          <w:ilvl w:val="1"/>
          <w:numId w:val="6"/>
        </w:numPr>
        <w:rPr>
          <w:rFonts w:ascii="Century Gothic" w:hAnsi="Century Gothic"/>
          <w:b/>
        </w:rPr>
      </w:pPr>
      <w:r w:rsidRPr="001F5B7A">
        <w:rPr>
          <w:rFonts w:ascii="Century Gothic" w:hAnsi="Century Gothic"/>
          <w:bCs/>
        </w:rPr>
        <w:t>Classification Level:</w:t>
      </w:r>
      <w:r>
        <w:rPr>
          <w:rFonts w:ascii="Century Gothic" w:hAnsi="Century Gothic"/>
          <w:b/>
        </w:rPr>
        <w:t xml:space="preserve"> Select “Graduate-Master”</w:t>
      </w:r>
    </w:p>
    <w:p w14:paraId="537EDBC0" w14:textId="77777777" w:rsidR="00AD1A4A" w:rsidRPr="001F5B7A" w:rsidRDefault="00AD1A4A" w:rsidP="00AD1A4A">
      <w:pPr>
        <w:pStyle w:val="ListParagraph"/>
        <w:ind w:left="1440"/>
        <w:rPr>
          <w:rFonts w:ascii="Century Gothic" w:hAnsi="Century Gothic"/>
          <w:b/>
        </w:rPr>
      </w:pPr>
    </w:p>
    <w:p w14:paraId="44C129B8" w14:textId="77777777" w:rsidR="00AD1A4A" w:rsidRDefault="00AD1A4A" w:rsidP="00AD1A4A">
      <w:pPr>
        <w:pStyle w:val="ListParagraph"/>
        <w:numPr>
          <w:ilvl w:val="0"/>
          <w:numId w:val="6"/>
        </w:numPr>
        <w:rPr>
          <w:rFonts w:ascii="Century Gothic" w:hAnsi="Century Gothic"/>
          <w:b/>
        </w:rPr>
      </w:pPr>
      <w:r>
        <w:rPr>
          <w:rFonts w:ascii="Century Gothic" w:hAnsi="Century Gothic"/>
          <w:b/>
        </w:rPr>
        <w:t>Program Selection – Degree:</w:t>
      </w:r>
    </w:p>
    <w:p w14:paraId="416A50EF" w14:textId="49D8DD50" w:rsidR="00AD1A4A" w:rsidRDefault="00AD1A4A" w:rsidP="00AD1A4A">
      <w:pPr>
        <w:pStyle w:val="ListParagraph"/>
        <w:numPr>
          <w:ilvl w:val="1"/>
          <w:numId w:val="6"/>
        </w:numPr>
        <w:rPr>
          <w:rFonts w:ascii="Century Gothic" w:hAnsi="Century Gothic"/>
          <w:b/>
        </w:rPr>
      </w:pPr>
      <w:r w:rsidRPr="001F5B7A">
        <w:rPr>
          <w:rFonts w:ascii="Century Gothic" w:hAnsi="Century Gothic"/>
          <w:b/>
        </w:rPr>
        <w:t xml:space="preserve">Select </w:t>
      </w:r>
      <w:r w:rsidRPr="001F5B7A">
        <w:rPr>
          <w:rFonts w:ascii="Century Gothic" w:hAnsi="Century Gothic"/>
          <w:bCs/>
        </w:rPr>
        <w:t>the Term</w:t>
      </w:r>
      <w:r>
        <w:rPr>
          <w:rFonts w:ascii="Century Gothic" w:hAnsi="Century Gothic"/>
          <w:b/>
        </w:rPr>
        <w:t xml:space="preserve"> </w:t>
      </w:r>
    </w:p>
    <w:p w14:paraId="26AFB98B" w14:textId="77777777" w:rsidR="00AD1A4A" w:rsidRDefault="00AD1A4A" w:rsidP="00AD1A4A">
      <w:pPr>
        <w:pStyle w:val="ListParagraph"/>
        <w:numPr>
          <w:ilvl w:val="1"/>
          <w:numId w:val="6"/>
        </w:numPr>
        <w:ind w:right="-450"/>
        <w:rPr>
          <w:rFonts w:ascii="Century Gothic" w:hAnsi="Century Gothic"/>
          <w:b/>
        </w:rPr>
      </w:pPr>
      <w:r>
        <w:rPr>
          <w:rFonts w:ascii="Century Gothic" w:hAnsi="Century Gothic"/>
          <w:b/>
        </w:rPr>
        <w:t xml:space="preserve">Select </w:t>
      </w:r>
      <w:r w:rsidRPr="001F5B7A">
        <w:rPr>
          <w:rFonts w:ascii="Century Gothic" w:hAnsi="Century Gothic"/>
          <w:bCs/>
        </w:rPr>
        <w:t>the School</w:t>
      </w:r>
      <w:r>
        <w:rPr>
          <w:rFonts w:ascii="Century Gothic" w:hAnsi="Century Gothic"/>
          <w:b/>
        </w:rPr>
        <w:t xml:space="preserve"> – “College of Educ and Human Development – Degree”</w:t>
      </w:r>
    </w:p>
    <w:p w14:paraId="726A1E78" w14:textId="12546EE6" w:rsidR="00AD1A4A" w:rsidRPr="00440CF3" w:rsidRDefault="00AD1A4A" w:rsidP="00440CF3">
      <w:pPr>
        <w:pStyle w:val="ListParagraph"/>
        <w:numPr>
          <w:ilvl w:val="1"/>
          <w:numId w:val="6"/>
        </w:numPr>
        <w:rPr>
          <w:rFonts w:ascii="Century Gothic" w:hAnsi="Century Gothic"/>
          <w:b/>
        </w:rPr>
      </w:pPr>
      <w:r>
        <w:rPr>
          <w:rFonts w:ascii="Century Gothic" w:hAnsi="Century Gothic"/>
          <w:b/>
        </w:rPr>
        <w:t xml:space="preserve">Select </w:t>
      </w:r>
      <w:r w:rsidRPr="001F5B7A">
        <w:rPr>
          <w:rFonts w:ascii="Century Gothic" w:hAnsi="Century Gothic"/>
          <w:bCs/>
        </w:rPr>
        <w:t>the Program</w:t>
      </w:r>
      <w:r>
        <w:rPr>
          <w:rFonts w:ascii="Century Gothic" w:hAnsi="Century Gothic"/>
          <w:b/>
        </w:rPr>
        <w:t xml:space="preserve"> – “</w:t>
      </w:r>
      <w:r w:rsidR="00440CF3">
        <w:rPr>
          <w:rFonts w:ascii="Century Gothic" w:hAnsi="Century Gothic"/>
          <w:b/>
        </w:rPr>
        <w:t>Teacher Leadership</w:t>
      </w:r>
      <w:r w:rsidR="00440CF3">
        <w:rPr>
          <w:rFonts w:ascii="Century Gothic" w:hAnsi="Century Gothic"/>
          <w:bCs/>
        </w:rPr>
        <w:t>–</w:t>
      </w:r>
      <w:r w:rsidR="00440CF3" w:rsidRPr="00440CF3">
        <w:rPr>
          <w:rFonts w:ascii="Century Gothic" w:hAnsi="Century Gothic"/>
          <w:b/>
        </w:rPr>
        <w:t>Content area or Specialty</w:t>
      </w:r>
      <w:r w:rsidR="00440CF3">
        <w:rPr>
          <w:rFonts w:ascii="Century Gothic" w:hAnsi="Century Gothic"/>
          <w:bCs/>
        </w:rPr>
        <w:t xml:space="preserve"> </w:t>
      </w:r>
      <w:r w:rsidR="00440CF3" w:rsidRPr="00440CF3">
        <w:rPr>
          <w:rFonts w:ascii="Century Gothic" w:hAnsi="Century Gothic"/>
          <w:b/>
        </w:rPr>
        <w:t>(MED) – ONLINE</w:t>
      </w:r>
      <w:r w:rsidR="00440CF3">
        <w:rPr>
          <w:rFonts w:ascii="Century Gothic" w:hAnsi="Century Gothic"/>
          <w:bCs/>
        </w:rPr>
        <w:t>”</w:t>
      </w:r>
    </w:p>
    <w:p w14:paraId="4C2F169D" w14:textId="77777777" w:rsidR="00440CF3" w:rsidRPr="00440CF3" w:rsidRDefault="00440CF3" w:rsidP="00440CF3">
      <w:pPr>
        <w:pStyle w:val="ListParagraph"/>
        <w:ind w:left="1440"/>
        <w:rPr>
          <w:rFonts w:ascii="Century Gothic" w:hAnsi="Century Gothic"/>
          <w:b/>
        </w:rPr>
      </w:pPr>
    </w:p>
    <w:p w14:paraId="1D9536D1" w14:textId="77777777" w:rsidR="00AD1A4A" w:rsidRDefault="00AD1A4A" w:rsidP="00AD1A4A">
      <w:pPr>
        <w:pStyle w:val="ListParagraph"/>
        <w:numPr>
          <w:ilvl w:val="0"/>
          <w:numId w:val="6"/>
        </w:numPr>
        <w:rPr>
          <w:rFonts w:ascii="Century Gothic" w:hAnsi="Century Gothic"/>
          <w:b/>
        </w:rPr>
      </w:pPr>
      <w:r w:rsidRPr="00C3582A">
        <w:rPr>
          <w:rFonts w:ascii="Century Gothic" w:hAnsi="Century Gothic"/>
          <w:b/>
        </w:rPr>
        <w:t>Recommendations</w:t>
      </w:r>
      <w:r>
        <w:rPr>
          <w:rFonts w:ascii="Century Gothic" w:hAnsi="Century Gothic"/>
          <w:b/>
        </w:rPr>
        <w:t>:</w:t>
      </w:r>
    </w:p>
    <w:p w14:paraId="79EF549B" w14:textId="6D1E0A7A" w:rsidR="00357FA9" w:rsidRPr="00AD1A4A" w:rsidRDefault="00AD1A4A" w:rsidP="00AD1A4A">
      <w:pPr>
        <w:pStyle w:val="ListParagraph"/>
        <w:numPr>
          <w:ilvl w:val="1"/>
          <w:numId w:val="6"/>
        </w:numPr>
        <w:rPr>
          <w:rFonts w:ascii="Century Gothic" w:hAnsi="Century Gothic"/>
          <w:b/>
        </w:rPr>
      </w:pPr>
      <w:r>
        <w:rPr>
          <w:rFonts w:ascii="Century Gothic" w:hAnsi="Century Gothic"/>
        </w:rPr>
        <w:t>E</w:t>
      </w:r>
      <w:r w:rsidRPr="00357FA9">
        <w:rPr>
          <w:rFonts w:ascii="Century Gothic" w:hAnsi="Century Gothic"/>
        </w:rPr>
        <w:t xml:space="preserve">nter the </w:t>
      </w:r>
      <w:r>
        <w:rPr>
          <w:rFonts w:ascii="Century Gothic" w:hAnsi="Century Gothic"/>
        </w:rPr>
        <w:t xml:space="preserve">information (including </w:t>
      </w:r>
      <w:r w:rsidRPr="00357FA9">
        <w:rPr>
          <w:rFonts w:ascii="Century Gothic" w:hAnsi="Century Gothic"/>
        </w:rPr>
        <w:t>email addresses</w:t>
      </w:r>
      <w:r>
        <w:rPr>
          <w:rFonts w:ascii="Century Gothic" w:hAnsi="Century Gothic"/>
        </w:rPr>
        <w:t>)</w:t>
      </w:r>
      <w:r w:rsidRPr="00357FA9">
        <w:rPr>
          <w:rFonts w:ascii="Century Gothic" w:hAnsi="Century Gothic"/>
        </w:rPr>
        <w:t xml:space="preserve"> of </w:t>
      </w:r>
      <w:r>
        <w:rPr>
          <w:rFonts w:ascii="Century Gothic" w:hAnsi="Century Gothic"/>
        </w:rPr>
        <w:t>two</w:t>
      </w:r>
      <w:r w:rsidRPr="00357FA9">
        <w:rPr>
          <w:rFonts w:ascii="Century Gothic" w:hAnsi="Century Gothic"/>
        </w:rPr>
        <w:t xml:space="preserve"> </w:t>
      </w:r>
      <w:r>
        <w:rPr>
          <w:rFonts w:ascii="Century Gothic" w:hAnsi="Century Gothic"/>
        </w:rPr>
        <w:t>individuals</w:t>
      </w:r>
      <w:r w:rsidRPr="00357FA9">
        <w:rPr>
          <w:rFonts w:ascii="Century Gothic" w:hAnsi="Century Gothic"/>
        </w:rPr>
        <w:t xml:space="preserve"> who will be willing to write a letter of recommendation. The recommenders will receive</w:t>
      </w:r>
      <w:r>
        <w:rPr>
          <w:rFonts w:ascii="Century Gothic" w:hAnsi="Century Gothic"/>
        </w:rPr>
        <w:t xml:space="preserve"> (and return)</w:t>
      </w:r>
      <w:r w:rsidRPr="00357FA9">
        <w:rPr>
          <w:rFonts w:ascii="Century Gothic" w:hAnsi="Century Gothic"/>
        </w:rPr>
        <w:t xml:space="preserve"> the request electronically.</w:t>
      </w:r>
    </w:p>
    <w:p w14:paraId="3484D325" w14:textId="77777777" w:rsidR="00AD1A4A" w:rsidRPr="00AD1A4A" w:rsidRDefault="00AD1A4A" w:rsidP="00AD1A4A">
      <w:pPr>
        <w:pStyle w:val="ListParagraph"/>
        <w:ind w:left="1440"/>
        <w:rPr>
          <w:rFonts w:ascii="Century Gothic" w:hAnsi="Century Gothic"/>
          <w:b/>
        </w:rPr>
      </w:pPr>
    </w:p>
    <w:p w14:paraId="07DFA63B" w14:textId="77777777" w:rsidR="00AD1A4A" w:rsidRDefault="00AD1A4A" w:rsidP="00AD1A4A">
      <w:pPr>
        <w:pStyle w:val="ListParagraph"/>
        <w:numPr>
          <w:ilvl w:val="0"/>
          <w:numId w:val="6"/>
        </w:numPr>
        <w:rPr>
          <w:rFonts w:ascii="Century Gothic" w:hAnsi="Century Gothic"/>
          <w:b/>
        </w:rPr>
      </w:pPr>
      <w:r>
        <w:rPr>
          <w:rFonts w:ascii="Century Gothic" w:hAnsi="Century Gothic"/>
          <w:b/>
        </w:rPr>
        <w:t>Upload Materials:</w:t>
      </w:r>
    </w:p>
    <w:p w14:paraId="29F8D5C4" w14:textId="77777777" w:rsidR="00AD1A4A" w:rsidRDefault="00AD1A4A" w:rsidP="00AD1A4A">
      <w:pPr>
        <w:pStyle w:val="ListParagraph"/>
        <w:numPr>
          <w:ilvl w:val="1"/>
          <w:numId w:val="6"/>
        </w:numPr>
        <w:rPr>
          <w:rFonts w:ascii="Century Gothic" w:hAnsi="Century Gothic"/>
        </w:rPr>
      </w:pPr>
      <w:r w:rsidRPr="00E44C87">
        <w:rPr>
          <w:rFonts w:ascii="Century Gothic" w:hAnsi="Century Gothic"/>
        </w:rPr>
        <w:t xml:space="preserve">Please upload your </w:t>
      </w:r>
      <w:r w:rsidRPr="00E44C87">
        <w:rPr>
          <w:rFonts w:ascii="Century Gothic" w:hAnsi="Century Gothic"/>
          <w:b/>
          <w:bCs/>
        </w:rPr>
        <w:t>resume</w:t>
      </w:r>
      <w:r w:rsidRPr="00E44C87">
        <w:rPr>
          <w:rFonts w:ascii="Century Gothic" w:hAnsi="Century Gothic"/>
        </w:rPr>
        <w:t xml:space="preserve"> </w:t>
      </w:r>
    </w:p>
    <w:p w14:paraId="4A2D79BF" w14:textId="2255067A" w:rsidR="00AD1A4A" w:rsidRDefault="00AD1A4A" w:rsidP="00AD1A4A">
      <w:pPr>
        <w:pStyle w:val="ListParagraph"/>
        <w:numPr>
          <w:ilvl w:val="1"/>
          <w:numId w:val="6"/>
        </w:numPr>
        <w:rPr>
          <w:rFonts w:ascii="Century Gothic" w:hAnsi="Century Gothic"/>
        </w:rPr>
      </w:pPr>
      <w:r>
        <w:rPr>
          <w:rFonts w:ascii="Century Gothic" w:hAnsi="Century Gothic"/>
        </w:rPr>
        <w:t xml:space="preserve">Please upload the </w:t>
      </w:r>
      <w:r w:rsidRPr="00E44C87">
        <w:rPr>
          <w:rFonts w:ascii="Century Gothic" w:hAnsi="Century Gothic"/>
        </w:rPr>
        <w:t xml:space="preserve">required </w:t>
      </w:r>
      <w:r w:rsidRPr="00E44C87">
        <w:rPr>
          <w:rFonts w:ascii="Century Gothic" w:hAnsi="Century Gothic"/>
          <w:b/>
        </w:rPr>
        <w:t>essays</w:t>
      </w:r>
      <w:r w:rsidRPr="00E44C87">
        <w:rPr>
          <w:rFonts w:ascii="Century Gothic" w:hAnsi="Century Gothic"/>
        </w:rPr>
        <w:t xml:space="preserve"> </w:t>
      </w:r>
      <w:r>
        <w:rPr>
          <w:rFonts w:ascii="Century Gothic" w:hAnsi="Century Gothic"/>
        </w:rPr>
        <w:t xml:space="preserve">as </w:t>
      </w:r>
      <w:r w:rsidRPr="00C3582A">
        <w:rPr>
          <w:rFonts w:ascii="Century Gothic" w:hAnsi="Century Gothic"/>
          <w:b/>
          <w:bCs/>
        </w:rPr>
        <w:t>“Personal Statement</w:t>
      </w:r>
      <w:r>
        <w:rPr>
          <w:rFonts w:ascii="Century Gothic" w:hAnsi="Century Gothic"/>
          <w:b/>
          <w:bCs/>
        </w:rPr>
        <w:t xml:space="preserve">.” </w:t>
      </w:r>
      <w:r w:rsidRPr="00AD1A4A">
        <w:rPr>
          <w:rFonts w:ascii="Century Gothic" w:hAnsi="Century Gothic"/>
        </w:rPr>
        <w:t>Each essay</w:t>
      </w:r>
      <w:r>
        <w:rPr>
          <w:rFonts w:ascii="Century Gothic" w:hAnsi="Century Gothic"/>
        </w:rPr>
        <w:t xml:space="preserve"> </w:t>
      </w:r>
      <w:r w:rsidRPr="00AD1A4A">
        <w:rPr>
          <w:rFonts w:ascii="Century Gothic" w:hAnsi="Century Gothic"/>
        </w:rPr>
        <w:t>should be double-spaced (Times New Roman 12 point font) and no more than three pages each.</w:t>
      </w:r>
      <w:r>
        <w:rPr>
          <w:rFonts w:ascii="Century Gothic" w:hAnsi="Century Gothic"/>
          <w:b/>
          <w:bCs/>
        </w:rPr>
        <w:t xml:space="preserve"> </w:t>
      </w:r>
    </w:p>
    <w:p w14:paraId="607E8F1B" w14:textId="77777777" w:rsidR="00AD1A4A" w:rsidRDefault="00AD1A4A" w:rsidP="00AD1A4A">
      <w:pPr>
        <w:pStyle w:val="NormalWeb"/>
        <w:shd w:val="clear" w:color="auto" w:fill="F8F8F8"/>
        <w:spacing w:before="0" w:beforeAutospacing="0" w:after="150" w:afterAutospacing="0" w:line="300" w:lineRule="atLeast"/>
        <w:ind w:left="1095"/>
        <w:rPr>
          <w:rFonts w:ascii="Helvetica" w:hAnsi="Helvetica"/>
          <w:color w:val="333333"/>
          <w:sz w:val="20"/>
          <w:szCs w:val="20"/>
        </w:rPr>
      </w:pPr>
      <w:r>
        <w:rPr>
          <w:rStyle w:val="Strong"/>
          <w:rFonts w:ascii="Helvetica" w:hAnsi="Helvetica"/>
          <w:color w:val="333333"/>
          <w:sz w:val="20"/>
          <w:szCs w:val="20"/>
        </w:rPr>
        <w:t>Essay #1</w:t>
      </w:r>
    </w:p>
    <w:p w14:paraId="7244EB3A" w14:textId="77777777" w:rsidR="00AD1A4A" w:rsidRDefault="00AD1A4A" w:rsidP="00AD1A4A">
      <w:pPr>
        <w:numPr>
          <w:ilvl w:val="1"/>
          <w:numId w:val="6"/>
        </w:numPr>
        <w:shd w:val="clear" w:color="auto" w:fill="F8F8F8"/>
        <w:spacing w:before="84" w:after="84" w:line="300" w:lineRule="atLeast"/>
        <w:rPr>
          <w:rFonts w:ascii="Helvetica" w:hAnsi="Helvetica"/>
          <w:color w:val="333333"/>
          <w:sz w:val="20"/>
          <w:szCs w:val="20"/>
        </w:rPr>
      </w:pPr>
      <w:r>
        <w:rPr>
          <w:rFonts w:ascii="Helvetica" w:hAnsi="Helvetica"/>
          <w:color w:val="333333"/>
          <w:sz w:val="20"/>
          <w:szCs w:val="20"/>
        </w:rPr>
        <w:t xml:space="preserve">In what ways has your cultural heritage and background influenced the way you teach, and impacted your interactions with others who come from a different cultural background? Describe an example of an injustice or inequity that you witnessed, experienced, or became aware of during teaching - and your response at that time. Then, explain how you would respond if it occurred again. Finally, explain how you support </w:t>
      </w:r>
      <w:r>
        <w:rPr>
          <w:rFonts w:ascii="Helvetica" w:hAnsi="Helvetica"/>
          <w:color w:val="333333"/>
          <w:sz w:val="20"/>
          <w:szCs w:val="20"/>
        </w:rPr>
        <w:lastRenderedPageBreak/>
        <w:t>respect for diversity in your classroom, and how you demonstrate a commitment to social justice and equity when teaching.</w:t>
      </w:r>
    </w:p>
    <w:p w14:paraId="590109E7" w14:textId="77777777" w:rsidR="00AD1A4A" w:rsidRDefault="00AD1A4A" w:rsidP="00AD1A4A">
      <w:pPr>
        <w:pStyle w:val="NormalWeb"/>
        <w:shd w:val="clear" w:color="auto" w:fill="F8F8F8"/>
        <w:spacing w:before="0" w:beforeAutospacing="0" w:after="150" w:afterAutospacing="0" w:line="300" w:lineRule="atLeast"/>
        <w:ind w:left="1095"/>
        <w:rPr>
          <w:rFonts w:ascii="Helvetica" w:hAnsi="Helvetica"/>
          <w:color w:val="333333"/>
          <w:sz w:val="20"/>
          <w:szCs w:val="20"/>
        </w:rPr>
      </w:pPr>
      <w:r>
        <w:rPr>
          <w:rStyle w:val="Strong"/>
          <w:rFonts w:ascii="Helvetica" w:hAnsi="Helvetica"/>
          <w:color w:val="333333"/>
          <w:sz w:val="20"/>
          <w:szCs w:val="20"/>
        </w:rPr>
        <w:t>Essay #2</w:t>
      </w:r>
    </w:p>
    <w:p w14:paraId="17E5CA3F" w14:textId="77777777" w:rsidR="00AD1A4A" w:rsidRDefault="00AD1A4A" w:rsidP="00AD1A4A">
      <w:pPr>
        <w:numPr>
          <w:ilvl w:val="1"/>
          <w:numId w:val="6"/>
        </w:numPr>
        <w:shd w:val="clear" w:color="auto" w:fill="F8F8F8"/>
        <w:spacing w:before="84" w:after="84" w:line="300" w:lineRule="atLeast"/>
        <w:rPr>
          <w:rFonts w:ascii="Helvetica" w:hAnsi="Helvetica"/>
          <w:color w:val="333333"/>
          <w:sz w:val="20"/>
          <w:szCs w:val="20"/>
        </w:rPr>
      </w:pPr>
      <w:r>
        <w:rPr>
          <w:rFonts w:ascii="Helvetica" w:hAnsi="Helvetica"/>
          <w:color w:val="333333"/>
          <w:sz w:val="20"/>
          <w:szCs w:val="20"/>
        </w:rPr>
        <w:t>Please review the </w:t>
      </w:r>
      <w:hyperlink r:id="rId9" w:history="1">
        <w:r>
          <w:rPr>
            <w:rStyle w:val="Hyperlink"/>
            <w:rFonts w:ascii="Helvetica" w:hAnsi="Helvetica"/>
            <w:color w:val="AD0000"/>
            <w:sz w:val="20"/>
            <w:szCs w:val="20"/>
          </w:rPr>
          <w:t>Professional Dispositions Rubric [PDF]</w:t>
        </w:r>
      </w:hyperlink>
      <w:r>
        <w:rPr>
          <w:rFonts w:ascii="Helvetica" w:hAnsi="Helvetica"/>
          <w:color w:val="333333"/>
          <w:sz w:val="20"/>
          <w:szCs w:val="20"/>
        </w:rPr>
        <w:t> and consider how you would evaluate your areas of strength as well as those for potential growth in each of the categories. In your essay, please identify three categories that you would rate yourself as "target" or "exemplary" and explain why. Then, identify one area for professional growth, and explain how you envision this program supporting your growth in this area.</w:t>
      </w:r>
    </w:p>
    <w:p w14:paraId="79D6F640" w14:textId="77777777" w:rsidR="00357FA9" w:rsidRPr="00357FA9" w:rsidRDefault="00357FA9" w:rsidP="00357FA9">
      <w:pPr>
        <w:rPr>
          <w:rFonts w:ascii="Century Gothic" w:hAnsi="Century Gothic"/>
        </w:rPr>
      </w:pPr>
    </w:p>
    <w:p w14:paraId="33BAB98B" w14:textId="77777777" w:rsidR="00F12753" w:rsidRPr="00F12753" w:rsidRDefault="00F12753" w:rsidP="00F12753">
      <w:pPr>
        <w:pStyle w:val="ListParagraph"/>
        <w:numPr>
          <w:ilvl w:val="0"/>
          <w:numId w:val="7"/>
        </w:numPr>
        <w:rPr>
          <w:rFonts w:ascii="Century Gothic" w:hAnsi="Century Gothic"/>
        </w:rPr>
      </w:pPr>
      <w:r w:rsidRPr="00F12753">
        <w:rPr>
          <w:rFonts w:ascii="Century Gothic" w:hAnsi="Century Gothic"/>
        </w:rPr>
        <w:t xml:space="preserve">You will need to pay the </w:t>
      </w:r>
      <w:r w:rsidRPr="00F12753">
        <w:rPr>
          <w:rFonts w:ascii="Century Gothic" w:hAnsi="Century Gothic"/>
          <w:b/>
        </w:rPr>
        <w:t>application fee</w:t>
      </w:r>
      <w:r w:rsidRPr="00F12753">
        <w:rPr>
          <w:rFonts w:ascii="Century Gothic" w:hAnsi="Century Gothic"/>
        </w:rPr>
        <w:t xml:space="preserve"> by credit card.</w:t>
      </w:r>
    </w:p>
    <w:p w14:paraId="1D6CE4C3" w14:textId="77777777" w:rsidR="00DA2D6F" w:rsidRPr="00DA2D6F" w:rsidRDefault="00DA2D6F" w:rsidP="008B6574">
      <w:pPr>
        <w:pStyle w:val="ListParagraph"/>
        <w:numPr>
          <w:ilvl w:val="0"/>
          <w:numId w:val="7"/>
        </w:numPr>
        <w:rPr>
          <w:rFonts w:ascii="Century Gothic" w:hAnsi="Century Gothic"/>
          <w:b/>
        </w:rPr>
      </w:pPr>
      <w:r>
        <w:rPr>
          <w:rFonts w:ascii="Century Gothic" w:hAnsi="Century Gothic"/>
        </w:rPr>
        <w:t xml:space="preserve">Please have </w:t>
      </w:r>
      <w:r w:rsidR="00D34FE9">
        <w:rPr>
          <w:rFonts w:ascii="Century Gothic" w:hAnsi="Century Gothic"/>
        </w:rPr>
        <w:t>official transcript</w:t>
      </w:r>
      <w:r>
        <w:rPr>
          <w:rFonts w:ascii="Century Gothic" w:hAnsi="Century Gothic"/>
        </w:rPr>
        <w:t>s sent to:</w:t>
      </w:r>
    </w:p>
    <w:p w14:paraId="7590C974" w14:textId="77777777" w:rsidR="00DA2D6F" w:rsidRPr="00DA2D6F" w:rsidRDefault="00DA2D6F" w:rsidP="00DA2D6F">
      <w:pPr>
        <w:pStyle w:val="ListParagraph"/>
        <w:rPr>
          <w:rFonts w:ascii="Century Gothic" w:hAnsi="Century Gothic"/>
          <w:b/>
        </w:rPr>
      </w:pPr>
    </w:p>
    <w:p w14:paraId="4E8D6552" w14:textId="77777777" w:rsidR="00DA2D6F" w:rsidRPr="00DA2D6F" w:rsidRDefault="00DA2D6F" w:rsidP="00DA2D6F">
      <w:pPr>
        <w:pStyle w:val="ListParagraph"/>
        <w:ind w:left="1440"/>
        <w:rPr>
          <w:rFonts w:ascii="Century Gothic" w:hAnsi="Century Gothic"/>
          <w:b/>
        </w:rPr>
      </w:pPr>
      <w:r>
        <w:rPr>
          <w:rFonts w:ascii="Century Gothic" w:hAnsi="Century Gothic"/>
        </w:rPr>
        <w:t>School of Interdisciplinary and Graduate Studies</w:t>
      </w:r>
    </w:p>
    <w:p w14:paraId="2174D022" w14:textId="77777777" w:rsidR="00DA2D6F" w:rsidRDefault="00DA2D6F" w:rsidP="00DA2D6F">
      <w:pPr>
        <w:pStyle w:val="ListParagraph"/>
        <w:ind w:left="1440"/>
        <w:rPr>
          <w:rFonts w:ascii="Century Gothic" w:hAnsi="Century Gothic"/>
        </w:rPr>
      </w:pPr>
      <w:r>
        <w:rPr>
          <w:rFonts w:ascii="Century Gothic" w:hAnsi="Century Gothic"/>
        </w:rPr>
        <w:t xml:space="preserve">University of Louisville </w:t>
      </w:r>
    </w:p>
    <w:p w14:paraId="19617DEC" w14:textId="77777777" w:rsidR="00DA2D6F" w:rsidRDefault="00DA2D6F" w:rsidP="00DA2D6F">
      <w:pPr>
        <w:pStyle w:val="ListParagraph"/>
        <w:ind w:left="1440"/>
        <w:rPr>
          <w:rFonts w:ascii="Century Gothic" w:hAnsi="Century Gothic"/>
        </w:rPr>
      </w:pPr>
      <w:r>
        <w:rPr>
          <w:rFonts w:ascii="Century Gothic" w:hAnsi="Century Gothic"/>
        </w:rPr>
        <w:t>Houchens Building, Room 105</w:t>
      </w:r>
    </w:p>
    <w:p w14:paraId="4C288AD8" w14:textId="77777777" w:rsidR="00D34FE9" w:rsidRDefault="00DA2D6F" w:rsidP="00DA2D6F">
      <w:pPr>
        <w:pStyle w:val="ListParagraph"/>
        <w:ind w:left="1440"/>
        <w:rPr>
          <w:rFonts w:ascii="Century Gothic" w:hAnsi="Century Gothic"/>
        </w:rPr>
      </w:pPr>
      <w:r>
        <w:rPr>
          <w:rFonts w:ascii="Century Gothic" w:hAnsi="Century Gothic"/>
        </w:rPr>
        <w:t>Louisville, KY  40292</w:t>
      </w:r>
    </w:p>
    <w:p w14:paraId="4A635E94" w14:textId="77777777" w:rsidR="00390A05" w:rsidRDefault="00390A05" w:rsidP="00DA2D6F">
      <w:pPr>
        <w:pStyle w:val="ListParagraph"/>
        <w:ind w:left="1440"/>
        <w:rPr>
          <w:rFonts w:ascii="Century Gothic" w:hAnsi="Century Gothic"/>
        </w:rPr>
      </w:pPr>
    </w:p>
    <w:p w14:paraId="613032FF" w14:textId="77777777" w:rsidR="00390A05" w:rsidRDefault="00390A05" w:rsidP="00DA2D6F">
      <w:pPr>
        <w:pStyle w:val="ListParagraph"/>
        <w:ind w:left="1440"/>
        <w:rPr>
          <w:rFonts w:ascii="Century Gothic" w:hAnsi="Century Gothic"/>
        </w:rPr>
      </w:pPr>
      <w:r>
        <w:rPr>
          <w:rFonts w:ascii="Century Gothic" w:hAnsi="Century Gothic"/>
        </w:rPr>
        <w:t>Or</w:t>
      </w:r>
    </w:p>
    <w:p w14:paraId="11215BAC" w14:textId="77777777" w:rsidR="00390A05" w:rsidRDefault="00390A05" w:rsidP="00DA2D6F">
      <w:pPr>
        <w:pStyle w:val="ListParagraph"/>
        <w:ind w:left="1440"/>
        <w:rPr>
          <w:rFonts w:ascii="Century Gothic" w:hAnsi="Century Gothic"/>
        </w:rPr>
      </w:pPr>
    </w:p>
    <w:p w14:paraId="47C692B3" w14:textId="77777777" w:rsidR="00390A05" w:rsidRPr="00DA2D6F" w:rsidRDefault="00C37282" w:rsidP="00DA2D6F">
      <w:pPr>
        <w:pStyle w:val="ListParagraph"/>
        <w:ind w:left="1440"/>
        <w:rPr>
          <w:rFonts w:ascii="Century Gothic" w:hAnsi="Century Gothic"/>
          <w:b/>
        </w:rPr>
      </w:pPr>
      <w:hyperlink r:id="rId10" w:history="1">
        <w:r w:rsidR="00390A05" w:rsidRPr="00B05235">
          <w:rPr>
            <w:rStyle w:val="Hyperlink"/>
            <w:rFonts w:ascii="Century Gothic" w:hAnsi="Century Gothic"/>
          </w:rPr>
          <w:t>gradadm@louisville.edu</w:t>
        </w:r>
      </w:hyperlink>
      <w:r w:rsidR="00390A05">
        <w:rPr>
          <w:rFonts w:ascii="Century Gothic" w:hAnsi="Century Gothic"/>
        </w:rPr>
        <w:t xml:space="preserve"> for requesting official electronic transcripts through the Clearinghouse.</w:t>
      </w:r>
    </w:p>
    <w:p w14:paraId="27F6C63A" w14:textId="77777777" w:rsidR="00A92C5D" w:rsidRDefault="00A92C5D" w:rsidP="0063410A">
      <w:pPr>
        <w:rPr>
          <w:rFonts w:ascii="Century Gothic" w:hAnsi="Century Gothic"/>
        </w:rPr>
      </w:pPr>
    </w:p>
    <w:p w14:paraId="411F79CF" w14:textId="77777777" w:rsidR="00920E4B" w:rsidRPr="0063410A" w:rsidRDefault="00920E4B" w:rsidP="0063410A">
      <w:pPr>
        <w:rPr>
          <w:rFonts w:ascii="Century Gothic" w:hAnsi="Century Gothic"/>
          <w:b/>
        </w:rPr>
      </w:pPr>
    </w:p>
    <w:p w14:paraId="6F90D2C3" w14:textId="77777777" w:rsidR="00F12753" w:rsidRPr="00F12753" w:rsidRDefault="00F12753" w:rsidP="0063410A">
      <w:pPr>
        <w:pStyle w:val="ListParagraph"/>
        <w:rPr>
          <w:rFonts w:ascii="Century Gothic" w:hAnsi="Century Gothic"/>
          <w:b/>
        </w:rPr>
      </w:pPr>
    </w:p>
    <w:p w14:paraId="21F27781" w14:textId="77777777" w:rsidR="000E739F" w:rsidRPr="00BD0BF0" w:rsidRDefault="000E739F" w:rsidP="00124683">
      <w:pPr>
        <w:shd w:val="clear" w:color="auto" w:fill="FFFFFF"/>
        <w:rPr>
          <w:rFonts w:ascii="Century Gothic" w:hAnsi="Century Gothic"/>
        </w:rPr>
      </w:pPr>
    </w:p>
    <w:sectPr w:rsidR="000E739F" w:rsidRPr="00BD0B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820B7" w14:textId="77777777" w:rsidR="00C37282" w:rsidRDefault="00C37282" w:rsidP="00922F1C">
      <w:pPr>
        <w:spacing w:after="0" w:line="240" w:lineRule="auto"/>
      </w:pPr>
      <w:r>
        <w:separator/>
      </w:r>
    </w:p>
  </w:endnote>
  <w:endnote w:type="continuationSeparator" w:id="0">
    <w:p w14:paraId="2147A316" w14:textId="77777777" w:rsidR="00C37282" w:rsidRDefault="00C37282" w:rsidP="00922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3F066" w14:textId="77777777" w:rsidR="00C37282" w:rsidRDefault="00C37282" w:rsidP="00922F1C">
      <w:pPr>
        <w:spacing w:after="0" w:line="240" w:lineRule="auto"/>
      </w:pPr>
      <w:r>
        <w:separator/>
      </w:r>
    </w:p>
  </w:footnote>
  <w:footnote w:type="continuationSeparator" w:id="0">
    <w:p w14:paraId="7C0FD934" w14:textId="77777777" w:rsidR="00C37282" w:rsidRDefault="00C37282" w:rsidP="00922F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9.25pt;height:100.5pt" o:bullet="t">
        <v:imagedata r:id="rId1" o:title="Picture1"/>
      </v:shape>
    </w:pict>
  </w:numPicBullet>
  <w:abstractNum w:abstractNumId="0" w15:restartNumberingAfterBreak="0">
    <w:nsid w:val="012A46C7"/>
    <w:multiLevelType w:val="hybridMultilevel"/>
    <w:tmpl w:val="22E4FDA8"/>
    <w:lvl w:ilvl="0" w:tplc="540EF1AC">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91945"/>
    <w:multiLevelType w:val="hybridMultilevel"/>
    <w:tmpl w:val="04DCE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8232D"/>
    <w:multiLevelType w:val="multilevel"/>
    <w:tmpl w:val="4566E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CF6DFC"/>
    <w:multiLevelType w:val="hybridMultilevel"/>
    <w:tmpl w:val="4DB6C6B8"/>
    <w:lvl w:ilvl="0" w:tplc="FCB8E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4A1817"/>
    <w:multiLevelType w:val="hybridMultilevel"/>
    <w:tmpl w:val="A266B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93726B"/>
    <w:multiLevelType w:val="hybridMultilevel"/>
    <w:tmpl w:val="793ECDF8"/>
    <w:lvl w:ilvl="0" w:tplc="540EF1AC">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D454A5"/>
    <w:multiLevelType w:val="hybridMultilevel"/>
    <w:tmpl w:val="B2A2A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D12452"/>
    <w:multiLevelType w:val="hybridMultilevel"/>
    <w:tmpl w:val="07B29856"/>
    <w:lvl w:ilvl="0" w:tplc="540EF1AC">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6"/>
  </w:num>
  <w:num w:numId="5">
    <w:abstractNumId w:val="4"/>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39F"/>
    <w:rsid w:val="0001193C"/>
    <w:rsid w:val="000566A5"/>
    <w:rsid w:val="00085D0F"/>
    <w:rsid w:val="00086AC5"/>
    <w:rsid w:val="00087B7F"/>
    <w:rsid w:val="000E739F"/>
    <w:rsid w:val="00124683"/>
    <w:rsid w:val="0013603F"/>
    <w:rsid w:val="00184853"/>
    <w:rsid w:val="001C7D35"/>
    <w:rsid w:val="0020734B"/>
    <w:rsid w:val="002A490B"/>
    <w:rsid w:val="002F665A"/>
    <w:rsid w:val="00357957"/>
    <w:rsid w:val="00357FA9"/>
    <w:rsid w:val="00387C4D"/>
    <w:rsid w:val="00390A05"/>
    <w:rsid w:val="00392179"/>
    <w:rsid w:val="003A225C"/>
    <w:rsid w:val="004250AF"/>
    <w:rsid w:val="0044002A"/>
    <w:rsid w:val="00440CF3"/>
    <w:rsid w:val="00495882"/>
    <w:rsid w:val="004C7F97"/>
    <w:rsid w:val="004F1EB9"/>
    <w:rsid w:val="00502590"/>
    <w:rsid w:val="00534BCF"/>
    <w:rsid w:val="00584C58"/>
    <w:rsid w:val="005D2F28"/>
    <w:rsid w:val="0060527C"/>
    <w:rsid w:val="00627DE8"/>
    <w:rsid w:val="0063410A"/>
    <w:rsid w:val="00707FB9"/>
    <w:rsid w:val="00791614"/>
    <w:rsid w:val="00806712"/>
    <w:rsid w:val="008B6574"/>
    <w:rsid w:val="008C06F7"/>
    <w:rsid w:val="008C250C"/>
    <w:rsid w:val="008D4672"/>
    <w:rsid w:val="00920E4B"/>
    <w:rsid w:val="00922F1C"/>
    <w:rsid w:val="0093007C"/>
    <w:rsid w:val="009E3BEC"/>
    <w:rsid w:val="00A6613A"/>
    <w:rsid w:val="00A92C5D"/>
    <w:rsid w:val="00AD1A4A"/>
    <w:rsid w:val="00BD0BF0"/>
    <w:rsid w:val="00BD4203"/>
    <w:rsid w:val="00BE0A8A"/>
    <w:rsid w:val="00BF3B2F"/>
    <w:rsid w:val="00C335D6"/>
    <w:rsid w:val="00C37282"/>
    <w:rsid w:val="00C42FC7"/>
    <w:rsid w:val="00C47C11"/>
    <w:rsid w:val="00C6286E"/>
    <w:rsid w:val="00CC1BF2"/>
    <w:rsid w:val="00CE0CA5"/>
    <w:rsid w:val="00D34FE9"/>
    <w:rsid w:val="00D776DD"/>
    <w:rsid w:val="00D7776F"/>
    <w:rsid w:val="00DA2D6F"/>
    <w:rsid w:val="00E6369F"/>
    <w:rsid w:val="00F12753"/>
    <w:rsid w:val="00F67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D57AE"/>
  <w15:docId w15:val="{CCEB6A34-932B-4C2B-959D-205F374F3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739F"/>
    <w:rPr>
      <w:color w:val="0000FF" w:themeColor="hyperlink"/>
      <w:u w:val="single"/>
    </w:rPr>
  </w:style>
  <w:style w:type="paragraph" w:styleId="ListParagraph">
    <w:name w:val="List Paragraph"/>
    <w:basedOn w:val="Normal"/>
    <w:uiPriority w:val="34"/>
    <w:qFormat/>
    <w:rsid w:val="000E739F"/>
    <w:pPr>
      <w:ind w:left="720"/>
      <w:contextualSpacing/>
    </w:pPr>
  </w:style>
  <w:style w:type="paragraph" w:styleId="Header">
    <w:name w:val="header"/>
    <w:basedOn w:val="Normal"/>
    <w:link w:val="HeaderChar"/>
    <w:uiPriority w:val="99"/>
    <w:unhideWhenUsed/>
    <w:rsid w:val="00922F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F1C"/>
  </w:style>
  <w:style w:type="paragraph" w:styleId="Footer">
    <w:name w:val="footer"/>
    <w:basedOn w:val="Normal"/>
    <w:link w:val="FooterChar"/>
    <w:uiPriority w:val="99"/>
    <w:unhideWhenUsed/>
    <w:rsid w:val="00922F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F1C"/>
  </w:style>
  <w:style w:type="paragraph" w:styleId="BalloonText">
    <w:name w:val="Balloon Text"/>
    <w:basedOn w:val="Normal"/>
    <w:link w:val="BalloonTextChar"/>
    <w:uiPriority w:val="99"/>
    <w:semiHidden/>
    <w:unhideWhenUsed/>
    <w:rsid w:val="00922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F1C"/>
    <w:rPr>
      <w:rFonts w:ascii="Tahoma" w:hAnsi="Tahoma" w:cs="Tahoma"/>
      <w:sz w:val="16"/>
      <w:szCs w:val="16"/>
    </w:rPr>
  </w:style>
  <w:style w:type="paragraph" w:styleId="NormalWeb">
    <w:name w:val="Normal (Web)"/>
    <w:basedOn w:val="Normal"/>
    <w:uiPriority w:val="99"/>
    <w:semiHidden/>
    <w:unhideWhenUsed/>
    <w:rsid w:val="00AD1A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1A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051626">
      <w:bodyDiv w:val="1"/>
      <w:marLeft w:val="0"/>
      <w:marRight w:val="0"/>
      <w:marTop w:val="0"/>
      <w:marBottom w:val="0"/>
      <w:divBdr>
        <w:top w:val="none" w:sz="0" w:space="0" w:color="auto"/>
        <w:left w:val="none" w:sz="0" w:space="0" w:color="auto"/>
        <w:bottom w:val="none" w:sz="0" w:space="0" w:color="auto"/>
        <w:right w:val="none" w:sz="0" w:space="0" w:color="auto"/>
      </w:divBdr>
    </w:div>
    <w:div w:id="179189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y.louisville.edu/register/applygr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radadm@louisville.edu" TargetMode="External"/><Relationship Id="rId4" Type="http://schemas.openxmlformats.org/officeDocument/2006/relationships/settings" Target="settings.xml"/><Relationship Id="rId9" Type="http://schemas.openxmlformats.org/officeDocument/2006/relationships/hyperlink" Target="https://louisville.edu/education/degrees/forms/dispositions-rubric.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02719-0CF8-4D9D-B97C-DF29389F8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Schneider,Patricia Lynn</dc:creator>
  <cp:lastModifiedBy>Garrett,Eric L.</cp:lastModifiedBy>
  <cp:revision>2</cp:revision>
  <cp:lastPrinted>2015-08-21T15:28:00Z</cp:lastPrinted>
  <dcterms:created xsi:type="dcterms:W3CDTF">2021-06-29T13:14:00Z</dcterms:created>
  <dcterms:modified xsi:type="dcterms:W3CDTF">2021-06-29T13:14:00Z</dcterms:modified>
</cp:coreProperties>
</file>